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B3B" w:rsidRPr="009A0D72" w:rsidRDefault="004A0B3B" w:rsidP="004A0B3B">
      <w:r w:rsidRPr="009A0D72">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75pt;height:80.05pt" o:ole="" fillcolor="window">
            <v:imagedata r:id="rId9" o:title=""/>
          </v:shape>
          <o:OLEObject Type="Embed" ProgID="Word.Picture.8" ShapeID="_x0000_i1025" DrawAspect="Content" ObjectID="_1543667177" r:id="rId10"/>
        </w:object>
      </w:r>
    </w:p>
    <w:p w:rsidR="004A0B3B" w:rsidRPr="009A0D72" w:rsidRDefault="004A0B3B" w:rsidP="004A0B3B">
      <w:pPr>
        <w:pStyle w:val="ShortT"/>
        <w:spacing w:before="240"/>
      </w:pPr>
      <w:bookmarkStart w:id="0" w:name="_GoBack"/>
      <w:r w:rsidRPr="009A0D72">
        <w:t>A New Tax System (Family Assistance) (Administration) Act 1999</w:t>
      </w:r>
      <w:bookmarkEnd w:id="0"/>
    </w:p>
    <w:p w:rsidR="004A0B3B" w:rsidRPr="009A0D72" w:rsidRDefault="004A0B3B" w:rsidP="004A0B3B">
      <w:pPr>
        <w:pStyle w:val="CompiledActNo"/>
        <w:spacing w:before="240"/>
      </w:pPr>
      <w:r w:rsidRPr="009A0D72">
        <w:t>No.</w:t>
      </w:r>
      <w:r w:rsidR="009A0D72">
        <w:t> </w:t>
      </w:r>
      <w:r w:rsidRPr="009A0D72">
        <w:t>81, 1999</w:t>
      </w:r>
    </w:p>
    <w:p w:rsidR="004A0B3B" w:rsidRPr="009A0D72" w:rsidRDefault="004A0B3B" w:rsidP="004A0B3B">
      <w:pPr>
        <w:spacing w:before="1000"/>
        <w:rPr>
          <w:rFonts w:cs="Arial"/>
          <w:b/>
          <w:sz w:val="32"/>
          <w:szCs w:val="32"/>
        </w:rPr>
      </w:pPr>
      <w:r w:rsidRPr="009A0D72">
        <w:rPr>
          <w:rFonts w:cs="Arial"/>
          <w:b/>
          <w:sz w:val="32"/>
          <w:szCs w:val="32"/>
        </w:rPr>
        <w:t>Compilation No.</w:t>
      </w:r>
      <w:r w:rsidR="009A0D72">
        <w:rPr>
          <w:rFonts w:cs="Arial"/>
          <w:b/>
          <w:sz w:val="32"/>
          <w:szCs w:val="32"/>
        </w:rPr>
        <w:t> </w:t>
      </w:r>
      <w:r w:rsidRPr="009A0D72">
        <w:rPr>
          <w:rFonts w:cs="Arial"/>
          <w:b/>
          <w:sz w:val="32"/>
          <w:szCs w:val="32"/>
        </w:rPr>
        <w:fldChar w:fldCharType="begin"/>
      </w:r>
      <w:r w:rsidRPr="009A0D72">
        <w:rPr>
          <w:rFonts w:cs="Arial"/>
          <w:b/>
          <w:sz w:val="32"/>
          <w:szCs w:val="32"/>
        </w:rPr>
        <w:instrText xml:space="preserve"> DOCPROPERTY  CompilationNumber </w:instrText>
      </w:r>
      <w:r w:rsidRPr="009A0D72">
        <w:rPr>
          <w:rFonts w:cs="Arial"/>
          <w:b/>
          <w:sz w:val="32"/>
          <w:szCs w:val="32"/>
        </w:rPr>
        <w:fldChar w:fldCharType="separate"/>
      </w:r>
      <w:r w:rsidR="009A0D72">
        <w:rPr>
          <w:rFonts w:cs="Arial"/>
          <w:b/>
          <w:sz w:val="32"/>
          <w:szCs w:val="32"/>
        </w:rPr>
        <w:t>89</w:t>
      </w:r>
      <w:r w:rsidRPr="009A0D72">
        <w:rPr>
          <w:rFonts w:cs="Arial"/>
          <w:b/>
          <w:sz w:val="32"/>
          <w:szCs w:val="32"/>
        </w:rPr>
        <w:fldChar w:fldCharType="end"/>
      </w:r>
    </w:p>
    <w:p w:rsidR="004A0B3B" w:rsidRPr="009A0D72" w:rsidRDefault="00654380" w:rsidP="004A0B3B">
      <w:pPr>
        <w:spacing w:before="480"/>
        <w:rPr>
          <w:rFonts w:cs="Arial"/>
          <w:sz w:val="24"/>
        </w:rPr>
      </w:pPr>
      <w:r w:rsidRPr="009A0D72">
        <w:rPr>
          <w:rFonts w:cs="Arial"/>
          <w:b/>
          <w:sz w:val="24"/>
        </w:rPr>
        <w:t>Compilation date:</w:t>
      </w:r>
      <w:r w:rsidR="004A0B3B" w:rsidRPr="009A0D72">
        <w:rPr>
          <w:rFonts w:cs="Arial"/>
          <w:b/>
          <w:sz w:val="24"/>
        </w:rPr>
        <w:tab/>
      </w:r>
      <w:r w:rsidR="004A0B3B" w:rsidRPr="009A0D72">
        <w:rPr>
          <w:rFonts w:cs="Arial"/>
          <w:b/>
          <w:sz w:val="24"/>
        </w:rPr>
        <w:tab/>
      </w:r>
      <w:r w:rsidR="004A0B3B" w:rsidRPr="009A0D72">
        <w:rPr>
          <w:rFonts w:cs="Arial"/>
          <w:b/>
          <w:sz w:val="24"/>
        </w:rPr>
        <w:tab/>
      </w:r>
      <w:r w:rsidR="004A0B3B" w:rsidRPr="009A0D72">
        <w:rPr>
          <w:rFonts w:cs="Arial"/>
          <w:sz w:val="24"/>
        </w:rPr>
        <w:fldChar w:fldCharType="begin"/>
      </w:r>
      <w:r w:rsidR="004A0B3B" w:rsidRPr="009A0D72">
        <w:rPr>
          <w:rFonts w:cs="Arial"/>
          <w:sz w:val="24"/>
        </w:rPr>
        <w:instrText xml:space="preserve"> DOCPROPERTY StartDate \@ "d MMMM yyyy" \*MERGEFORMAT </w:instrText>
      </w:r>
      <w:r w:rsidR="004A0B3B" w:rsidRPr="009A0D72">
        <w:rPr>
          <w:rFonts w:cs="Arial"/>
          <w:sz w:val="24"/>
        </w:rPr>
        <w:fldChar w:fldCharType="separate"/>
      </w:r>
      <w:r w:rsidR="009A0D72" w:rsidRPr="009A0D72">
        <w:rPr>
          <w:rFonts w:cs="Arial"/>
          <w:bCs/>
          <w:sz w:val="24"/>
        </w:rPr>
        <w:t>31</w:t>
      </w:r>
      <w:r w:rsidR="009A0D72">
        <w:rPr>
          <w:rFonts w:cs="Arial"/>
          <w:sz w:val="24"/>
        </w:rPr>
        <w:t xml:space="preserve"> December 2016</w:t>
      </w:r>
      <w:r w:rsidR="004A0B3B" w:rsidRPr="009A0D72">
        <w:rPr>
          <w:rFonts w:cs="Arial"/>
          <w:sz w:val="24"/>
        </w:rPr>
        <w:fldChar w:fldCharType="end"/>
      </w:r>
    </w:p>
    <w:p w:rsidR="004A0B3B" w:rsidRPr="009A0D72" w:rsidRDefault="004A0B3B" w:rsidP="004A0B3B">
      <w:pPr>
        <w:spacing w:before="240"/>
        <w:rPr>
          <w:rFonts w:cs="Arial"/>
          <w:sz w:val="24"/>
        </w:rPr>
      </w:pPr>
      <w:r w:rsidRPr="009A0D72">
        <w:rPr>
          <w:rFonts w:cs="Arial"/>
          <w:b/>
          <w:sz w:val="24"/>
        </w:rPr>
        <w:t>Includes amendments up to:</w:t>
      </w:r>
      <w:r w:rsidRPr="009A0D72">
        <w:rPr>
          <w:rFonts w:cs="Arial"/>
          <w:b/>
          <w:sz w:val="24"/>
        </w:rPr>
        <w:tab/>
      </w:r>
      <w:r w:rsidR="0063759C" w:rsidRPr="009A0D72">
        <w:rPr>
          <w:rFonts w:cs="Arial"/>
          <w:sz w:val="24"/>
        </w:rPr>
        <w:fldChar w:fldCharType="begin"/>
      </w:r>
      <w:r w:rsidR="0063759C" w:rsidRPr="009A0D72">
        <w:rPr>
          <w:rFonts w:cs="Arial"/>
          <w:sz w:val="24"/>
        </w:rPr>
        <w:instrText xml:space="preserve"> DOCPROPERTY IncludesUpTo </w:instrText>
      </w:r>
      <w:r w:rsidR="0063759C" w:rsidRPr="009A0D72">
        <w:rPr>
          <w:rFonts w:cs="Arial"/>
          <w:sz w:val="24"/>
        </w:rPr>
        <w:fldChar w:fldCharType="separate"/>
      </w:r>
      <w:r w:rsidR="009A0D72">
        <w:rPr>
          <w:rFonts w:cs="Arial"/>
          <w:sz w:val="24"/>
        </w:rPr>
        <w:t>Act No. 85, 2016</w:t>
      </w:r>
      <w:r w:rsidR="0063759C" w:rsidRPr="009A0D72">
        <w:rPr>
          <w:rFonts w:cs="Arial"/>
          <w:sz w:val="24"/>
        </w:rPr>
        <w:fldChar w:fldCharType="end"/>
      </w:r>
    </w:p>
    <w:p w:rsidR="004A0B3B" w:rsidRPr="009A0D72" w:rsidRDefault="004A0B3B" w:rsidP="004A0B3B">
      <w:pPr>
        <w:spacing w:before="240"/>
        <w:rPr>
          <w:rFonts w:cs="Arial"/>
          <w:sz w:val="28"/>
          <w:szCs w:val="28"/>
        </w:rPr>
      </w:pPr>
      <w:r w:rsidRPr="009A0D72">
        <w:rPr>
          <w:rFonts w:cs="Arial"/>
          <w:b/>
          <w:sz w:val="24"/>
        </w:rPr>
        <w:t>Registered:</w:t>
      </w:r>
      <w:r w:rsidRPr="009A0D72">
        <w:rPr>
          <w:rFonts w:cs="Arial"/>
          <w:b/>
          <w:sz w:val="24"/>
        </w:rPr>
        <w:tab/>
      </w:r>
      <w:r w:rsidRPr="009A0D72">
        <w:rPr>
          <w:rFonts w:cs="Arial"/>
          <w:b/>
          <w:sz w:val="24"/>
        </w:rPr>
        <w:tab/>
      </w:r>
      <w:r w:rsidRPr="009A0D72">
        <w:rPr>
          <w:rFonts w:cs="Arial"/>
          <w:b/>
          <w:sz w:val="24"/>
        </w:rPr>
        <w:tab/>
      </w:r>
      <w:r w:rsidRPr="009A0D72">
        <w:rPr>
          <w:rFonts w:cs="Arial"/>
          <w:b/>
          <w:sz w:val="24"/>
        </w:rPr>
        <w:tab/>
      </w:r>
      <w:r w:rsidRPr="009A0D72">
        <w:rPr>
          <w:rFonts w:cs="Arial"/>
          <w:sz w:val="24"/>
        </w:rPr>
        <w:fldChar w:fldCharType="begin"/>
      </w:r>
      <w:r w:rsidRPr="009A0D72">
        <w:rPr>
          <w:rFonts w:cs="Arial"/>
          <w:sz w:val="24"/>
        </w:rPr>
        <w:instrText xml:space="preserve"> IF </w:instrText>
      </w:r>
      <w:r w:rsidRPr="009A0D72">
        <w:rPr>
          <w:rFonts w:cs="Arial"/>
          <w:sz w:val="24"/>
        </w:rPr>
        <w:fldChar w:fldCharType="begin"/>
      </w:r>
      <w:r w:rsidRPr="009A0D72">
        <w:rPr>
          <w:rFonts w:cs="Arial"/>
          <w:sz w:val="24"/>
        </w:rPr>
        <w:instrText xml:space="preserve"> DOCPROPERTY RegisteredDate </w:instrText>
      </w:r>
      <w:r w:rsidRPr="009A0D72">
        <w:rPr>
          <w:rFonts w:cs="Arial"/>
          <w:sz w:val="24"/>
        </w:rPr>
        <w:fldChar w:fldCharType="separate"/>
      </w:r>
      <w:r w:rsidR="009A0D72">
        <w:rPr>
          <w:rFonts w:cs="Arial"/>
          <w:sz w:val="24"/>
        </w:rPr>
        <w:instrText>3/01/2017</w:instrText>
      </w:r>
      <w:r w:rsidRPr="009A0D72">
        <w:rPr>
          <w:rFonts w:cs="Arial"/>
          <w:sz w:val="24"/>
        </w:rPr>
        <w:fldChar w:fldCharType="end"/>
      </w:r>
      <w:r w:rsidRPr="009A0D72">
        <w:rPr>
          <w:rFonts w:cs="Arial"/>
          <w:sz w:val="24"/>
        </w:rPr>
        <w:instrText xml:space="preserve"> = #1/1/1901# "Unknown" </w:instrText>
      </w:r>
      <w:r w:rsidRPr="009A0D72">
        <w:rPr>
          <w:rFonts w:cs="Arial"/>
          <w:sz w:val="24"/>
        </w:rPr>
        <w:fldChar w:fldCharType="begin"/>
      </w:r>
      <w:r w:rsidRPr="009A0D72">
        <w:rPr>
          <w:rFonts w:cs="Arial"/>
          <w:sz w:val="24"/>
        </w:rPr>
        <w:instrText xml:space="preserve"> DOCPROPERTY RegisteredDate \@ "d MMMM yyyy" </w:instrText>
      </w:r>
      <w:r w:rsidRPr="009A0D72">
        <w:rPr>
          <w:rFonts w:cs="Arial"/>
          <w:sz w:val="24"/>
        </w:rPr>
        <w:fldChar w:fldCharType="separate"/>
      </w:r>
      <w:r w:rsidR="009A0D72">
        <w:rPr>
          <w:rFonts w:cs="Arial"/>
          <w:sz w:val="24"/>
        </w:rPr>
        <w:instrText>3 January 2017</w:instrText>
      </w:r>
      <w:r w:rsidRPr="009A0D72">
        <w:rPr>
          <w:rFonts w:cs="Arial"/>
          <w:sz w:val="24"/>
        </w:rPr>
        <w:fldChar w:fldCharType="end"/>
      </w:r>
      <w:r w:rsidRPr="009A0D72">
        <w:rPr>
          <w:rFonts w:cs="Arial"/>
          <w:sz w:val="24"/>
        </w:rPr>
        <w:instrText xml:space="preserve"> \*MERGEFORMAT </w:instrText>
      </w:r>
      <w:r w:rsidRPr="009A0D72">
        <w:rPr>
          <w:rFonts w:cs="Arial"/>
          <w:sz w:val="24"/>
        </w:rPr>
        <w:fldChar w:fldCharType="separate"/>
      </w:r>
      <w:r w:rsidR="009A0D72" w:rsidRPr="009A0D72">
        <w:rPr>
          <w:rFonts w:cs="Arial"/>
          <w:bCs/>
          <w:noProof/>
          <w:sz w:val="24"/>
        </w:rPr>
        <w:t>3</w:t>
      </w:r>
      <w:r w:rsidR="009A0D72">
        <w:rPr>
          <w:rFonts w:cs="Arial"/>
          <w:noProof/>
          <w:sz w:val="24"/>
        </w:rPr>
        <w:t xml:space="preserve"> January 2017</w:t>
      </w:r>
      <w:r w:rsidRPr="009A0D72">
        <w:rPr>
          <w:rFonts w:cs="Arial"/>
          <w:sz w:val="24"/>
        </w:rPr>
        <w:fldChar w:fldCharType="end"/>
      </w:r>
    </w:p>
    <w:p w:rsidR="0063759C" w:rsidRPr="009A0D72" w:rsidRDefault="0063759C" w:rsidP="004A0B3B">
      <w:pPr>
        <w:rPr>
          <w:szCs w:val="22"/>
        </w:rPr>
      </w:pPr>
    </w:p>
    <w:p w:rsidR="00711BCB" w:rsidRPr="009A0D72" w:rsidRDefault="00711BCB" w:rsidP="004A0B3B">
      <w:pPr>
        <w:rPr>
          <w:szCs w:val="22"/>
        </w:rPr>
      </w:pPr>
    </w:p>
    <w:p w:rsidR="00711BCB" w:rsidRPr="009A0D72" w:rsidRDefault="00711BCB" w:rsidP="004A0B3B">
      <w:pPr>
        <w:rPr>
          <w:szCs w:val="22"/>
        </w:rPr>
      </w:pPr>
    </w:p>
    <w:p w:rsidR="00711BCB" w:rsidRPr="009A0D72" w:rsidRDefault="00711BCB" w:rsidP="004A0B3B">
      <w:pPr>
        <w:rPr>
          <w:szCs w:val="22"/>
        </w:rPr>
      </w:pPr>
    </w:p>
    <w:p w:rsidR="00711BCB" w:rsidRPr="009A0D72" w:rsidRDefault="00711BCB" w:rsidP="004A0B3B">
      <w:pPr>
        <w:rPr>
          <w:szCs w:val="22"/>
        </w:rPr>
      </w:pPr>
    </w:p>
    <w:p w:rsidR="00711BCB" w:rsidRPr="009A0D72" w:rsidRDefault="00711BCB" w:rsidP="004A0B3B">
      <w:pPr>
        <w:rPr>
          <w:szCs w:val="22"/>
        </w:rPr>
      </w:pPr>
    </w:p>
    <w:p w:rsidR="00711BCB" w:rsidRPr="009A0D72" w:rsidRDefault="00711BCB" w:rsidP="004A0B3B">
      <w:pPr>
        <w:rPr>
          <w:szCs w:val="22"/>
        </w:rPr>
      </w:pPr>
    </w:p>
    <w:p w:rsidR="00711BCB" w:rsidRPr="009A0D72" w:rsidRDefault="00711BCB" w:rsidP="004A0B3B">
      <w:pPr>
        <w:rPr>
          <w:szCs w:val="22"/>
        </w:rPr>
      </w:pPr>
    </w:p>
    <w:p w:rsidR="00711BCB" w:rsidRPr="009A0D72" w:rsidRDefault="00711BCB" w:rsidP="004A0B3B">
      <w:pPr>
        <w:rPr>
          <w:szCs w:val="22"/>
        </w:rPr>
      </w:pPr>
    </w:p>
    <w:p w:rsidR="00711BCB" w:rsidRPr="009A0D72" w:rsidRDefault="003323BE" w:rsidP="004A0B3B">
      <w:pPr>
        <w:rPr>
          <w:b/>
          <w:szCs w:val="22"/>
        </w:rPr>
      </w:pPr>
      <w:r w:rsidRPr="009A0D72">
        <w:rPr>
          <w:b/>
          <w:szCs w:val="22"/>
        </w:rPr>
        <w:t xml:space="preserve">This compilation includes </w:t>
      </w:r>
      <w:r w:rsidR="00711BCB" w:rsidRPr="009A0D72">
        <w:rPr>
          <w:b/>
          <w:szCs w:val="22"/>
        </w:rPr>
        <w:t>commenced amendment</w:t>
      </w:r>
      <w:r w:rsidRPr="009A0D72">
        <w:rPr>
          <w:b/>
          <w:szCs w:val="22"/>
        </w:rPr>
        <w:t>s</w:t>
      </w:r>
      <w:r w:rsidR="00711BCB" w:rsidRPr="009A0D72">
        <w:rPr>
          <w:b/>
          <w:szCs w:val="22"/>
        </w:rPr>
        <w:t xml:space="preserve"> made by Act No.</w:t>
      </w:r>
      <w:r w:rsidR="009A0D72">
        <w:rPr>
          <w:b/>
          <w:szCs w:val="22"/>
        </w:rPr>
        <w:t> </w:t>
      </w:r>
      <w:r w:rsidR="00711BCB" w:rsidRPr="009A0D72">
        <w:rPr>
          <w:b/>
          <w:szCs w:val="22"/>
        </w:rPr>
        <w:t>96, 2014</w:t>
      </w:r>
    </w:p>
    <w:p w:rsidR="004A0B3B" w:rsidRPr="009A0D72" w:rsidRDefault="004A0B3B" w:rsidP="004A0B3B">
      <w:pPr>
        <w:pageBreakBefore/>
        <w:rPr>
          <w:rFonts w:cs="Arial"/>
          <w:b/>
          <w:sz w:val="32"/>
          <w:szCs w:val="32"/>
        </w:rPr>
      </w:pPr>
      <w:r w:rsidRPr="009A0D72">
        <w:rPr>
          <w:rFonts w:cs="Arial"/>
          <w:b/>
          <w:sz w:val="32"/>
          <w:szCs w:val="32"/>
        </w:rPr>
        <w:lastRenderedPageBreak/>
        <w:t>About this compilation</w:t>
      </w:r>
    </w:p>
    <w:p w:rsidR="004A0B3B" w:rsidRPr="009A0D72" w:rsidRDefault="004A0B3B" w:rsidP="004A0B3B">
      <w:pPr>
        <w:spacing w:before="240"/>
        <w:rPr>
          <w:rFonts w:cs="Arial"/>
        </w:rPr>
      </w:pPr>
      <w:r w:rsidRPr="009A0D72">
        <w:rPr>
          <w:rFonts w:cs="Arial"/>
          <w:b/>
          <w:szCs w:val="22"/>
        </w:rPr>
        <w:t>This compilation</w:t>
      </w:r>
    </w:p>
    <w:p w:rsidR="004A0B3B" w:rsidRPr="009A0D72" w:rsidRDefault="004A0B3B" w:rsidP="004A0B3B">
      <w:pPr>
        <w:spacing w:before="120" w:after="120"/>
        <w:rPr>
          <w:rFonts w:cs="Arial"/>
          <w:szCs w:val="22"/>
        </w:rPr>
      </w:pPr>
      <w:r w:rsidRPr="009A0D72">
        <w:rPr>
          <w:rFonts w:cs="Arial"/>
          <w:szCs w:val="22"/>
        </w:rPr>
        <w:t xml:space="preserve">This is a compilation of the </w:t>
      </w:r>
      <w:r w:rsidRPr="009A0D72">
        <w:rPr>
          <w:rFonts w:cs="Arial"/>
          <w:i/>
          <w:szCs w:val="22"/>
        </w:rPr>
        <w:fldChar w:fldCharType="begin"/>
      </w:r>
      <w:r w:rsidRPr="009A0D72">
        <w:rPr>
          <w:rFonts w:cs="Arial"/>
          <w:i/>
          <w:szCs w:val="22"/>
        </w:rPr>
        <w:instrText xml:space="preserve"> STYLEREF  ShortT </w:instrText>
      </w:r>
      <w:r w:rsidRPr="009A0D72">
        <w:rPr>
          <w:rFonts w:cs="Arial"/>
          <w:i/>
          <w:szCs w:val="22"/>
        </w:rPr>
        <w:fldChar w:fldCharType="separate"/>
      </w:r>
      <w:r w:rsidR="009A0D72">
        <w:rPr>
          <w:rFonts w:cs="Arial"/>
          <w:i/>
          <w:noProof/>
          <w:szCs w:val="22"/>
        </w:rPr>
        <w:t>A New Tax System (Family Assistance) (Administration) Act 1999</w:t>
      </w:r>
      <w:r w:rsidRPr="009A0D72">
        <w:rPr>
          <w:rFonts w:cs="Arial"/>
          <w:i/>
          <w:szCs w:val="22"/>
        </w:rPr>
        <w:fldChar w:fldCharType="end"/>
      </w:r>
      <w:r w:rsidRPr="009A0D72">
        <w:rPr>
          <w:rFonts w:cs="Arial"/>
          <w:szCs w:val="22"/>
        </w:rPr>
        <w:t xml:space="preserve"> that shows the text of the law as amended and in force on </w:t>
      </w:r>
      <w:r w:rsidRPr="009A0D72">
        <w:rPr>
          <w:rFonts w:cs="Arial"/>
          <w:szCs w:val="22"/>
        </w:rPr>
        <w:fldChar w:fldCharType="begin"/>
      </w:r>
      <w:r w:rsidRPr="009A0D72">
        <w:rPr>
          <w:rFonts w:cs="Arial"/>
          <w:szCs w:val="22"/>
        </w:rPr>
        <w:instrText xml:space="preserve"> DOCPROPERTY StartDate \@ "d MMMM yyyy" </w:instrText>
      </w:r>
      <w:r w:rsidRPr="009A0D72">
        <w:rPr>
          <w:rFonts w:cs="Arial"/>
          <w:szCs w:val="22"/>
        </w:rPr>
        <w:fldChar w:fldCharType="separate"/>
      </w:r>
      <w:r w:rsidR="009A0D72">
        <w:rPr>
          <w:rFonts w:cs="Arial"/>
          <w:szCs w:val="22"/>
        </w:rPr>
        <w:t>31 December 2016</w:t>
      </w:r>
      <w:r w:rsidRPr="009A0D72">
        <w:rPr>
          <w:rFonts w:cs="Arial"/>
          <w:szCs w:val="22"/>
        </w:rPr>
        <w:fldChar w:fldCharType="end"/>
      </w:r>
      <w:r w:rsidRPr="009A0D72">
        <w:rPr>
          <w:rFonts w:cs="Arial"/>
          <w:szCs w:val="22"/>
        </w:rPr>
        <w:t xml:space="preserve"> (the </w:t>
      </w:r>
      <w:r w:rsidRPr="009A0D72">
        <w:rPr>
          <w:rFonts w:cs="Arial"/>
          <w:b/>
          <w:i/>
          <w:szCs w:val="22"/>
        </w:rPr>
        <w:t>compilation date</w:t>
      </w:r>
      <w:r w:rsidRPr="009A0D72">
        <w:rPr>
          <w:rFonts w:cs="Arial"/>
          <w:szCs w:val="22"/>
        </w:rPr>
        <w:t>).</w:t>
      </w:r>
    </w:p>
    <w:p w:rsidR="004A0B3B" w:rsidRPr="009A0D72" w:rsidRDefault="004A0B3B" w:rsidP="004A0B3B">
      <w:pPr>
        <w:spacing w:after="120"/>
        <w:rPr>
          <w:rFonts w:cs="Arial"/>
          <w:szCs w:val="22"/>
        </w:rPr>
      </w:pPr>
      <w:r w:rsidRPr="009A0D72">
        <w:rPr>
          <w:rFonts w:cs="Arial"/>
          <w:szCs w:val="22"/>
        </w:rPr>
        <w:t xml:space="preserve">The notes at the end of this compilation (the </w:t>
      </w:r>
      <w:r w:rsidRPr="009A0D72">
        <w:rPr>
          <w:rFonts w:cs="Arial"/>
          <w:b/>
          <w:i/>
          <w:szCs w:val="22"/>
        </w:rPr>
        <w:t>endnotes</w:t>
      </w:r>
      <w:r w:rsidRPr="009A0D72">
        <w:rPr>
          <w:rFonts w:cs="Arial"/>
          <w:szCs w:val="22"/>
        </w:rPr>
        <w:t>) include information about amending laws and the amendment history of provisions of the compiled law.</w:t>
      </w:r>
    </w:p>
    <w:p w:rsidR="004A0B3B" w:rsidRPr="009A0D72" w:rsidRDefault="004A0B3B" w:rsidP="004A0B3B">
      <w:pPr>
        <w:tabs>
          <w:tab w:val="left" w:pos="5640"/>
        </w:tabs>
        <w:spacing w:before="120" w:after="120"/>
        <w:rPr>
          <w:rFonts w:cs="Arial"/>
          <w:b/>
          <w:szCs w:val="22"/>
        </w:rPr>
      </w:pPr>
      <w:r w:rsidRPr="009A0D72">
        <w:rPr>
          <w:rFonts w:cs="Arial"/>
          <w:b/>
          <w:szCs w:val="22"/>
        </w:rPr>
        <w:t>Uncommenced amendments</w:t>
      </w:r>
    </w:p>
    <w:p w:rsidR="004A0B3B" w:rsidRPr="009A0D72" w:rsidRDefault="004A0B3B" w:rsidP="004A0B3B">
      <w:pPr>
        <w:spacing w:after="120"/>
        <w:rPr>
          <w:rFonts w:cs="Arial"/>
          <w:szCs w:val="22"/>
        </w:rPr>
      </w:pPr>
      <w:r w:rsidRPr="009A0D72">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4A0B3B" w:rsidRPr="009A0D72" w:rsidRDefault="004A0B3B" w:rsidP="004A0B3B">
      <w:pPr>
        <w:spacing w:before="120" w:after="120"/>
        <w:rPr>
          <w:rFonts w:cs="Arial"/>
          <w:b/>
          <w:szCs w:val="22"/>
        </w:rPr>
      </w:pPr>
      <w:r w:rsidRPr="009A0D72">
        <w:rPr>
          <w:rFonts w:cs="Arial"/>
          <w:b/>
          <w:szCs w:val="22"/>
        </w:rPr>
        <w:t>Application, saving and transitional provisions for provisions and amendments</w:t>
      </w:r>
    </w:p>
    <w:p w:rsidR="004A0B3B" w:rsidRPr="009A0D72" w:rsidRDefault="004A0B3B" w:rsidP="004A0B3B">
      <w:pPr>
        <w:spacing w:after="120"/>
        <w:rPr>
          <w:rFonts w:cs="Arial"/>
          <w:szCs w:val="22"/>
        </w:rPr>
      </w:pPr>
      <w:r w:rsidRPr="009A0D72">
        <w:rPr>
          <w:rFonts w:cs="Arial"/>
          <w:szCs w:val="22"/>
        </w:rPr>
        <w:t>If the operation of a provision or amendment of the compiled law is affected by an application, saving or transitional provision that is not included in this compilation, details are included in the endnotes.</w:t>
      </w:r>
    </w:p>
    <w:p w:rsidR="004A0B3B" w:rsidRPr="009A0D72" w:rsidRDefault="004A0B3B" w:rsidP="004A0B3B">
      <w:pPr>
        <w:spacing w:after="120"/>
        <w:rPr>
          <w:rFonts w:cs="Arial"/>
          <w:b/>
          <w:szCs w:val="22"/>
        </w:rPr>
      </w:pPr>
      <w:r w:rsidRPr="009A0D72">
        <w:rPr>
          <w:rFonts w:cs="Arial"/>
          <w:b/>
          <w:szCs w:val="22"/>
        </w:rPr>
        <w:t>Editorial changes</w:t>
      </w:r>
    </w:p>
    <w:p w:rsidR="004A0B3B" w:rsidRPr="009A0D72" w:rsidRDefault="004A0B3B" w:rsidP="004A0B3B">
      <w:pPr>
        <w:spacing w:after="120"/>
        <w:rPr>
          <w:rFonts w:cs="Arial"/>
          <w:szCs w:val="22"/>
        </w:rPr>
      </w:pPr>
      <w:r w:rsidRPr="009A0D72">
        <w:rPr>
          <w:rFonts w:cs="Arial"/>
          <w:szCs w:val="22"/>
        </w:rPr>
        <w:t>For more information about any editorial changes made in this compilation, see the endnotes.</w:t>
      </w:r>
    </w:p>
    <w:p w:rsidR="004A0B3B" w:rsidRPr="009A0D72" w:rsidRDefault="004A0B3B" w:rsidP="004A0B3B">
      <w:pPr>
        <w:spacing w:before="120" w:after="120"/>
        <w:rPr>
          <w:rFonts w:cs="Arial"/>
          <w:b/>
          <w:szCs w:val="22"/>
        </w:rPr>
      </w:pPr>
      <w:r w:rsidRPr="009A0D72">
        <w:rPr>
          <w:rFonts w:cs="Arial"/>
          <w:b/>
          <w:szCs w:val="22"/>
        </w:rPr>
        <w:t>Modifications</w:t>
      </w:r>
    </w:p>
    <w:p w:rsidR="004A0B3B" w:rsidRPr="009A0D72" w:rsidRDefault="004A0B3B" w:rsidP="004A0B3B">
      <w:pPr>
        <w:spacing w:after="120"/>
        <w:rPr>
          <w:rFonts w:cs="Arial"/>
          <w:szCs w:val="22"/>
        </w:rPr>
      </w:pPr>
      <w:r w:rsidRPr="009A0D72">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4A0B3B" w:rsidRPr="009A0D72" w:rsidRDefault="004A0B3B" w:rsidP="004A0B3B">
      <w:pPr>
        <w:spacing w:before="80" w:after="120"/>
        <w:rPr>
          <w:rFonts w:cs="Arial"/>
          <w:b/>
          <w:szCs w:val="22"/>
        </w:rPr>
      </w:pPr>
      <w:r w:rsidRPr="009A0D72">
        <w:rPr>
          <w:rFonts w:cs="Arial"/>
          <w:b/>
          <w:szCs w:val="22"/>
        </w:rPr>
        <w:t>Self</w:t>
      </w:r>
      <w:r w:rsidR="009A0D72">
        <w:rPr>
          <w:rFonts w:cs="Arial"/>
          <w:b/>
          <w:szCs w:val="22"/>
        </w:rPr>
        <w:noBreakHyphen/>
      </w:r>
      <w:r w:rsidRPr="009A0D72">
        <w:rPr>
          <w:rFonts w:cs="Arial"/>
          <w:b/>
          <w:szCs w:val="22"/>
        </w:rPr>
        <w:t>repealing provisions</w:t>
      </w:r>
    </w:p>
    <w:p w:rsidR="004A0B3B" w:rsidRPr="009A0D72" w:rsidRDefault="004A0B3B" w:rsidP="004A0B3B">
      <w:pPr>
        <w:spacing w:after="120"/>
        <w:rPr>
          <w:rFonts w:cs="Arial"/>
          <w:szCs w:val="22"/>
        </w:rPr>
      </w:pPr>
      <w:r w:rsidRPr="009A0D72">
        <w:rPr>
          <w:rFonts w:cs="Arial"/>
          <w:szCs w:val="22"/>
        </w:rPr>
        <w:t>If a provision of the compiled law has been repealed in accordance with a provision of the law, details are included in the endnotes.</w:t>
      </w:r>
    </w:p>
    <w:p w:rsidR="004A0B3B" w:rsidRPr="009A0D72" w:rsidRDefault="004A0B3B" w:rsidP="004A0B3B">
      <w:pPr>
        <w:pStyle w:val="Header"/>
        <w:tabs>
          <w:tab w:val="clear" w:pos="4150"/>
          <w:tab w:val="clear" w:pos="8307"/>
        </w:tabs>
      </w:pPr>
      <w:r w:rsidRPr="009A0D72">
        <w:rPr>
          <w:rStyle w:val="CharChapNo"/>
        </w:rPr>
        <w:t xml:space="preserve"> </w:t>
      </w:r>
      <w:r w:rsidRPr="009A0D72">
        <w:rPr>
          <w:rStyle w:val="CharChapText"/>
        </w:rPr>
        <w:t xml:space="preserve"> </w:t>
      </w:r>
    </w:p>
    <w:p w:rsidR="004A0B3B" w:rsidRPr="009A0D72" w:rsidRDefault="004A0B3B" w:rsidP="004A0B3B">
      <w:pPr>
        <w:pStyle w:val="Header"/>
        <w:tabs>
          <w:tab w:val="clear" w:pos="4150"/>
          <w:tab w:val="clear" w:pos="8307"/>
        </w:tabs>
      </w:pPr>
      <w:r w:rsidRPr="009A0D72">
        <w:rPr>
          <w:rStyle w:val="CharPartNo"/>
        </w:rPr>
        <w:t xml:space="preserve"> </w:t>
      </w:r>
      <w:r w:rsidRPr="009A0D72">
        <w:rPr>
          <w:rStyle w:val="CharPartText"/>
        </w:rPr>
        <w:t xml:space="preserve"> </w:t>
      </w:r>
    </w:p>
    <w:p w:rsidR="004A0B3B" w:rsidRPr="009A0D72" w:rsidRDefault="004A0B3B" w:rsidP="004A0B3B">
      <w:pPr>
        <w:pStyle w:val="Header"/>
        <w:tabs>
          <w:tab w:val="clear" w:pos="4150"/>
          <w:tab w:val="clear" w:pos="8307"/>
        </w:tabs>
      </w:pPr>
      <w:r w:rsidRPr="009A0D72">
        <w:rPr>
          <w:rStyle w:val="CharDivNo"/>
        </w:rPr>
        <w:t xml:space="preserve"> </w:t>
      </w:r>
      <w:r w:rsidRPr="009A0D72">
        <w:rPr>
          <w:rStyle w:val="CharDivText"/>
        </w:rPr>
        <w:t xml:space="preserve"> </w:t>
      </w:r>
    </w:p>
    <w:p w:rsidR="004A0B3B" w:rsidRPr="009A0D72" w:rsidRDefault="004A0B3B" w:rsidP="004A0B3B">
      <w:pPr>
        <w:sectPr w:rsidR="004A0B3B" w:rsidRPr="009A0D72" w:rsidSect="001A4E77">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9A0D72" w:rsidRDefault="00127CA2" w:rsidP="00753CFA">
      <w:pPr>
        <w:rPr>
          <w:sz w:val="36"/>
        </w:rPr>
      </w:pPr>
      <w:r w:rsidRPr="009A0D72">
        <w:rPr>
          <w:sz w:val="36"/>
        </w:rPr>
        <w:lastRenderedPageBreak/>
        <w:t>Contents</w:t>
      </w:r>
    </w:p>
    <w:p w:rsidR="009A0D72" w:rsidRDefault="00FB74AF">
      <w:pPr>
        <w:pStyle w:val="TOC2"/>
        <w:rPr>
          <w:rFonts w:asciiTheme="minorHAnsi" w:eastAsiaTheme="minorEastAsia" w:hAnsiTheme="minorHAnsi" w:cstheme="minorBidi"/>
          <w:b w:val="0"/>
          <w:noProof/>
          <w:kern w:val="0"/>
          <w:sz w:val="22"/>
          <w:szCs w:val="22"/>
        </w:rPr>
      </w:pPr>
      <w:r w:rsidRPr="009A0D72">
        <w:fldChar w:fldCharType="begin"/>
      </w:r>
      <w:r w:rsidRPr="009A0D72">
        <w:instrText xml:space="preserve"> TOC \o "1-9" </w:instrText>
      </w:r>
      <w:r w:rsidRPr="009A0D72">
        <w:fldChar w:fldCharType="separate"/>
      </w:r>
      <w:r w:rsidR="009A0D72">
        <w:rPr>
          <w:noProof/>
        </w:rPr>
        <w:t>Part 1—Preliminary</w:t>
      </w:r>
      <w:r w:rsidR="009A0D72" w:rsidRPr="009A0D72">
        <w:rPr>
          <w:b w:val="0"/>
          <w:noProof/>
          <w:sz w:val="18"/>
        </w:rPr>
        <w:tab/>
      </w:r>
      <w:r w:rsidR="009A0D72" w:rsidRPr="009A0D72">
        <w:rPr>
          <w:b w:val="0"/>
          <w:noProof/>
          <w:sz w:val="18"/>
        </w:rPr>
        <w:fldChar w:fldCharType="begin"/>
      </w:r>
      <w:r w:rsidR="009A0D72" w:rsidRPr="009A0D72">
        <w:rPr>
          <w:b w:val="0"/>
          <w:noProof/>
          <w:sz w:val="18"/>
        </w:rPr>
        <w:instrText xml:space="preserve"> PAGEREF _Toc469924616 \h </w:instrText>
      </w:r>
      <w:r w:rsidR="009A0D72" w:rsidRPr="009A0D72">
        <w:rPr>
          <w:b w:val="0"/>
          <w:noProof/>
          <w:sz w:val="18"/>
        </w:rPr>
      </w:r>
      <w:r w:rsidR="009A0D72" w:rsidRPr="009A0D72">
        <w:rPr>
          <w:b w:val="0"/>
          <w:noProof/>
          <w:sz w:val="18"/>
        </w:rPr>
        <w:fldChar w:fldCharType="separate"/>
      </w:r>
      <w:r w:rsidR="009A0D72" w:rsidRPr="009A0D72">
        <w:rPr>
          <w:b w:val="0"/>
          <w:noProof/>
          <w:sz w:val="18"/>
        </w:rPr>
        <w:t>1</w:t>
      </w:r>
      <w:r w:rsidR="009A0D72"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w:t>
      </w:r>
      <w:r>
        <w:rPr>
          <w:noProof/>
        </w:rPr>
        <w:tab/>
        <w:t>Short title</w:t>
      </w:r>
      <w:r w:rsidRPr="009A0D72">
        <w:rPr>
          <w:noProof/>
        </w:rPr>
        <w:tab/>
      </w:r>
      <w:r w:rsidRPr="009A0D72">
        <w:rPr>
          <w:noProof/>
        </w:rPr>
        <w:fldChar w:fldCharType="begin"/>
      </w:r>
      <w:r w:rsidRPr="009A0D72">
        <w:rPr>
          <w:noProof/>
        </w:rPr>
        <w:instrText xml:space="preserve"> PAGEREF _Toc469924617 \h </w:instrText>
      </w:r>
      <w:r w:rsidRPr="009A0D72">
        <w:rPr>
          <w:noProof/>
        </w:rPr>
      </w:r>
      <w:r w:rsidRPr="009A0D72">
        <w:rPr>
          <w:noProof/>
        </w:rPr>
        <w:fldChar w:fldCharType="separate"/>
      </w:r>
      <w:r w:rsidRPr="009A0D72">
        <w:rPr>
          <w:noProof/>
        </w:rPr>
        <w:t>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w:t>
      </w:r>
      <w:r>
        <w:rPr>
          <w:noProof/>
        </w:rPr>
        <w:tab/>
        <w:t>Commencement</w:t>
      </w:r>
      <w:r w:rsidRPr="009A0D72">
        <w:rPr>
          <w:noProof/>
        </w:rPr>
        <w:tab/>
      </w:r>
      <w:r w:rsidRPr="009A0D72">
        <w:rPr>
          <w:noProof/>
        </w:rPr>
        <w:fldChar w:fldCharType="begin"/>
      </w:r>
      <w:r w:rsidRPr="009A0D72">
        <w:rPr>
          <w:noProof/>
        </w:rPr>
        <w:instrText xml:space="preserve"> PAGEREF _Toc469924618 \h </w:instrText>
      </w:r>
      <w:r w:rsidRPr="009A0D72">
        <w:rPr>
          <w:noProof/>
        </w:rPr>
      </w:r>
      <w:r w:rsidRPr="009A0D72">
        <w:rPr>
          <w:noProof/>
        </w:rPr>
        <w:fldChar w:fldCharType="separate"/>
      </w:r>
      <w:r w:rsidRPr="009A0D72">
        <w:rPr>
          <w:noProof/>
        </w:rPr>
        <w:t>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2A</w:t>
      </w:r>
      <w:r>
        <w:rPr>
          <w:noProof/>
        </w:rPr>
        <w:tab/>
        <w:t>Norfolk Island</w:t>
      </w:r>
      <w:r w:rsidRPr="009A0D72">
        <w:rPr>
          <w:noProof/>
        </w:rPr>
        <w:tab/>
      </w:r>
      <w:r w:rsidRPr="009A0D72">
        <w:rPr>
          <w:noProof/>
        </w:rPr>
        <w:fldChar w:fldCharType="begin"/>
      </w:r>
      <w:r w:rsidRPr="009A0D72">
        <w:rPr>
          <w:noProof/>
        </w:rPr>
        <w:instrText xml:space="preserve"> PAGEREF _Toc469924619 \h </w:instrText>
      </w:r>
      <w:r w:rsidRPr="009A0D72">
        <w:rPr>
          <w:noProof/>
        </w:rPr>
      </w:r>
      <w:r w:rsidRPr="009A0D72">
        <w:rPr>
          <w:noProof/>
        </w:rPr>
        <w:fldChar w:fldCharType="separate"/>
      </w:r>
      <w:r w:rsidRPr="009A0D72">
        <w:rPr>
          <w:noProof/>
        </w:rPr>
        <w:t>1</w:t>
      </w:r>
      <w:r w:rsidRPr="009A0D72">
        <w:rPr>
          <w:noProof/>
        </w:rPr>
        <w:fldChar w:fldCharType="end"/>
      </w:r>
    </w:p>
    <w:p w:rsidR="009A0D72" w:rsidRDefault="009A0D72">
      <w:pPr>
        <w:pStyle w:val="TOC2"/>
        <w:rPr>
          <w:rFonts w:asciiTheme="minorHAnsi" w:eastAsiaTheme="minorEastAsia" w:hAnsiTheme="minorHAnsi" w:cstheme="minorBidi"/>
          <w:b w:val="0"/>
          <w:noProof/>
          <w:kern w:val="0"/>
          <w:sz w:val="22"/>
          <w:szCs w:val="22"/>
        </w:rPr>
      </w:pPr>
      <w:r>
        <w:rPr>
          <w:noProof/>
        </w:rPr>
        <w:t>Part 2—Interpretation</w:t>
      </w:r>
      <w:r w:rsidRPr="009A0D72">
        <w:rPr>
          <w:b w:val="0"/>
          <w:noProof/>
          <w:sz w:val="18"/>
        </w:rPr>
        <w:tab/>
      </w:r>
      <w:r w:rsidRPr="009A0D72">
        <w:rPr>
          <w:b w:val="0"/>
          <w:noProof/>
          <w:sz w:val="18"/>
        </w:rPr>
        <w:fldChar w:fldCharType="begin"/>
      </w:r>
      <w:r w:rsidRPr="009A0D72">
        <w:rPr>
          <w:b w:val="0"/>
          <w:noProof/>
          <w:sz w:val="18"/>
        </w:rPr>
        <w:instrText xml:space="preserve"> PAGEREF _Toc469924620 \h </w:instrText>
      </w:r>
      <w:r w:rsidRPr="009A0D72">
        <w:rPr>
          <w:b w:val="0"/>
          <w:noProof/>
          <w:sz w:val="18"/>
        </w:rPr>
      </w:r>
      <w:r w:rsidRPr="009A0D72">
        <w:rPr>
          <w:b w:val="0"/>
          <w:noProof/>
          <w:sz w:val="18"/>
        </w:rPr>
        <w:fldChar w:fldCharType="separate"/>
      </w:r>
      <w:r w:rsidRPr="009A0D72">
        <w:rPr>
          <w:b w:val="0"/>
          <w:noProof/>
          <w:sz w:val="18"/>
        </w:rPr>
        <w:t>2</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w:t>
      </w:r>
      <w:r>
        <w:rPr>
          <w:noProof/>
        </w:rPr>
        <w:tab/>
        <w:t>Definitions</w:t>
      </w:r>
      <w:r w:rsidRPr="009A0D72">
        <w:rPr>
          <w:noProof/>
        </w:rPr>
        <w:tab/>
      </w:r>
      <w:r w:rsidRPr="009A0D72">
        <w:rPr>
          <w:noProof/>
        </w:rPr>
        <w:fldChar w:fldCharType="begin"/>
      </w:r>
      <w:r w:rsidRPr="009A0D72">
        <w:rPr>
          <w:noProof/>
        </w:rPr>
        <w:instrText xml:space="preserve"> PAGEREF _Toc469924621 \h </w:instrText>
      </w:r>
      <w:r w:rsidRPr="009A0D72">
        <w:rPr>
          <w:noProof/>
        </w:rPr>
      </w:r>
      <w:r w:rsidRPr="009A0D72">
        <w:rPr>
          <w:noProof/>
        </w:rPr>
        <w:fldChar w:fldCharType="separate"/>
      </w:r>
      <w:r w:rsidRPr="009A0D72">
        <w:rPr>
          <w:noProof/>
        </w:rPr>
        <w:t>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082523">
        <w:rPr>
          <w:i/>
          <w:noProof/>
        </w:rPr>
        <w:t>Criminal Code</w:t>
      </w:r>
      <w:r w:rsidRPr="009A0D72">
        <w:rPr>
          <w:noProof/>
        </w:rPr>
        <w:tab/>
      </w:r>
      <w:r w:rsidRPr="009A0D72">
        <w:rPr>
          <w:noProof/>
        </w:rPr>
        <w:fldChar w:fldCharType="begin"/>
      </w:r>
      <w:r w:rsidRPr="009A0D72">
        <w:rPr>
          <w:noProof/>
        </w:rPr>
        <w:instrText xml:space="preserve"> PAGEREF _Toc469924622 \h </w:instrText>
      </w:r>
      <w:r w:rsidRPr="009A0D72">
        <w:rPr>
          <w:noProof/>
        </w:rPr>
      </w:r>
      <w:r w:rsidRPr="009A0D72">
        <w:rPr>
          <w:noProof/>
        </w:rPr>
        <w:fldChar w:fldCharType="separate"/>
      </w:r>
      <w:r w:rsidRPr="009A0D72">
        <w:rPr>
          <w:noProof/>
        </w:rPr>
        <w:t>15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9A0D72">
        <w:rPr>
          <w:noProof/>
        </w:rPr>
        <w:tab/>
      </w:r>
      <w:r w:rsidRPr="009A0D72">
        <w:rPr>
          <w:noProof/>
        </w:rPr>
        <w:fldChar w:fldCharType="begin"/>
      </w:r>
      <w:r w:rsidRPr="009A0D72">
        <w:rPr>
          <w:noProof/>
        </w:rPr>
        <w:instrText xml:space="preserve"> PAGEREF _Toc469924623 \h </w:instrText>
      </w:r>
      <w:r w:rsidRPr="009A0D72">
        <w:rPr>
          <w:noProof/>
        </w:rPr>
      </w:r>
      <w:r w:rsidRPr="009A0D72">
        <w:rPr>
          <w:noProof/>
        </w:rPr>
        <w:fldChar w:fldCharType="separate"/>
      </w:r>
      <w:r w:rsidRPr="009A0D72">
        <w:rPr>
          <w:noProof/>
        </w:rPr>
        <w:t>15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9A0D72">
        <w:rPr>
          <w:noProof/>
        </w:rPr>
        <w:tab/>
      </w:r>
      <w:r w:rsidRPr="009A0D72">
        <w:rPr>
          <w:noProof/>
        </w:rPr>
        <w:fldChar w:fldCharType="begin"/>
      </w:r>
      <w:r w:rsidRPr="009A0D72">
        <w:rPr>
          <w:noProof/>
        </w:rPr>
        <w:instrText xml:space="preserve"> PAGEREF _Toc469924624 \h </w:instrText>
      </w:r>
      <w:r w:rsidRPr="009A0D72">
        <w:rPr>
          <w:noProof/>
        </w:rPr>
      </w:r>
      <w:r w:rsidRPr="009A0D72">
        <w:rPr>
          <w:noProof/>
        </w:rPr>
        <w:fldChar w:fldCharType="separate"/>
      </w:r>
      <w:r w:rsidRPr="009A0D72">
        <w:rPr>
          <w:noProof/>
        </w:rPr>
        <w:t>15</w:t>
      </w:r>
      <w:r w:rsidRPr="009A0D72">
        <w:rPr>
          <w:noProof/>
        </w:rPr>
        <w:fldChar w:fldCharType="end"/>
      </w:r>
    </w:p>
    <w:p w:rsidR="009A0D72" w:rsidRDefault="009A0D72">
      <w:pPr>
        <w:pStyle w:val="TOC2"/>
        <w:rPr>
          <w:rFonts w:asciiTheme="minorHAnsi" w:eastAsiaTheme="minorEastAsia" w:hAnsiTheme="minorHAnsi" w:cstheme="minorBidi"/>
          <w:b w:val="0"/>
          <w:noProof/>
          <w:kern w:val="0"/>
          <w:sz w:val="22"/>
          <w:szCs w:val="22"/>
        </w:rPr>
      </w:pPr>
      <w:r>
        <w:rPr>
          <w:noProof/>
        </w:rPr>
        <w:t>Part 3—Payment of family assistance</w:t>
      </w:r>
      <w:r w:rsidRPr="009A0D72">
        <w:rPr>
          <w:b w:val="0"/>
          <w:noProof/>
          <w:sz w:val="18"/>
        </w:rPr>
        <w:tab/>
      </w:r>
      <w:r w:rsidRPr="009A0D72">
        <w:rPr>
          <w:b w:val="0"/>
          <w:noProof/>
          <w:sz w:val="18"/>
        </w:rPr>
        <w:fldChar w:fldCharType="begin"/>
      </w:r>
      <w:r w:rsidRPr="009A0D72">
        <w:rPr>
          <w:b w:val="0"/>
          <w:noProof/>
          <w:sz w:val="18"/>
        </w:rPr>
        <w:instrText xml:space="preserve"> PAGEREF _Toc469924625 \h </w:instrText>
      </w:r>
      <w:r w:rsidRPr="009A0D72">
        <w:rPr>
          <w:b w:val="0"/>
          <w:noProof/>
          <w:sz w:val="18"/>
        </w:rPr>
      </w:r>
      <w:r w:rsidRPr="009A0D72">
        <w:rPr>
          <w:b w:val="0"/>
          <w:noProof/>
          <w:sz w:val="18"/>
        </w:rPr>
        <w:fldChar w:fldCharType="separate"/>
      </w:r>
      <w:r w:rsidRPr="009A0D72">
        <w:rPr>
          <w:b w:val="0"/>
          <w:noProof/>
          <w:sz w:val="18"/>
        </w:rPr>
        <w:t>17</w:t>
      </w:r>
      <w:r w:rsidRPr="009A0D72">
        <w:rPr>
          <w:b w:val="0"/>
          <w:noProof/>
          <w:sz w:val="18"/>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1—Family tax benefit</w:t>
      </w:r>
      <w:r w:rsidRPr="009A0D72">
        <w:rPr>
          <w:b w:val="0"/>
          <w:noProof/>
          <w:sz w:val="18"/>
        </w:rPr>
        <w:tab/>
      </w:r>
      <w:r w:rsidRPr="009A0D72">
        <w:rPr>
          <w:b w:val="0"/>
          <w:noProof/>
          <w:sz w:val="18"/>
        </w:rPr>
        <w:fldChar w:fldCharType="begin"/>
      </w:r>
      <w:r w:rsidRPr="009A0D72">
        <w:rPr>
          <w:b w:val="0"/>
          <w:noProof/>
          <w:sz w:val="18"/>
        </w:rPr>
        <w:instrText xml:space="preserve"> PAGEREF _Toc469924626 \h </w:instrText>
      </w:r>
      <w:r w:rsidRPr="009A0D72">
        <w:rPr>
          <w:b w:val="0"/>
          <w:noProof/>
          <w:sz w:val="18"/>
        </w:rPr>
      </w:r>
      <w:r w:rsidRPr="009A0D72">
        <w:rPr>
          <w:b w:val="0"/>
          <w:noProof/>
          <w:sz w:val="18"/>
        </w:rPr>
        <w:fldChar w:fldCharType="separate"/>
      </w:r>
      <w:r w:rsidRPr="009A0D72">
        <w:rPr>
          <w:b w:val="0"/>
          <w:noProof/>
          <w:sz w:val="18"/>
        </w:rPr>
        <w:t>17</w:t>
      </w:r>
      <w:r w:rsidRPr="009A0D72">
        <w:rPr>
          <w:b w:val="0"/>
          <w:noProof/>
          <w:sz w:val="18"/>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A—Making claims</w:t>
      </w:r>
      <w:r w:rsidRPr="009A0D72">
        <w:rPr>
          <w:b w:val="0"/>
          <w:noProof/>
          <w:sz w:val="18"/>
        </w:rPr>
        <w:tab/>
      </w:r>
      <w:r w:rsidRPr="009A0D72">
        <w:rPr>
          <w:b w:val="0"/>
          <w:noProof/>
          <w:sz w:val="18"/>
        </w:rPr>
        <w:fldChar w:fldCharType="begin"/>
      </w:r>
      <w:r w:rsidRPr="009A0D72">
        <w:rPr>
          <w:b w:val="0"/>
          <w:noProof/>
          <w:sz w:val="18"/>
        </w:rPr>
        <w:instrText xml:space="preserve"> PAGEREF _Toc469924627 \h </w:instrText>
      </w:r>
      <w:r w:rsidRPr="009A0D72">
        <w:rPr>
          <w:b w:val="0"/>
          <w:noProof/>
          <w:sz w:val="18"/>
        </w:rPr>
      </w:r>
      <w:r w:rsidRPr="009A0D72">
        <w:rPr>
          <w:b w:val="0"/>
          <w:noProof/>
          <w:sz w:val="18"/>
        </w:rPr>
        <w:fldChar w:fldCharType="separate"/>
      </w:r>
      <w:r w:rsidRPr="009A0D72">
        <w:rPr>
          <w:b w:val="0"/>
          <w:noProof/>
          <w:sz w:val="18"/>
        </w:rPr>
        <w:t>17</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w:t>
      </w:r>
      <w:r>
        <w:rPr>
          <w:noProof/>
        </w:rPr>
        <w:tab/>
        <w:t>Need for a claim</w:t>
      </w:r>
      <w:r w:rsidRPr="009A0D72">
        <w:rPr>
          <w:noProof/>
        </w:rPr>
        <w:tab/>
      </w:r>
      <w:r w:rsidRPr="009A0D72">
        <w:rPr>
          <w:noProof/>
        </w:rPr>
        <w:fldChar w:fldCharType="begin"/>
      </w:r>
      <w:r w:rsidRPr="009A0D72">
        <w:rPr>
          <w:noProof/>
        </w:rPr>
        <w:instrText xml:space="preserve"> PAGEREF _Toc469924628 \h </w:instrText>
      </w:r>
      <w:r w:rsidRPr="009A0D72">
        <w:rPr>
          <w:noProof/>
        </w:rPr>
      </w:r>
      <w:r w:rsidRPr="009A0D72">
        <w:rPr>
          <w:noProof/>
        </w:rPr>
        <w:fldChar w:fldCharType="separate"/>
      </w:r>
      <w:r w:rsidRPr="009A0D72">
        <w:rPr>
          <w:noProof/>
        </w:rPr>
        <w:t>17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w:t>
      </w:r>
      <w:r>
        <w:rPr>
          <w:noProof/>
        </w:rPr>
        <w:tab/>
        <w:t>Who can claim</w:t>
      </w:r>
      <w:r w:rsidRPr="009A0D72">
        <w:rPr>
          <w:noProof/>
        </w:rPr>
        <w:tab/>
      </w:r>
      <w:r w:rsidRPr="009A0D72">
        <w:rPr>
          <w:noProof/>
        </w:rPr>
        <w:fldChar w:fldCharType="begin"/>
      </w:r>
      <w:r w:rsidRPr="009A0D72">
        <w:rPr>
          <w:noProof/>
        </w:rPr>
        <w:instrText xml:space="preserve"> PAGEREF _Toc469924629 \h </w:instrText>
      </w:r>
      <w:r w:rsidRPr="009A0D72">
        <w:rPr>
          <w:noProof/>
        </w:rPr>
      </w:r>
      <w:r w:rsidRPr="009A0D72">
        <w:rPr>
          <w:noProof/>
        </w:rPr>
        <w:fldChar w:fldCharType="separate"/>
      </w:r>
      <w:r w:rsidRPr="009A0D72">
        <w:rPr>
          <w:noProof/>
        </w:rPr>
        <w:t>17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w:t>
      </w:r>
      <w:r>
        <w:rPr>
          <w:noProof/>
        </w:rPr>
        <w:tab/>
        <w:t>How to claim</w:t>
      </w:r>
      <w:r w:rsidRPr="009A0D72">
        <w:rPr>
          <w:noProof/>
        </w:rPr>
        <w:tab/>
      </w:r>
      <w:r w:rsidRPr="009A0D72">
        <w:rPr>
          <w:noProof/>
        </w:rPr>
        <w:fldChar w:fldCharType="begin"/>
      </w:r>
      <w:r w:rsidRPr="009A0D72">
        <w:rPr>
          <w:noProof/>
        </w:rPr>
        <w:instrText xml:space="preserve"> PAGEREF _Toc469924630 \h </w:instrText>
      </w:r>
      <w:r w:rsidRPr="009A0D72">
        <w:rPr>
          <w:noProof/>
        </w:rPr>
      </w:r>
      <w:r w:rsidRPr="009A0D72">
        <w:rPr>
          <w:noProof/>
        </w:rPr>
        <w:fldChar w:fldCharType="separate"/>
      </w:r>
      <w:r w:rsidRPr="009A0D72">
        <w:rPr>
          <w:noProof/>
        </w:rPr>
        <w:t>17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9A0D72">
        <w:rPr>
          <w:noProof/>
        </w:rPr>
        <w:tab/>
      </w:r>
      <w:r w:rsidRPr="009A0D72">
        <w:rPr>
          <w:noProof/>
        </w:rPr>
        <w:fldChar w:fldCharType="begin"/>
      </w:r>
      <w:r w:rsidRPr="009A0D72">
        <w:rPr>
          <w:noProof/>
        </w:rPr>
        <w:instrText xml:space="preserve"> PAGEREF _Toc469924631 \h </w:instrText>
      </w:r>
      <w:r w:rsidRPr="009A0D72">
        <w:rPr>
          <w:noProof/>
        </w:rPr>
      </w:r>
      <w:r w:rsidRPr="009A0D72">
        <w:rPr>
          <w:noProof/>
        </w:rPr>
        <w:fldChar w:fldCharType="separate"/>
      </w:r>
      <w:r w:rsidRPr="009A0D72">
        <w:rPr>
          <w:noProof/>
        </w:rPr>
        <w:t>18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082523">
        <w:rPr>
          <w:noProof/>
          <w:snapToGrid w:val="0"/>
          <w:lang w:eastAsia="en-US"/>
        </w:rPr>
        <w:t>claims for family tax benefit by instalment or for a past period</w:t>
      </w:r>
      <w:r>
        <w:rPr>
          <w:noProof/>
        </w:rPr>
        <w:t xml:space="preserve"> to be effective</w:t>
      </w:r>
      <w:r w:rsidRPr="009A0D72">
        <w:rPr>
          <w:noProof/>
        </w:rPr>
        <w:tab/>
      </w:r>
      <w:r w:rsidRPr="009A0D72">
        <w:rPr>
          <w:noProof/>
        </w:rPr>
        <w:fldChar w:fldCharType="begin"/>
      </w:r>
      <w:r w:rsidRPr="009A0D72">
        <w:rPr>
          <w:noProof/>
        </w:rPr>
        <w:instrText xml:space="preserve"> PAGEREF _Toc469924632 \h </w:instrText>
      </w:r>
      <w:r w:rsidRPr="009A0D72">
        <w:rPr>
          <w:noProof/>
        </w:rPr>
      </w:r>
      <w:r w:rsidRPr="009A0D72">
        <w:rPr>
          <w:noProof/>
        </w:rPr>
        <w:fldChar w:fldCharType="separate"/>
      </w:r>
      <w:r w:rsidRPr="009A0D72">
        <w:rPr>
          <w:noProof/>
        </w:rPr>
        <w:t>19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082523">
        <w:rPr>
          <w:noProof/>
          <w:snapToGrid w:val="0"/>
          <w:lang w:eastAsia="en-US"/>
        </w:rPr>
        <w:t>Tax file number requirement to be satisfied for claim in substitution because of the death of another individual to be effective</w:t>
      </w:r>
      <w:r w:rsidRPr="009A0D72">
        <w:rPr>
          <w:noProof/>
        </w:rPr>
        <w:tab/>
      </w:r>
      <w:r w:rsidRPr="009A0D72">
        <w:rPr>
          <w:noProof/>
        </w:rPr>
        <w:fldChar w:fldCharType="begin"/>
      </w:r>
      <w:r w:rsidRPr="009A0D72">
        <w:rPr>
          <w:noProof/>
        </w:rPr>
        <w:instrText xml:space="preserve"> PAGEREF _Toc469924633 \h </w:instrText>
      </w:r>
      <w:r w:rsidRPr="009A0D72">
        <w:rPr>
          <w:noProof/>
        </w:rPr>
      </w:r>
      <w:r w:rsidRPr="009A0D72">
        <w:rPr>
          <w:noProof/>
        </w:rPr>
        <w:fldChar w:fldCharType="separate"/>
      </w:r>
      <w:r w:rsidRPr="009A0D72">
        <w:rPr>
          <w:noProof/>
        </w:rPr>
        <w:t>20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9A0D72">
        <w:rPr>
          <w:noProof/>
        </w:rPr>
        <w:tab/>
      </w:r>
      <w:r w:rsidRPr="009A0D72">
        <w:rPr>
          <w:noProof/>
        </w:rPr>
        <w:fldChar w:fldCharType="begin"/>
      </w:r>
      <w:r w:rsidRPr="009A0D72">
        <w:rPr>
          <w:noProof/>
        </w:rPr>
        <w:instrText xml:space="preserve"> PAGEREF _Toc469924634 \h </w:instrText>
      </w:r>
      <w:r w:rsidRPr="009A0D72">
        <w:rPr>
          <w:noProof/>
        </w:rPr>
      </w:r>
      <w:r w:rsidRPr="009A0D72">
        <w:rPr>
          <w:noProof/>
        </w:rPr>
        <w:fldChar w:fldCharType="separate"/>
      </w:r>
      <w:r w:rsidRPr="009A0D72">
        <w:rPr>
          <w:noProof/>
        </w:rPr>
        <w:t>22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9A0D72">
        <w:rPr>
          <w:noProof/>
        </w:rPr>
        <w:tab/>
      </w:r>
      <w:r w:rsidRPr="009A0D72">
        <w:rPr>
          <w:noProof/>
        </w:rPr>
        <w:fldChar w:fldCharType="begin"/>
      </w:r>
      <w:r w:rsidRPr="009A0D72">
        <w:rPr>
          <w:noProof/>
        </w:rPr>
        <w:instrText xml:space="preserve"> PAGEREF _Toc469924635 \h </w:instrText>
      </w:r>
      <w:r w:rsidRPr="009A0D72">
        <w:rPr>
          <w:noProof/>
        </w:rPr>
      </w:r>
      <w:r w:rsidRPr="009A0D72">
        <w:rPr>
          <w:noProof/>
        </w:rPr>
        <w:fldChar w:fldCharType="separate"/>
      </w:r>
      <w:r w:rsidRPr="009A0D72">
        <w:rPr>
          <w:noProof/>
        </w:rPr>
        <w:t>23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9A0D72">
        <w:rPr>
          <w:noProof/>
        </w:rPr>
        <w:tab/>
      </w:r>
      <w:r w:rsidRPr="009A0D72">
        <w:rPr>
          <w:noProof/>
        </w:rPr>
        <w:fldChar w:fldCharType="begin"/>
      </w:r>
      <w:r w:rsidRPr="009A0D72">
        <w:rPr>
          <w:noProof/>
        </w:rPr>
        <w:instrText xml:space="preserve"> PAGEREF _Toc469924636 \h </w:instrText>
      </w:r>
      <w:r w:rsidRPr="009A0D72">
        <w:rPr>
          <w:noProof/>
        </w:rPr>
      </w:r>
      <w:r w:rsidRPr="009A0D72">
        <w:rPr>
          <w:noProof/>
        </w:rPr>
        <w:fldChar w:fldCharType="separate"/>
      </w:r>
      <w:r w:rsidRPr="009A0D72">
        <w:rPr>
          <w:noProof/>
        </w:rPr>
        <w:t>25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9A0D72">
        <w:rPr>
          <w:noProof/>
        </w:rPr>
        <w:tab/>
      </w:r>
      <w:r w:rsidRPr="009A0D72">
        <w:rPr>
          <w:noProof/>
        </w:rPr>
        <w:fldChar w:fldCharType="begin"/>
      </w:r>
      <w:r w:rsidRPr="009A0D72">
        <w:rPr>
          <w:noProof/>
        </w:rPr>
        <w:instrText xml:space="preserve"> PAGEREF _Toc469924637 \h </w:instrText>
      </w:r>
      <w:r w:rsidRPr="009A0D72">
        <w:rPr>
          <w:noProof/>
        </w:rPr>
      </w:r>
      <w:r w:rsidRPr="009A0D72">
        <w:rPr>
          <w:noProof/>
        </w:rPr>
        <w:fldChar w:fldCharType="separate"/>
      </w:r>
      <w:r w:rsidRPr="009A0D72">
        <w:rPr>
          <w:noProof/>
        </w:rPr>
        <w:t>26</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B—Determination of claims etc.</w:t>
      </w:r>
      <w:r w:rsidRPr="009A0D72">
        <w:rPr>
          <w:b w:val="0"/>
          <w:noProof/>
          <w:sz w:val="18"/>
        </w:rPr>
        <w:tab/>
      </w:r>
      <w:r w:rsidRPr="009A0D72">
        <w:rPr>
          <w:b w:val="0"/>
          <w:noProof/>
          <w:sz w:val="18"/>
        </w:rPr>
        <w:fldChar w:fldCharType="begin"/>
      </w:r>
      <w:r w:rsidRPr="009A0D72">
        <w:rPr>
          <w:b w:val="0"/>
          <w:noProof/>
          <w:sz w:val="18"/>
        </w:rPr>
        <w:instrText xml:space="preserve"> PAGEREF _Toc469924638 \h </w:instrText>
      </w:r>
      <w:r w:rsidRPr="009A0D72">
        <w:rPr>
          <w:b w:val="0"/>
          <w:noProof/>
          <w:sz w:val="18"/>
        </w:rPr>
      </w:r>
      <w:r w:rsidRPr="009A0D72">
        <w:rPr>
          <w:b w:val="0"/>
          <w:noProof/>
          <w:sz w:val="18"/>
        </w:rPr>
        <w:fldChar w:fldCharType="separate"/>
      </w:r>
      <w:r w:rsidRPr="009A0D72">
        <w:rPr>
          <w:b w:val="0"/>
          <w:noProof/>
          <w:sz w:val="18"/>
        </w:rPr>
        <w:t>26</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9A0D72">
        <w:rPr>
          <w:noProof/>
        </w:rPr>
        <w:tab/>
      </w:r>
      <w:r w:rsidRPr="009A0D72">
        <w:rPr>
          <w:noProof/>
        </w:rPr>
        <w:fldChar w:fldCharType="begin"/>
      </w:r>
      <w:r w:rsidRPr="009A0D72">
        <w:rPr>
          <w:noProof/>
        </w:rPr>
        <w:instrText xml:space="preserve"> PAGEREF _Toc469924639 \h </w:instrText>
      </w:r>
      <w:r w:rsidRPr="009A0D72">
        <w:rPr>
          <w:noProof/>
        </w:rPr>
      </w:r>
      <w:r w:rsidRPr="009A0D72">
        <w:rPr>
          <w:noProof/>
        </w:rPr>
        <w:fldChar w:fldCharType="separate"/>
      </w:r>
      <w:r w:rsidRPr="009A0D72">
        <w:rPr>
          <w:noProof/>
        </w:rPr>
        <w:t>26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9A0D72">
        <w:rPr>
          <w:noProof/>
        </w:rPr>
        <w:tab/>
      </w:r>
      <w:r w:rsidRPr="009A0D72">
        <w:rPr>
          <w:noProof/>
        </w:rPr>
        <w:fldChar w:fldCharType="begin"/>
      </w:r>
      <w:r w:rsidRPr="009A0D72">
        <w:rPr>
          <w:noProof/>
        </w:rPr>
        <w:instrText xml:space="preserve"> PAGEREF _Toc469924640 \h </w:instrText>
      </w:r>
      <w:r w:rsidRPr="009A0D72">
        <w:rPr>
          <w:noProof/>
        </w:rPr>
      </w:r>
      <w:r w:rsidRPr="009A0D72">
        <w:rPr>
          <w:noProof/>
        </w:rPr>
        <w:fldChar w:fldCharType="separate"/>
      </w:r>
      <w:r w:rsidRPr="009A0D72">
        <w:rPr>
          <w:noProof/>
        </w:rPr>
        <w:t>26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9A0D72">
        <w:rPr>
          <w:noProof/>
        </w:rPr>
        <w:tab/>
      </w:r>
      <w:r w:rsidRPr="009A0D72">
        <w:rPr>
          <w:noProof/>
        </w:rPr>
        <w:fldChar w:fldCharType="begin"/>
      </w:r>
      <w:r w:rsidRPr="009A0D72">
        <w:rPr>
          <w:noProof/>
        </w:rPr>
        <w:instrText xml:space="preserve"> PAGEREF _Toc469924641 \h </w:instrText>
      </w:r>
      <w:r w:rsidRPr="009A0D72">
        <w:rPr>
          <w:noProof/>
        </w:rPr>
      </w:r>
      <w:r w:rsidRPr="009A0D72">
        <w:rPr>
          <w:noProof/>
        </w:rPr>
        <w:fldChar w:fldCharType="separate"/>
      </w:r>
      <w:r w:rsidRPr="009A0D72">
        <w:rPr>
          <w:noProof/>
        </w:rPr>
        <w:t>27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lastRenderedPageBreak/>
        <w:t>15</w:t>
      </w:r>
      <w:r>
        <w:rPr>
          <w:noProof/>
        </w:rPr>
        <w:tab/>
        <w:t>Restriction on determining claim where tax file number not provided etc.</w:t>
      </w:r>
      <w:r w:rsidRPr="009A0D72">
        <w:rPr>
          <w:noProof/>
        </w:rPr>
        <w:tab/>
      </w:r>
      <w:r w:rsidRPr="009A0D72">
        <w:rPr>
          <w:noProof/>
        </w:rPr>
        <w:fldChar w:fldCharType="begin"/>
      </w:r>
      <w:r w:rsidRPr="009A0D72">
        <w:rPr>
          <w:noProof/>
        </w:rPr>
        <w:instrText xml:space="preserve"> PAGEREF _Toc469924642 \h </w:instrText>
      </w:r>
      <w:r w:rsidRPr="009A0D72">
        <w:rPr>
          <w:noProof/>
        </w:rPr>
      </w:r>
      <w:r w:rsidRPr="009A0D72">
        <w:rPr>
          <w:noProof/>
        </w:rPr>
        <w:fldChar w:fldCharType="separate"/>
      </w:r>
      <w:r w:rsidRPr="009A0D72">
        <w:rPr>
          <w:noProof/>
        </w:rPr>
        <w:t>29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9A0D72">
        <w:rPr>
          <w:noProof/>
        </w:rPr>
        <w:tab/>
      </w:r>
      <w:r w:rsidRPr="009A0D72">
        <w:rPr>
          <w:noProof/>
        </w:rPr>
        <w:fldChar w:fldCharType="begin"/>
      </w:r>
      <w:r w:rsidRPr="009A0D72">
        <w:rPr>
          <w:noProof/>
        </w:rPr>
        <w:instrText xml:space="preserve"> PAGEREF _Toc469924643 \h </w:instrText>
      </w:r>
      <w:r w:rsidRPr="009A0D72">
        <w:rPr>
          <w:noProof/>
        </w:rPr>
      </w:r>
      <w:r w:rsidRPr="009A0D72">
        <w:rPr>
          <w:noProof/>
        </w:rPr>
        <w:fldChar w:fldCharType="separate"/>
      </w:r>
      <w:r w:rsidRPr="009A0D72">
        <w:rPr>
          <w:noProof/>
        </w:rPr>
        <w:t>30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9A0D72">
        <w:rPr>
          <w:noProof/>
        </w:rPr>
        <w:tab/>
      </w:r>
      <w:r w:rsidRPr="009A0D72">
        <w:rPr>
          <w:noProof/>
        </w:rPr>
        <w:fldChar w:fldCharType="begin"/>
      </w:r>
      <w:r w:rsidRPr="009A0D72">
        <w:rPr>
          <w:noProof/>
        </w:rPr>
        <w:instrText xml:space="preserve"> PAGEREF _Toc469924644 \h </w:instrText>
      </w:r>
      <w:r w:rsidRPr="009A0D72">
        <w:rPr>
          <w:noProof/>
        </w:rPr>
      </w:r>
      <w:r w:rsidRPr="009A0D72">
        <w:rPr>
          <w:noProof/>
        </w:rPr>
        <w:fldChar w:fldCharType="separate"/>
      </w:r>
      <w:r w:rsidRPr="009A0D72">
        <w:rPr>
          <w:noProof/>
        </w:rPr>
        <w:t>30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9A0D72">
        <w:rPr>
          <w:noProof/>
        </w:rPr>
        <w:tab/>
      </w:r>
      <w:r w:rsidRPr="009A0D72">
        <w:rPr>
          <w:noProof/>
        </w:rPr>
        <w:fldChar w:fldCharType="begin"/>
      </w:r>
      <w:r w:rsidRPr="009A0D72">
        <w:rPr>
          <w:noProof/>
        </w:rPr>
        <w:instrText xml:space="preserve"> PAGEREF _Toc469924645 \h </w:instrText>
      </w:r>
      <w:r w:rsidRPr="009A0D72">
        <w:rPr>
          <w:noProof/>
        </w:rPr>
      </w:r>
      <w:r w:rsidRPr="009A0D72">
        <w:rPr>
          <w:noProof/>
        </w:rPr>
        <w:fldChar w:fldCharType="separate"/>
      </w:r>
      <w:r w:rsidRPr="009A0D72">
        <w:rPr>
          <w:noProof/>
        </w:rPr>
        <w:t>31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9A0D72">
        <w:rPr>
          <w:noProof/>
        </w:rPr>
        <w:tab/>
      </w:r>
      <w:r w:rsidRPr="009A0D72">
        <w:rPr>
          <w:noProof/>
        </w:rPr>
        <w:fldChar w:fldCharType="begin"/>
      </w:r>
      <w:r w:rsidRPr="009A0D72">
        <w:rPr>
          <w:noProof/>
        </w:rPr>
        <w:instrText xml:space="preserve"> PAGEREF _Toc469924646 \h </w:instrText>
      </w:r>
      <w:r w:rsidRPr="009A0D72">
        <w:rPr>
          <w:noProof/>
        </w:rPr>
      </w:r>
      <w:r w:rsidRPr="009A0D72">
        <w:rPr>
          <w:noProof/>
        </w:rPr>
        <w:fldChar w:fldCharType="separate"/>
      </w:r>
      <w:r w:rsidRPr="009A0D72">
        <w:rPr>
          <w:noProof/>
        </w:rPr>
        <w:t>32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9A0D72">
        <w:rPr>
          <w:noProof/>
        </w:rPr>
        <w:tab/>
      </w:r>
      <w:r w:rsidRPr="009A0D72">
        <w:rPr>
          <w:noProof/>
        </w:rPr>
        <w:fldChar w:fldCharType="begin"/>
      </w:r>
      <w:r w:rsidRPr="009A0D72">
        <w:rPr>
          <w:noProof/>
        </w:rPr>
        <w:instrText xml:space="preserve"> PAGEREF _Toc469924647 \h </w:instrText>
      </w:r>
      <w:r w:rsidRPr="009A0D72">
        <w:rPr>
          <w:noProof/>
        </w:rPr>
      </w:r>
      <w:r w:rsidRPr="009A0D72">
        <w:rPr>
          <w:noProof/>
        </w:rPr>
        <w:fldChar w:fldCharType="separate"/>
      </w:r>
      <w:r w:rsidRPr="009A0D72">
        <w:rPr>
          <w:noProof/>
        </w:rPr>
        <w:t>33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9A0D72">
        <w:rPr>
          <w:noProof/>
        </w:rPr>
        <w:tab/>
      </w:r>
      <w:r w:rsidRPr="009A0D72">
        <w:rPr>
          <w:noProof/>
        </w:rPr>
        <w:fldChar w:fldCharType="begin"/>
      </w:r>
      <w:r w:rsidRPr="009A0D72">
        <w:rPr>
          <w:noProof/>
        </w:rPr>
        <w:instrText xml:space="preserve"> PAGEREF _Toc469924648 \h </w:instrText>
      </w:r>
      <w:r w:rsidRPr="009A0D72">
        <w:rPr>
          <w:noProof/>
        </w:rPr>
      </w:r>
      <w:r w:rsidRPr="009A0D72">
        <w:rPr>
          <w:noProof/>
        </w:rPr>
        <w:fldChar w:fldCharType="separate"/>
      </w:r>
      <w:r w:rsidRPr="009A0D72">
        <w:rPr>
          <w:noProof/>
        </w:rPr>
        <w:t>33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9A0D72">
        <w:rPr>
          <w:noProof/>
        </w:rPr>
        <w:tab/>
      </w:r>
      <w:r w:rsidRPr="009A0D72">
        <w:rPr>
          <w:noProof/>
        </w:rPr>
        <w:fldChar w:fldCharType="begin"/>
      </w:r>
      <w:r w:rsidRPr="009A0D72">
        <w:rPr>
          <w:noProof/>
        </w:rPr>
        <w:instrText xml:space="preserve"> PAGEREF _Toc469924649 \h </w:instrText>
      </w:r>
      <w:r w:rsidRPr="009A0D72">
        <w:rPr>
          <w:noProof/>
        </w:rPr>
      </w:r>
      <w:r w:rsidRPr="009A0D72">
        <w:rPr>
          <w:noProof/>
        </w:rPr>
        <w:fldChar w:fldCharType="separate"/>
      </w:r>
      <w:r w:rsidRPr="009A0D72">
        <w:rPr>
          <w:noProof/>
        </w:rPr>
        <w:t>34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20A</w:t>
      </w:r>
      <w:r>
        <w:rPr>
          <w:noProof/>
        </w:rPr>
        <w:tab/>
        <w:t>Indexed estimates</w:t>
      </w:r>
      <w:r w:rsidRPr="009A0D72">
        <w:rPr>
          <w:noProof/>
        </w:rPr>
        <w:tab/>
      </w:r>
      <w:r w:rsidRPr="009A0D72">
        <w:rPr>
          <w:noProof/>
        </w:rPr>
        <w:fldChar w:fldCharType="begin"/>
      </w:r>
      <w:r w:rsidRPr="009A0D72">
        <w:rPr>
          <w:noProof/>
        </w:rPr>
        <w:instrText xml:space="preserve"> PAGEREF _Toc469924650 \h </w:instrText>
      </w:r>
      <w:r w:rsidRPr="009A0D72">
        <w:rPr>
          <w:noProof/>
        </w:rPr>
      </w:r>
      <w:r w:rsidRPr="009A0D72">
        <w:rPr>
          <w:noProof/>
        </w:rPr>
        <w:fldChar w:fldCharType="separate"/>
      </w:r>
      <w:r w:rsidRPr="009A0D72">
        <w:rPr>
          <w:noProof/>
        </w:rPr>
        <w:t>35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9A0D72">
        <w:rPr>
          <w:noProof/>
        </w:rPr>
        <w:tab/>
      </w:r>
      <w:r w:rsidRPr="009A0D72">
        <w:rPr>
          <w:noProof/>
        </w:rPr>
        <w:fldChar w:fldCharType="begin"/>
      </w:r>
      <w:r w:rsidRPr="009A0D72">
        <w:rPr>
          <w:noProof/>
        </w:rPr>
        <w:instrText xml:space="preserve"> PAGEREF _Toc469924651 \h </w:instrText>
      </w:r>
      <w:r w:rsidRPr="009A0D72">
        <w:rPr>
          <w:noProof/>
        </w:rPr>
      </w:r>
      <w:r w:rsidRPr="009A0D72">
        <w:rPr>
          <w:noProof/>
        </w:rPr>
        <w:fldChar w:fldCharType="separate"/>
      </w:r>
      <w:r w:rsidRPr="009A0D72">
        <w:rPr>
          <w:noProof/>
        </w:rPr>
        <w:t>38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9A0D72">
        <w:rPr>
          <w:noProof/>
        </w:rPr>
        <w:tab/>
      </w:r>
      <w:r w:rsidRPr="009A0D72">
        <w:rPr>
          <w:noProof/>
        </w:rPr>
        <w:fldChar w:fldCharType="begin"/>
      </w:r>
      <w:r w:rsidRPr="009A0D72">
        <w:rPr>
          <w:noProof/>
        </w:rPr>
        <w:instrText xml:space="preserve"> PAGEREF _Toc469924652 \h </w:instrText>
      </w:r>
      <w:r w:rsidRPr="009A0D72">
        <w:rPr>
          <w:noProof/>
        </w:rPr>
      </w:r>
      <w:r w:rsidRPr="009A0D72">
        <w:rPr>
          <w:noProof/>
        </w:rPr>
        <w:fldChar w:fldCharType="separate"/>
      </w:r>
      <w:r w:rsidRPr="009A0D72">
        <w:rPr>
          <w:noProof/>
        </w:rPr>
        <w:t>41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9A0D72">
        <w:rPr>
          <w:noProof/>
        </w:rPr>
        <w:tab/>
      </w:r>
      <w:r w:rsidRPr="009A0D72">
        <w:rPr>
          <w:noProof/>
        </w:rPr>
        <w:fldChar w:fldCharType="begin"/>
      </w:r>
      <w:r w:rsidRPr="009A0D72">
        <w:rPr>
          <w:noProof/>
        </w:rPr>
        <w:instrText xml:space="preserve"> PAGEREF _Toc469924653 \h </w:instrText>
      </w:r>
      <w:r w:rsidRPr="009A0D72">
        <w:rPr>
          <w:noProof/>
        </w:rPr>
      </w:r>
      <w:r w:rsidRPr="009A0D72">
        <w:rPr>
          <w:noProof/>
        </w:rPr>
        <w:fldChar w:fldCharType="separate"/>
      </w:r>
      <w:r w:rsidRPr="009A0D72">
        <w:rPr>
          <w:noProof/>
        </w:rPr>
        <w:t>42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9A0D72">
        <w:rPr>
          <w:noProof/>
        </w:rPr>
        <w:tab/>
      </w:r>
      <w:r w:rsidRPr="009A0D72">
        <w:rPr>
          <w:noProof/>
        </w:rPr>
        <w:fldChar w:fldCharType="begin"/>
      </w:r>
      <w:r w:rsidRPr="009A0D72">
        <w:rPr>
          <w:noProof/>
        </w:rPr>
        <w:instrText xml:space="preserve"> PAGEREF _Toc469924654 \h </w:instrText>
      </w:r>
      <w:r w:rsidRPr="009A0D72">
        <w:rPr>
          <w:noProof/>
        </w:rPr>
      </w:r>
      <w:r w:rsidRPr="009A0D72">
        <w:rPr>
          <w:noProof/>
        </w:rPr>
        <w:fldChar w:fldCharType="separate"/>
      </w:r>
      <w:r w:rsidRPr="009A0D72">
        <w:rPr>
          <w:noProof/>
        </w:rPr>
        <w:t>44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9A0D72">
        <w:rPr>
          <w:noProof/>
        </w:rPr>
        <w:tab/>
      </w:r>
      <w:r w:rsidRPr="009A0D72">
        <w:rPr>
          <w:noProof/>
        </w:rPr>
        <w:fldChar w:fldCharType="begin"/>
      </w:r>
      <w:r w:rsidRPr="009A0D72">
        <w:rPr>
          <w:noProof/>
        </w:rPr>
        <w:instrText xml:space="preserve"> PAGEREF _Toc469924655 \h </w:instrText>
      </w:r>
      <w:r w:rsidRPr="009A0D72">
        <w:rPr>
          <w:noProof/>
        </w:rPr>
      </w:r>
      <w:r w:rsidRPr="009A0D72">
        <w:rPr>
          <w:noProof/>
        </w:rPr>
        <w:fldChar w:fldCharType="separate"/>
      </w:r>
      <w:r w:rsidRPr="009A0D72">
        <w:rPr>
          <w:noProof/>
        </w:rPr>
        <w:t>44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9A0D72">
        <w:rPr>
          <w:noProof/>
        </w:rPr>
        <w:tab/>
      </w:r>
      <w:r w:rsidRPr="009A0D72">
        <w:rPr>
          <w:noProof/>
        </w:rPr>
        <w:fldChar w:fldCharType="begin"/>
      </w:r>
      <w:r w:rsidRPr="009A0D72">
        <w:rPr>
          <w:noProof/>
        </w:rPr>
        <w:instrText xml:space="preserve"> PAGEREF _Toc469924656 \h </w:instrText>
      </w:r>
      <w:r w:rsidRPr="009A0D72">
        <w:rPr>
          <w:noProof/>
        </w:rPr>
      </w:r>
      <w:r w:rsidRPr="009A0D72">
        <w:rPr>
          <w:noProof/>
        </w:rPr>
        <w:fldChar w:fldCharType="separate"/>
      </w:r>
      <w:r w:rsidRPr="009A0D72">
        <w:rPr>
          <w:noProof/>
        </w:rPr>
        <w:t>46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9A0D72">
        <w:rPr>
          <w:noProof/>
        </w:rPr>
        <w:tab/>
      </w:r>
      <w:r w:rsidRPr="009A0D72">
        <w:rPr>
          <w:noProof/>
        </w:rPr>
        <w:fldChar w:fldCharType="begin"/>
      </w:r>
      <w:r w:rsidRPr="009A0D72">
        <w:rPr>
          <w:noProof/>
        </w:rPr>
        <w:instrText xml:space="preserve"> PAGEREF _Toc469924657 \h </w:instrText>
      </w:r>
      <w:r w:rsidRPr="009A0D72">
        <w:rPr>
          <w:noProof/>
        </w:rPr>
      </w:r>
      <w:r w:rsidRPr="009A0D72">
        <w:rPr>
          <w:noProof/>
        </w:rPr>
        <w:fldChar w:fldCharType="separate"/>
      </w:r>
      <w:r w:rsidRPr="009A0D72">
        <w:rPr>
          <w:noProof/>
        </w:rPr>
        <w:t>46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9A0D72">
        <w:rPr>
          <w:noProof/>
        </w:rPr>
        <w:tab/>
      </w:r>
      <w:r w:rsidRPr="009A0D72">
        <w:rPr>
          <w:noProof/>
        </w:rPr>
        <w:fldChar w:fldCharType="begin"/>
      </w:r>
      <w:r w:rsidRPr="009A0D72">
        <w:rPr>
          <w:noProof/>
        </w:rPr>
        <w:instrText xml:space="preserve"> PAGEREF _Toc469924658 \h </w:instrText>
      </w:r>
      <w:r w:rsidRPr="009A0D72">
        <w:rPr>
          <w:noProof/>
        </w:rPr>
      </w:r>
      <w:r w:rsidRPr="009A0D72">
        <w:rPr>
          <w:noProof/>
        </w:rPr>
        <w:fldChar w:fldCharType="separate"/>
      </w:r>
      <w:r w:rsidRPr="009A0D72">
        <w:rPr>
          <w:noProof/>
        </w:rPr>
        <w:t>47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9A0D72">
        <w:rPr>
          <w:noProof/>
        </w:rPr>
        <w:tab/>
      </w:r>
      <w:r w:rsidRPr="009A0D72">
        <w:rPr>
          <w:noProof/>
        </w:rPr>
        <w:fldChar w:fldCharType="begin"/>
      </w:r>
      <w:r w:rsidRPr="009A0D72">
        <w:rPr>
          <w:noProof/>
        </w:rPr>
        <w:instrText xml:space="preserve"> PAGEREF _Toc469924659 \h </w:instrText>
      </w:r>
      <w:r w:rsidRPr="009A0D72">
        <w:rPr>
          <w:noProof/>
        </w:rPr>
      </w:r>
      <w:r w:rsidRPr="009A0D72">
        <w:rPr>
          <w:noProof/>
        </w:rPr>
        <w:fldChar w:fldCharType="separate"/>
      </w:r>
      <w:r w:rsidRPr="009A0D72">
        <w:rPr>
          <w:noProof/>
        </w:rPr>
        <w:t>48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9A0D72">
        <w:rPr>
          <w:noProof/>
        </w:rPr>
        <w:tab/>
      </w:r>
      <w:r w:rsidRPr="009A0D72">
        <w:rPr>
          <w:noProof/>
        </w:rPr>
        <w:fldChar w:fldCharType="begin"/>
      </w:r>
      <w:r w:rsidRPr="009A0D72">
        <w:rPr>
          <w:noProof/>
        </w:rPr>
        <w:instrText xml:space="preserve"> PAGEREF _Toc469924660 \h </w:instrText>
      </w:r>
      <w:r w:rsidRPr="009A0D72">
        <w:rPr>
          <w:noProof/>
        </w:rPr>
      </w:r>
      <w:r w:rsidRPr="009A0D72">
        <w:rPr>
          <w:noProof/>
        </w:rPr>
        <w:fldChar w:fldCharType="separate"/>
      </w:r>
      <w:r w:rsidRPr="009A0D72">
        <w:rPr>
          <w:noProof/>
        </w:rPr>
        <w:t>48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9A0D72">
        <w:rPr>
          <w:noProof/>
        </w:rPr>
        <w:tab/>
      </w:r>
      <w:r w:rsidRPr="009A0D72">
        <w:rPr>
          <w:noProof/>
        </w:rPr>
        <w:fldChar w:fldCharType="begin"/>
      </w:r>
      <w:r w:rsidRPr="009A0D72">
        <w:rPr>
          <w:noProof/>
        </w:rPr>
        <w:instrText xml:space="preserve"> PAGEREF _Toc469924661 \h </w:instrText>
      </w:r>
      <w:r w:rsidRPr="009A0D72">
        <w:rPr>
          <w:noProof/>
        </w:rPr>
      </w:r>
      <w:r w:rsidRPr="009A0D72">
        <w:rPr>
          <w:noProof/>
        </w:rPr>
        <w:fldChar w:fldCharType="separate"/>
      </w:r>
      <w:r w:rsidRPr="009A0D72">
        <w:rPr>
          <w:noProof/>
        </w:rPr>
        <w:t>49</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C—Variation of determinations</w:t>
      </w:r>
      <w:r w:rsidRPr="009A0D72">
        <w:rPr>
          <w:b w:val="0"/>
          <w:noProof/>
          <w:sz w:val="18"/>
        </w:rPr>
        <w:tab/>
      </w:r>
      <w:r w:rsidRPr="009A0D72">
        <w:rPr>
          <w:b w:val="0"/>
          <w:noProof/>
          <w:sz w:val="18"/>
        </w:rPr>
        <w:fldChar w:fldCharType="begin"/>
      </w:r>
      <w:r w:rsidRPr="009A0D72">
        <w:rPr>
          <w:b w:val="0"/>
          <w:noProof/>
          <w:sz w:val="18"/>
        </w:rPr>
        <w:instrText xml:space="preserve"> PAGEREF _Toc469924662 \h </w:instrText>
      </w:r>
      <w:r w:rsidRPr="009A0D72">
        <w:rPr>
          <w:b w:val="0"/>
          <w:noProof/>
          <w:sz w:val="18"/>
        </w:rPr>
      </w:r>
      <w:r w:rsidRPr="009A0D72">
        <w:rPr>
          <w:b w:val="0"/>
          <w:noProof/>
          <w:sz w:val="18"/>
        </w:rPr>
        <w:fldChar w:fldCharType="separate"/>
      </w:r>
      <w:r w:rsidRPr="009A0D72">
        <w:rPr>
          <w:b w:val="0"/>
          <w:noProof/>
          <w:sz w:val="18"/>
        </w:rPr>
        <w:t>50</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9A0D72">
        <w:rPr>
          <w:noProof/>
        </w:rPr>
        <w:tab/>
      </w:r>
      <w:r w:rsidRPr="009A0D72">
        <w:rPr>
          <w:noProof/>
        </w:rPr>
        <w:fldChar w:fldCharType="begin"/>
      </w:r>
      <w:r w:rsidRPr="009A0D72">
        <w:rPr>
          <w:noProof/>
        </w:rPr>
        <w:instrText xml:space="preserve"> PAGEREF _Toc469924663 \h </w:instrText>
      </w:r>
      <w:r w:rsidRPr="009A0D72">
        <w:rPr>
          <w:noProof/>
        </w:rPr>
      </w:r>
      <w:r w:rsidRPr="009A0D72">
        <w:rPr>
          <w:noProof/>
        </w:rPr>
        <w:fldChar w:fldCharType="separate"/>
      </w:r>
      <w:r w:rsidRPr="009A0D72">
        <w:rPr>
          <w:noProof/>
        </w:rPr>
        <w:t>50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9A0D72">
        <w:rPr>
          <w:noProof/>
        </w:rPr>
        <w:tab/>
      </w:r>
      <w:r w:rsidRPr="009A0D72">
        <w:rPr>
          <w:noProof/>
        </w:rPr>
        <w:fldChar w:fldCharType="begin"/>
      </w:r>
      <w:r w:rsidRPr="009A0D72">
        <w:rPr>
          <w:noProof/>
        </w:rPr>
        <w:instrText xml:space="preserve"> PAGEREF _Toc469924664 \h </w:instrText>
      </w:r>
      <w:r w:rsidRPr="009A0D72">
        <w:rPr>
          <w:noProof/>
        </w:rPr>
      </w:r>
      <w:r w:rsidRPr="009A0D72">
        <w:rPr>
          <w:noProof/>
        </w:rPr>
        <w:fldChar w:fldCharType="separate"/>
      </w:r>
      <w:r w:rsidRPr="009A0D72">
        <w:rPr>
          <w:noProof/>
        </w:rPr>
        <w:t>53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9A0D72">
        <w:rPr>
          <w:noProof/>
        </w:rPr>
        <w:tab/>
      </w:r>
      <w:r w:rsidRPr="009A0D72">
        <w:rPr>
          <w:noProof/>
        </w:rPr>
        <w:fldChar w:fldCharType="begin"/>
      </w:r>
      <w:r w:rsidRPr="009A0D72">
        <w:rPr>
          <w:noProof/>
        </w:rPr>
        <w:instrText xml:space="preserve"> PAGEREF _Toc469924665 \h </w:instrText>
      </w:r>
      <w:r w:rsidRPr="009A0D72">
        <w:rPr>
          <w:noProof/>
        </w:rPr>
      </w:r>
      <w:r w:rsidRPr="009A0D72">
        <w:rPr>
          <w:noProof/>
        </w:rPr>
        <w:fldChar w:fldCharType="separate"/>
      </w:r>
      <w:r w:rsidRPr="009A0D72">
        <w:rPr>
          <w:noProof/>
        </w:rPr>
        <w:t>54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9A0D72">
        <w:rPr>
          <w:noProof/>
        </w:rPr>
        <w:tab/>
      </w:r>
      <w:r w:rsidRPr="009A0D72">
        <w:rPr>
          <w:noProof/>
        </w:rPr>
        <w:fldChar w:fldCharType="begin"/>
      </w:r>
      <w:r w:rsidRPr="009A0D72">
        <w:rPr>
          <w:noProof/>
        </w:rPr>
        <w:instrText xml:space="preserve"> PAGEREF _Toc469924666 \h </w:instrText>
      </w:r>
      <w:r w:rsidRPr="009A0D72">
        <w:rPr>
          <w:noProof/>
        </w:rPr>
      </w:r>
      <w:r w:rsidRPr="009A0D72">
        <w:rPr>
          <w:noProof/>
        </w:rPr>
        <w:fldChar w:fldCharType="separate"/>
      </w:r>
      <w:r w:rsidRPr="009A0D72">
        <w:rPr>
          <w:noProof/>
        </w:rPr>
        <w:t>57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28A</w:t>
      </w:r>
      <w:r>
        <w:rPr>
          <w:noProof/>
        </w:rPr>
        <w:tab/>
      </w:r>
      <w:r w:rsidRPr="00082523">
        <w:rPr>
          <w:noProof/>
          <w:snapToGrid w:val="0"/>
          <w:lang w:eastAsia="en-US"/>
        </w:rPr>
        <w:t>Variation of instalment entitlement determination where estimate of an amount is not reasonable</w:t>
      </w:r>
      <w:r w:rsidRPr="009A0D72">
        <w:rPr>
          <w:noProof/>
        </w:rPr>
        <w:tab/>
      </w:r>
      <w:r w:rsidRPr="009A0D72">
        <w:rPr>
          <w:noProof/>
        </w:rPr>
        <w:fldChar w:fldCharType="begin"/>
      </w:r>
      <w:r w:rsidRPr="009A0D72">
        <w:rPr>
          <w:noProof/>
        </w:rPr>
        <w:instrText xml:space="preserve"> PAGEREF _Toc469924667 \h </w:instrText>
      </w:r>
      <w:r w:rsidRPr="009A0D72">
        <w:rPr>
          <w:noProof/>
        </w:rPr>
      </w:r>
      <w:r w:rsidRPr="009A0D72">
        <w:rPr>
          <w:noProof/>
        </w:rPr>
        <w:fldChar w:fldCharType="separate"/>
      </w:r>
      <w:r w:rsidRPr="009A0D72">
        <w:rPr>
          <w:noProof/>
        </w:rPr>
        <w:t>58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28B</w:t>
      </w:r>
      <w:r>
        <w:rPr>
          <w:noProof/>
        </w:rPr>
        <w:tab/>
      </w:r>
      <w:r w:rsidRPr="00082523">
        <w:rPr>
          <w:noProof/>
          <w:snapToGrid w:val="0"/>
          <w:lang w:eastAsia="en-US"/>
        </w:rPr>
        <w:t>Variation of instalment entitlement determination where claim made for another payment type</w:t>
      </w:r>
      <w:r w:rsidRPr="009A0D72">
        <w:rPr>
          <w:noProof/>
        </w:rPr>
        <w:tab/>
      </w:r>
      <w:r w:rsidRPr="009A0D72">
        <w:rPr>
          <w:noProof/>
        </w:rPr>
        <w:fldChar w:fldCharType="begin"/>
      </w:r>
      <w:r w:rsidRPr="009A0D72">
        <w:rPr>
          <w:noProof/>
        </w:rPr>
        <w:instrText xml:space="preserve"> PAGEREF _Toc469924668 \h </w:instrText>
      </w:r>
      <w:r w:rsidRPr="009A0D72">
        <w:rPr>
          <w:noProof/>
        </w:rPr>
      </w:r>
      <w:r w:rsidRPr="009A0D72">
        <w:rPr>
          <w:noProof/>
        </w:rPr>
        <w:fldChar w:fldCharType="separate"/>
      </w:r>
      <w:r w:rsidRPr="009A0D72">
        <w:rPr>
          <w:noProof/>
        </w:rPr>
        <w:t>59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9A0D72">
        <w:rPr>
          <w:noProof/>
        </w:rPr>
        <w:tab/>
      </w:r>
      <w:r w:rsidRPr="009A0D72">
        <w:rPr>
          <w:noProof/>
        </w:rPr>
        <w:fldChar w:fldCharType="begin"/>
      </w:r>
      <w:r w:rsidRPr="009A0D72">
        <w:rPr>
          <w:noProof/>
        </w:rPr>
        <w:instrText xml:space="preserve"> PAGEREF _Toc469924669 \h </w:instrText>
      </w:r>
      <w:r w:rsidRPr="009A0D72">
        <w:rPr>
          <w:noProof/>
        </w:rPr>
      </w:r>
      <w:r w:rsidRPr="009A0D72">
        <w:rPr>
          <w:noProof/>
        </w:rPr>
        <w:fldChar w:fldCharType="separate"/>
      </w:r>
      <w:r w:rsidRPr="009A0D72">
        <w:rPr>
          <w:noProof/>
        </w:rPr>
        <w:t>61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lastRenderedPageBreak/>
        <w:t>30</w:t>
      </w:r>
      <w:r>
        <w:rPr>
          <w:noProof/>
        </w:rPr>
        <w:tab/>
        <w:t>Variation of instalment entitlement determination where failure to notify change of address</w:t>
      </w:r>
      <w:r w:rsidRPr="009A0D72">
        <w:rPr>
          <w:noProof/>
        </w:rPr>
        <w:tab/>
      </w:r>
      <w:r w:rsidRPr="009A0D72">
        <w:rPr>
          <w:noProof/>
        </w:rPr>
        <w:fldChar w:fldCharType="begin"/>
      </w:r>
      <w:r w:rsidRPr="009A0D72">
        <w:rPr>
          <w:noProof/>
        </w:rPr>
        <w:instrText xml:space="preserve"> PAGEREF _Toc469924670 \h </w:instrText>
      </w:r>
      <w:r w:rsidRPr="009A0D72">
        <w:rPr>
          <w:noProof/>
        </w:rPr>
      </w:r>
      <w:r w:rsidRPr="009A0D72">
        <w:rPr>
          <w:noProof/>
        </w:rPr>
        <w:fldChar w:fldCharType="separate"/>
      </w:r>
      <w:r w:rsidRPr="009A0D72">
        <w:rPr>
          <w:noProof/>
        </w:rPr>
        <w:t>62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9A0D72">
        <w:rPr>
          <w:noProof/>
        </w:rPr>
        <w:tab/>
      </w:r>
      <w:r w:rsidRPr="009A0D72">
        <w:rPr>
          <w:noProof/>
        </w:rPr>
        <w:fldChar w:fldCharType="begin"/>
      </w:r>
      <w:r w:rsidRPr="009A0D72">
        <w:rPr>
          <w:noProof/>
        </w:rPr>
        <w:instrText xml:space="preserve"> PAGEREF _Toc469924671 \h </w:instrText>
      </w:r>
      <w:r w:rsidRPr="009A0D72">
        <w:rPr>
          <w:noProof/>
        </w:rPr>
      </w:r>
      <w:r w:rsidRPr="009A0D72">
        <w:rPr>
          <w:noProof/>
        </w:rPr>
        <w:fldChar w:fldCharType="separate"/>
      </w:r>
      <w:r w:rsidRPr="009A0D72">
        <w:rPr>
          <w:noProof/>
        </w:rPr>
        <w:t>63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9A0D72">
        <w:rPr>
          <w:noProof/>
        </w:rPr>
        <w:tab/>
      </w:r>
      <w:r w:rsidRPr="009A0D72">
        <w:rPr>
          <w:noProof/>
        </w:rPr>
        <w:fldChar w:fldCharType="begin"/>
      </w:r>
      <w:r w:rsidRPr="009A0D72">
        <w:rPr>
          <w:noProof/>
        </w:rPr>
        <w:instrText xml:space="preserve"> PAGEREF _Toc469924672 \h </w:instrText>
      </w:r>
      <w:r w:rsidRPr="009A0D72">
        <w:rPr>
          <w:noProof/>
        </w:rPr>
      </w:r>
      <w:r w:rsidRPr="009A0D72">
        <w:rPr>
          <w:noProof/>
        </w:rPr>
        <w:fldChar w:fldCharType="separate"/>
      </w:r>
      <w:r w:rsidRPr="009A0D72">
        <w:rPr>
          <w:noProof/>
        </w:rPr>
        <w:t>64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9A0D72">
        <w:rPr>
          <w:noProof/>
        </w:rPr>
        <w:tab/>
      </w:r>
      <w:r w:rsidRPr="009A0D72">
        <w:rPr>
          <w:noProof/>
        </w:rPr>
        <w:fldChar w:fldCharType="begin"/>
      </w:r>
      <w:r w:rsidRPr="009A0D72">
        <w:rPr>
          <w:noProof/>
        </w:rPr>
        <w:instrText xml:space="preserve"> PAGEREF _Toc469924673 \h </w:instrText>
      </w:r>
      <w:r w:rsidRPr="009A0D72">
        <w:rPr>
          <w:noProof/>
        </w:rPr>
      </w:r>
      <w:r w:rsidRPr="009A0D72">
        <w:rPr>
          <w:noProof/>
        </w:rPr>
        <w:fldChar w:fldCharType="separate"/>
      </w:r>
      <w:r w:rsidRPr="009A0D72">
        <w:rPr>
          <w:noProof/>
        </w:rPr>
        <w:t>65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9A0D72">
        <w:rPr>
          <w:noProof/>
        </w:rPr>
        <w:tab/>
      </w:r>
      <w:r w:rsidRPr="009A0D72">
        <w:rPr>
          <w:noProof/>
        </w:rPr>
        <w:fldChar w:fldCharType="begin"/>
      </w:r>
      <w:r w:rsidRPr="009A0D72">
        <w:rPr>
          <w:noProof/>
        </w:rPr>
        <w:instrText xml:space="preserve"> PAGEREF _Toc469924674 \h </w:instrText>
      </w:r>
      <w:r w:rsidRPr="009A0D72">
        <w:rPr>
          <w:noProof/>
        </w:rPr>
      </w:r>
      <w:r w:rsidRPr="009A0D72">
        <w:rPr>
          <w:noProof/>
        </w:rPr>
        <w:fldChar w:fldCharType="separate"/>
      </w:r>
      <w:r w:rsidRPr="009A0D72">
        <w:rPr>
          <w:noProof/>
        </w:rPr>
        <w:t>68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9A0D72">
        <w:rPr>
          <w:noProof/>
        </w:rPr>
        <w:tab/>
      </w:r>
      <w:r w:rsidRPr="009A0D72">
        <w:rPr>
          <w:noProof/>
        </w:rPr>
        <w:fldChar w:fldCharType="begin"/>
      </w:r>
      <w:r w:rsidRPr="009A0D72">
        <w:rPr>
          <w:noProof/>
        </w:rPr>
        <w:instrText xml:space="preserve"> PAGEREF _Toc469924675 \h </w:instrText>
      </w:r>
      <w:r w:rsidRPr="009A0D72">
        <w:rPr>
          <w:noProof/>
        </w:rPr>
      </w:r>
      <w:r w:rsidRPr="009A0D72">
        <w:rPr>
          <w:noProof/>
        </w:rPr>
        <w:fldChar w:fldCharType="separate"/>
      </w:r>
      <w:r w:rsidRPr="009A0D72">
        <w:rPr>
          <w:noProof/>
        </w:rPr>
        <w:t>70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9A0D72">
        <w:rPr>
          <w:noProof/>
        </w:rPr>
        <w:tab/>
      </w:r>
      <w:r w:rsidRPr="009A0D72">
        <w:rPr>
          <w:noProof/>
        </w:rPr>
        <w:fldChar w:fldCharType="begin"/>
      </w:r>
      <w:r w:rsidRPr="009A0D72">
        <w:rPr>
          <w:noProof/>
        </w:rPr>
        <w:instrText xml:space="preserve"> PAGEREF _Toc469924676 \h </w:instrText>
      </w:r>
      <w:r w:rsidRPr="009A0D72">
        <w:rPr>
          <w:noProof/>
        </w:rPr>
      </w:r>
      <w:r w:rsidRPr="009A0D72">
        <w:rPr>
          <w:noProof/>
        </w:rPr>
        <w:fldChar w:fldCharType="separate"/>
      </w:r>
      <w:r w:rsidRPr="009A0D72">
        <w:rPr>
          <w:noProof/>
        </w:rPr>
        <w:t>71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9A0D72">
        <w:rPr>
          <w:noProof/>
        </w:rPr>
        <w:tab/>
      </w:r>
      <w:r w:rsidRPr="009A0D72">
        <w:rPr>
          <w:noProof/>
        </w:rPr>
        <w:fldChar w:fldCharType="begin"/>
      </w:r>
      <w:r w:rsidRPr="009A0D72">
        <w:rPr>
          <w:noProof/>
        </w:rPr>
        <w:instrText xml:space="preserve"> PAGEREF _Toc469924677 \h </w:instrText>
      </w:r>
      <w:r w:rsidRPr="009A0D72">
        <w:rPr>
          <w:noProof/>
        </w:rPr>
      </w:r>
      <w:r w:rsidRPr="009A0D72">
        <w:rPr>
          <w:noProof/>
        </w:rPr>
        <w:fldChar w:fldCharType="separate"/>
      </w:r>
      <w:r w:rsidRPr="009A0D72">
        <w:rPr>
          <w:noProof/>
        </w:rPr>
        <w:t>72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9A0D72">
        <w:rPr>
          <w:noProof/>
        </w:rPr>
        <w:tab/>
      </w:r>
      <w:r w:rsidRPr="009A0D72">
        <w:rPr>
          <w:noProof/>
        </w:rPr>
        <w:fldChar w:fldCharType="begin"/>
      </w:r>
      <w:r w:rsidRPr="009A0D72">
        <w:rPr>
          <w:noProof/>
        </w:rPr>
        <w:instrText xml:space="preserve"> PAGEREF _Toc469924678 \h </w:instrText>
      </w:r>
      <w:r w:rsidRPr="009A0D72">
        <w:rPr>
          <w:noProof/>
        </w:rPr>
      </w:r>
      <w:r w:rsidRPr="009A0D72">
        <w:rPr>
          <w:noProof/>
        </w:rPr>
        <w:fldChar w:fldCharType="separate"/>
      </w:r>
      <w:r w:rsidRPr="009A0D72">
        <w:rPr>
          <w:noProof/>
        </w:rPr>
        <w:t>73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9A0D72">
        <w:rPr>
          <w:noProof/>
        </w:rPr>
        <w:tab/>
      </w:r>
      <w:r w:rsidRPr="009A0D72">
        <w:rPr>
          <w:noProof/>
        </w:rPr>
        <w:fldChar w:fldCharType="begin"/>
      </w:r>
      <w:r w:rsidRPr="009A0D72">
        <w:rPr>
          <w:noProof/>
        </w:rPr>
        <w:instrText xml:space="preserve"> PAGEREF _Toc469924679 \h </w:instrText>
      </w:r>
      <w:r w:rsidRPr="009A0D72">
        <w:rPr>
          <w:noProof/>
        </w:rPr>
      </w:r>
      <w:r w:rsidRPr="009A0D72">
        <w:rPr>
          <w:noProof/>
        </w:rPr>
        <w:fldChar w:fldCharType="separate"/>
      </w:r>
      <w:r w:rsidRPr="009A0D72">
        <w:rPr>
          <w:noProof/>
        </w:rPr>
        <w:t>76</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9A0D72">
        <w:rPr>
          <w:b w:val="0"/>
          <w:noProof/>
          <w:sz w:val="18"/>
        </w:rPr>
        <w:tab/>
      </w:r>
      <w:r w:rsidRPr="009A0D72">
        <w:rPr>
          <w:b w:val="0"/>
          <w:noProof/>
          <w:sz w:val="18"/>
        </w:rPr>
        <w:fldChar w:fldCharType="begin"/>
      </w:r>
      <w:r w:rsidRPr="009A0D72">
        <w:rPr>
          <w:b w:val="0"/>
          <w:noProof/>
          <w:sz w:val="18"/>
        </w:rPr>
        <w:instrText xml:space="preserve"> PAGEREF _Toc469924680 \h </w:instrText>
      </w:r>
      <w:r w:rsidRPr="009A0D72">
        <w:rPr>
          <w:b w:val="0"/>
          <w:noProof/>
          <w:sz w:val="18"/>
        </w:rPr>
      </w:r>
      <w:r w:rsidRPr="009A0D72">
        <w:rPr>
          <w:b w:val="0"/>
          <w:noProof/>
          <w:sz w:val="18"/>
        </w:rPr>
        <w:fldChar w:fldCharType="separate"/>
      </w:r>
      <w:r w:rsidRPr="009A0D72">
        <w:rPr>
          <w:b w:val="0"/>
          <w:noProof/>
          <w:sz w:val="18"/>
        </w:rPr>
        <w:t>76</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9A0D72">
        <w:rPr>
          <w:noProof/>
        </w:rPr>
        <w:tab/>
      </w:r>
      <w:r w:rsidRPr="009A0D72">
        <w:rPr>
          <w:noProof/>
        </w:rPr>
        <w:fldChar w:fldCharType="begin"/>
      </w:r>
      <w:r w:rsidRPr="009A0D72">
        <w:rPr>
          <w:noProof/>
        </w:rPr>
        <w:instrText xml:space="preserve"> PAGEREF _Toc469924681 \h </w:instrText>
      </w:r>
      <w:r w:rsidRPr="009A0D72">
        <w:rPr>
          <w:noProof/>
        </w:rPr>
      </w:r>
      <w:r w:rsidRPr="009A0D72">
        <w:rPr>
          <w:noProof/>
        </w:rPr>
        <w:fldChar w:fldCharType="separate"/>
      </w:r>
      <w:r w:rsidRPr="009A0D72">
        <w:rPr>
          <w:noProof/>
        </w:rPr>
        <w:t>76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9A0D72">
        <w:rPr>
          <w:noProof/>
        </w:rPr>
        <w:tab/>
      </w:r>
      <w:r w:rsidRPr="009A0D72">
        <w:rPr>
          <w:noProof/>
        </w:rPr>
        <w:fldChar w:fldCharType="begin"/>
      </w:r>
      <w:r w:rsidRPr="009A0D72">
        <w:rPr>
          <w:noProof/>
        </w:rPr>
        <w:instrText xml:space="preserve"> PAGEREF _Toc469924682 \h </w:instrText>
      </w:r>
      <w:r w:rsidRPr="009A0D72">
        <w:rPr>
          <w:noProof/>
        </w:rPr>
      </w:r>
      <w:r w:rsidRPr="009A0D72">
        <w:rPr>
          <w:noProof/>
        </w:rPr>
        <w:fldChar w:fldCharType="separate"/>
      </w:r>
      <w:r w:rsidRPr="009A0D72">
        <w:rPr>
          <w:noProof/>
        </w:rPr>
        <w:t>77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9A0D72">
        <w:rPr>
          <w:noProof/>
        </w:rPr>
        <w:tab/>
      </w:r>
      <w:r w:rsidRPr="009A0D72">
        <w:rPr>
          <w:noProof/>
        </w:rPr>
        <w:fldChar w:fldCharType="begin"/>
      </w:r>
      <w:r w:rsidRPr="009A0D72">
        <w:rPr>
          <w:noProof/>
        </w:rPr>
        <w:instrText xml:space="preserve"> PAGEREF _Toc469924683 \h </w:instrText>
      </w:r>
      <w:r w:rsidRPr="009A0D72">
        <w:rPr>
          <w:noProof/>
        </w:rPr>
      </w:r>
      <w:r w:rsidRPr="009A0D72">
        <w:rPr>
          <w:noProof/>
        </w:rPr>
        <w:fldChar w:fldCharType="separate"/>
      </w:r>
      <w:r w:rsidRPr="009A0D72">
        <w:rPr>
          <w:noProof/>
        </w:rPr>
        <w:t>80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9A0D72">
        <w:rPr>
          <w:noProof/>
        </w:rPr>
        <w:tab/>
      </w:r>
      <w:r w:rsidRPr="009A0D72">
        <w:rPr>
          <w:noProof/>
        </w:rPr>
        <w:fldChar w:fldCharType="begin"/>
      </w:r>
      <w:r w:rsidRPr="009A0D72">
        <w:rPr>
          <w:noProof/>
        </w:rPr>
        <w:instrText xml:space="preserve"> PAGEREF _Toc469924684 \h </w:instrText>
      </w:r>
      <w:r w:rsidRPr="009A0D72">
        <w:rPr>
          <w:noProof/>
        </w:rPr>
      </w:r>
      <w:r w:rsidRPr="009A0D72">
        <w:rPr>
          <w:noProof/>
        </w:rPr>
        <w:fldChar w:fldCharType="separate"/>
      </w:r>
      <w:r w:rsidRPr="009A0D72">
        <w:rPr>
          <w:noProof/>
        </w:rPr>
        <w:t>84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9A0D72">
        <w:rPr>
          <w:noProof/>
        </w:rPr>
        <w:tab/>
      </w:r>
      <w:r w:rsidRPr="009A0D72">
        <w:rPr>
          <w:noProof/>
        </w:rPr>
        <w:fldChar w:fldCharType="begin"/>
      </w:r>
      <w:r w:rsidRPr="009A0D72">
        <w:rPr>
          <w:noProof/>
        </w:rPr>
        <w:instrText xml:space="preserve"> PAGEREF _Toc469924685 \h </w:instrText>
      </w:r>
      <w:r w:rsidRPr="009A0D72">
        <w:rPr>
          <w:noProof/>
        </w:rPr>
      </w:r>
      <w:r w:rsidRPr="009A0D72">
        <w:rPr>
          <w:noProof/>
        </w:rPr>
        <w:fldChar w:fldCharType="separate"/>
      </w:r>
      <w:r w:rsidRPr="009A0D72">
        <w:rPr>
          <w:noProof/>
        </w:rPr>
        <w:t>84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9A0D72">
        <w:rPr>
          <w:noProof/>
        </w:rPr>
        <w:tab/>
      </w:r>
      <w:r w:rsidRPr="009A0D72">
        <w:rPr>
          <w:noProof/>
        </w:rPr>
        <w:fldChar w:fldCharType="begin"/>
      </w:r>
      <w:r w:rsidRPr="009A0D72">
        <w:rPr>
          <w:noProof/>
        </w:rPr>
        <w:instrText xml:space="preserve"> PAGEREF _Toc469924686 \h </w:instrText>
      </w:r>
      <w:r w:rsidRPr="009A0D72">
        <w:rPr>
          <w:noProof/>
        </w:rPr>
      </w:r>
      <w:r w:rsidRPr="009A0D72">
        <w:rPr>
          <w:noProof/>
        </w:rPr>
        <w:fldChar w:fldCharType="separate"/>
      </w:r>
      <w:r w:rsidRPr="009A0D72">
        <w:rPr>
          <w:noProof/>
        </w:rPr>
        <w:t>86</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9A0D72">
        <w:rPr>
          <w:b w:val="0"/>
          <w:noProof/>
          <w:sz w:val="18"/>
        </w:rPr>
        <w:tab/>
      </w:r>
      <w:r w:rsidRPr="009A0D72">
        <w:rPr>
          <w:b w:val="0"/>
          <w:noProof/>
          <w:sz w:val="18"/>
        </w:rPr>
        <w:fldChar w:fldCharType="begin"/>
      </w:r>
      <w:r w:rsidRPr="009A0D72">
        <w:rPr>
          <w:b w:val="0"/>
          <w:noProof/>
          <w:sz w:val="18"/>
        </w:rPr>
        <w:instrText xml:space="preserve"> PAGEREF _Toc469924687 \h </w:instrText>
      </w:r>
      <w:r w:rsidRPr="009A0D72">
        <w:rPr>
          <w:b w:val="0"/>
          <w:noProof/>
          <w:sz w:val="18"/>
        </w:rPr>
      </w:r>
      <w:r w:rsidRPr="009A0D72">
        <w:rPr>
          <w:b w:val="0"/>
          <w:noProof/>
          <w:sz w:val="18"/>
        </w:rPr>
        <w:fldChar w:fldCharType="separate"/>
      </w:r>
      <w:r w:rsidRPr="009A0D72">
        <w:rPr>
          <w:b w:val="0"/>
          <w:noProof/>
          <w:sz w:val="18"/>
        </w:rPr>
        <w:t>86</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9A0D72">
        <w:rPr>
          <w:noProof/>
        </w:rPr>
        <w:tab/>
      </w:r>
      <w:r w:rsidRPr="009A0D72">
        <w:rPr>
          <w:noProof/>
        </w:rPr>
        <w:fldChar w:fldCharType="begin"/>
      </w:r>
      <w:r w:rsidRPr="009A0D72">
        <w:rPr>
          <w:noProof/>
        </w:rPr>
        <w:instrText xml:space="preserve"> PAGEREF _Toc469924688 \h </w:instrText>
      </w:r>
      <w:r w:rsidRPr="009A0D72">
        <w:rPr>
          <w:noProof/>
        </w:rPr>
      </w:r>
      <w:r w:rsidRPr="009A0D72">
        <w:rPr>
          <w:noProof/>
        </w:rPr>
        <w:fldChar w:fldCharType="separate"/>
      </w:r>
      <w:r w:rsidRPr="009A0D72">
        <w:rPr>
          <w:noProof/>
        </w:rPr>
        <w:t>86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9A0D72">
        <w:rPr>
          <w:noProof/>
        </w:rPr>
        <w:tab/>
      </w:r>
      <w:r w:rsidRPr="009A0D72">
        <w:rPr>
          <w:noProof/>
        </w:rPr>
        <w:fldChar w:fldCharType="begin"/>
      </w:r>
      <w:r w:rsidRPr="009A0D72">
        <w:rPr>
          <w:noProof/>
        </w:rPr>
        <w:instrText xml:space="preserve"> PAGEREF _Toc469924689 \h </w:instrText>
      </w:r>
      <w:r w:rsidRPr="009A0D72">
        <w:rPr>
          <w:noProof/>
        </w:rPr>
      </w:r>
      <w:r w:rsidRPr="009A0D72">
        <w:rPr>
          <w:noProof/>
        </w:rPr>
        <w:fldChar w:fldCharType="separate"/>
      </w:r>
      <w:r w:rsidRPr="009A0D72">
        <w:rPr>
          <w:noProof/>
        </w:rPr>
        <w:t>88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9A0D72">
        <w:rPr>
          <w:noProof/>
        </w:rPr>
        <w:tab/>
      </w:r>
      <w:r w:rsidRPr="009A0D72">
        <w:rPr>
          <w:noProof/>
        </w:rPr>
        <w:fldChar w:fldCharType="begin"/>
      </w:r>
      <w:r w:rsidRPr="009A0D72">
        <w:rPr>
          <w:noProof/>
        </w:rPr>
        <w:instrText xml:space="preserve"> PAGEREF _Toc469924690 \h </w:instrText>
      </w:r>
      <w:r w:rsidRPr="009A0D72">
        <w:rPr>
          <w:noProof/>
        </w:rPr>
      </w:r>
      <w:r w:rsidRPr="009A0D72">
        <w:rPr>
          <w:noProof/>
        </w:rPr>
        <w:fldChar w:fldCharType="separate"/>
      </w:r>
      <w:r w:rsidRPr="009A0D72">
        <w:rPr>
          <w:noProof/>
        </w:rPr>
        <w:t>90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9A0D72">
        <w:rPr>
          <w:noProof/>
        </w:rPr>
        <w:tab/>
      </w:r>
      <w:r w:rsidRPr="009A0D72">
        <w:rPr>
          <w:noProof/>
        </w:rPr>
        <w:fldChar w:fldCharType="begin"/>
      </w:r>
      <w:r w:rsidRPr="009A0D72">
        <w:rPr>
          <w:noProof/>
        </w:rPr>
        <w:instrText xml:space="preserve"> PAGEREF _Toc469924691 \h </w:instrText>
      </w:r>
      <w:r w:rsidRPr="009A0D72">
        <w:rPr>
          <w:noProof/>
        </w:rPr>
      </w:r>
      <w:r w:rsidRPr="009A0D72">
        <w:rPr>
          <w:noProof/>
        </w:rPr>
        <w:fldChar w:fldCharType="separate"/>
      </w:r>
      <w:r w:rsidRPr="009A0D72">
        <w:rPr>
          <w:noProof/>
        </w:rPr>
        <w:t>92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9A0D72">
        <w:rPr>
          <w:noProof/>
        </w:rPr>
        <w:tab/>
      </w:r>
      <w:r w:rsidRPr="009A0D72">
        <w:rPr>
          <w:noProof/>
        </w:rPr>
        <w:fldChar w:fldCharType="begin"/>
      </w:r>
      <w:r w:rsidRPr="009A0D72">
        <w:rPr>
          <w:noProof/>
        </w:rPr>
        <w:instrText xml:space="preserve"> PAGEREF _Toc469924692 \h </w:instrText>
      </w:r>
      <w:r w:rsidRPr="009A0D72">
        <w:rPr>
          <w:noProof/>
        </w:rPr>
      </w:r>
      <w:r w:rsidRPr="009A0D72">
        <w:rPr>
          <w:noProof/>
        </w:rPr>
        <w:fldChar w:fldCharType="separate"/>
      </w:r>
      <w:r w:rsidRPr="009A0D72">
        <w:rPr>
          <w:noProof/>
        </w:rPr>
        <w:t>93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9A0D72">
        <w:rPr>
          <w:noProof/>
        </w:rPr>
        <w:tab/>
      </w:r>
      <w:r w:rsidRPr="009A0D72">
        <w:rPr>
          <w:noProof/>
        </w:rPr>
        <w:fldChar w:fldCharType="begin"/>
      </w:r>
      <w:r w:rsidRPr="009A0D72">
        <w:rPr>
          <w:noProof/>
        </w:rPr>
        <w:instrText xml:space="preserve"> PAGEREF _Toc469924693 \h </w:instrText>
      </w:r>
      <w:r w:rsidRPr="009A0D72">
        <w:rPr>
          <w:noProof/>
        </w:rPr>
      </w:r>
      <w:r w:rsidRPr="009A0D72">
        <w:rPr>
          <w:noProof/>
        </w:rPr>
        <w:fldChar w:fldCharType="separate"/>
      </w:r>
      <w:r w:rsidRPr="009A0D72">
        <w:rPr>
          <w:noProof/>
        </w:rPr>
        <w:t>94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9A0D72">
        <w:rPr>
          <w:noProof/>
        </w:rPr>
        <w:tab/>
      </w:r>
      <w:r w:rsidRPr="009A0D72">
        <w:rPr>
          <w:noProof/>
        </w:rPr>
        <w:fldChar w:fldCharType="begin"/>
      </w:r>
      <w:r w:rsidRPr="009A0D72">
        <w:rPr>
          <w:noProof/>
        </w:rPr>
        <w:instrText xml:space="preserve"> PAGEREF _Toc469924694 \h </w:instrText>
      </w:r>
      <w:r w:rsidRPr="009A0D72">
        <w:rPr>
          <w:noProof/>
        </w:rPr>
      </w:r>
      <w:r w:rsidRPr="009A0D72">
        <w:rPr>
          <w:noProof/>
        </w:rPr>
        <w:fldChar w:fldCharType="separate"/>
      </w:r>
      <w:r w:rsidRPr="009A0D72">
        <w:rPr>
          <w:noProof/>
        </w:rPr>
        <w:t>95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9A0D72">
        <w:rPr>
          <w:noProof/>
        </w:rPr>
        <w:tab/>
      </w:r>
      <w:r w:rsidRPr="009A0D72">
        <w:rPr>
          <w:noProof/>
        </w:rPr>
        <w:fldChar w:fldCharType="begin"/>
      </w:r>
      <w:r w:rsidRPr="009A0D72">
        <w:rPr>
          <w:noProof/>
        </w:rPr>
        <w:instrText xml:space="preserve"> PAGEREF _Toc469924695 \h </w:instrText>
      </w:r>
      <w:r w:rsidRPr="009A0D72">
        <w:rPr>
          <w:noProof/>
        </w:rPr>
      </w:r>
      <w:r w:rsidRPr="009A0D72">
        <w:rPr>
          <w:noProof/>
        </w:rPr>
        <w:fldChar w:fldCharType="separate"/>
      </w:r>
      <w:r w:rsidRPr="009A0D72">
        <w:rPr>
          <w:noProof/>
        </w:rPr>
        <w:t>96</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lastRenderedPageBreak/>
        <w:t>Subdivision D—FTB reconciliation conditions</w:t>
      </w:r>
      <w:r w:rsidRPr="009A0D72">
        <w:rPr>
          <w:b w:val="0"/>
          <w:noProof/>
          <w:sz w:val="18"/>
        </w:rPr>
        <w:tab/>
      </w:r>
      <w:r w:rsidRPr="009A0D72">
        <w:rPr>
          <w:b w:val="0"/>
          <w:noProof/>
          <w:sz w:val="18"/>
        </w:rPr>
        <w:fldChar w:fldCharType="begin"/>
      </w:r>
      <w:r w:rsidRPr="009A0D72">
        <w:rPr>
          <w:b w:val="0"/>
          <w:noProof/>
          <w:sz w:val="18"/>
        </w:rPr>
        <w:instrText xml:space="preserve"> PAGEREF _Toc469924696 \h </w:instrText>
      </w:r>
      <w:r w:rsidRPr="009A0D72">
        <w:rPr>
          <w:b w:val="0"/>
          <w:noProof/>
          <w:sz w:val="18"/>
        </w:rPr>
      </w:r>
      <w:r w:rsidRPr="009A0D72">
        <w:rPr>
          <w:b w:val="0"/>
          <w:noProof/>
          <w:sz w:val="18"/>
        </w:rPr>
        <w:fldChar w:fldCharType="separate"/>
      </w:r>
      <w:r w:rsidRPr="009A0D72">
        <w:rPr>
          <w:b w:val="0"/>
          <w:noProof/>
          <w:sz w:val="18"/>
        </w:rPr>
        <w:t>97</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9A0D72">
        <w:rPr>
          <w:noProof/>
        </w:rPr>
        <w:tab/>
      </w:r>
      <w:r w:rsidRPr="009A0D72">
        <w:rPr>
          <w:noProof/>
        </w:rPr>
        <w:fldChar w:fldCharType="begin"/>
      </w:r>
      <w:r w:rsidRPr="009A0D72">
        <w:rPr>
          <w:noProof/>
        </w:rPr>
        <w:instrText xml:space="preserve"> PAGEREF _Toc469924697 \h </w:instrText>
      </w:r>
      <w:r w:rsidRPr="009A0D72">
        <w:rPr>
          <w:noProof/>
        </w:rPr>
      </w:r>
      <w:r w:rsidRPr="009A0D72">
        <w:rPr>
          <w:noProof/>
        </w:rPr>
        <w:fldChar w:fldCharType="separate"/>
      </w:r>
      <w:r w:rsidRPr="009A0D72">
        <w:rPr>
          <w:noProof/>
        </w:rPr>
        <w:t>97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9A0D72">
        <w:rPr>
          <w:noProof/>
        </w:rPr>
        <w:tab/>
      </w:r>
      <w:r w:rsidRPr="009A0D72">
        <w:rPr>
          <w:noProof/>
        </w:rPr>
        <w:fldChar w:fldCharType="begin"/>
      </w:r>
      <w:r w:rsidRPr="009A0D72">
        <w:rPr>
          <w:noProof/>
        </w:rPr>
        <w:instrText xml:space="preserve"> PAGEREF _Toc469924698 \h </w:instrText>
      </w:r>
      <w:r w:rsidRPr="009A0D72">
        <w:rPr>
          <w:noProof/>
        </w:rPr>
      </w:r>
      <w:r w:rsidRPr="009A0D72">
        <w:rPr>
          <w:noProof/>
        </w:rPr>
        <w:fldChar w:fldCharType="separate"/>
      </w:r>
      <w:r w:rsidRPr="009A0D72">
        <w:rPr>
          <w:noProof/>
        </w:rPr>
        <w:t>98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9A0D72">
        <w:rPr>
          <w:noProof/>
        </w:rPr>
        <w:tab/>
      </w:r>
      <w:r w:rsidRPr="009A0D72">
        <w:rPr>
          <w:noProof/>
        </w:rPr>
        <w:fldChar w:fldCharType="begin"/>
      </w:r>
      <w:r w:rsidRPr="009A0D72">
        <w:rPr>
          <w:noProof/>
        </w:rPr>
        <w:instrText xml:space="preserve"> PAGEREF _Toc469924699 \h </w:instrText>
      </w:r>
      <w:r w:rsidRPr="009A0D72">
        <w:rPr>
          <w:noProof/>
        </w:rPr>
      </w:r>
      <w:r w:rsidRPr="009A0D72">
        <w:rPr>
          <w:noProof/>
        </w:rPr>
        <w:fldChar w:fldCharType="separate"/>
      </w:r>
      <w:r w:rsidRPr="009A0D72">
        <w:rPr>
          <w:noProof/>
        </w:rPr>
        <w:t>99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9A0D72">
        <w:rPr>
          <w:noProof/>
        </w:rPr>
        <w:tab/>
      </w:r>
      <w:r w:rsidRPr="009A0D72">
        <w:rPr>
          <w:noProof/>
        </w:rPr>
        <w:fldChar w:fldCharType="begin"/>
      </w:r>
      <w:r w:rsidRPr="009A0D72">
        <w:rPr>
          <w:noProof/>
        </w:rPr>
        <w:instrText xml:space="preserve"> PAGEREF _Toc469924700 \h </w:instrText>
      </w:r>
      <w:r w:rsidRPr="009A0D72">
        <w:rPr>
          <w:noProof/>
        </w:rPr>
      </w:r>
      <w:r w:rsidRPr="009A0D72">
        <w:rPr>
          <w:noProof/>
        </w:rPr>
        <w:fldChar w:fldCharType="separate"/>
      </w:r>
      <w:r w:rsidRPr="009A0D72">
        <w:rPr>
          <w:noProof/>
        </w:rPr>
        <w:t>99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9A0D72">
        <w:rPr>
          <w:noProof/>
        </w:rPr>
        <w:tab/>
      </w:r>
      <w:r w:rsidRPr="009A0D72">
        <w:rPr>
          <w:noProof/>
        </w:rPr>
        <w:fldChar w:fldCharType="begin"/>
      </w:r>
      <w:r w:rsidRPr="009A0D72">
        <w:rPr>
          <w:noProof/>
        </w:rPr>
        <w:instrText xml:space="preserve"> PAGEREF _Toc469924701 \h </w:instrText>
      </w:r>
      <w:r w:rsidRPr="009A0D72">
        <w:rPr>
          <w:noProof/>
        </w:rPr>
      </w:r>
      <w:r w:rsidRPr="009A0D72">
        <w:rPr>
          <w:noProof/>
        </w:rPr>
        <w:fldChar w:fldCharType="separate"/>
      </w:r>
      <w:r w:rsidRPr="009A0D72">
        <w:rPr>
          <w:noProof/>
        </w:rPr>
        <w:t>100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9A0D72">
        <w:rPr>
          <w:noProof/>
        </w:rPr>
        <w:tab/>
      </w:r>
      <w:r w:rsidRPr="009A0D72">
        <w:rPr>
          <w:noProof/>
        </w:rPr>
        <w:fldChar w:fldCharType="begin"/>
      </w:r>
      <w:r w:rsidRPr="009A0D72">
        <w:rPr>
          <w:noProof/>
        </w:rPr>
        <w:instrText xml:space="preserve"> PAGEREF _Toc469924702 \h </w:instrText>
      </w:r>
      <w:r w:rsidRPr="009A0D72">
        <w:rPr>
          <w:noProof/>
        </w:rPr>
      </w:r>
      <w:r w:rsidRPr="009A0D72">
        <w:rPr>
          <w:noProof/>
        </w:rPr>
        <w:fldChar w:fldCharType="separate"/>
      </w:r>
      <w:r w:rsidRPr="009A0D72">
        <w:rPr>
          <w:noProof/>
        </w:rPr>
        <w:t>101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9A0D72">
        <w:rPr>
          <w:noProof/>
        </w:rPr>
        <w:tab/>
      </w:r>
      <w:r w:rsidRPr="009A0D72">
        <w:rPr>
          <w:noProof/>
        </w:rPr>
        <w:fldChar w:fldCharType="begin"/>
      </w:r>
      <w:r w:rsidRPr="009A0D72">
        <w:rPr>
          <w:noProof/>
        </w:rPr>
        <w:instrText xml:space="preserve"> PAGEREF _Toc469924703 \h </w:instrText>
      </w:r>
      <w:r w:rsidRPr="009A0D72">
        <w:rPr>
          <w:noProof/>
        </w:rPr>
      </w:r>
      <w:r w:rsidRPr="009A0D72">
        <w:rPr>
          <w:noProof/>
        </w:rPr>
        <w:fldChar w:fldCharType="separate"/>
      </w:r>
      <w:r w:rsidRPr="009A0D72">
        <w:rPr>
          <w:noProof/>
        </w:rPr>
        <w:t>102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9A0D72">
        <w:rPr>
          <w:noProof/>
        </w:rPr>
        <w:tab/>
      </w:r>
      <w:r w:rsidRPr="009A0D72">
        <w:rPr>
          <w:noProof/>
        </w:rPr>
        <w:fldChar w:fldCharType="begin"/>
      </w:r>
      <w:r w:rsidRPr="009A0D72">
        <w:rPr>
          <w:noProof/>
        </w:rPr>
        <w:instrText xml:space="preserve"> PAGEREF _Toc469924704 \h </w:instrText>
      </w:r>
      <w:r w:rsidRPr="009A0D72">
        <w:rPr>
          <w:noProof/>
        </w:rPr>
      </w:r>
      <w:r w:rsidRPr="009A0D72">
        <w:rPr>
          <w:noProof/>
        </w:rPr>
        <w:fldChar w:fldCharType="separate"/>
      </w:r>
      <w:r w:rsidRPr="009A0D72">
        <w:rPr>
          <w:noProof/>
        </w:rPr>
        <w:t>103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9A0D72">
        <w:rPr>
          <w:noProof/>
        </w:rPr>
        <w:tab/>
      </w:r>
      <w:r w:rsidRPr="009A0D72">
        <w:rPr>
          <w:noProof/>
        </w:rPr>
        <w:fldChar w:fldCharType="begin"/>
      </w:r>
      <w:r w:rsidRPr="009A0D72">
        <w:rPr>
          <w:noProof/>
        </w:rPr>
        <w:instrText xml:space="preserve"> PAGEREF _Toc469924705 \h </w:instrText>
      </w:r>
      <w:r w:rsidRPr="009A0D72">
        <w:rPr>
          <w:noProof/>
        </w:rPr>
      </w:r>
      <w:r w:rsidRPr="009A0D72">
        <w:rPr>
          <w:noProof/>
        </w:rPr>
        <w:fldChar w:fldCharType="separate"/>
      </w:r>
      <w:r w:rsidRPr="009A0D72">
        <w:rPr>
          <w:noProof/>
        </w:rPr>
        <w:t>104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9A0D72">
        <w:rPr>
          <w:noProof/>
        </w:rPr>
        <w:tab/>
      </w:r>
      <w:r w:rsidRPr="009A0D72">
        <w:rPr>
          <w:noProof/>
        </w:rPr>
        <w:fldChar w:fldCharType="begin"/>
      </w:r>
      <w:r w:rsidRPr="009A0D72">
        <w:rPr>
          <w:noProof/>
        </w:rPr>
        <w:instrText xml:space="preserve"> PAGEREF _Toc469924706 \h </w:instrText>
      </w:r>
      <w:r w:rsidRPr="009A0D72">
        <w:rPr>
          <w:noProof/>
        </w:rPr>
      </w:r>
      <w:r w:rsidRPr="009A0D72">
        <w:rPr>
          <w:noProof/>
        </w:rPr>
        <w:fldChar w:fldCharType="separate"/>
      </w:r>
      <w:r w:rsidRPr="009A0D72">
        <w:rPr>
          <w:noProof/>
        </w:rPr>
        <w:t>105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9A0D72">
        <w:rPr>
          <w:noProof/>
        </w:rPr>
        <w:tab/>
      </w:r>
      <w:r w:rsidRPr="009A0D72">
        <w:rPr>
          <w:noProof/>
        </w:rPr>
        <w:fldChar w:fldCharType="begin"/>
      </w:r>
      <w:r w:rsidRPr="009A0D72">
        <w:rPr>
          <w:noProof/>
        </w:rPr>
        <w:instrText xml:space="preserve"> PAGEREF _Toc469924707 \h </w:instrText>
      </w:r>
      <w:r w:rsidRPr="009A0D72">
        <w:rPr>
          <w:noProof/>
        </w:rPr>
      </w:r>
      <w:r w:rsidRPr="009A0D72">
        <w:rPr>
          <w:noProof/>
        </w:rPr>
        <w:fldChar w:fldCharType="separate"/>
      </w:r>
      <w:r w:rsidRPr="009A0D72">
        <w:rPr>
          <w:noProof/>
        </w:rPr>
        <w:t>106</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2—Payment of family tax benefit advances</w:t>
      </w:r>
      <w:r w:rsidRPr="009A0D72">
        <w:rPr>
          <w:b w:val="0"/>
          <w:noProof/>
          <w:sz w:val="18"/>
        </w:rPr>
        <w:tab/>
      </w:r>
      <w:r w:rsidRPr="009A0D72">
        <w:rPr>
          <w:b w:val="0"/>
          <w:noProof/>
          <w:sz w:val="18"/>
        </w:rPr>
        <w:fldChar w:fldCharType="begin"/>
      </w:r>
      <w:r w:rsidRPr="009A0D72">
        <w:rPr>
          <w:b w:val="0"/>
          <w:noProof/>
          <w:sz w:val="18"/>
        </w:rPr>
        <w:instrText xml:space="preserve"> PAGEREF _Toc469924708 \h </w:instrText>
      </w:r>
      <w:r w:rsidRPr="009A0D72">
        <w:rPr>
          <w:b w:val="0"/>
          <w:noProof/>
          <w:sz w:val="18"/>
        </w:rPr>
      </w:r>
      <w:r w:rsidRPr="009A0D72">
        <w:rPr>
          <w:b w:val="0"/>
          <w:noProof/>
          <w:sz w:val="18"/>
        </w:rPr>
        <w:fldChar w:fldCharType="separate"/>
      </w:r>
      <w:r w:rsidRPr="009A0D72">
        <w:rPr>
          <w:b w:val="0"/>
          <w:noProof/>
          <w:sz w:val="18"/>
        </w:rPr>
        <w:t>107</w:t>
      </w:r>
      <w:r w:rsidRPr="009A0D72">
        <w:rPr>
          <w:b w:val="0"/>
          <w:noProof/>
          <w:sz w:val="18"/>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9A0D72">
        <w:rPr>
          <w:b w:val="0"/>
          <w:noProof/>
          <w:sz w:val="18"/>
        </w:rPr>
        <w:tab/>
      </w:r>
      <w:r w:rsidRPr="009A0D72">
        <w:rPr>
          <w:b w:val="0"/>
          <w:noProof/>
          <w:sz w:val="18"/>
        </w:rPr>
        <w:fldChar w:fldCharType="begin"/>
      </w:r>
      <w:r w:rsidRPr="009A0D72">
        <w:rPr>
          <w:b w:val="0"/>
          <w:noProof/>
          <w:sz w:val="18"/>
        </w:rPr>
        <w:instrText xml:space="preserve"> PAGEREF _Toc469924709 \h </w:instrText>
      </w:r>
      <w:r w:rsidRPr="009A0D72">
        <w:rPr>
          <w:b w:val="0"/>
          <w:noProof/>
          <w:sz w:val="18"/>
        </w:rPr>
      </w:r>
      <w:r w:rsidRPr="009A0D72">
        <w:rPr>
          <w:b w:val="0"/>
          <w:noProof/>
          <w:sz w:val="18"/>
        </w:rPr>
        <w:fldChar w:fldCharType="separate"/>
      </w:r>
      <w:r w:rsidRPr="009A0D72">
        <w:rPr>
          <w:b w:val="0"/>
          <w:noProof/>
          <w:sz w:val="18"/>
        </w:rPr>
        <w:t>107</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33</w:t>
      </w:r>
      <w:r>
        <w:rPr>
          <w:noProof/>
        </w:rPr>
        <w:tab/>
        <w:t>Request</w:t>
      </w:r>
      <w:r w:rsidRPr="009A0D72">
        <w:rPr>
          <w:noProof/>
        </w:rPr>
        <w:tab/>
      </w:r>
      <w:r w:rsidRPr="009A0D72">
        <w:rPr>
          <w:noProof/>
        </w:rPr>
        <w:fldChar w:fldCharType="begin"/>
      </w:r>
      <w:r w:rsidRPr="009A0D72">
        <w:rPr>
          <w:noProof/>
        </w:rPr>
        <w:instrText xml:space="preserve"> PAGEREF _Toc469924710 \h </w:instrText>
      </w:r>
      <w:r w:rsidRPr="009A0D72">
        <w:rPr>
          <w:noProof/>
        </w:rPr>
      </w:r>
      <w:r w:rsidRPr="009A0D72">
        <w:rPr>
          <w:noProof/>
        </w:rPr>
        <w:fldChar w:fldCharType="separate"/>
      </w:r>
      <w:r w:rsidRPr="009A0D72">
        <w:rPr>
          <w:noProof/>
        </w:rPr>
        <w:t>107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34</w:t>
      </w:r>
      <w:r>
        <w:rPr>
          <w:noProof/>
        </w:rPr>
        <w:tab/>
        <w:t>Form of request</w:t>
      </w:r>
      <w:r w:rsidRPr="009A0D72">
        <w:rPr>
          <w:noProof/>
        </w:rPr>
        <w:tab/>
      </w:r>
      <w:r w:rsidRPr="009A0D72">
        <w:rPr>
          <w:noProof/>
        </w:rPr>
        <w:fldChar w:fldCharType="begin"/>
      </w:r>
      <w:r w:rsidRPr="009A0D72">
        <w:rPr>
          <w:noProof/>
        </w:rPr>
        <w:instrText xml:space="preserve"> PAGEREF _Toc469924711 \h </w:instrText>
      </w:r>
      <w:r w:rsidRPr="009A0D72">
        <w:rPr>
          <w:noProof/>
        </w:rPr>
      </w:r>
      <w:r w:rsidRPr="009A0D72">
        <w:rPr>
          <w:noProof/>
        </w:rPr>
        <w:fldChar w:fldCharType="separate"/>
      </w:r>
      <w:r w:rsidRPr="009A0D72">
        <w:rPr>
          <w:noProof/>
        </w:rPr>
        <w:t>107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9A0D72">
        <w:rPr>
          <w:noProof/>
        </w:rPr>
        <w:tab/>
      </w:r>
      <w:r w:rsidRPr="009A0D72">
        <w:rPr>
          <w:noProof/>
        </w:rPr>
        <w:fldChar w:fldCharType="begin"/>
      </w:r>
      <w:r w:rsidRPr="009A0D72">
        <w:rPr>
          <w:noProof/>
        </w:rPr>
        <w:instrText xml:space="preserve"> PAGEREF _Toc469924712 \h </w:instrText>
      </w:r>
      <w:r w:rsidRPr="009A0D72">
        <w:rPr>
          <w:noProof/>
        </w:rPr>
      </w:r>
      <w:r w:rsidRPr="009A0D72">
        <w:rPr>
          <w:noProof/>
        </w:rPr>
        <w:fldChar w:fldCharType="separate"/>
      </w:r>
      <w:r w:rsidRPr="009A0D72">
        <w:rPr>
          <w:noProof/>
        </w:rPr>
        <w:t>107</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9A0D72">
        <w:rPr>
          <w:b w:val="0"/>
          <w:noProof/>
          <w:sz w:val="18"/>
        </w:rPr>
        <w:tab/>
      </w:r>
      <w:r w:rsidRPr="009A0D72">
        <w:rPr>
          <w:b w:val="0"/>
          <w:noProof/>
          <w:sz w:val="18"/>
        </w:rPr>
        <w:fldChar w:fldCharType="begin"/>
      </w:r>
      <w:r w:rsidRPr="009A0D72">
        <w:rPr>
          <w:b w:val="0"/>
          <w:noProof/>
          <w:sz w:val="18"/>
        </w:rPr>
        <w:instrText xml:space="preserve"> PAGEREF _Toc469924713 \h </w:instrText>
      </w:r>
      <w:r w:rsidRPr="009A0D72">
        <w:rPr>
          <w:b w:val="0"/>
          <w:noProof/>
          <w:sz w:val="18"/>
        </w:rPr>
      </w:r>
      <w:r w:rsidRPr="009A0D72">
        <w:rPr>
          <w:b w:val="0"/>
          <w:noProof/>
          <w:sz w:val="18"/>
        </w:rPr>
        <w:fldChar w:fldCharType="separate"/>
      </w:r>
      <w:r w:rsidRPr="009A0D72">
        <w:rPr>
          <w:b w:val="0"/>
          <w:noProof/>
          <w:sz w:val="18"/>
        </w:rPr>
        <w:t>108</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9A0D72">
        <w:rPr>
          <w:noProof/>
        </w:rPr>
        <w:tab/>
      </w:r>
      <w:r w:rsidRPr="009A0D72">
        <w:rPr>
          <w:noProof/>
        </w:rPr>
        <w:fldChar w:fldCharType="begin"/>
      </w:r>
      <w:r w:rsidRPr="009A0D72">
        <w:rPr>
          <w:noProof/>
        </w:rPr>
        <w:instrText xml:space="preserve"> PAGEREF _Toc469924714 \h </w:instrText>
      </w:r>
      <w:r w:rsidRPr="009A0D72">
        <w:rPr>
          <w:noProof/>
        </w:rPr>
      </w:r>
      <w:r w:rsidRPr="009A0D72">
        <w:rPr>
          <w:noProof/>
        </w:rPr>
        <w:fldChar w:fldCharType="separate"/>
      </w:r>
      <w:r w:rsidRPr="009A0D72">
        <w:rPr>
          <w:noProof/>
        </w:rPr>
        <w:t>108</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9A0D72">
        <w:rPr>
          <w:b w:val="0"/>
          <w:noProof/>
          <w:sz w:val="18"/>
        </w:rPr>
        <w:tab/>
      </w:r>
      <w:r w:rsidRPr="009A0D72">
        <w:rPr>
          <w:b w:val="0"/>
          <w:noProof/>
          <w:sz w:val="18"/>
        </w:rPr>
        <w:fldChar w:fldCharType="begin"/>
      </w:r>
      <w:r w:rsidRPr="009A0D72">
        <w:rPr>
          <w:b w:val="0"/>
          <w:noProof/>
          <w:sz w:val="18"/>
        </w:rPr>
        <w:instrText xml:space="preserve"> PAGEREF _Toc469924715 \h </w:instrText>
      </w:r>
      <w:r w:rsidRPr="009A0D72">
        <w:rPr>
          <w:b w:val="0"/>
          <w:noProof/>
          <w:sz w:val="18"/>
        </w:rPr>
      </w:r>
      <w:r w:rsidRPr="009A0D72">
        <w:rPr>
          <w:b w:val="0"/>
          <w:noProof/>
          <w:sz w:val="18"/>
        </w:rPr>
        <w:fldChar w:fldCharType="separate"/>
      </w:r>
      <w:r w:rsidRPr="009A0D72">
        <w:rPr>
          <w:b w:val="0"/>
          <w:noProof/>
          <w:sz w:val="18"/>
        </w:rPr>
        <w:t>109</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9A0D72">
        <w:rPr>
          <w:noProof/>
        </w:rPr>
        <w:tab/>
      </w:r>
      <w:r w:rsidRPr="009A0D72">
        <w:rPr>
          <w:noProof/>
        </w:rPr>
        <w:fldChar w:fldCharType="begin"/>
      </w:r>
      <w:r w:rsidRPr="009A0D72">
        <w:rPr>
          <w:noProof/>
        </w:rPr>
        <w:instrText xml:space="preserve"> PAGEREF _Toc469924716 \h </w:instrText>
      </w:r>
      <w:r w:rsidRPr="009A0D72">
        <w:rPr>
          <w:noProof/>
        </w:rPr>
      </w:r>
      <w:r w:rsidRPr="009A0D72">
        <w:rPr>
          <w:noProof/>
        </w:rPr>
        <w:fldChar w:fldCharType="separate"/>
      </w:r>
      <w:r w:rsidRPr="009A0D72">
        <w:rPr>
          <w:noProof/>
        </w:rPr>
        <w:t>109</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9A0D72">
        <w:rPr>
          <w:b w:val="0"/>
          <w:noProof/>
          <w:sz w:val="18"/>
        </w:rPr>
        <w:tab/>
      </w:r>
      <w:r w:rsidRPr="009A0D72">
        <w:rPr>
          <w:b w:val="0"/>
          <w:noProof/>
          <w:sz w:val="18"/>
        </w:rPr>
        <w:fldChar w:fldCharType="begin"/>
      </w:r>
      <w:r w:rsidRPr="009A0D72">
        <w:rPr>
          <w:b w:val="0"/>
          <w:noProof/>
          <w:sz w:val="18"/>
        </w:rPr>
        <w:instrText xml:space="preserve"> PAGEREF _Toc469924717 \h </w:instrText>
      </w:r>
      <w:r w:rsidRPr="009A0D72">
        <w:rPr>
          <w:b w:val="0"/>
          <w:noProof/>
          <w:sz w:val="18"/>
        </w:rPr>
      </w:r>
      <w:r w:rsidRPr="009A0D72">
        <w:rPr>
          <w:b w:val="0"/>
          <w:noProof/>
          <w:sz w:val="18"/>
        </w:rPr>
        <w:fldChar w:fldCharType="separate"/>
      </w:r>
      <w:r w:rsidRPr="009A0D72">
        <w:rPr>
          <w:b w:val="0"/>
          <w:noProof/>
          <w:sz w:val="18"/>
        </w:rPr>
        <w:t>111</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9A0D72">
        <w:rPr>
          <w:noProof/>
        </w:rPr>
        <w:tab/>
      </w:r>
      <w:r w:rsidRPr="009A0D72">
        <w:rPr>
          <w:noProof/>
        </w:rPr>
        <w:fldChar w:fldCharType="begin"/>
      </w:r>
      <w:r w:rsidRPr="009A0D72">
        <w:rPr>
          <w:noProof/>
        </w:rPr>
        <w:instrText xml:space="preserve"> PAGEREF _Toc469924718 \h </w:instrText>
      </w:r>
      <w:r w:rsidRPr="009A0D72">
        <w:rPr>
          <w:noProof/>
        </w:rPr>
      </w:r>
      <w:r w:rsidRPr="009A0D72">
        <w:rPr>
          <w:noProof/>
        </w:rPr>
        <w:fldChar w:fldCharType="separate"/>
      </w:r>
      <w:r w:rsidRPr="009A0D72">
        <w:rPr>
          <w:noProof/>
        </w:rPr>
        <w:t>111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9A0D72">
        <w:rPr>
          <w:noProof/>
        </w:rPr>
        <w:tab/>
      </w:r>
      <w:r w:rsidRPr="009A0D72">
        <w:rPr>
          <w:noProof/>
        </w:rPr>
        <w:fldChar w:fldCharType="begin"/>
      </w:r>
      <w:r w:rsidRPr="009A0D72">
        <w:rPr>
          <w:noProof/>
        </w:rPr>
        <w:instrText xml:space="preserve"> PAGEREF _Toc469924719 \h </w:instrText>
      </w:r>
      <w:r w:rsidRPr="009A0D72">
        <w:rPr>
          <w:noProof/>
        </w:rPr>
      </w:r>
      <w:r w:rsidRPr="009A0D72">
        <w:rPr>
          <w:noProof/>
        </w:rPr>
        <w:fldChar w:fldCharType="separate"/>
      </w:r>
      <w:r w:rsidRPr="009A0D72">
        <w:rPr>
          <w:noProof/>
        </w:rPr>
        <w:t>111</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9A0D72">
        <w:rPr>
          <w:b w:val="0"/>
          <w:noProof/>
          <w:sz w:val="18"/>
        </w:rPr>
        <w:tab/>
      </w:r>
      <w:r w:rsidRPr="009A0D72">
        <w:rPr>
          <w:b w:val="0"/>
          <w:noProof/>
          <w:sz w:val="18"/>
        </w:rPr>
        <w:fldChar w:fldCharType="begin"/>
      </w:r>
      <w:r w:rsidRPr="009A0D72">
        <w:rPr>
          <w:b w:val="0"/>
          <w:noProof/>
          <w:sz w:val="18"/>
        </w:rPr>
        <w:instrText xml:space="preserve"> PAGEREF _Toc469924720 \h </w:instrText>
      </w:r>
      <w:r w:rsidRPr="009A0D72">
        <w:rPr>
          <w:b w:val="0"/>
          <w:noProof/>
          <w:sz w:val="18"/>
        </w:rPr>
      </w:r>
      <w:r w:rsidRPr="009A0D72">
        <w:rPr>
          <w:b w:val="0"/>
          <w:noProof/>
          <w:sz w:val="18"/>
        </w:rPr>
        <w:fldChar w:fldCharType="separate"/>
      </w:r>
      <w:r w:rsidRPr="009A0D72">
        <w:rPr>
          <w:b w:val="0"/>
          <w:noProof/>
          <w:sz w:val="18"/>
        </w:rPr>
        <w:t>113</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9A0D72">
        <w:rPr>
          <w:noProof/>
        </w:rPr>
        <w:tab/>
      </w:r>
      <w:r w:rsidRPr="009A0D72">
        <w:rPr>
          <w:noProof/>
        </w:rPr>
        <w:fldChar w:fldCharType="begin"/>
      </w:r>
      <w:r w:rsidRPr="009A0D72">
        <w:rPr>
          <w:noProof/>
        </w:rPr>
        <w:instrText xml:space="preserve"> PAGEREF _Toc469924721 \h </w:instrText>
      </w:r>
      <w:r w:rsidRPr="009A0D72">
        <w:rPr>
          <w:noProof/>
        </w:rPr>
      </w:r>
      <w:r w:rsidRPr="009A0D72">
        <w:rPr>
          <w:noProof/>
        </w:rPr>
        <w:fldChar w:fldCharType="separate"/>
      </w:r>
      <w:r w:rsidRPr="009A0D72">
        <w:rPr>
          <w:noProof/>
        </w:rPr>
        <w:t>113</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3—Stillborn baby payment</w:t>
      </w:r>
      <w:r w:rsidRPr="009A0D72">
        <w:rPr>
          <w:b w:val="0"/>
          <w:noProof/>
          <w:sz w:val="18"/>
        </w:rPr>
        <w:tab/>
      </w:r>
      <w:r w:rsidRPr="009A0D72">
        <w:rPr>
          <w:b w:val="0"/>
          <w:noProof/>
          <w:sz w:val="18"/>
        </w:rPr>
        <w:fldChar w:fldCharType="begin"/>
      </w:r>
      <w:r w:rsidRPr="009A0D72">
        <w:rPr>
          <w:b w:val="0"/>
          <w:noProof/>
          <w:sz w:val="18"/>
        </w:rPr>
        <w:instrText xml:space="preserve"> PAGEREF _Toc469924722 \h </w:instrText>
      </w:r>
      <w:r w:rsidRPr="009A0D72">
        <w:rPr>
          <w:b w:val="0"/>
          <w:noProof/>
          <w:sz w:val="18"/>
        </w:rPr>
      </w:r>
      <w:r w:rsidRPr="009A0D72">
        <w:rPr>
          <w:b w:val="0"/>
          <w:noProof/>
          <w:sz w:val="18"/>
        </w:rPr>
        <w:fldChar w:fldCharType="separate"/>
      </w:r>
      <w:r w:rsidRPr="009A0D72">
        <w:rPr>
          <w:b w:val="0"/>
          <w:noProof/>
          <w:sz w:val="18"/>
        </w:rPr>
        <w:t>114</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36</w:t>
      </w:r>
      <w:r>
        <w:rPr>
          <w:noProof/>
        </w:rPr>
        <w:tab/>
        <w:t>Need for a claim</w:t>
      </w:r>
      <w:r w:rsidRPr="009A0D72">
        <w:rPr>
          <w:noProof/>
        </w:rPr>
        <w:tab/>
      </w:r>
      <w:r w:rsidRPr="009A0D72">
        <w:rPr>
          <w:noProof/>
        </w:rPr>
        <w:fldChar w:fldCharType="begin"/>
      </w:r>
      <w:r w:rsidRPr="009A0D72">
        <w:rPr>
          <w:noProof/>
        </w:rPr>
        <w:instrText xml:space="preserve"> PAGEREF _Toc469924723 \h </w:instrText>
      </w:r>
      <w:r w:rsidRPr="009A0D72">
        <w:rPr>
          <w:noProof/>
        </w:rPr>
      </w:r>
      <w:r w:rsidRPr="009A0D72">
        <w:rPr>
          <w:noProof/>
        </w:rPr>
        <w:fldChar w:fldCharType="separate"/>
      </w:r>
      <w:r w:rsidRPr="009A0D72">
        <w:rPr>
          <w:noProof/>
        </w:rPr>
        <w:t>114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lastRenderedPageBreak/>
        <w:t>37</w:t>
      </w:r>
      <w:r>
        <w:rPr>
          <w:noProof/>
        </w:rPr>
        <w:tab/>
        <w:t>Who can claim</w:t>
      </w:r>
      <w:r w:rsidRPr="009A0D72">
        <w:rPr>
          <w:noProof/>
        </w:rPr>
        <w:tab/>
      </w:r>
      <w:r w:rsidRPr="009A0D72">
        <w:rPr>
          <w:noProof/>
        </w:rPr>
        <w:fldChar w:fldCharType="begin"/>
      </w:r>
      <w:r w:rsidRPr="009A0D72">
        <w:rPr>
          <w:noProof/>
        </w:rPr>
        <w:instrText xml:space="preserve"> PAGEREF _Toc469924724 \h </w:instrText>
      </w:r>
      <w:r w:rsidRPr="009A0D72">
        <w:rPr>
          <w:noProof/>
        </w:rPr>
      </w:r>
      <w:r w:rsidRPr="009A0D72">
        <w:rPr>
          <w:noProof/>
        </w:rPr>
        <w:fldChar w:fldCharType="separate"/>
      </w:r>
      <w:r w:rsidRPr="009A0D72">
        <w:rPr>
          <w:noProof/>
        </w:rPr>
        <w:t>114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38</w:t>
      </w:r>
      <w:r>
        <w:rPr>
          <w:noProof/>
        </w:rPr>
        <w:tab/>
        <w:t>How to claim</w:t>
      </w:r>
      <w:r w:rsidRPr="009A0D72">
        <w:rPr>
          <w:noProof/>
        </w:rPr>
        <w:tab/>
      </w:r>
      <w:r w:rsidRPr="009A0D72">
        <w:rPr>
          <w:noProof/>
        </w:rPr>
        <w:fldChar w:fldCharType="begin"/>
      </w:r>
      <w:r w:rsidRPr="009A0D72">
        <w:rPr>
          <w:noProof/>
        </w:rPr>
        <w:instrText xml:space="preserve"> PAGEREF _Toc469924725 \h </w:instrText>
      </w:r>
      <w:r w:rsidRPr="009A0D72">
        <w:rPr>
          <w:noProof/>
        </w:rPr>
      </w:r>
      <w:r w:rsidRPr="009A0D72">
        <w:rPr>
          <w:noProof/>
        </w:rPr>
        <w:fldChar w:fldCharType="separate"/>
      </w:r>
      <w:r w:rsidRPr="009A0D72">
        <w:rPr>
          <w:noProof/>
        </w:rPr>
        <w:t>114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9A0D72">
        <w:rPr>
          <w:noProof/>
        </w:rPr>
        <w:tab/>
      </w:r>
      <w:r w:rsidRPr="009A0D72">
        <w:rPr>
          <w:noProof/>
        </w:rPr>
        <w:fldChar w:fldCharType="begin"/>
      </w:r>
      <w:r w:rsidRPr="009A0D72">
        <w:rPr>
          <w:noProof/>
        </w:rPr>
        <w:instrText xml:space="preserve"> PAGEREF _Toc469924726 \h </w:instrText>
      </w:r>
      <w:r w:rsidRPr="009A0D72">
        <w:rPr>
          <w:noProof/>
        </w:rPr>
      </w:r>
      <w:r w:rsidRPr="009A0D72">
        <w:rPr>
          <w:noProof/>
        </w:rPr>
        <w:fldChar w:fldCharType="separate"/>
      </w:r>
      <w:r w:rsidRPr="009A0D72">
        <w:rPr>
          <w:noProof/>
        </w:rPr>
        <w:t>115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9A0D72">
        <w:rPr>
          <w:noProof/>
        </w:rPr>
        <w:tab/>
      </w:r>
      <w:r w:rsidRPr="009A0D72">
        <w:rPr>
          <w:noProof/>
        </w:rPr>
        <w:fldChar w:fldCharType="begin"/>
      </w:r>
      <w:r w:rsidRPr="009A0D72">
        <w:rPr>
          <w:noProof/>
        </w:rPr>
        <w:instrText xml:space="preserve"> PAGEREF _Toc469924727 \h </w:instrText>
      </w:r>
      <w:r w:rsidRPr="009A0D72">
        <w:rPr>
          <w:noProof/>
        </w:rPr>
      </w:r>
      <w:r w:rsidRPr="009A0D72">
        <w:rPr>
          <w:noProof/>
        </w:rPr>
        <w:fldChar w:fldCharType="separate"/>
      </w:r>
      <w:r w:rsidRPr="009A0D72">
        <w:rPr>
          <w:noProof/>
        </w:rPr>
        <w:t>117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9A0D72">
        <w:rPr>
          <w:noProof/>
        </w:rPr>
        <w:tab/>
      </w:r>
      <w:r w:rsidRPr="009A0D72">
        <w:rPr>
          <w:noProof/>
        </w:rPr>
        <w:fldChar w:fldCharType="begin"/>
      </w:r>
      <w:r w:rsidRPr="009A0D72">
        <w:rPr>
          <w:noProof/>
        </w:rPr>
        <w:instrText xml:space="preserve"> PAGEREF _Toc469924728 \h </w:instrText>
      </w:r>
      <w:r w:rsidRPr="009A0D72">
        <w:rPr>
          <w:noProof/>
        </w:rPr>
      </w:r>
      <w:r w:rsidRPr="009A0D72">
        <w:rPr>
          <w:noProof/>
        </w:rPr>
        <w:fldChar w:fldCharType="separate"/>
      </w:r>
      <w:r w:rsidRPr="009A0D72">
        <w:rPr>
          <w:noProof/>
        </w:rPr>
        <w:t>119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9A0D72">
        <w:rPr>
          <w:noProof/>
        </w:rPr>
        <w:tab/>
      </w:r>
      <w:r w:rsidRPr="009A0D72">
        <w:rPr>
          <w:noProof/>
        </w:rPr>
        <w:fldChar w:fldCharType="begin"/>
      </w:r>
      <w:r w:rsidRPr="009A0D72">
        <w:rPr>
          <w:noProof/>
        </w:rPr>
        <w:instrText xml:space="preserve"> PAGEREF _Toc469924729 \h </w:instrText>
      </w:r>
      <w:r w:rsidRPr="009A0D72">
        <w:rPr>
          <w:noProof/>
        </w:rPr>
      </w:r>
      <w:r w:rsidRPr="009A0D72">
        <w:rPr>
          <w:noProof/>
        </w:rPr>
        <w:fldChar w:fldCharType="separate"/>
      </w:r>
      <w:r w:rsidRPr="009A0D72">
        <w:rPr>
          <w:noProof/>
        </w:rPr>
        <w:t>120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9A0D72">
        <w:rPr>
          <w:noProof/>
        </w:rPr>
        <w:tab/>
      </w:r>
      <w:r w:rsidRPr="009A0D72">
        <w:rPr>
          <w:noProof/>
        </w:rPr>
        <w:fldChar w:fldCharType="begin"/>
      </w:r>
      <w:r w:rsidRPr="009A0D72">
        <w:rPr>
          <w:noProof/>
        </w:rPr>
        <w:instrText xml:space="preserve"> PAGEREF _Toc469924730 \h </w:instrText>
      </w:r>
      <w:r w:rsidRPr="009A0D72">
        <w:rPr>
          <w:noProof/>
        </w:rPr>
      </w:r>
      <w:r w:rsidRPr="009A0D72">
        <w:rPr>
          <w:noProof/>
        </w:rPr>
        <w:fldChar w:fldCharType="separate"/>
      </w:r>
      <w:r w:rsidRPr="009A0D72">
        <w:rPr>
          <w:noProof/>
        </w:rPr>
        <w:t>120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9A0D72">
        <w:rPr>
          <w:noProof/>
        </w:rPr>
        <w:tab/>
      </w:r>
      <w:r w:rsidRPr="009A0D72">
        <w:rPr>
          <w:noProof/>
        </w:rPr>
        <w:fldChar w:fldCharType="begin"/>
      </w:r>
      <w:r w:rsidRPr="009A0D72">
        <w:rPr>
          <w:noProof/>
        </w:rPr>
        <w:instrText xml:space="preserve"> PAGEREF _Toc469924731 \h </w:instrText>
      </w:r>
      <w:r w:rsidRPr="009A0D72">
        <w:rPr>
          <w:noProof/>
        </w:rPr>
      </w:r>
      <w:r w:rsidRPr="009A0D72">
        <w:rPr>
          <w:noProof/>
        </w:rPr>
        <w:fldChar w:fldCharType="separate"/>
      </w:r>
      <w:r w:rsidRPr="009A0D72">
        <w:rPr>
          <w:noProof/>
        </w:rPr>
        <w:t>122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9A0D72">
        <w:rPr>
          <w:noProof/>
        </w:rPr>
        <w:tab/>
      </w:r>
      <w:r w:rsidRPr="009A0D72">
        <w:rPr>
          <w:noProof/>
        </w:rPr>
        <w:fldChar w:fldCharType="begin"/>
      </w:r>
      <w:r w:rsidRPr="009A0D72">
        <w:rPr>
          <w:noProof/>
        </w:rPr>
        <w:instrText xml:space="preserve"> PAGEREF _Toc469924732 \h </w:instrText>
      </w:r>
      <w:r w:rsidRPr="009A0D72">
        <w:rPr>
          <w:noProof/>
        </w:rPr>
      </w:r>
      <w:r w:rsidRPr="009A0D72">
        <w:rPr>
          <w:noProof/>
        </w:rPr>
        <w:fldChar w:fldCharType="separate"/>
      </w:r>
      <w:r w:rsidRPr="009A0D72">
        <w:rPr>
          <w:noProof/>
        </w:rPr>
        <w:t>123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9A0D72">
        <w:rPr>
          <w:noProof/>
        </w:rPr>
        <w:tab/>
      </w:r>
      <w:r w:rsidRPr="009A0D72">
        <w:rPr>
          <w:noProof/>
        </w:rPr>
        <w:fldChar w:fldCharType="begin"/>
      </w:r>
      <w:r w:rsidRPr="009A0D72">
        <w:rPr>
          <w:noProof/>
        </w:rPr>
        <w:instrText xml:space="preserve"> PAGEREF _Toc469924733 \h </w:instrText>
      </w:r>
      <w:r w:rsidRPr="009A0D72">
        <w:rPr>
          <w:noProof/>
        </w:rPr>
      </w:r>
      <w:r w:rsidRPr="009A0D72">
        <w:rPr>
          <w:noProof/>
        </w:rPr>
        <w:fldChar w:fldCharType="separate"/>
      </w:r>
      <w:r w:rsidRPr="009A0D72">
        <w:rPr>
          <w:noProof/>
        </w:rPr>
        <w:t>123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9A0D72">
        <w:rPr>
          <w:noProof/>
        </w:rPr>
        <w:tab/>
      </w:r>
      <w:r w:rsidRPr="009A0D72">
        <w:rPr>
          <w:noProof/>
        </w:rPr>
        <w:fldChar w:fldCharType="begin"/>
      </w:r>
      <w:r w:rsidRPr="009A0D72">
        <w:rPr>
          <w:noProof/>
        </w:rPr>
        <w:instrText xml:space="preserve"> PAGEREF _Toc469924734 \h </w:instrText>
      </w:r>
      <w:r w:rsidRPr="009A0D72">
        <w:rPr>
          <w:noProof/>
        </w:rPr>
      </w:r>
      <w:r w:rsidRPr="009A0D72">
        <w:rPr>
          <w:noProof/>
        </w:rPr>
        <w:fldChar w:fldCharType="separate"/>
      </w:r>
      <w:r w:rsidRPr="009A0D72">
        <w:rPr>
          <w:noProof/>
        </w:rPr>
        <w:t>123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9A0D72">
        <w:rPr>
          <w:noProof/>
        </w:rPr>
        <w:tab/>
      </w:r>
      <w:r w:rsidRPr="009A0D72">
        <w:rPr>
          <w:noProof/>
        </w:rPr>
        <w:fldChar w:fldCharType="begin"/>
      </w:r>
      <w:r w:rsidRPr="009A0D72">
        <w:rPr>
          <w:noProof/>
        </w:rPr>
        <w:instrText xml:space="preserve"> PAGEREF _Toc469924735 \h </w:instrText>
      </w:r>
      <w:r w:rsidRPr="009A0D72">
        <w:rPr>
          <w:noProof/>
        </w:rPr>
      </w:r>
      <w:r w:rsidRPr="009A0D72">
        <w:rPr>
          <w:noProof/>
        </w:rPr>
        <w:fldChar w:fldCharType="separate"/>
      </w:r>
      <w:r w:rsidRPr="009A0D72">
        <w:rPr>
          <w:noProof/>
        </w:rPr>
        <w:t>124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9A0D72">
        <w:rPr>
          <w:noProof/>
        </w:rPr>
        <w:tab/>
      </w:r>
      <w:r w:rsidRPr="009A0D72">
        <w:rPr>
          <w:noProof/>
        </w:rPr>
        <w:fldChar w:fldCharType="begin"/>
      </w:r>
      <w:r w:rsidRPr="009A0D72">
        <w:rPr>
          <w:noProof/>
        </w:rPr>
        <w:instrText xml:space="preserve"> PAGEREF _Toc469924736 \h </w:instrText>
      </w:r>
      <w:r w:rsidRPr="009A0D72">
        <w:rPr>
          <w:noProof/>
        </w:rPr>
      </w:r>
      <w:r w:rsidRPr="009A0D72">
        <w:rPr>
          <w:noProof/>
        </w:rPr>
        <w:fldChar w:fldCharType="separate"/>
      </w:r>
      <w:r w:rsidRPr="009A0D72">
        <w:rPr>
          <w:noProof/>
        </w:rPr>
        <w:t>124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9A0D72">
        <w:rPr>
          <w:noProof/>
        </w:rPr>
        <w:tab/>
      </w:r>
      <w:r w:rsidRPr="009A0D72">
        <w:rPr>
          <w:noProof/>
        </w:rPr>
        <w:fldChar w:fldCharType="begin"/>
      </w:r>
      <w:r w:rsidRPr="009A0D72">
        <w:rPr>
          <w:noProof/>
        </w:rPr>
        <w:instrText xml:space="preserve"> PAGEREF _Toc469924737 \h </w:instrText>
      </w:r>
      <w:r w:rsidRPr="009A0D72">
        <w:rPr>
          <w:noProof/>
        </w:rPr>
      </w:r>
      <w:r w:rsidRPr="009A0D72">
        <w:rPr>
          <w:noProof/>
        </w:rPr>
        <w:fldChar w:fldCharType="separate"/>
      </w:r>
      <w:r w:rsidRPr="009A0D72">
        <w:rPr>
          <w:noProof/>
        </w:rPr>
        <w:t>124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9A0D72">
        <w:rPr>
          <w:noProof/>
        </w:rPr>
        <w:tab/>
      </w:r>
      <w:r w:rsidRPr="009A0D72">
        <w:rPr>
          <w:noProof/>
        </w:rPr>
        <w:fldChar w:fldCharType="begin"/>
      </w:r>
      <w:r w:rsidRPr="009A0D72">
        <w:rPr>
          <w:noProof/>
        </w:rPr>
        <w:instrText xml:space="preserve"> PAGEREF _Toc469924738 \h </w:instrText>
      </w:r>
      <w:r w:rsidRPr="009A0D72">
        <w:rPr>
          <w:noProof/>
        </w:rPr>
      </w:r>
      <w:r w:rsidRPr="009A0D72">
        <w:rPr>
          <w:noProof/>
        </w:rPr>
        <w:fldChar w:fldCharType="separate"/>
      </w:r>
      <w:r w:rsidRPr="009A0D72">
        <w:rPr>
          <w:noProof/>
        </w:rPr>
        <w:t>125</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4—Child care benefit</w:t>
      </w:r>
      <w:r w:rsidRPr="009A0D72">
        <w:rPr>
          <w:b w:val="0"/>
          <w:noProof/>
          <w:sz w:val="18"/>
        </w:rPr>
        <w:tab/>
      </w:r>
      <w:r w:rsidRPr="009A0D72">
        <w:rPr>
          <w:b w:val="0"/>
          <w:noProof/>
          <w:sz w:val="18"/>
        </w:rPr>
        <w:fldChar w:fldCharType="begin"/>
      </w:r>
      <w:r w:rsidRPr="009A0D72">
        <w:rPr>
          <w:b w:val="0"/>
          <w:noProof/>
          <w:sz w:val="18"/>
        </w:rPr>
        <w:instrText xml:space="preserve"> PAGEREF _Toc469924739 \h </w:instrText>
      </w:r>
      <w:r w:rsidRPr="009A0D72">
        <w:rPr>
          <w:b w:val="0"/>
          <w:noProof/>
          <w:sz w:val="18"/>
        </w:rPr>
      </w:r>
      <w:r w:rsidRPr="009A0D72">
        <w:rPr>
          <w:b w:val="0"/>
          <w:noProof/>
          <w:sz w:val="18"/>
        </w:rPr>
        <w:fldChar w:fldCharType="separate"/>
      </w:r>
      <w:r w:rsidRPr="009A0D72">
        <w:rPr>
          <w:b w:val="0"/>
          <w:noProof/>
          <w:sz w:val="18"/>
        </w:rPr>
        <w:t>127</w:t>
      </w:r>
      <w:r w:rsidRPr="009A0D72">
        <w:rPr>
          <w:b w:val="0"/>
          <w:noProof/>
          <w:sz w:val="18"/>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9A0D72">
        <w:rPr>
          <w:b w:val="0"/>
          <w:noProof/>
          <w:sz w:val="18"/>
        </w:rPr>
        <w:tab/>
      </w:r>
      <w:r w:rsidRPr="009A0D72">
        <w:rPr>
          <w:b w:val="0"/>
          <w:noProof/>
          <w:sz w:val="18"/>
        </w:rPr>
        <w:fldChar w:fldCharType="begin"/>
      </w:r>
      <w:r w:rsidRPr="009A0D72">
        <w:rPr>
          <w:b w:val="0"/>
          <w:noProof/>
          <w:sz w:val="18"/>
        </w:rPr>
        <w:instrText xml:space="preserve"> PAGEREF _Toc469924740 \h </w:instrText>
      </w:r>
      <w:r w:rsidRPr="009A0D72">
        <w:rPr>
          <w:b w:val="0"/>
          <w:noProof/>
          <w:sz w:val="18"/>
        </w:rPr>
      </w:r>
      <w:r w:rsidRPr="009A0D72">
        <w:rPr>
          <w:b w:val="0"/>
          <w:noProof/>
          <w:sz w:val="18"/>
        </w:rPr>
        <w:fldChar w:fldCharType="separate"/>
      </w:r>
      <w:r w:rsidRPr="009A0D72">
        <w:rPr>
          <w:b w:val="0"/>
          <w:noProof/>
          <w:sz w:val="18"/>
        </w:rPr>
        <w:t>127</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9A0D72">
        <w:rPr>
          <w:noProof/>
        </w:rPr>
        <w:tab/>
      </w:r>
      <w:r w:rsidRPr="009A0D72">
        <w:rPr>
          <w:noProof/>
        </w:rPr>
        <w:fldChar w:fldCharType="begin"/>
      </w:r>
      <w:r w:rsidRPr="009A0D72">
        <w:rPr>
          <w:noProof/>
        </w:rPr>
        <w:instrText xml:space="preserve"> PAGEREF _Toc469924741 \h </w:instrText>
      </w:r>
      <w:r w:rsidRPr="009A0D72">
        <w:rPr>
          <w:noProof/>
        </w:rPr>
      </w:r>
      <w:r w:rsidRPr="009A0D72">
        <w:rPr>
          <w:noProof/>
        </w:rPr>
        <w:fldChar w:fldCharType="separate"/>
      </w:r>
      <w:r w:rsidRPr="009A0D72">
        <w:rPr>
          <w:noProof/>
        </w:rPr>
        <w:t>127</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B—Making claims</w:t>
      </w:r>
      <w:r w:rsidRPr="009A0D72">
        <w:rPr>
          <w:b w:val="0"/>
          <w:noProof/>
          <w:sz w:val="18"/>
        </w:rPr>
        <w:tab/>
      </w:r>
      <w:r w:rsidRPr="009A0D72">
        <w:rPr>
          <w:b w:val="0"/>
          <w:noProof/>
          <w:sz w:val="18"/>
        </w:rPr>
        <w:fldChar w:fldCharType="begin"/>
      </w:r>
      <w:r w:rsidRPr="009A0D72">
        <w:rPr>
          <w:b w:val="0"/>
          <w:noProof/>
          <w:sz w:val="18"/>
        </w:rPr>
        <w:instrText xml:space="preserve"> PAGEREF _Toc469924742 \h </w:instrText>
      </w:r>
      <w:r w:rsidRPr="009A0D72">
        <w:rPr>
          <w:b w:val="0"/>
          <w:noProof/>
          <w:sz w:val="18"/>
        </w:rPr>
      </w:r>
      <w:r w:rsidRPr="009A0D72">
        <w:rPr>
          <w:b w:val="0"/>
          <w:noProof/>
          <w:sz w:val="18"/>
        </w:rPr>
        <w:fldChar w:fldCharType="separate"/>
      </w:r>
      <w:r w:rsidRPr="009A0D72">
        <w:rPr>
          <w:b w:val="0"/>
          <w:noProof/>
          <w:sz w:val="18"/>
        </w:rPr>
        <w:t>128</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49</w:t>
      </w:r>
      <w:r>
        <w:rPr>
          <w:noProof/>
        </w:rPr>
        <w:tab/>
        <w:t>Need for a claim</w:t>
      </w:r>
      <w:r w:rsidRPr="009A0D72">
        <w:rPr>
          <w:noProof/>
        </w:rPr>
        <w:tab/>
      </w:r>
      <w:r w:rsidRPr="009A0D72">
        <w:rPr>
          <w:noProof/>
        </w:rPr>
        <w:fldChar w:fldCharType="begin"/>
      </w:r>
      <w:r w:rsidRPr="009A0D72">
        <w:rPr>
          <w:noProof/>
        </w:rPr>
        <w:instrText xml:space="preserve"> PAGEREF _Toc469924743 \h </w:instrText>
      </w:r>
      <w:r w:rsidRPr="009A0D72">
        <w:rPr>
          <w:noProof/>
        </w:rPr>
      </w:r>
      <w:r w:rsidRPr="009A0D72">
        <w:rPr>
          <w:noProof/>
        </w:rPr>
        <w:fldChar w:fldCharType="separate"/>
      </w:r>
      <w:r w:rsidRPr="009A0D72">
        <w:rPr>
          <w:noProof/>
        </w:rPr>
        <w:t>128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9A0D72">
        <w:rPr>
          <w:noProof/>
        </w:rPr>
        <w:tab/>
      </w:r>
      <w:r w:rsidRPr="009A0D72">
        <w:rPr>
          <w:noProof/>
        </w:rPr>
        <w:fldChar w:fldCharType="begin"/>
      </w:r>
      <w:r w:rsidRPr="009A0D72">
        <w:rPr>
          <w:noProof/>
        </w:rPr>
        <w:instrText xml:space="preserve"> PAGEREF _Toc469924744 \h </w:instrText>
      </w:r>
      <w:r w:rsidRPr="009A0D72">
        <w:rPr>
          <w:noProof/>
        </w:rPr>
      </w:r>
      <w:r w:rsidRPr="009A0D72">
        <w:rPr>
          <w:noProof/>
        </w:rPr>
        <w:fldChar w:fldCharType="separate"/>
      </w:r>
      <w:r w:rsidRPr="009A0D72">
        <w:rPr>
          <w:noProof/>
        </w:rPr>
        <w:t>128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9A0D72">
        <w:rPr>
          <w:noProof/>
        </w:rPr>
        <w:tab/>
      </w:r>
      <w:r w:rsidRPr="009A0D72">
        <w:rPr>
          <w:noProof/>
        </w:rPr>
        <w:fldChar w:fldCharType="begin"/>
      </w:r>
      <w:r w:rsidRPr="009A0D72">
        <w:rPr>
          <w:noProof/>
        </w:rPr>
        <w:instrText xml:space="preserve"> PAGEREF _Toc469924745 \h </w:instrText>
      </w:r>
      <w:r w:rsidRPr="009A0D72">
        <w:rPr>
          <w:noProof/>
        </w:rPr>
      </w:r>
      <w:r w:rsidRPr="009A0D72">
        <w:rPr>
          <w:noProof/>
        </w:rPr>
        <w:fldChar w:fldCharType="separate"/>
      </w:r>
      <w:r w:rsidRPr="009A0D72">
        <w:rPr>
          <w:noProof/>
        </w:rPr>
        <w:t>129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9A0D72">
        <w:rPr>
          <w:noProof/>
        </w:rPr>
        <w:tab/>
      </w:r>
      <w:r w:rsidRPr="009A0D72">
        <w:rPr>
          <w:noProof/>
        </w:rPr>
        <w:fldChar w:fldCharType="begin"/>
      </w:r>
      <w:r w:rsidRPr="009A0D72">
        <w:rPr>
          <w:noProof/>
        </w:rPr>
        <w:instrText xml:space="preserve"> PAGEREF _Toc469924746 \h </w:instrText>
      </w:r>
      <w:r w:rsidRPr="009A0D72">
        <w:rPr>
          <w:noProof/>
        </w:rPr>
      </w:r>
      <w:r w:rsidRPr="009A0D72">
        <w:rPr>
          <w:noProof/>
        </w:rPr>
        <w:fldChar w:fldCharType="separate"/>
      </w:r>
      <w:r w:rsidRPr="009A0D72">
        <w:rPr>
          <w:noProof/>
        </w:rPr>
        <w:t>129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9A0D72">
        <w:rPr>
          <w:noProof/>
        </w:rPr>
        <w:tab/>
      </w:r>
      <w:r w:rsidRPr="009A0D72">
        <w:rPr>
          <w:noProof/>
        </w:rPr>
        <w:fldChar w:fldCharType="begin"/>
      </w:r>
      <w:r w:rsidRPr="009A0D72">
        <w:rPr>
          <w:noProof/>
        </w:rPr>
        <w:instrText xml:space="preserve"> PAGEREF _Toc469924747 \h </w:instrText>
      </w:r>
      <w:r w:rsidRPr="009A0D72">
        <w:rPr>
          <w:noProof/>
        </w:rPr>
      </w:r>
      <w:r w:rsidRPr="009A0D72">
        <w:rPr>
          <w:noProof/>
        </w:rPr>
        <w:fldChar w:fldCharType="separate"/>
      </w:r>
      <w:r w:rsidRPr="009A0D72">
        <w:rPr>
          <w:noProof/>
        </w:rPr>
        <w:t>132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082523">
        <w:rPr>
          <w:noProof/>
          <w:snapToGrid w:val="0"/>
          <w:lang w:eastAsia="en-US"/>
        </w:rPr>
        <w:t>Tax file number requirement to be satisfied for claim by individual for payment of child care benefit for a past period for care provided by an approved child care service to be effective</w:t>
      </w:r>
      <w:r w:rsidRPr="009A0D72">
        <w:rPr>
          <w:noProof/>
        </w:rPr>
        <w:tab/>
      </w:r>
      <w:r w:rsidRPr="009A0D72">
        <w:rPr>
          <w:noProof/>
        </w:rPr>
        <w:fldChar w:fldCharType="begin"/>
      </w:r>
      <w:r w:rsidRPr="009A0D72">
        <w:rPr>
          <w:noProof/>
        </w:rPr>
        <w:instrText xml:space="preserve"> PAGEREF _Toc469924748 \h </w:instrText>
      </w:r>
      <w:r w:rsidRPr="009A0D72">
        <w:rPr>
          <w:noProof/>
        </w:rPr>
      </w:r>
      <w:r w:rsidRPr="009A0D72">
        <w:rPr>
          <w:noProof/>
        </w:rPr>
        <w:fldChar w:fldCharType="separate"/>
      </w:r>
      <w:r w:rsidRPr="009A0D72">
        <w:rPr>
          <w:noProof/>
        </w:rPr>
        <w:t>132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082523">
        <w:rPr>
          <w:noProof/>
          <w:snapToGrid w:val="0"/>
          <w:lang w:eastAsia="en-US"/>
        </w:rPr>
        <w:t>Tax file number requirement to be satisfied for claim by individual for payment of child care benefit by single payment/in substitution because of the death of another individual to be effective</w:t>
      </w:r>
      <w:r w:rsidRPr="009A0D72">
        <w:rPr>
          <w:noProof/>
        </w:rPr>
        <w:tab/>
      </w:r>
      <w:r w:rsidRPr="009A0D72">
        <w:rPr>
          <w:noProof/>
        </w:rPr>
        <w:fldChar w:fldCharType="begin"/>
      </w:r>
      <w:r w:rsidRPr="009A0D72">
        <w:rPr>
          <w:noProof/>
        </w:rPr>
        <w:instrText xml:space="preserve"> PAGEREF _Toc469924749 \h </w:instrText>
      </w:r>
      <w:r w:rsidRPr="009A0D72">
        <w:rPr>
          <w:noProof/>
        </w:rPr>
      </w:r>
      <w:r w:rsidRPr="009A0D72">
        <w:rPr>
          <w:noProof/>
        </w:rPr>
        <w:fldChar w:fldCharType="separate"/>
      </w:r>
      <w:r w:rsidRPr="009A0D72">
        <w:rPr>
          <w:noProof/>
        </w:rPr>
        <w:t>134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lastRenderedPageBreak/>
        <w:t>49G</w:t>
      </w:r>
      <w:r>
        <w:rPr>
          <w:noProof/>
        </w:rPr>
        <w:tab/>
        <w:t>Bank account details or statement to be provided for claims by individuals for child care benefit to be effective</w:t>
      </w:r>
      <w:r w:rsidRPr="009A0D72">
        <w:rPr>
          <w:noProof/>
        </w:rPr>
        <w:tab/>
      </w:r>
      <w:r w:rsidRPr="009A0D72">
        <w:rPr>
          <w:noProof/>
        </w:rPr>
        <w:fldChar w:fldCharType="begin"/>
      </w:r>
      <w:r w:rsidRPr="009A0D72">
        <w:rPr>
          <w:noProof/>
        </w:rPr>
        <w:instrText xml:space="preserve"> PAGEREF _Toc469924750 \h </w:instrText>
      </w:r>
      <w:r w:rsidRPr="009A0D72">
        <w:rPr>
          <w:noProof/>
        </w:rPr>
      </w:r>
      <w:r w:rsidRPr="009A0D72">
        <w:rPr>
          <w:noProof/>
        </w:rPr>
        <w:fldChar w:fldCharType="separate"/>
      </w:r>
      <w:r w:rsidRPr="009A0D72">
        <w:rPr>
          <w:noProof/>
        </w:rPr>
        <w:t>136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9A0D72">
        <w:rPr>
          <w:noProof/>
        </w:rPr>
        <w:tab/>
      </w:r>
      <w:r w:rsidRPr="009A0D72">
        <w:rPr>
          <w:noProof/>
        </w:rPr>
        <w:fldChar w:fldCharType="begin"/>
      </w:r>
      <w:r w:rsidRPr="009A0D72">
        <w:rPr>
          <w:noProof/>
        </w:rPr>
        <w:instrText xml:space="preserve"> PAGEREF _Toc469924751 \h </w:instrText>
      </w:r>
      <w:r w:rsidRPr="009A0D72">
        <w:rPr>
          <w:noProof/>
        </w:rPr>
      </w:r>
      <w:r w:rsidRPr="009A0D72">
        <w:rPr>
          <w:noProof/>
        </w:rPr>
        <w:fldChar w:fldCharType="separate"/>
      </w:r>
      <w:r w:rsidRPr="009A0D72">
        <w:rPr>
          <w:noProof/>
        </w:rPr>
        <w:t>137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9A0D72">
        <w:rPr>
          <w:noProof/>
        </w:rPr>
        <w:tab/>
      </w:r>
      <w:r w:rsidRPr="009A0D72">
        <w:rPr>
          <w:noProof/>
        </w:rPr>
        <w:fldChar w:fldCharType="begin"/>
      </w:r>
      <w:r w:rsidRPr="009A0D72">
        <w:rPr>
          <w:noProof/>
        </w:rPr>
        <w:instrText xml:space="preserve"> PAGEREF _Toc469924752 \h </w:instrText>
      </w:r>
      <w:r w:rsidRPr="009A0D72">
        <w:rPr>
          <w:noProof/>
        </w:rPr>
      </w:r>
      <w:r w:rsidRPr="009A0D72">
        <w:rPr>
          <w:noProof/>
        </w:rPr>
        <w:fldChar w:fldCharType="separate"/>
      </w:r>
      <w:r w:rsidRPr="009A0D72">
        <w:rPr>
          <w:noProof/>
        </w:rPr>
        <w:t>139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9A0D72">
        <w:rPr>
          <w:noProof/>
        </w:rPr>
        <w:tab/>
      </w:r>
      <w:r w:rsidRPr="009A0D72">
        <w:rPr>
          <w:noProof/>
        </w:rPr>
        <w:fldChar w:fldCharType="begin"/>
      </w:r>
      <w:r w:rsidRPr="009A0D72">
        <w:rPr>
          <w:noProof/>
        </w:rPr>
        <w:instrText xml:space="preserve"> PAGEREF _Toc469924753 \h </w:instrText>
      </w:r>
      <w:r w:rsidRPr="009A0D72">
        <w:rPr>
          <w:noProof/>
        </w:rPr>
      </w:r>
      <w:r w:rsidRPr="009A0D72">
        <w:rPr>
          <w:noProof/>
        </w:rPr>
        <w:fldChar w:fldCharType="separate"/>
      </w:r>
      <w:r w:rsidRPr="009A0D72">
        <w:rPr>
          <w:noProof/>
        </w:rPr>
        <w:t>141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9A0D72">
        <w:rPr>
          <w:noProof/>
        </w:rPr>
        <w:tab/>
      </w:r>
      <w:r w:rsidRPr="009A0D72">
        <w:rPr>
          <w:noProof/>
        </w:rPr>
        <w:fldChar w:fldCharType="begin"/>
      </w:r>
      <w:r w:rsidRPr="009A0D72">
        <w:rPr>
          <w:noProof/>
        </w:rPr>
        <w:instrText xml:space="preserve"> PAGEREF _Toc469924754 \h </w:instrText>
      </w:r>
      <w:r w:rsidRPr="009A0D72">
        <w:rPr>
          <w:noProof/>
        </w:rPr>
      </w:r>
      <w:r w:rsidRPr="009A0D72">
        <w:rPr>
          <w:noProof/>
        </w:rPr>
        <w:fldChar w:fldCharType="separate"/>
      </w:r>
      <w:r w:rsidRPr="009A0D72">
        <w:rPr>
          <w:noProof/>
        </w:rPr>
        <w:t>143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9A0D72">
        <w:rPr>
          <w:noProof/>
        </w:rPr>
        <w:tab/>
      </w:r>
      <w:r w:rsidRPr="009A0D72">
        <w:rPr>
          <w:noProof/>
        </w:rPr>
        <w:fldChar w:fldCharType="begin"/>
      </w:r>
      <w:r w:rsidRPr="009A0D72">
        <w:rPr>
          <w:noProof/>
        </w:rPr>
        <w:instrText xml:space="preserve"> PAGEREF _Toc469924755 \h </w:instrText>
      </w:r>
      <w:r w:rsidRPr="009A0D72">
        <w:rPr>
          <w:noProof/>
        </w:rPr>
      </w:r>
      <w:r w:rsidRPr="009A0D72">
        <w:rPr>
          <w:noProof/>
        </w:rPr>
        <w:fldChar w:fldCharType="separate"/>
      </w:r>
      <w:r w:rsidRPr="009A0D72">
        <w:rPr>
          <w:noProof/>
        </w:rPr>
        <w:t>145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9A0D72">
        <w:rPr>
          <w:noProof/>
        </w:rPr>
        <w:tab/>
      </w:r>
      <w:r w:rsidRPr="009A0D72">
        <w:rPr>
          <w:noProof/>
        </w:rPr>
        <w:fldChar w:fldCharType="begin"/>
      </w:r>
      <w:r w:rsidRPr="009A0D72">
        <w:rPr>
          <w:noProof/>
        </w:rPr>
        <w:instrText xml:space="preserve"> PAGEREF _Toc469924756 \h </w:instrText>
      </w:r>
      <w:r w:rsidRPr="009A0D72">
        <w:rPr>
          <w:noProof/>
        </w:rPr>
      </w:r>
      <w:r w:rsidRPr="009A0D72">
        <w:rPr>
          <w:noProof/>
        </w:rPr>
        <w:fldChar w:fldCharType="separate"/>
      </w:r>
      <w:r w:rsidRPr="009A0D72">
        <w:rPr>
          <w:noProof/>
        </w:rPr>
        <w:t>145</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9A0D72">
        <w:rPr>
          <w:b w:val="0"/>
          <w:noProof/>
          <w:sz w:val="18"/>
        </w:rPr>
        <w:tab/>
      </w:r>
      <w:r w:rsidRPr="009A0D72">
        <w:rPr>
          <w:b w:val="0"/>
          <w:noProof/>
          <w:sz w:val="18"/>
        </w:rPr>
        <w:fldChar w:fldCharType="begin"/>
      </w:r>
      <w:r w:rsidRPr="009A0D72">
        <w:rPr>
          <w:b w:val="0"/>
          <w:noProof/>
          <w:sz w:val="18"/>
        </w:rPr>
        <w:instrText xml:space="preserve"> PAGEREF _Toc469924757 \h </w:instrText>
      </w:r>
      <w:r w:rsidRPr="009A0D72">
        <w:rPr>
          <w:b w:val="0"/>
          <w:noProof/>
          <w:sz w:val="18"/>
        </w:rPr>
      </w:r>
      <w:r w:rsidRPr="009A0D72">
        <w:rPr>
          <w:b w:val="0"/>
          <w:noProof/>
          <w:sz w:val="18"/>
        </w:rPr>
        <w:fldChar w:fldCharType="separate"/>
      </w:r>
      <w:r w:rsidRPr="009A0D72">
        <w:rPr>
          <w:b w:val="0"/>
          <w:noProof/>
          <w:sz w:val="18"/>
        </w:rPr>
        <w:t>146</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9A0D72">
        <w:rPr>
          <w:noProof/>
        </w:rPr>
        <w:tab/>
      </w:r>
      <w:r w:rsidRPr="009A0D72">
        <w:rPr>
          <w:noProof/>
        </w:rPr>
        <w:fldChar w:fldCharType="begin"/>
      </w:r>
      <w:r w:rsidRPr="009A0D72">
        <w:rPr>
          <w:noProof/>
        </w:rPr>
        <w:instrText xml:space="preserve"> PAGEREF _Toc469924758 \h </w:instrText>
      </w:r>
      <w:r w:rsidRPr="009A0D72">
        <w:rPr>
          <w:noProof/>
        </w:rPr>
      </w:r>
      <w:r w:rsidRPr="009A0D72">
        <w:rPr>
          <w:noProof/>
        </w:rPr>
        <w:fldChar w:fldCharType="separate"/>
      </w:r>
      <w:r w:rsidRPr="009A0D72">
        <w:rPr>
          <w:noProof/>
        </w:rPr>
        <w:t>146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9A0D72">
        <w:rPr>
          <w:noProof/>
        </w:rPr>
        <w:tab/>
      </w:r>
      <w:r w:rsidRPr="009A0D72">
        <w:rPr>
          <w:noProof/>
        </w:rPr>
        <w:fldChar w:fldCharType="begin"/>
      </w:r>
      <w:r w:rsidRPr="009A0D72">
        <w:rPr>
          <w:noProof/>
        </w:rPr>
        <w:instrText xml:space="preserve"> PAGEREF _Toc469924759 \h </w:instrText>
      </w:r>
      <w:r w:rsidRPr="009A0D72">
        <w:rPr>
          <w:noProof/>
        </w:rPr>
      </w:r>
      <w:r w:rsidRPr="009A0D72">
        <w:rPr>
          <w:noProof/>
        </w:rPr>
        <w:fldChar w:fldCharType="separate"/>
      </w:r>
      <w:r w:rsidRPr="009A0D72">
        <w:rPr>
          <w:noProof/>
        </w:rPr>
        <w:t>146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9A0D72">
        <w:rPr>
          <w:noProof/>
        </w:rPr>
        <w:tab/>
      </w:r>
      <w:r w:rsidRPr="009A0D72">
        <w:rPr>
          <w:noProof/>
        </w:rPr>
        <w:fldChar w:fldCharType="begin"/>
      </w:r>
      <w:r w:rsidRPr="009A0D72">
        <w:rPr>
          <w:noProof/>
        </w:rPr>
        <w:instrText xml:space="preserve"> PAGEREF _Toc469924760 \h </w:instrText>
      </w:r>
      <w:r w:rsidRPr="009A0D72">
        <w:rPr>
          <w:noProof/>
        </w:rPr>
      </w:r>
      <w:r w:rsidRPr="009A0D72">
        <w:rPr>
          <w:noProof/>
        </w:rPr>
        <w:fldChar w:fldCharType="separate"/>
      </w:r>
      <w:r w:rsidRPr="009A0D72">
        <w:rPr>
          <w:noProof/>
        </w:rPr>
        <w:t>147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9A0D72">
        <w:rPr>
          <w:noProof/>
        </w:rPr>
        <w:tab/>
      </w:r>
      <w:r w:rsidRPr="009A0D72">
        <w:rPr>
          <w:noProof/>
        </w:rPr>
        <w:fldChar w:fldCharType="begin"/>
      </w:r>
      <w:r w:rsidRPr="009A0D72">
        <w:rPr>
          <w:noProof/>
        </w:rPr>
        <w:instrText xml:space="preserve"> PAGEREF _Toc469924761 \h </w:instrText>
      </w:r>
      <w:r w:rsidRPr="009A0D72">
        <w:rPr>
          <w:noProof/>
        </w:rPr>
      </w:r>
      <w:r w:rsidRPr="009A0D72">
        <w:rPr>
          <w:noProof/>
        </w:rPr>
        <w:fldChar w:fldCharType="separate"/>
      </w:r>
      <w:r w:rsidRPr="009A0D72">
        <w:rPr>
          <w:noProof/>
        </w:rPr>
        <w:t>147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9A0D72">
        <w:rPr>
          <w:noProof/>
        </w:rPr>
        <w:tab/>
      </w:r>
      <w:r w:rsidRPr="009A0D72">
        <w:rPr>
          <w:noProof/>
        </w:rPr>
        <w:fldChar w:fldCharType="begin"/>
      </w:r>
      <w:r w:rsidRPr="009A0D72">
        <w:rPr>
          <w:noProof/>
        </w:rPr>
        <w:instrText xml:space="preserve"> PAGEREF _Toc469924762 \h </w:instrText>
      </w:r>
      <w:r w:rsidRPr="009A0D72">
        <w:rPr>
          <w:noProof/>
        </w:rPr>
      </w:r>
      <w:r w:rsidRPr="009A0D72">
        <w:rPr>
          <w:noProof/>
        </w:rPr>
        <w:fldChar w:fldCharType="separate"/>
      </w:r>
      <w:r w:rsidRPr="009A0D72">
        <w:rPr>
          <w:noProof/>
        </w:rPr>
        <w:t>148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9A0D72">
        <w:rPr>
          <w:noProof/>
        </w:rPr>
        <w:tab/>
      </w:r>
      <w:r w:rsidRPr="009A0D72">
        <w:rPr>
          <w:noProof/>
        </w:rPr>
        <w:fldChar w:fldCharType="begin"/>
      </w:r>
      <w:r w:rsidRPr="009A0D72">
        <w:rPr>
          <w:noProof/>
        </w:rPr>
        <w:instrText xml:space="preserve"> PAGEREF _Toc469924763 \h </w:instrText>
      </w:r>
      <w:r w:rsidRPr="009A0D72">
        <w:rPr>
          <w:noProof/>
        </w:rPr>
      </w:r>
      <w:r w:rsidRPr="009A0D72">
        <w:rPr>
          <w:noProof/>
        </w:rPr>
        <w:fldChar w:fldCharType="separate"/>
      </w:r>
      <w:r w:rsidRPr="009A0D72">
        <w:rPr>
          <w:noProof/>
        </w:rPr>
        <w:t>149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9A0D72">
        <w:rPr>
          <w:noProof/>
        </w:rPr>
        <w:tab/>
      </w:r>
      <w:r w:rsidRPr="009A0D72">
        <w:rPr>
          <w:noProof/>
        </w:rPr>
        <w:fldChar w:fldCharType="begin"/>
      </w:r>
      <w:r w:rsidRPr="009A0D72">
        <w:rPr>
          <w:noProof/>
        </w:rPr>
        <w:instrText xml:space="preserve"> PAGEREF _Toc469924764 \h </w:instrText>
      </w:r>
      <w:r w:rsidRPr="009A0D72">
        <w:rPr>
          <w:noProof/>
        </w:rPr>
      </w:r>
      <w:r w:rsidRPr="009A0D72">
        <w:rPr>
          <w:noProof/>
        </w:rPr>
        <w:fldChar w:fldCharType="separate"/>
      </w:r>
      <w:r w:rsidRPr="009A0D72">
        <w:rPr>
          <w:noProof/>
        </w:rPr>
        <w:t>150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9A0D72">
        <w:rPr>
          <w:noProof/>
        </w:rPr>
        <w:tab/>
      </w:r>
      <w:r w:rsidRPr="009A0D72">
        <w:rPr>
          <w:noProof/>
        </w:rPr>
        <w:fldChar w:fldCharType="begin"/>
      </w:r>
      <w:r w:rsidRPr="009A0D72">
        <w:rPr>
          <w:noProof/>
        </w:rPr>
        <w:instrText xml:space="preserve"> PAGEREF _Toc469924765 \h </w:instrText>
      </w:r>
      <w:r w:rsidRPr="009A0D72">
        <w:rPr>
          <w:noProof/>
        </w:rPr>
      </w:r>
      <w:r w:rsidRPr="009A0D72">
        <w:rPr>
          <w:noProof/>
        </w:rPr>
        <w:fldChar w:fldCharType="separate"/>
      </w:r>
      <w:r w:rsidRPr="009A0D72">
        <w:rPr>
          <w:noProof/>
        </w:rPr>
        <w:t>150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9A0D72">
        <w:rPr>
          <w:noProof/>
        </w:rPr>
        <w:tab/>
      </w:r>
      <w:r w:rsidRPr="009A0D72">
        <w:rPr>
          <w:noProof/>
        </w:rPr>
        <w:fldChar w:fldCharType="begin"/>
      </w:r>
      <w:r w:rsidRPr="009A0D72">
        <w:rPr>
          <w:noProof/>
        </w:rPr>
        <w:instrText xml:space="preserve"> PAGEREF _Toc469924766 \h </w:instrText>
      </w:r>
      <w:r w:rsidRPr="009A0D72">
        <w:rPr>
          <w:noProof/>
        </w:rPr>
      </w:r>
      <w:r w:rsidRPr="009A0D72">
        <w:rPr>
          <w:noProof/>
        </w:rPr>
        <w:fldChar w:fldCharType="separate"/>
      </w:r>
      <w:r w:rsidRPr="009A0D72">
        <w:rPr>
          <w:noProof/>
        </w:rPr>
        <w:t>150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9A0D72">
        <w:rPr>
          <w:noProof/>
        </w:rPr>
        <w:tab/>
      </w:r>
      <w:r w:rsidRPr="009A0D72">
        <w:rPr>
          <w:noProof/>
        </w:rPr>
        <w:fldChar w:fldCharType="begin"/>
      </w:r>
      <w:r w:rsidRPr="009A0D72">
        <w:rPr>
          <w:noProof/>
        </w:rPr>
        <w:instrText xml:space="preserve"> PAGEREF _Toc469924767 \h </w:instrText>
      </w:r>
      <w:r w:rsidRPr="009A0D72">
        <w:rPr>
          <w:noProof/>
        </w:rPr>
      </w:r>
      <w:r w:rsidRPr="009A0D72">
        <w:rPr>
          <w:noProof/>
        </w:rPr>
        <w:fldChar w:fldCharType="separate"/>
      </w:r>
      <w:r w:rsidRPr="009A0D72">
        <w:rPr>
          <w:noProof/>
        </w:rPr>
        <w:t>151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9A0D72">
        <w:rPr>
          <w:noProof/>
        </w:rPr>
        <w:tab/>
      </w:r>
      <w:r w:rsidRPr="009A0D72">
        <w:rPr>
          <w:noProof/>
        </w:rPr>
        <w:fldChar w:fldCharType="begin"/>
      </w:r>
      <w:r w:rsidRPr="009A0D72">
        <w:rPr>
          <w:noProof/>
        </w:rPr>
        <w:instrText xml:space="preserve"> PAGEREF _Toc469924768 \h </w:instrText>
      </w:r>
      <w:r w:rsidRPr="009A0D72">
        <w:rPr>
          <w:noProof/>
        </w:rPr>
      </w:r>
      <w:r w:rsidRPr="009A0D72">
        <w:rPr>
          <w:noProof/>
        </w:rPr>
        <w:fldChar w:fldCharType="separate"/>
      </w:r>
      <w:r w:rsidRPr="009A0D72">
        <w:rPr>
          <w:noProof/>
        </w:rPr>
        <w:t>151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9A0D72">
        <w:rPr>
          <w:noProof/>
        </w:rPr>
        <w:tab/>
      </w:r>
      <w:r w:rsidRPr="009A0D72">
        <w:rPr>
          <w:noProof/>
        </w:rPr>
        <w:fldChar w:fldCharType="begin"/>
      </w:r>
      <w:r w:rsidRPr="009A0D72">
        <w:rPr>
          <w:noProof/>
        </w:rPr>
        <w:instrText xml:space="preserve"> PAGEREF _Toc469924769 \h </w:instrText>
      </w:r>
      <w:r w:rsidRPr="009A0D72">
        <w:rPr>
          <w:noProof/>
        </w:rPr>
      </w:r>
      <w:r w:rsidRPr="009A0D72">
        <w:rPr>
          <w:noProof/>
        </w:rPr>
        <w:fldChar w:fldCharType="separate"/>
      </w:r>
      <w:r w:rsidRPr="009A0D72">
        <w:rPr>
          <w:noProof/>
        </w:rPr>
        <w:t>151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9A0D72">
        <w:rPr>
          <w:noProof/>
        </w:rPr>
        <w:tab/>
      </w:r>
      <w:r w:rsidRPr="009A0D72">
        <w:rPr>
          <w:noProof/>
        </w:rPr>
        <w:fldChar w:fldCharType="begin"/>
      </w:r>
      <w:r w:rsidRPr="009A0D72">
        <w:rPr>
          <w:noProof/>
        </w:rPr>
        <w:instrText xml:space="preserve"> PAGEREF _Toc469924770 \h </w:instrText>
      </w:r>
      <w:r w:rsidRPr="009A0D72">
        <w:rPr>
          <w:noProof/>
        </w:rPr>
      </w:r>
      <w:r w:rsidRPr="009A0D72">
        <w:rPr>
          <w:noProof/>
        </w:rPr>
        <w:fldChar w:fldCharType="separate"/>
      </w:r>
      <w:r w:rsidRPr="009A0D72">
        <w:rPr>
          <w:noProof/>
        </w:rPr>
        <w:t>153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9A0D72">
        <w:rPr>
          <w:noProof/>
        </w:rPr>
        <w:tab/>
      </w:r>
      <w:r w:rsidRPr="009A0D72">
        <w:rPr>
          <w:noProof/>
        </w:rPr>
        <w:fldChar w:fldCharType="begin"/>
      </w:r>
      <w:r w:rsidRPr="009A0D72">
        <w:rPr>
          <w:noProof/>
        </w:rPr>
        <w:instrText xml:space="preserve"> PAGEREF _Toc469924771 \h </w:instrText>
      </w:r>
      <w:r w:rsidRPr="009A0D72">
        <w:rPr>
          <w:noProof/>
        </w:rPr>
      </w:r>
      <w:r w:rsidRPr="009A0D72">
        <w:rPr>
          <w:noProof/>
        </w:rPr>
        <w:fldChar w:fldCharType="separate"/>
      </w:r>
      <w:r w:rsidRPr="009A0D72">
        <w:rPr>
          <w:noProof/>
        </w:rPr>
        <w:t>154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9A0D72">
        <w:rPr>
          <w:noProof/>
        </w:rPr>
        <w:tab/>
      </w:r>
      <w:r w:rsidRPr="009A0D72">
        <w:rPr>
          <w:noProof/>
        </w:rPr>
        <w:fldChar w:fldCharType="begin"/>
      </w:r>
      <w:r w:rsidRPr="009A0D72">
        <w:rPr>
          <w:noProof/>
        </w:rPr>
        <w:instrText xml:space="preserve"> PAGEREF _Toc469924772 \h </w:instrText>
      </w:r>
      <w:r w:rsidRPr="009A0D72">
        <w:rPr>
          <w:noProof/>
        </w:rPr>
      </w:r>
      <w:r w:rsidRPr="009A0D72">
        <w:rPr>
          <w:noProof/>
        </w:rPr>
        <w:fldChar w:fldCharType="separate"/>
      </w:r>
      <w:r w:rsidRPr="009A0D72">
        <w:rPr>
          <w:noProof/>
        </w:rPr>
        <w:t>154</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lastRenderedPageBreak/>
        <w:t>Subdivision CA—Determination of eligibility for special grandparent rate if individual determined to be conditionally eligible for child care benefit by fee reduction</w:t>
      </w:r>
      <w:r w:rsidRPr="009A0D72">
        <w:rPr>
          <w:b w:val="0"/>
          <w:noProof/>
          <w:sz w:val="18"/>
        </w:rPr>
        <w:tab/>
      </w:r>
      <w:r w:rsidRPr="009A0D72">
        <w:rPr>
          <w:b w:val="0"/>
          <w:noProof/>
          <w:sz w:val="18"/>
        </w:rPr>
        <w:fldChar w:fldCharType="begin"/>
      </w:r>
      <w:r w:rsidRPr="009A0D72">
        <w:rPr>
          <w:b w:val="0"/>
          <w:noProof/>
          <w:sz w:val="18"/>
        </w:rPr>
        <w:instrText xml:space="preserve"> PAGEREF _Toc469924773 \h </w:instrText>
      </w:r>
      <w:r w:rsidRPr="009A0D72">
        <w:rPr>
          <w:b w:val="0"/>
          <w:noProof/>
          <w:sz w:val="18"/>
        </w:rPr>
      </w:r>
      <w:r w:rsidRPr="009A0D72">
        <w:rPr>
          <w:b w:val="0"/>
          <w:noProof/>
          <w:sz w:val="18"/>
        </w:rPr>
        <w:fldChar w:fldCharType="separate"/>
      </w:r>
      <w:r w:rsidRPr="009A0D72">
        <w:rPr>
          <w:b w:val="0"/>
          <w:noProof/>
          <w:sz w:val="18"/>
        </w:rPr>
        <w:t>155</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9A0D72">
        <w:rPr>
          <w:noProof/>
        </w:rPr>
        <w:tab/>
      </w:r>
      <w:r w:rsidRPr="009A0D72">
        <w:rPr>
          <w:noProof/>
        </w:rPr>
        <w:fldChar w:fldCharType="begin"/>
      </w:r>
      <w:r w:rsidRPr="009A0D72">
        <w:rPr>
          <w:noProof/>
        </w:rPr>
        <w:instrText xml:space="preserve"> PAGEREF _Toc469924774 \h </w:instrText>
      </w:r>
      <w:r w:rsidRPr="009A0D72">
        <w:rPr>
          <w:noProof/>
        </w:rPr>
      </w:r>
      <w:r w:rsidRPr="009A0D72">
        <w:rPr>
          <w:noProof/>
        </w:rPr>
        <w:fldChar w:fldCharType="separate"/>
      </w:r>
      <w:r w:rsidRPr="009A0D72">
        <w:rPr>
          <w:noProof/>
        </w:rPr>
        <w:t>155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9A0D72">
        <w:rPr>
          <w:noProof/>
        </w:rPr>
        <w:tab/>
      </w:r>
      <w:r w:rsidRPr="009A0D72">
        <w:rPr>
          <w:noProof/>
        </w:rPr>
        <w:fldChar w:fldCharType="begin"/>
      </w:r>
      <w:r w:rsidRPr="009A0D72">
        <w:rPr>
          <w:noProof/>
        </w:rPr>
        <w:instrText xml:space="preserve"> PAGEREF _Toc469924775 \h </w:instrText>
      </w:r>
      <w:r w:rsidRPr="009A0D72">
        <w:rPr>
          <w:noProof/>
        </w:rPr>
      </w:r>
      <w:r w:rsidRPr="009A0D72">
        <w:rPr>
          <w:noProof/>
        </w:rPr>
        <w:fldChar w:fldCharType="separate"/>
      </w:r>
      <w:r w:rsidRPr="009A0D72">
        <w:rPr>
          <w:noProof/>
        </w:rPr>
        <w:t>155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9A0D72">
        <w:rPr>
          <w:noProof/>
        </w:rPr>
        <w:tab/>
      </w:r>
      <w:r w:rsidRPr="009A0D72">
        <w:rPr>
          <w:noProof/>
        </w:rPr>
        <w:fldChar w:fldCharType="begin"/>
      </w:r>
      <w:r w:rsidRPr="009A0D72">
        <w:rPr>
          <w:noProof/>
        </w:rPr>
        <w:instrText xml:space="preserve"> PAGEREF _Toc469924776 \h </w:instrText>
      </w:r>
      <w:r w:rsidRPr="009A0D72">
        <w:rPr>
          <w:noProof/>
        </w:rPr>
      </w:r>
      <w:r w:rsidRPr="009A0D72">
        <w:rPr>
          <w:noProof/>
        </w:rPr>
        <w:fldChar w:fldCharType="separate"/>
      </w:r>
      <w:r w:rsidRPr="009A0D72">
        <w:rPr>
          <w:noProof/>
        </w:rPr>
        <w:t>156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9A0D72">
        <w:rPr>
          <w:noProof/>
        </w:rPr>
        <w:tab/>
      </w:r>
      <w:r w:rsidRPr="009A0D72">
        <w:rPr>
          <w:noProof/>
        </w:rPr>
        <w:fldChar w:fldCharType="begin"/>
      </w:r>
      <w:r w:rsidRPr="009A0D72">
        <w:rPr>
          <w:noProof/>
        </w:rPr>
        <w:instrText xml:space="preserve"> PAGEREF _Toc469924777 \h </w:instrText>
      </w:r>
      <w:r w:rsidRPr="009A0D72">
        <w:rPr>
          <w:noProof/>
        </w:rPr>
      </w:r>
      <w:r w:rsidRPr="009A0D72">
        <w:rPr>
          <w:noProof/>
        </w:rPr>
        <w:fldChar w:fldCharType="separate"/>
      </w:r>
      <w:r w:rsidRPr="009A0D72">
        <w:rPr>
          <w:noProof/>
        </w:rPr>
        <w:t>157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9A0D72">
        <w:rPr>
          <w:noProof/>
        </w:rPr>
        <w:tab/>
      </w:r>
      <w:r w:rsidRPr="009A0D72">
        <w:rPr>
          <w:noProof/>
        </w:rPr>
        <w:fldChar w:fldCharType="begin"/>
      </w:r>
      <w:r w:rsidRPr="009A0D72">
        <w:rPr>
          <w:noProof/>
        </w:rPr>
        <w:instrText xml:space="preserve"> PAGEREF _Toc469924778 \h </w:instrText>
      </w:r>
      <w:r w:rsidRPr="009A0D72">
        <w:rPr>
          <w:noProof/>
        </w:rPr>
      </w:r>
      <w:r w:rsidRPr="009A0D72">
        <w:rPr>
          <w:noProof/>
        </w:rPr>
        <w:fldChar w:fldCharType="separate"/>
      </w:r>
      <w:r w:rsidRPr="009A0D72">
        <w:rPr>
          <w:noProof/>
        </w:rPr>
        <w:t>158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9A0D72">
        <w:rPr>
          <w:noProof/>
        </w:rPr>
        <w:tab/>
      </w:r>
      <w:r w:rsidRPr="009A0D72">
        <w:rPr>
          <w:noProof/>
        </w:rPr>
        <w:fldChar w:fldCharType="begin"/>
      </w:r>
      <w:r w:rsidRPr="009A0D72">
        <w:rPr>
          <w:noProof/>
        </w:rPr>
        <w:instrText xml:space="preserve"> PAGEREF _Toc469924779 \h </w:instrText>
      </w:r>
      <w:r w:rsidRPr="009A0D72">
        <w:rPr>
          <w:noProof/>
        </w:rPr>
      </w:r>
      <w:r w:rsidRPr="009A0D72">
        <w:rPr>
          <w:noProof/>
        </w:rPr>
        <w:fldChar w:fldCharType="separate"/>
      </w:r>
      <w:r w:rsidRPr="009A0D72">
        <w:rPr>
          <w:noProof/>
        </w:rPr>
        <w:t>159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9A0D72">
        <w:rPr>
          <w:noProof/>
        </w:rPr>
        <w:tab/>
      </w:r>
      <w:r w:rsidRPr="009A0D72">
        <w:rPr>
          <w:noProof/>
        </w:rPr>
        <w:fldChar w:fldCharType="begin"/>
      </w:r>
      <w:r w:rsidRPr="009A0D72">
        <w:rPr>
          <w:noProof/>
        </w:rPr>
        <w:instrText xml:space="preserve"> PAGEREF _Toc469924780 \h </w:instrText>
      </w:r>
      <w:r w:rsidRPr="009A0D72">
        <w:rPr>
          <w:noProof/>
        </w:rPr>
      </w:r>
      <w:r w:rsidRPr="009A0D72">
        <w:rPr>
          <w:noProof/>
        </w:rPr>
        <w:fldChar w:fldCharType="separate"/>
      </w:r>
      <w:r w:rsidRPr="009A0D72">
        <w:rPr>
          <w:noProof/>
        </w:rPr>
        <w:t>159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9A0D72">
        <w:rPr>
          <w:noProof/>
        </w:rPr>
        <w:tab/>
      </w:r>
      <w:r w:rsidRPr="009A0D72">
        <w:rPr>
          <w:noProof/>
        </w:rPr>
        <w:fldChar w:fldCharType="begin"/>
      </w:r>
      <w:r w:rsidRPr="009A0D72">
        <w:rPr>
          <w:noProof/>
        </w:rPr>
        <w:instrText xml:space="preserve"> PAGEREF _Toc469924781 \h </w:instrText>
      </w:r>
      <w:r w:rsidRPr="009A0D72">
        <w:rPr>
          <w:noProof/>
        </w:rPr>
      </w:r>
      <w:r w:rsidRPr="009A0D72">
        <w:rPr>
          <w:noProof/>
        </w:rPr>
        <w:fldChar w:fldCharType="separate"/>
      </w:r>
      <w:r w:rsidRPr="009A0D72">
        <w:rPr>
          <w:noProof/>
        </w:rPr>
        <w:t>160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9A0D72">
        <w:rPr>
          <w:noProof/>
        </w:rPr>
        <w:tab/>
      </w:r>
      <w:r w:rsidRPr="009A0D72">
        <w:rPr>
          <w:noProof/>
        </w:rPr>
        <w:fldChar w:fldCharType="begin"/>
      </w:r>
      <w:r w:rsidRPr="009A0D72">
        <w:rPr>
          <w:noProof/>
        </w:rPr>
        <w:instrText xml:space="preserve"> PAGEREF _Toc469924782 \h </w:instrText>
      </w:r>
      <w:r w:rsidRPr="009A0D72">
        <w:rPr>
          <w:noProof/>
        </w:rPr>
      </w:r>
      <w:r w:rsidRPr="009A0D72">
        <w:rPr>
          <w:noProof/>
        </w:rPr>
        <w:fldChar w:fldCharType="separate"/>
      </w:r>
      <w:r w:rsidRPr="009A0D72">
        <w:rPr>
          <w:noProof/>
        </w:rPr>
        <w:t>161</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9A0D72">
        <w:rPr>
          <w:b w:val="0"/>
          <w:noProof/>
          <w:sz w:val="18"/>
        </w:rPr>
        <w:tab/>
      </w:r>
      <w:r w:rsidRPr="009A0D72">
        <w:rPr>
          <w:b w:val="0"/>
          <w:noProof/>
          <w:sz w:val="18"/>
        </w:rPr>
        <w:fldChar w:fldCharType="begin"/>
      </w:r>
      <w:r w:rsidRPr="009A0D72">
        <w:rPr>
          <w:b w:val="0"/>
          <w:noProof/>
          <w:sz w:val="18"/>
        </w:rPr>
        <w:instrText xml:space="preserve"> PAGEREF _Toc469924783 \h </w:instrText>
      </w:r>
      <w:r w:rsidRPr="009A0D72">
        <w:rPr>
          <w:b w:val="0"/>
          <w:noProof/>
          <w:sz w:val="18"/>
        </w:rPr>
      </w:r>
      <w:r w:rsidRPr="009A0D72">
        <w:rPr>
          <w:b w:val="0"/>
          <w:noProof/>
          <w:sz w:val="18"/>
        </w:rPr>
        <w:fldChar w:fldCharType="separate"/>
      </w:r>
      <w:r w:rsidRPr="009A0D72">
        <w:rPr>
          <w:b w:val="0"/>
          <w:noProof/>
          <w:sz w:val="18"/>
        </w:rPr>
        <w:t>161</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9A0D72">
        <w:rPr>
          <w:noProof/>
        </w:rPr>
        <w:tab/>
      </w:r>
      <w:r w:rsidRPr="009A0D72">
        <w:rPr>
          <w:noProof/>
        </w:rPr>
        <w:fldChar w:fldCharType="begin"/>
      </w:r>
      <w:r w:rsidRPr="009A0D72">
        <w:rPr>
          <w:noProof/>
        </w:rPr>
        <w:instrText xml:space="preserve"> PAGEREF _Toc469924784 \h </w:instrText>
      </w:r>
      <w:r w:rsidRPr="009A0D72">
        <w:rPr>
          <w:noProof/>
        </w:rPr>
      </w:r>
      <w:r w:rsidRPr="009A0D72">
        <w:rPr>
          <w:noProof/>
        </w:rPr>
        <w:fldChar w:fldCharType="separate"/>
      </w:r>
      <w:r w:rsidRPr="009A0D72">
        <w:rPr>
          <w:noProof/>
        </w:rPr>
        <w:t>161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9A0D72">
        <w:rPr>
          <w:noProof/>
        </w:rPr>
        <w:tab/>
      </w:r>
      <w:r w:rsidRPr="009A0D72">
        <w:rPr>
          <w:noProof/>
        </w:rPr>
        <w:fldChar w:fldCharType="begin"/>
      </w:r>
      <w:r w:rsidRPr="009A0D72">
        <w:rPr>
          <w:noProof/>
        </w:rPr>
        <w:instrText xml:space="preserve"> PAGEREF _Toc469924785 \h </w:instrText>
      </w:r>
      <w:r w:rsidRPr="009A0D72">
        <w:rPr>
          <w:noProof/>
        </w:rPr>
      </w:r>
      <w:r w:rsidRPr="009A0D72">
        <w:rPr>
          <w:noProof/>
        </w:rPr>
        <w:fldChar w:fldCharType="separate"/>
      </w:r>
      <w:r w:rsidRPr="009A0D72">
        <w:rPr>
          <w:noProof/>
        </w:rPr>
        <w:t>162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9A0D72">
        <w:rPr>
          <w:noProof/>
        </w:rPr>
        <w:tab/>
      </w:r>
      <w:r w:rsidRPr="009A0D72">
        <w:rPr>
          <w:noProof/>
        </w:rPr>
        <w:fldChar w:fldCharType="begin"/>
      </w:r>
      <w:r w:rsidRPr="009A0D72">
        <w:rPr>
          <w:noProof/>
        </w:rPr>
        <w:instrText xml:space="preserve"> PAGEREF _Toc469924786 \h </w:instrText>
      </w:r>
      <w:r w:rsidRPr="009A0D72">
        <w:rPr>
          <w:noProof/>
        </w:rPr>
      </w:r>
      <w:r w:rsidRPr="009A0D72">
        <w:rPr>
          <w:noProof/>
        </w:rPr>
        <w:fldChar w:fldCharType="separate"/>
      </w:r>
      <w:r w:rsidRPr="009A0D72">
        <w:rPr>
          <w:noProof/>
        </w:rPr>
        <w:t>163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9A0D72">
        <w:rPr>
          <w:noProof/>
        </w:rPr>
        <w:tab/>
      </w:r>
      <w:r w:rsidRPr="009A0D72">
        <w:rPr>
          <w:noProof/>
        </w:rPr>
        <w:fldChar w:fldCharType="begin"/>
      </w:r>
      <w:r w:rsidRPr="009A0D72">
        <w:rPr>
          <w:noProof/>
        </w:rPr>
        <w:instrText xml:space="preserve"> PAGEREF _Toc469924787 \h </w:instrText>
      </w:r>
      <w:r w:rsidRPr="009A0D72">
        <w:rPr>
          <w:noProof/>
        </w:rPr>
      </w:r>
      <w:r w:rsidRPr="009A0D72">
        <w:rPr>
          <w:noProof/>
        </w:rPr>
        <w:fldChar w:fldCharType="separate"/>
      </w:r>
      <w:r w:rsidRPr="009A0D72">
        <w:rPr>
          <w:noProof/>
        </w:rPr>
        <w:t>164</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9A0D72">
        <w:rPr>
          <w:b w:val="0"/>
          <w:noProof/>
          <w:sz w:val="18"/>
        </w:rPr>
        <w:tab/>
      </w:r>
      <w:r w:rsidRPr="009A0D72">
        <w:rPr>
          <w:b w:val="0"/>
          <w:noProof/>
          <w:sz w:val="18"/>
        </w:rPr>
        <w:fldChar w:fldCharType="begin"/>
      </w:r>
      <w:r w:rsidRPr="009A0D72">
        <w:rPr>
          <w:b w:val="0"/>
          <w:noProof/>
          <w:sz w:val="18"/>
        </w:rPr>
        <w:instrText xml:space="preserve"> PAGEREF _Toc469924788 \h </w:instrText>
      </w:r>
      <w:r w:rsidRPr="009A0D72">
        <w:rPr>
          <w:b w:val="0"/>
          <w:noProof/>
          <w:sz w:val="18"/>
        </w:rPr>
      </w:r>
      <w:r w:rsidRPr="009A0D72">
        <w:rPr>
          <w:b w:val="0"/>
          <w:noProof/>
          <w:sz w:val="18"/>
        </w:rPr>
        <w:fldChar w:fldCharType="separate"/>
      </w:r>
      <w:r w:rsidRPr="009A0D72">
        <w:rPr>
          <w:b w:val="0"/>
          <w:noProof/>
          <w:sz w:val="18"/>
        </w:rPr>
        <w:t>165</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9A0D72">
        <w:rPr>
          <w:noProof/>
        </w:rPr>
        <w:tab/>
      </w:r>
      <w:r w:rsidRPr="009A0D72">
        <w:rPr>
          <w:noProof/>
        </w:rPr>
        <w:fldChar w:fldCharType="begin"/>
      </w:r>
      <w:r w:rsidRPr="009A0D72">
        <w:rPr>
          <w:noProof/>
        </w:rPr>
        <w:instrText xml:space="preserve"> PAGEREF _Toc469924789 \h </w:instrText>
      </w:r>
      <w:r w:rsidRPr="009A0D72">
        <w:rPr>
          <w:noProof/>
        </w:rPr>
      </w:r>
      <w:r w:rsidRPr="009A0D72">
        <w:rPr>
          <w:noProof/>
        </w:rPr>
        <w:fldChar w:fldCharType="separate"/>
      </w:r>
      <w:r w:rsidRPr="009A0D72">
        <w:rPr>
          <w:noProof/>
        </w:rPr>
        <w:t>165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9A0D72">
        <w:rPr>
          <w:noProof/>
        </w:rPr>
        <w:tab/>
      </w:r>
      <w:r w:rsidRPr="009A0D72">
        <w:rPr>
          <w:noProof/>
        </w:rPr>
        <w:fldChar w:fldCharType="begin"/>
      </w:r>
      <w:r w:rsidRPr="009A0D72">
        <w:rPr>
          <w:noProof/>
        </w:rPr>
        <w:instrText xml:space="preserve"> PAGEREF _Toc469924790 \h </w:instrText>
      </w:r>
      <w:r w:rsidRPr="009A0D72">
        <w:rPr>
          <w:noProof/>
        </w:rPr>
      </w:r>
      <w:r w:rsidRPr="009A0D72">
        <w:rPr>
          <w:noProof/>
        </w:rPr>
        <w:fldChar w:fldCharType="separate"/>
      </w:r>
      <w:r w:rsidRPr="009A0D72">
        <w:rPr>
          <w:noProof/>
        </w:rPr>
        <w:t>165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9A0D72">
        <w:rPr>
          <w:noProof/>
        </w:rPr>
        <w:tab/>
      </w:r>
      <w:r w:rsidRPr="009A0D72">
        <w:rPr>
          <w:noProof/>
        </w:rPr>
        <w:fldChar w:fldCharType="begin"/>
      </w:r>
      <w:r w:rsidRPr="009A0D72">
        <w:rPr>
          <w:noProof/>
        </w:rPr>
        <w:instrText xml:space="preserve"> PAGEREF _Toc469924791 \h </w:instrText>
      </w:r>
      <w:r w:rsidRPr="009A0D72">
        <w:rPr>
          <w:noProof/>
        </w:rPr>
      </w:r>
      <w:r w:rsidRPr="009A0D72">
        <w:rPr>
          <w:noProof/>
        </w:rPr>
        <w:fldChar w:fldCharType="separate"/>
      </w:r>
      <w:r w:rsidRPr="009A0D72">
        <w:rPr>
          <w:noProof/>
        </w:rPr>
        <w:t>165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9A0D72">
        <w:rPr>
          <w:noProof/>
        </w:rPr>
        <w:tab/>
      </w:r>
      <w:r w:rsidRPr="009A0D72">
        <w:rPr>
          <w:noProof/>
        </w:rPr>
        <w:fldChar w:fldCharType="begin"/>
      </w:r>
      <w:r w:rsidRPr="009A0D72">
        <w:rPr>
          <w:noProof/>
        </w:rPr>
        <w:instrText xml:space="preserve"> PAGEREF _Toc469924792 \h </w:instrText>
      </w:r>
      <w:r w:rsidRPr="009A0D72">
        <w:rPr>
          <w:noProof/>
        </w:rPr>
      </w:r>
      <w:r w:rsidRPr="009A0D72">
        <w:rPr>
          <w:noProof/>
        </w:rPr>
        <w:fldChar w:fldCharType="separate"/>
      </w:r>
      <w:r w:rsidRPr="009A0D72">
        <w:rPr>
          <w:noProof/>
        </w:rPr>
        <w:t>166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9A0D72">
        <w:rPr>
          <w:noProof/>
        </w:rPr>
        <w:tab/>
      </w:r>
      <w:r w:rsidRPr="009A0D72">
        <w:rPr>
          <w:noProof/>
        </w:rPr>
        <w:fldChar w:fldCharType="begin"/>
      </w:r>
      <w:r w:rsidRPr="009A0D72">
        <w:rPr>
          <w:noProof/>
        </w:rPr>
        <w:instrText xml:space="preserve"> PAGEREF _Toc469924793 \h </w:instrText>
      </w:r>
      <w:r w:rsidRPr="009A0D72">
        <w:rPr>
          <w:noProof/>
        </w:rPr>
      </w:r>
      <w:r w:rsidRPr="009A0D72">
        <w:rPr>
          <w:noProof/>
        </w:rPr>
        <w:fldChar w:fldCharType="separate"/>
      </w:r>
      <w:r w:rsidRPr="009A0D72">
        <w:rPr>
          <w:noProof/>
        </w:rPr>
        <w:t>167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9A0D72">
        <w:rPr>
          <w:noProof/>
        </w:rPr>
        <w:tab/>
      </w:r>
      <w:r w:rsidRPr="009A0D72">
        <w:rPr>
          <w:noProof/>
        </w:rPr>
        <w:fldChar w:fldCharType="begin"/>
      </w:r>
      <w:r w:rsidRPr="009A0D72">
        <w:rPr>
          <w:noProof/>
        </w:rPr>
        <w:instrText xml:space="preserve"> PAGEREF _Toc469924794 \h </w:instrText>
      </w:r>
      <w:r w:rsidRPr="009A0D72">
        <w:rPr>
          <w:noProof/>
        </w:rPr>
      </w:r>
      <w:r w:rsidRPr="009A0D72">
        <w:rPr>
          <w:noProof/>
        </w:rPr>
        <w:fldChar w:fldCharType="separate"/>
      </w:r>
      <w:r w:rsidRPr="009A0D72">
        <w:rPr>
          <w:noProof/>
        </w:rPr>
        <w:t>167</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9A0D72">
        <w:rPr>
          <w:b w:val="0"/>
          <w:noProof/>
          <w:sz w:val="18"/>
        </w:rPr>
        <w:tab/>
      </w:r>
      <w:r w:rsidRPr="009A0D72">
        <w:rPr>
          <w:b w:val="0"/>
          <w:noProof/>
          <w:sz w:val="18"/>
        </w:rPr>
        <w:fldChar w:fldCharType="begin"/>
      </w:r>
      <w:r w:rsidRPr="009A0D72">
        <w:rPr>
          <w:b w:val="0"/>
          <w:noProof/>
          <w:sz w:val="18"/>
        </w:rPr>
        <w:instrText xml:space="preserve"> PAGEREF _Toc469924795 \h </w:instrText>
      </w:r>
      <w:r w:rsidRPr="009A0D72">
        <w:rPr>
          <w:b w:val="0"/>
          <w:noProof/>
          <w:sz w:val="18"/>
        </w:rPr>
      </w:r>
      <w:r w:rsidRPr="009A0D72">
        <w:rPr>
          <w:b w:val="0"/>
          <w:noProof/>
          <w:sz w:val="18"/>
        </w:rPr>
        <w:fldChar w:fldCharType="separate"/>
      </w:r>
      <w:r w:rsidRPr="009A0D72">
        <w:rPr>
          <w:b w:val="0"/>
          <w:noProof/>
          <w:sz w:val="18"/>
        </w:rPr>
        <w:t>168</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9A0D72">
        <w:rPr>
          <w:noProof/>
        </w:rPr>
        <w:tab/>
      </w:r>
      <w:r w:rsidRPr="009A0D72">
        <w:rPr>
          <w:noProof/>
        </w:rPr>
        <w:fldChar w:fldCharType="begin"/>
      </w:r>
      <w:r w:rsidRPr="009A0D72">
        <w:rPr>
          <w:noProof/>
        </w:rPr>
        <w:instrText xml:space="preserve"> PAGEREF _Toc469924796 \h </w:instrText>
      </w:r>
      <w:r w:rsidRPr="009A0D72">
        <w:rPr>
          <w:noProof/>
        </w:rPr>
      </w:r>
      <w:r w:rsidRPr="009A0D72">
        <w:rPr>
          <w:noProof/>
        </w:rPr>
        <w:fldChar w:fldCharType="separate"/>
      </w:r>
      <w:r w:rsidRPr="009A0D72">
        <w:rPr>
          <w:noProof/>
        </w:rPr>
        <w:t>168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9A0D72">
        <w:rPr>
          <w:noProof/>
        </w:rPr>
        <w:tab/>
      </w:r>
      <w:r w:rsidRPr="009A0D72">
        <w:rPr>
          <w:noProof/>
        </w:rPr>
        <w:fldChar w:fldCharType="begin"/>
      </w:r>
      <w:r w:rsidRPr="009A0D72">
        <w:rPr>
          <w:noProof/>
        </w:rPr>
        <w:instrText xml:space="preserve"> PAGEREF _Toc469924797 \h </w:instrText>
      </w:r>
      <w:r w:rsidRPr="009A0D72">
        <w:rPr>
          <w:noProof/>
        </w:rPr>
      </w:r>
      <w:r w:rsidRPr="009A0D72">
        <w:rPr>
          <w:noProof/>
        </w:rPr>
        <w:fldChar w:fldCharType="separate"/>
      </w:r>
      <w:r w:rsidRPr="009A0D72">
        <w:rPr>
          <w:noProof/>
        </w:rPr>
        <w:t>168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lastRenderedPageBreak/>
        <w:t>52B</w:t>
      </w:r>
      <w:r>
        <w:rPr>
          <w:noProof/>
        </w:rPr>
        <w:tab/>
        <w:t>Restriction on determining claim where bank account details not provided</w:t>
      </w:r>
      <w:r w:rsidRPr="009A0D72">
        <w:rPr>
          <w:noProof/>
        </w:rPr>
        <w:tab/>
      </w:r>
      <w:r w:rsidRPr="009A0D72">
        <w:rPr>
          <w:noProof/>
        </w:rPr>
        <w:fldChar w:fldCharType="begin"/>
      </w:r>
      <w:r w:rsidRPr="009A0D72">
        <w:rPr>
          <w:noProof/>
        </w:rPr>
        <w:instrText xml:space="preserve"> PAGEREF _Toc469924798 \h </w:instrText>
      </w:r>
      <w:r w:rsidRPr="009A0D72">
        <w:rPr>
          <w:noProof/>
        </w:rPr>
      </w:r>
      <w:r w:rsidRPr="009A0D72">
        <w:rPr>
          <w:noProof/>
        </w:rPr>
        <w:fldChar w:fldCharType="separate"/>
      </w:r>
      <w:r w:rsidRPr="009A0D72">
        <w:rPr>
          <w:noProof/>
        </w:rPr>
        <w:t>168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9A0D72">
        <w:rPr>
          <w:noProof/>
        </w:rPr>
        <w:tab/>
      </w:r>
      <w:r w:rsidRPr="009A0D72">
        <w:rPr>
          <w:noProof/>
        </w:rPr>
        <w:fldChar w:fldCharType="begin"/>
      </w:r>
      <w:r w:rsidRPr="009A0D72">
        <w:rPr>
          <w:noProof/>
        </w:rPr>
        <w:instrText xml:space="preserve"> PAGEREF _Toc469924799 \h </w:instrText>
      </w:r>
      <w:r w:rsidRPr="009A0D72">
        <w:rPr>
          <w:noProof/>
        </w:rPr>
      </w:r>
      <w:r w:rsidRPr="009A0D72">
        <w:rPr>
          <w:noProof/>
        </w:rPr>
        <w:fldChar w:fldCharType="separate"/>
      </w:r>
      <w:r w:rsidRPr="009A0D72">
        <w:rPr>
          <w:noProof/>
        </w:rPr>
        <w:t>169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9A0D72">
        <w:rPr>
          <w:noProof/>
        </w:rPr>
        <w:tab/>
      </w:r>
      <w:r w:rsidRPr="009A0D72">
        <w:rPr>
          <w:noProof/>
        </w:rPr>
        <w:fldChar w:fldCharType="begin"/>
      </w:r>
      <w:r w:rsidRPr="009A0D72">
        <w:rPr>
          <w:noProof/>
        </w:rPr>
        <w:instrText xml:space="preserve"> PAGEREF _Toc469924800 \h </w:instrText>
      </w:r>
      <w:r w:rsidRPr="009A0D72">
        <w:rPr>
          <w:noProof/>
        </w:rPr>
      </w:r>
      <w:r w:rsidRPr="009A0D72">
        <w:rPr>
          <w:noProof/>
        </w:rPr>
        <w:fldChar w:fldCharType="separate"/>
      </w:r>
      <w:r w:rsidRPr="009A0D72">
        <w:rPr>
          <w:noProof/>
        </w:rPr>
        <w:t>169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9A0D72">
        <w:rPr>
          <w:noProof/>
        </w:rPr>
        <w:tab/>
      </w:r>
      <w:r w:rsidRPr="009A0D72">
        <w:rPr>
          <w:noProof/>
        </w:rPr>
        <w:fldChar w:fldCharType="begin"/>
      </w:r>
      <w:r w:rsidRPr="009A0D72">
        <w:rPr>
          <w:noProof/>
        </w:rPr>
        <w:instrText xml:space="preserve"> PAGEREF _Toc469924801 \h </w:instrText>
      </w:r>
      <w:r w:rsidRPr="009A0D72">
        <w:rPr>
          <w:noProof/>
        </w:rPr>
      </w:r>
      <w:r w:rsidRPr="009A0D72">
        <w:rPr>
          <w:noProof/>
        </w:rPr>
        <w:fldChar w:fldCharType="separate"/>
      </w:r>
      <w:r w:rsidRPr="009A0D72">
        <w:rPr>
          <w:noProof/>
        </w:rPr>
        <w:t>170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9A0D72">
        <w:rPr>
          <w:noProof/>
        </w:rPr>
        <w:tab/>
      </w:r>
      <w:r w:rsidRPr="009A0D72">
        <w:rPr>
          <w:noProof/>
        </w:rPr>
        <w:fldChar w:fldCharType="begin"/>
      </w:r>
      <w:r w:rsidRPr="009A0D72">
        <w:rPr>
          <w:noProof/>
        </w:rPr>
        <w:instrText xml:space="preserve"> PAGEREF _Toc469924802 \h </w:instrText>
      </w:r>
      <w:r w:rsidRPr="009A0D72">
        <w:rPr>
          <w:noProof/>
        </w:rPr>
      </w:r>
      <w:r w:rsidRPr="009A0D72">
        <w:rPr>
          <w:noProof/>
        </w:rPr>
        <w:fldChar w:fldCharType="separate"/>
      </w:r>
      <w:r w:rsidRPr="009A0D72">
        <w:rPr>
          <w:noProof/>
        </w:rPr>
        <w:t>170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9A0D72">
        <w:rPr>
          <w:noProof/>
        </w:rPr>
        <w:tab/>
      </w:r>
      <w:r w:rsidRPr="009A0D72">
        <w:rPr>
          <w:noProof/>
        </w:rPr>
        <w:fldChar w:fldCharType="begin"/>
      </w:r>
      <w:r w:rsidRPr="009A0D72">
        <w:rPr>
          <w:noProof/>
        </w:rPr>
        <w:instrText xml:space="preserve"> PAGEREF _Toc469924803 \h </w:instrText>
      </w:r>
      <w:r w:rsidRPr="009A0D72">
        <w:rPr>
          <w:noProof/>
        </w:rPr>
      </w:r>
      <w:r w:rsidRPr="009A0D72">
        <w:rPr>
          <w:noProof/>
        </w:rPr>
        <w:fldChar w:fldCharType="separate"/>
      </w:r>
      <w:r w:rsidRPr="009A0D72">
        <w:rPr>
          <w:noProof/>
        </w:rPr>
        <w:t>170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9A0D72">
        <w:rPr>
          <w:noProof/>
        </w:rPr>
        <w:tab/>
      </w:r>
      <w:r w:rsidRPr="009A0D72">
        <w:rPr>
          <w:noProof/>
        </w:rPr>
        <w:fldChar w:fldCharType="begin"/>
      </w:r>
      <w:r w:rsidRPr="009A0D72">
        <w:rPr>
          <w:noProof/>
        </w:rPr>
        <w:instrText xml:space="preserve"> PAGEREF _Toc469924804 \h </w:instrText>
      </w:r>
      <w:r w:rsidRPr="009A0D72">
        <w:rPr>
          <w:noProof/>
        </w:rPr>
      </w:r>
      <w:r w:rsidRPr="009A0D72">
        <w:rPr>
          <w:noProof/>
        </w:rPr>
        <w:fldChar w:fldCharType="separate"/>
      </w:r>
      <w:r w:rsidRPr="009A0D72">
        <w:rPr>
          <w:noProof/>
        </w:rPr>
        <w:t>171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9A0D72">
        <w:rPr>
          <w:noProof/>
        </w:rPr>
        <w:tab/>
      </w:r>
      <w:r w:rsidRPr="009A0D72">
        <w:rPr>
          <w:noProof/>
        </w:rPr>
        <w:fldChar w:fldCharType="begin"/>
      </w:r>
      <w:r w:rsidRPr="009A0D72">
        <w:rPr>
          <w:noProof/>
        </w:rPr>
        <w:instrText xml:space="preserve"> PAGEREF _Toc469924805 \h </w:instrText>
      </w:r>
      <w:r w:rsidRPr="009A0D72">
        <w:rPr>
          <w:noProof/>
        </w:rPr>
      </w:r>
      <w:r w:rsidRPr="009A0D72">
        <w:rPr>
          <w:noProof/>
        </w:rPr>
        <w:fldChar w:fldCharType="separate"/>
      </w:r>
      <w:r w:rsidRPr="009A0D72">
        <w:rPr>
          <w:noProof/>
        </w:rPr>
        <w:t>172</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9A0D72">
        <w:rPr>
          <w:b w:val="0"/>
          <w:noProof/>
          <w:sz w:val="18"/>
        </w:rPr>
        <w:tab/>
      </w:r>
      <w:r w:rsidRPr="009A0D72">
        <w:rPr>
          <w:b w:val="0"/>
          <w:noProof/>
          <w:sz w:val="18"/>
        </w:rPr>
        <w:fldChar w:fldCharType="begin"/>
      </w:r>
      <w:r w:rsidRPr="009A0D72">
        <w:rPr>
          <w:b w:val="0"/>
          <w:noProof/>
          <w:sz w:val="18"/>
        </w:rPr>
        <w:instrText xml:space="preserve"> PAGEREF _Toc469924806 \h </w:instrText>
      </w:r>
      <w:r w:rsidRPr="009A0D72">
        <w:rPr>
          <w:b w:val="0"/>
          <w:noProof/>
          <w:sz w:val="18"/>
        </w:rPr>
      </w:r>
      <w:r w:rsidRPr="009A0D72">
        <w:rPr>
          <w:b w:val="0"/>
          <w:noProof/>
          <w:sz w:val="18"/>
        </w:rPr>
        <w:fldChar w:fldCharType="separate"/>
      </w:r>
      <w:r w:rsidRPr="009A0D72">
        <w:rPr>
          <w:b w:val="0"/>
          <w:noProof/>
          <w:sz w:val="18"/>
        </w:rPr>
        <w:t>173</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9A0D72">
        <w:rPr>
          <w:noProof/>
        </w:rPr>
        <w:tab/>
      </w:r>
      <w:r w:rsidRPr="009A0D72">
        <w:rPr>
          <w:noProof/>
        </w:rPr>
        <w:fldChar w:fldCharType="begin"/>
      </w:r>
      <w:r w:rsidRPr="009A0D72">
        <w:rPr>
          <w:noProof/>
        </w:rPr>
        <w:instrText xml:space="preserve"> PAGEREF _Toc469924807 \h </w:instrText>
      </w:r>
      <w:r w:rsidRPr="009A0D72">
        <w:rPr>
          <w:noProof/>
        </w:rPr>
      </w:r>
      <w:r w:rsidRPr="009A0D72">
        <w:rPr>
          <w:noProof/>
        </w:rPr>
        <w:fldChar w:fldCharType="separate"/>
      </w:r>
      <w:r w:rsidRPr="009A0D72">
        <w:rPr>
          <w:noProof/>
        </w:rPr>
        <w:t>173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9A0D72">
        <w:rPr>
          <w:noProof/>
        </w:rPr>
        <w:tab/>
      </w:r>
      <w:r w:rsidRPr="009A0D72">
        <w:rPr>
          <w:noProof/>
        </w:rPr>
        <w:fldChar w:fldCharType="begin"/>
      </w:r>
      <w:r w:rsidRPr="009A0D72">
        <w:rPr>
          <w:noProof/>
        </w:rPr>
        <w:instrText xml:space="preserve"> PAGEREF _Toc469924808 \h </w:instrText>
      </w:r>
      <w:r w:rsidRPr="009A0D72">
        <w:rPr>
          <w:noProof/>
        </w:rPr>
      </w:r>
      <w:r w:rsidRPr="009A0D72">
        <w:rPr>
          <w:noProof/>
        </w:rPr>
        <w:fldChar w:fldCharType="separate"/>
      </w:r>
      <w:r w:rsidRPr="009A0D72">
        <w:rPr>
          <w:noProof/>
        </w:rPr>
        <w:t>173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9A0D72">
        <w:rPr>
          <w:noProof/>
        </w:rPr>
        <w:tab/>
      </w:r>
      <w:r w:rsidRPr="009A0D72">
        <w:rPr>
          <w:noProof/>
        </w:rPr>
        <w:fldChar w:fldCharType="begin"/>
      </w:r>
      <w:r w:rsidRPr="009A0D72">
        <w:rPr>
          <w:noProof/>
        </w:rPr>
        <w:instrText xml:space="preserve"> PAGEREF _Toc469924809 \h </w:instrText>
      </w:r>
      <w:r w:rsidRPr="009A0D72">
        <w:rPr>
          <w:noProof/>
        </w:rPr>
      </w:r>
      <w:r w:rsidRPr="009A0D72">
        <w:rPr>
          <w:noProof/>
        </w:rPr>
        <w:fldChar w:fldCharType="separate"/>
      </w:r>
      <w:r w:rsidRPr="009A0D72">
        <w:rPr>
          <w:noProof/>
        </w:rPr>
        <w:t>173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9A0D72">
        <w:rPr>
          <w:noProof/>
        </w:rPr>
        <w:tab/>
      </w:r>
      <w:r w:rsidRPr="009A0D72">
        <w:rPr>
          <w:noProof/>
        </w:rPr>
        <w:fldChar w:fldCharType="begin"/>
      </w:r>
      <w:r w:rsidRPr="009A0D72">
        <w:rPr>
          <w:noProof/>
        </w:rPr>
        <w:instrText xml:space="preserve"> PAGEREF _Toc469924810 \h </w:instrText>
      </w:r>
      <w:r w:rsidRPr="009A0D72">
        <w:rPr>
          <w:noProof/>
        </w:rPr>
      </w:r>
      <w:r w:rsidRPr="009A0D72">
        <w:rPr>
          <w:noProof/>
        </w:rPr>
        <w:fldChar w:fldCharType="separate"/>
      </w:r>
      <w:r w:rsidRPr="009A0D72">
        <w:rPr>
          <w:noProof/>
        </w:rPr>
        <w:t>173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9A0D72">
        <w:rPr>
          <w:noProof/>
        </w:rPr>
        <w:tab/>
      </w:r>
      <w:r w:rsidRPr="009A0D72">
        <w:rPr>
          <w:noProof/>
        </w:rPr>
        <w:fldChar w:fldCharType="begin"/>
      </w:r>
      <w:r w:rsidRPr="009A0D72">
        <w:rPr>
          <w:noProof/>
        </w:rPr>
        <w:instrText xml:space="preserve"> PAGEREF _Toc469924811 \h </w:instrText>
      </w:r>
      <w:r w:rsidRPr="009A0D72">
        <w:rPr>
          <w:noProof/>
        </w:rPr>
      </w:r>
      <w:r w:rsidRPr="009A0D72">
        <w:rPr>
          <w:noProof/>
        </w:rPr>
        <w:fldChar w:fldCharType="separate"/>
      </w:r>
      <w:r w:rsidRPr="009A0D72">
        <w:rPr>
          <w:noProof/>
        </w:rPr>
        <w:t>174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9A0D72">
        <w:rPr>
          <w:noProof/>
        </w:rPr>
        <w:tab/>
      </w:r>
      <w:r w:rsidRPr="009A0D72">
        <w:rPr>
          <w:noProof/>
        </w:rPr>
        <w:fldChar w:fldCharType="begin"/>
      </w:r>
      <w:r w:rsidRPr="009A0D72">
        <w:rPr>
          <w:noProof/>
        </w:rPr>
        <w:instrText xml:space="preserve"> PAGEREF _Toc469924812 \h </w:instrText>
      </w:r>
      <w:r w:rsidRPr="009A0D72">
        <w:rPr>
          <w:noProof/>
        </w:rPr>
      </w:r>
      <w:r w:rsidRPr="009A0D72">
        <w:rPr>
          <w:noProof/>
        </w:rPr>
        <w:fldChar w:fldCharType="separate"/>
      </w:r>
      <w:r w:rsidRPr="009A0D72">
        <w:rPr>
          <w:noProof/>
        </w:rPr>
        <w:t>174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9A0D72">
        <w:rPr>
          <w:noProof/>
        </w:rPr>
        <w:tab/>
      </w:r>
      <w:r w:rsidRPr="009A0D72">
        <w:rPr>
          <w:noProof/>
        </w:rPr>
        <w:fldChar w:fldCharType="begin"/>
      </w:r>
      <w:r w:rsidRPr="009A0D72">
        <w:rPr>
          <w:noProof/>
        </w:rPr>
        <w:instrText xml:space="preserve"> PAGEREF _Toc469924813 \h </w:instrText>
      </w:r>
      <w:r w:rsidRPr="009A0D72">
        <w:rPr>
          <w:noProof/>
        </w:rPr>
      </w:r>
      <w:r w:rsidRPr="009A0D72">
        <w:rPr>
          <w:noProof/>
        </w:rPr>
        <w:fldChar w:fldCharType="separate"/>
      </w:r>
      <w:r w:rsidRPr="009A0D72">
        <w:rPr>
          <w:noProof/>
        </w:rPr>
        <w:t>175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9A0D72">
        <w:rPr>
          <w:noProof/>
        </w:rPr>
        <w:tab/>
      </w:r>
      <w:r w:rsidRPr="009A0D72">
        <w:rPr>
          <w:noProof/>
        </w:rPr>
        <w:fldChar w:fldCharType="begin"/>
      </w:r>
      <w:r w:rsidRPr="009A0D72">
        <w:rPr>
          <w:noProof/>
        </w:rPr>
        <w:instrText xml:space="preserve"> PAGEREF _Toc469924814 \h </w:instrText>
      </w:r>
      <w:r w:rsidRPr="009A0D72">
        <w:rPr>
          <w:noProof/>
        </w:rPr>
      </w:r>
      <w:r w:rsidRPr="009A0D72">
        <w:rPr>
          <w:noProof/>
        </w:rPr>
        <w:fldChar w:fldCharType="separate"/>
      </w:r>
      <w:r w:rsidRPr="009A0D72">
        <w:rPr>
          <w:noProof/>
        </w:rPr>
        <w:t>176</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9A0D72">
        <w:rPr>
          <w:b w:val="0"/>
          <w:noProof/>
          <w:sz w:val="18"/>
        </w:rPr>
        <w:tab/>
      </w:r>
      <w:r w:rsidRPr="009A0D72">
        <w:rPr>
          <w:b w:val="0"/>
          <w:noProof/>
          <w:sz w:val="18"/>
        </w:rPr>
        <w:fldChar w:fldCharType="begin"/>
      </w:r>
      <w:r w:rsidRPr="009A0D72">
        <w:rPr>
          <w:b w:val="0"/>
          <w:noProof/>
          <w:sz w:val="18"/>
        </w:rPr>
        <w:instrText xml:space="preserve"> PAGEREF _Toc469924815 \h </w:instrText>
      </w:r>
      <w:r w:rsidRPr="009A0D72">
        <w:rPr>
          <w:b w:val="0"/>
          <w:noProof/>
          <w:sz w:val="18"/>
        </w:rPr>
      </w:r>
      <w:r w:rsidRPr="009A0D72">
        <w:rPr>
          <w:b w:val="0"/>
          <w:noProof/>
          <w:sz w:val="18"/>
        </w:rPr>
        <w:fldChar w:fldCharType="separate"/>
      </w:r>
      <w:r w:rsidRPr="009A0D72">
        <w:rPr>
          <w:b w:val="0"/>
          <w:noProof/>
          <w:sz w:val="18"/>
        </w:rPr>
        <w:t>177</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9A0D72">
        <w:rPr>
          <w:noProof/>
        </w:rPr>
        <w:tab/>
      </w:r>
      <w:r w:rsidRPr="009A0D72">
        <w:rPr>
          <w:noProof/>
        </w:rPr>
        <w:fldChar w:fldCharType="begin"/>
      </w:r>
      <w:r w:rsidRPr="009A0D72">
        <w:rPr>
          <w:noProof/>
        </w:rPr>
        <w:instrText xml:space="preserve"> PAGEREF _Toc469924816 \h </w:instrText>
      </w:r>
      <w:r w:rsidRPr="009A0D72">
        <w:rPr>
          <w:noProof/>
        </w:rPr>
      </w:r>
      <w:r w:rsidRPr="009A0D72">
        <w:rPr>
          <w:noProof/>
        </w:rPr>
        <w:fldChar w:fldCharType="separate"/>
      </w:r>
      <w:r w:rsidRPr="009A0D72">
        <w:rPr>
          <w:noProof/>
        </w:rPr>
        <w:t>177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9A0D72">
        <w:rPr>
          <w:noProof/>
        </w:rPr>
        <w:tab/>
      </w:r>
      <w:r w:rsidRPr="009A0D72">
        <w:rPr>
          <w:noProof/>
        </w:rPr>
        <w:fldChar w:fldCharType="begin"/>
      </w:r>
      <w:r w:rsidRPr="009A0D72">
        <w:rPr>
          <w:noProof/>
        </w:rPr>
        <w:instrText xml:space="preserve"> PAGEREF _Toc469924817 \h </w:instrText>
      </w:r>
      <w:r w:rsidRPr="009A0D72">
        <w:rPr>
          <w:noProof/>
        </w:rPr>
      </w:r>
      <w:r w:rsidRPr="009A0D72">
        <w:rPr>
          <w:noProof/>
        </w:rPr>
        <w:fldChar w:fldCharType="separate"/>
      </w:r>
      <w:r w:rsidRPr="009A0D72">
        <w:rPr>
          <w:noProof/>
        </w:rPr>
        <w:t>177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9A0D72">
        <w:rPr>
          <w:noProof/>
        </w:rPr>
        <w:tab/>
      </w:r>
      <w:r w:rsidRPr="009A0D72">
        <w:rPr>
          <w:noProof/>
        </w:rPr>
        <w:fldChar w:fldCharType="begin"/>
      </w:r>
      <w:r w:rsidRPr="009A0D72">
        <w:rPr>
          <w:noProof/>
        </w:rPr>
        <w:instrText xml:space="preserve"> PAGEREF _Toc469924818 \h </w:instrText>
      </w:r>
      <w:r w:rsidRPr="009A0D72">
        <w:rPr>
          <w:noProof/>
        </w:rPr>
      </w:r>
      <w:r w:rsidRPr="009A0D72">
        <w:rPr>
          <w:noProof/>
        </w:rPr>
        <w:fldChar w:fldCharType="separate"/>
      </w:r>
      <w:r w:rsidRPr="009A0D72">
        <w:rPr>
          <w:noProof/>
        </w:rPr>
        <w:t>177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9A0D72">
        <w:rPr>
          <w:noProof/>
        </w:rPr>
        <w:tab/>
      </w:r>
      <w:r w:rsidRPr="009A0D72">
        <w:rPr>
          <w:noProof/>
        </w:rPr>
        <w:fldChar w:fldCharType="begin"/>
      </w:r>
      <w:r w:rsidRPr="009A0D72">
        <w:rPr>
          <w:noProof/>
        </w:rPr>
        <w:instrText xml:space="preserve"> PAGEREF _Toc469924819 \h </w:instrText>
      </w:r>
      <w:r w:rsidRPr="009A0D72">
        <w:rPr>
          <w:noProof/>
        </w:rPr>
      </w:r>
      <w:r w:rsidRPr="009A0D72">
        <w:rPr>
          <w:noProof/>
        </w:rPr>
        <w:fldChar w:fldCharType="separate"/>
      </w:r>
      <w:r w:rsidRPr="009A0D72">
        <w:rPr>
          <w:noProof/>
        </w:rPr>
        <w:t>178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9A0D72">
        <w:rPr>
          <w:noProof/>
        </w:rPr>
        <w:tab/>
      </w:r>
      <w:r w:rsidRPr="009A0D72">
        <w:rPr>
          <w:noProof/>
        </w:rPr>
        <w:fldChar w:fldCharType="begin"/>
      </w:r>
      <w:r w:rsidRPr="009A0D72">
        <w:rPr>
          <w:noProof/>
        </w:rPr>
        <w:instrText xml:space="preserve"> PAGEREF _Toc469924820 \h </w:instrText>
      </w:r>
      <w:r w:rsidRPr="009A0D72">
        <w:rPr>
          <w:noProof/>
        </w:rPr>
      </w:r>
      <w:r w:rsidRPr="009A0D72">
        <w:rPr>
          <w:noProof/>
        </w:rPr>
        <w:fldChar w:fldCharType="separate"/>
      </w:r>
      <w:r w:rsidRPr="009A0D72">
        <w:rPr>
          <w:noProof/>
        </w:rPr>
        <w:t>178</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9A0D72">
        <w:rPr>
          <w:b w:val="0"/>
          <w:noProof/>
          <w:sz w:val="18"/>
        </w:rPr>
        <w:tab/>
      </w:r>
      <w:r w:rsidRPr="009A0D72">
        <w:rPr>
          <w:b w:val="0"/>
          <w:noProof/>
          <w:sz w:val="18"/>
        </w:rPr>
        <w:fldChar w:fldCharType="begin"/>
      </w:r>
      <w:r w:rsidRPr="009A0D72">
        <w:rPr>
          <w:b w:val="0"/>
          <w:noProof/>
          <w:sz w:val="18"/>
        </w:rPr>
        <w:instrText xml:space="preserve"> PAGEREF _Toc469924821 \h </w:instrText>
      </w:r>
      <w:r w:rsidRPr="009A0D72">
        <w:rPr>
          <w:b w:val="0"/>
          <w:noProof/>
          <w:sz w:val="18"/>
        </w:rPr>
      </w:r>
      <w:r w:rsidRPr="009A0D72">
        <w:rPr>
          <w:b w:val="0"/>
          <w:noProof/>
          <w:sz w:val="18"/>
        </w:rPr>
        <w:fldChar w:fldCharType="separate"/>
      </w:r>
      <w:r w:rsidRPr="009A0D72">
        <w:rPr>
          <w:b w:val="0"/>
          <w:noProof/>
          <w:sz w:val="18"/>
        </w:rPr>
        <w:t>179</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9A0D72">
        <w:rPr>
          <w:noProof/>
        </w:rPr>
        <w:tab/>
      </w:r>
      <w:r w:rsidRPr="009A0D72">
        <w:rPr>
          <w:noProof/>
        </w:rPr>
        <w:fldChar w:fldCharType="begin"/>
      </w:r>
      <w:r w:rsidRPr="009A0D72">
        <w:rPr>
          <w:noProof/>
        </w:rPr>
        <w:instrText xml:space="preserve"> PAGEREF _Toc469924822 \h </w:instrText>
      </w:r>
      <w:r w:rsidRPr="009A0D72">
        <w:rPr>
          <w:noProof/>
        </w:rPr>
      </w:r>
      <w:r w:rsidRPr="009A0D72">
        <w:rPr>
          <w:noProof/>
        </w:rPr>
        <w:fldChar w:fldCharType="separate"/>
      </w:r>
      <w:r w:rsidRPr="009A0D72">
        <w:rPr>
          <w:noProof/>
        </w:rPr>
        <w:t>179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9A0D72">
        <w:rPr>
          <w:noProof/>
        </w:rPr>
        <w:tab/>
      </w:r>
      <w:r w:rsidRPr="009A0D72">
        <w:rPr>
          <w:noProof/>
        </w:rPr>
        <w:fldChar w:fldCharType="begin"/>
      </w:r>
      <w:r w:rsidRPr="009A0D72">
        <w:rPr>
          <w:noProof/>
        </w:rPr>
        <w:instrText xml:space="preserve"> PAGEREF _Toc469924823 \h </w:instrText>
      </w:r>
      <w:r w:rsidRPr="009A0D72">
        <w:rPr>
          <w:noProof/>
        </w:rPr>
      </w:r>
      <w:r w:rsidRPr="009A0D72">
        <w:rPr>
          <w:noProof/>
        </w:rPr>
        <w:fldChar w:fldCharType="separate"/>
      </w:r>
      <w:r w:rsidRPr="009A0D72">
        <w:rPr>
          <w:noProof/>
        </w:rPr>
        <w:t>181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9A0D72">
        <w:rPr>
          <w:noProof/>
        </w:rPr>
        <w:tab/>
      </w:r>
      <w:r w:rsidRPr="009A0D72">
        <w:rPr>
          <w:noProof/>
        </w:rPr>
        <w:fldChar w:fldCharType="begin"/>
      </w:r>
      <w:r w:rsidRPr="009A0D72">
        <w:rPr>
          <w:noProof/>
        </w:rPr>
        <w:instrText xml:space="preserve"> PAGEREF _Toc469924824 \h </w:instrText>
      </w:r>
      <w:r w:rsidRPr="009A0D72">
        <w:rPr>
          <w:noProof/>
        </w:rPr>
      </w:r>
      <w:r w:rsidRPr="009A0D72">
        <w:rPr>
          <w:noProof/>
        </w:rPr>
        <w:fldChar w:fldCharType="separate"/>
      </w:r>
      <w:r w:rsidRPr="009A0D72">
        <w:rPr>
          <w:noProof/>
        </w:rPr>
        <w:t>183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lastRenderedPageBreak/>
        <w:t>55AC</w:t>
      </w:r>
      <w:r>
        <w:rPr>
          <w:noProof/>
        </w:rPr>
        <w:tab/>
        <w:t>Indexed estimates and indexed actual incomes for members of couples</w:t>
      </w:r>
      <w:r w:rsidRPr="009A0D72">
        <w:rPr>
          <w:noProof/>
        </w:rPr>
        <w:tab/>
      </w:r>
      <w:r w:rsidRPr="009A0D72">
        <w:rPr>
          <w:noProof/>
        </w:rPr>
        <w:fldChar w:fldCharType="begin"/>
      </w:r>
      <w:r w:rsidRPr="009A0D72">
        <w:rPr>
          <w:noProof/>
        </w:rPr>
        <w:instrText xml:space="preserve"> PAGEREF _Toc469924825 \h </w:instrText>
      </w:r>
      <w:r w:rsidRPr="009A0D72">
        <w:rPr>
          <w:noProof/>
        </w:rPr>
      </w:r>
      <w:r w:rsidRPr="009A0D72">
        <w:rPr>
          <w:noProof/>
        </w:rPr>
        <w:fldChar w:fldCharType="separate"/>
      </w:r>
      <w:r w:rsidRPr="009A0D72">
        <w:rPr>
          <w:noProof/>
        </w:rPr>
        <w:t>186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9A0D72">
        <w:rPr>
          <w:noProof/>
        </w:rPr>
        <w:tab/>
      </w:r>
      <w:r w:rsidRPr="009A0D72">
        <w:rPr>
          <w:noProof/>
        </w:rPr>
        <w:fldChar w:fldCharType="begin"/>
      </w:r>
      <w:r w:rsidRPr="009A0D72">
        <w:rPr>
          <w:noProof/>
        </w:rPr>
        <w:instrText xml:space="preserve"> PAGEREF _Toc469924826 \h </w:instrText>
      </w:r>
      <w:r w:rsidRPr="009A0D72">
        <w:rPr>
          <w:noProof/>
        </w:rPr>
      </w:r>
      <w:r w:rsidRPr="009A0D72">
        <w:rPr>
          <w:noProof/>
        </w:rPr>
        <w:fldChar w:fldCharType="separate"/>
      </w:r>
      <w:r w:rsidRPr="009A0D72">
        <w:rPr>
          <w:noProof/>
        </w:rPr>
        <w:t>187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9A0D72">
        <w:rPr>
          <w:noProof/>
        </w:rPr>
        <w:tab/>
      </w:r>
      <w:r w:rsidRPr="009A0D72">
        <w:rPr>
          <w:noProof/>
        </w:rPr>
        <w:fldChar w:fldCharType="begin"/>
      </w:r>
      <w:r w:rsidRPr="009A0D72">
        <w:rPr>
          <w:noProof/>
        </w:rPr>
        <w:instrText xml:space="preserve"> PAGEREF _Toc469924827 \h </w:instrText>
      </w:r>
      <w:r w:rsidRPr="009A0D72">
        <w:rPr>
          <w:noProof/>
        </w:rPr>
      </w:r>
      <w:r w:rsidRPr="009A0D72">
        <w:rPr>
          <w:noProof/>
        </w:rPr>
        <w:fldChar w:fldCharType="separate"/>
      </w:r>
      <w:r w:rsidRPr="009A0D72">
        <w:rPr>
          <w:noProof/>
        </w:rPr>
        <w:t>187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9A0D72">
        <w:rPr>
          <w:noProof/>
        </w:rPr>
        <w:tab/>
      </w:r>
      <w:r w:rsidRPr="009A0D72">
        <w:rPr>
          <w:noProof/>
        </w:rPr>
        <w:fldChar w:fldCharType="begin"/>
      </w:r>
      <w:r w:rsidRPr="009A0D72">
        <w:rPr>
          <w:noProof/>
        </w:rPr>
        <w:instrText xml:space="preserve"> PAGEREF _Toc469924828 \h </w:instrText>
      </w:r>
      <w:r w:rsidRPr="009A0D72">
        <w:rPr>
          <w:noProof/>
        </w:rPr>
      </w:r>
      <w:r w:rsidRPr="009A0D72">
        <w:rPr>
          <w:noProof/>
        </w:rPr>
        <w:fldChar w:fldCharType="separate"/>
      </w:r>
      <w:r w:rsidRPr="009A0D72">
        <w:rPr>
          <w:noProof/>
        </w:rPr>
        <w:t>188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9A0D72">
        <w:rPr>
          <w:noProof/>
        </w:rPr>
        <w:tab/>
      </w:r>
      <w:r w:rsidRPr="009A0D72">
        <w:rPr>
          <w:noProof/>
        </w:rPr>
        <w:fldChar w:fldCharType="begin"/>
      </w:r>
      <w:r w:rsidRPr="009A0D72">
        <w:rPr>
          <w:noProof/>
        </w:rPr>
        <w:instrText xml:space="preserve"> PAGEREF _Toc469924829 \h </w:instrText>
      </w:r>
      <w:r w:rsidRPr="009A0D72">
        <w:rPr>
          <w:noProof/>
        </w:rPr>
      </w:r>
      <w:r w:rsidRPr="009A0D72">
        <w:rPr>
          <w:noProof/>
        </w:rPr>
        <w:fldChar w:fldCharType="separate"/>
      </w:r>
      <w:r w:rsidRPr="009A0D72">
        <w:rPr>
          <w:noProof/>
        </w:rPr>
        <w:t>189</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J—Payment</w:t>
      </w:r>
      <w:r w:rsidRPr="009A0D72">
        <w:rPr>
          <w:b w:val="0"/>
          <w:noProof/>
          <w:sz w:val="18"/>
        </w:rPr>
        <w:tab/>
      </w:r>
      <w:r w:rsidRPr="009A0D72">
        <w:rPr>
          <w:b w:val="0"/>
          <w:noProof/>
          <w:sz w:val="18"/>
        </w:rPr>
        <w:fldChar w:fldCharType="begin"/>
      </w:r>
      <w:r w:rsidRPr="009A0D72">
        <w:rPr>
          <w:b w:val="0"/>
          <w:noProof/>
          <w:sz w:val="18"/>
        </w:rPr>
        <w:instrText xml:space="preserve"> PAGEREF _Toc469924830 \h </w:instrText>
      </w:r>
      <w:r w:rsidRPr="009A0D72">
        <w:rPr>
          <w:b w:val="0"/>
          <w:noProof/>
          <w:sz w:val="18"/>
        </w:rPr>
      </w:r>
      <w:r w:rsidRPr="009A0D72">
        <w:rPr>
          <w:b w:val="0"/>
          <w:noProof/>
          <w:sz w:val="18"/>
        </w:rPr>
        <w:fldChar w:fldCharType="separate"/>
      </w:r>
      <w:r w:rsidRPr="009A0D72">
        <w:rPr>
          <w:b w:val="0"/>
          <w:noProof/>
          <w:sz w:val="18"/>
        </w:rPr>
        <w:t>189</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9A0D72">
        <w:rPr>
          <w:noProof/>
        </w:rPr>
        <w:tab/>
      </w:r>
      <w:r w:rsidRPr="009A0D72">
        <w:rPr>
          <w:noProof/>
        </w:rPr>
        <w:fldChar w:fldCharType="begin"/>
      </w:r>
      <w:r w:rsidRPr="009A0D72">
        <w:rPr>
          <w:noProof/>
        </w:rPr>
        <w:instrText xml:space="preserve"> PAGEREF _Toc469924831 \h </w:instrText>
      </w:r>
      <w:r w:rsidRPr="009A0D72">
        <w:rPr>
          <w:noProof/>
        </w:rPr>
      </w:r>
      <w:r w:rsidRPr="009A0D72">
        <w:rPr>
          <w:noProof/>
        </w:rPr>
        <w:fldChar w:fldCharType="separate"/>
      </w:r>
      <w:r w:rsidRPr="009A0D72">
        <w:rPr>
          <w:noProof/>
        </w:rPr>
        <w:t>189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9A0D72">
        <w:rPr>
          <w:noProof/>
        </w:rPr>
        <w:tab/>
      </w:r>
      <w:r w:rsidRPr="009A0D72">
        <w:rPr>
          <w:noProof/>
        </w:rPr>
        <w:fldChar w:fldCharType="begin"/>
      </w:r>
      <w:r w:rsidRPr="009A0D72">
        <w:rPr>
          <w:noProof/>
        </w:rPr>
        <w:instrText xml:space="preserve"> PAGEREF _Toc469924832 \h </w:instrText>
      </w:r>
      <w:r w:rsidRPr="009A0D72">
        <w:rPr>
          <w:noProof/>
        </w:rPr>
      </w:r>
      <w:r w:rsidRPr="009A0D72">
        <w:rPr>
          <w:noProof/>
        </w:rPr>
        <w:fldChar w:fldCharType="separate"/>
      </w:r>
      <w:r w:rsidRPr="009A0D72">
        <w:rPr>
          <w:noProof/>
        </w:rPr>
        <w:t>190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9A0D72">
        <w:rPr>
          <w:noProof/>
        </w:rPr>
        <w:tab/>
      </w:r>
      <w:r w:rsidRPr="009A0D72">
        <w:rPr>
          <w:noProof/>
        </w:rPr>
        <w:fldChar w:fldCharType="begin"/>
      </w:r>
      <w:r w:rsidRPr="009A0D72">
        <w:rPr>
          <w:noProof/>
        </w:rPr>
        <w:instrText xml:space="preserve"> PAGEREF _Toc469924833 \h </w:instrText>
      </w:r>
      <w:r w:rsidRPr="009A0D72">
        <w:rPr>
          <w:noProof/>
        </w:rPr>
      </w:r>
      <w:r w:rsidRPr="009A0D72">
        <w:rPr>
          <w:noProof/>
        </w:rPr>
        <w:fldChar w:fldCharType="separate"/>
      </w:r>
      <w:r w:rsidRPr="009A0D72">
        <w:rPr>
          <w:noProof/>
        </w:rPr>
        <w:t>191</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9A0D72">
        <w:rPr>
          <w:b w:val="0"/>
          <w:noProof/>
          <w:sz w:val="18"/>
        </w:rPr>
        <w:tab/>
      </w:r>
      <w:r w:rsidRPr="009A0D72">
        <w:rPr>
          <w:b w:val="0"/>
          <w:noProof/>
          <w:sz w:val="18"/>
        </w:rPr>
        <w:fldChar w:fldCharType="begin"/>
      </w:r>
      <w:r w:rsidRPr="009A0D72">
        <w:rPr>
          <w:b w:val="0"/>
          <w:noProof/>
          <w:sz w:val="18"/>
        </w:rPr>
        <w:instrText xml:space="preserve"> PAGEREF _Toc469924834 \h </w:instrText>
      </w:r>
      <w:r w:rsidRPr="009A0D72">
        <w:rPr>
          <w:b w:val="0"/>
          <w:noProof/>
          <w:sz w:val="18"/>
        </w:rPr>
      </w:r>
      <w:r w:rsidRPr="009A0D72">
        <w:rPr>
          <w:b w:val="0"/>
          <w:noProof/>
          <w:sz w:val="18"/>
        </w:rPr>
        <w:fldChar w:fldCharType="separate"/>
      </w:r>
      <w:r w:rsidRPr="009A0D72">
        <w:rPr>
          <w:b w:val="0"/>
          <w:noProof/>
          <w:sz w:val="18"/>
        </w:rPr>
        <w:t>191</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9A0D72">
        <w:rPr>
          <w:noProof/>
        </w:rPr>
        <w:tab/>
      </w:r>
      <w:r w:rsidRPr="009A0D72">
        <w:rPr>
          <w:noProof/>
        </w:rPr>
        <w:fldChar w:fldCharType="begin"/>
      </w:r>
      <w:r w:rsidRPr="009A0D72">
        <w:rPr>
          <w:noProof/>
        </w:rPr>
        <w:instrText xml:space="preserve"> PAGEREF _Toc469924835 \h </w:instrText>
      </w:r>
      <w:r w:rsidRPr="009A0D72">
        <w:rPr>
          <w:noProof/>
        </w:rPr>
      </w:r>
      <w:r w:rsidRPr="009A0D72">
        <w:rPr>
          <w:noProof/>
        </w:rPr>
        <w:fldChar w:fldCharType="separate"/>
      </w:r>
      <w:r w:rsidRPr="009A0D72">
        <w:rPr>
          <w:noProof/>
        </w:rPr>
        <w:t>191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9A0D72">
        <w:rPr>
          <w:noProof/>
        </w:rPr>
        <w:tab/>
      </w:r>
      <w:r w:rsidRPr="009A0D72">
        <w:rPr>
          <w:noProof/>
        </w:rPr>
        <w:fldChar w:fldCharType="begin"/>
      </w:r>
      <w:r w:rsidRPr="009A0D72">
        <w:rPr>
          <w:noProof/>
        </w:rPr>
        <w:instrText xml:space="preserve"> PAGEREF _Toc469924836 \h </w:instrText>
      </w:r>
      <w:r w:rsidRPr="009A0D72">
        <w:rPr>
          <w:noProof/>
        </w:rPr>
      </w:r>
      <w:r w:rsidRPr="009A0D72">
        <w:rPr>
          <w:noProof/>
        </w:rPr>
        <w:fldChar w:fldCharType="separate"/>
      </w:r>
      <w:r w:rsidRPr="009A0D72">
        <w:rPr>
          <w:noProof/>
        </w:rPr>
        <w:t>197</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L—Secretary’s powers</w:t>
      </w:r>
      <w:r w:rsidRPr="009A0D72">
        <w:rPr>
          <w:b w:val="0"/>
          <w:noProof/>
          <w:sz w:val="18"/>
        </w:rPr>
        <w:tab/>
      </w:r>
      <w:r w:rsidRPr="009A0D72">
        <w:rPr>
          <w:b w:val="0"/>
          <w:noProof/>
          <w:sz w:val="18"/>
        </w:rPr>
        <w:fldChar w:fldCharType="begin"/>
      </w:r>
      <w:r w:rsidRPr="009A0D72">
        <w:rPr>
          <w:b w:val="0"/>
          <w:noProof/>
          <w:sz w:val="18"/>
        </w:rPr>
        <w:instrText xml:space="preserve"> PAGEREF _Toc469924837 \h </w:instrText>
      </w:r>
      <w:r w:rsidRPr="009A0D72">
        <w:rPr>
          <w:b w:val="0"/>
          <w:noProof/>
          <w:sz w:val="18"/>
        </w:rPr>
      </w:r>
      <w:r w:rsidRPr="009A0D72">
        <w:rPr>
          <w:b w:val="0"/>
          <w:noProof/>
          <w:sz w:val="18"/>
        </w:rPr>
        <w:fldChar w:fldCharType="separate"/>
      </w:r>
      <w:r w:rsidRPr="009A0D72">
        <w:rPr>
          <w:b w:val="0"/>
          <w:noProof/>
          <w:sz w:val="18"/>
        </w:rPr>
        <w:t>202</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9A0D72">
        <w:rPr>
          <w:noProof/>
        </w:rPr>
        <w:tab/>
      </w:r>
      <w:r w:rsidRPr="009A0D72">
        <w:rPr>
          <w:noProof/>
        </w:rPr>
        <w:fldChar w:fldCharType="begin"/>
      </w:r>
      <w:r w:rsidRPr="009A0D72">
        <w:rPr>
          <w:noProof/>
        </w:rPr>
        <w:instrText xml:space="preserve"> PAGEREF _Toc469924838 \h </w:instrText>
      </w:r>
      <w:r w:rsidRPr="009A0D72">
        <w:rPr>
          <w:noProof/>
        </w:rPr>
      </w:r>
      <w:r w:rsidRPr="009A0D72">
        <w:rPr>
          <w:noProof/>
        </w:rPr>
        <w:fldChar w:fldCharType="separate"/>
      </w:r>
      <w:r w:rsidRPr="009A0D72">
        <w:rPr>
          <w:noProof/>
        </w:rPr>
        <w:t>202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9A0D72">
        <w:rPr>
          <w:noProof/>
        </w:rPr>
        <w:tab/>
      </w:r>
      <w:r w:rsidRPr="009A0D72">
        <w:rPr>
          <w:noProof/>
        </w:rPr>
        <w:fldChar w:fldCharType="begin"/>
      </w:r>
      <w:r w:rsidRPr="009A0D72">
        <w:rPr>
          <w:noProof/>
        </w:rPr>
        <w:instrText xml:space="preserve"> PAGEREF _Toc469924839 \h </w:instrText>
      </w:r>
      <w:r w:rsidRPr="009A0D72">
        <w:rPr>
          <w:noProof/>
        </w:rPr>
      </w:r>
      <w:r w:rsidRPr="009A0D72">
        <w:rPr>
          <w:noProof/>
        </w:rPr>
        <w:fldChar w:fldCharType="separate"/>
      </w:r>
      <w:r w:rsidRPr="009A0D72">
        <w:rPr>
          <w:noProof/>
        </w:rPr>
        <w:t>202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9A0D72">
        <w:rPr>
          <w:noProof/>
        </w:rPr>
        <w:tab/>
      </w:r>
      <w:r w:rsidRPr="009A0D72">
        <w:rPr>
          <w:noProof/>
        </w:rPr>
        <w:fldChar w:fldCharType="begin"/>
      </w:r>
      <w:r w:rsidRPr="009A0D72">
        <w:rPr>
          <w:noProof/>
        </w:rPr>
        <w:instrText xml:space="preserve"> PAGEREF _Toc469924840 \h </w:instrText>
      </w:r>
      <w:r w:rsidRPr="009A0D72">
        <w:rPr>
          <w:noProof/>
        </w:rPr>
      </w:r>
      <w:r w:rsidRPr="009A0D72">
        <w:rPr>
          <w:noProof/>
        </w:rPr>
        <w:fldChar w:fldCharType="separate"/>
      </w:r>
      <w:r w:rsidRPr="009A0D72">
        <w:rPr>
          <w:noProof/>
        </w:rPr>
        <w:t>202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9A0D72">
        <w:rPr>
          <w:noProof/>
        </w:rPr>
        <w:tab/>
      </w:r>
      <w:r w:rsidRPr="009A0D72">
        <w:rPr>
          <w:noProof/>
        </w:rPr>
        <w:fldChar w:fldCharType="begin"/>
      </w:r>
      <w:r w:rsidRPr="009A0D72">
        <w:rPr>
          <w:noProof/>
        </w:rPr>
        <w:instrText xml:space="preserve"> PAGEREF _Toc469924841 \h </w:instrText>
      </w:r>
      <w:r w:rsidRPr="009A0D72">
        <w:rPr>
          <w:noProof/>
        </w:rPr>
      </w:r>
      <w:r w:rsidRPr="009A0D72">
        <w:rPr>
          <w:noProof/>
        </w:rPr>
        <w:fldChar w:fldCharType="separate"/>
      </w:r>
      <w:r w:rsidRPr="009A0D72">
        <w:rPr>
          <w:noProof/>
        </w:rPr>
        <w:t>204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9A0D72">
        <w:rPr>
          <w:noProof/>
        </w:rPr>
        <w:tab/>
      </w:r>
      <w:r w:rsidRPr="009A0D72">
        <w:rPr>
          <w:noProof/>
        </w:rPr>
        <w:fldChar w:fldCharType="begin"/>
      </w:r>
      <w:r w:rsidRPr="009A0D72">
        <w:rPr>
          <w:noProof/>
        </w:rPr>
        <w:instrText xml:space="preserve"> PAGEREF _Toc469924842 \h </w:instrText>
      </w:r>
      <w:r w:rsidRPr="009A0D72">
        <w:rPr>
          <w:noProof/>
        </w:rPr>
      </w:r>
      <w:r w:rsidRPr="009A0D72">
        <w:rPr>
          <w:noProof/>
        </w:rPr>
        <w:fldChar w:fldCharType="separate"/>
      </w:r>
      <w:r w:rsidRPr="009A0D72">
        <w:rPr>
          <w:noProof/>
        </w:rPr>
        <w:t>205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9A0D72">
        <w:rPr>
          <w:noProof/>
        </w:rPr>
        <w:tab/>
      </w:r>
      <w:r w:rsidRPr="009A0D72">
        <w:rPr>
          <w:noProof/>
        </w:rPr>
        <w:fldChar w:fldCharType="begin"/>
      </w:r>
      <w:r w:rsidRPr="009A0D72">
        <w:rPr>
          <w:noProof/>
        </w:rPr>
        <w:instrText xml:space="preserve"> PAGEREF _Toc469924843 \h </w:instrText>
      </w:r>
      <w:r w:rsidRPr="009A0D72">
        <w:rPr>
          <w:noProof/>
        </w:rPr>
      </w:r>
      <w:r w:rsidRPr="009A0D72">
        <w:rPr>
          <w:noProof/>
        </w:rPr>
        <w:fldChar w:fldCharType="separate"/>
      </w:r>
      <w:r w:rsidRPr="009A0D72">
        <w:rPr>
          <w:noProof/>
        </w:rPr>
        <w:t>206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9A0D72">
        <w:rPr>
          <w:noProof/>
        </w:rPr>
        <w:tab/>
      </w:r>
      <w:r w:rsidRPr="009A0D72">
        <w:rPr>
          <w:noProof/>
        </w:rPr>
        <w:fldChar w:fldCharType="begin"/>
      </w:r>
      <w:r w:rsidRPr="009A0D72">
        <w:rPr>
          <w:noProof/>
        </w:rPr>
        <w:instrText xml:space="preserve"> PAGEREF _Toc469924844 \h </w:instrText>
      </w:r>
      <w:r w:rsidRPr="009A0D72">
        <w:rPr>
          <w:noProof/>
        </w:rPr>
      </w:r>
      <w:r w:rsidRPr="009A0D72">
        <w:rPr>
          <w:noProof/>
        </w:rPr>
        <w:fldChar w:fldCharType="separate"/>
      </w:r>
      <w:r w:rsidRPr="009A0D72">
        <w:rPr>
          <w:noProof/>
        </w:rPr>
        <w:t>206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9A0D72">
        <w:rPr>
          <w:noProof/>
        </w:rPr>
        <w:tab/>
      </w:r>
      <w:r w:rsidRPr="009A0D72">
        <w:rPr>
          <w:noProof/>
        </w:rPr>
        <w:fldChar w:fldCharType="begin"/>
      </w:r>
      <w:r w:rsidRPr="009A0D72">
        <w:rPr>
          <w:noProof/>
        </w:rPr>
        <w:instrText xml:space="preserve"> PAGEREF _Toc469924845 \h </w:instrText>
      </w:r>
      <w:r w:rsidRPr="009A0D72">
        <w:rPr>
          <w:noProof/>
        </w:rPr>
      </w:r>
      <w:r w:rsidRPr="009A0D72">
        <w:rPr>
          <w:noProof/>
        </w:rPr>
        <w:fldChar w:fldCharType="separate"/>
      </w:r>
      <w:r w:rsidRPr="009A0D72">
        <w:rPr>
          <w:noProof/>
        </w:rPr>
        <w:t>207</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9A0D72">
        <w:rPr>
          <w:b w:val="0"/>
          <w:noProof/>
          <w:sz w:val="18"/>
        </w:rPr>
        <w:tab/>
      </w:r>
      <w:r w:rsidRPr="009A0D72">
        <w:rPr>
          <w:b w:val="0"/>
          <w:noProof/>
          <w:sz w:val="18"/>
        </w:rPr>
        <w:fldChar w:fldCharType="begin"/>
      </w:r>
      <w:r w:rsidRPr="009A0D72">
        <w:rPr>
          <w:b w:val="0"/>
          <w:noProof/>
          <w:sz w:val="18"/>
        </w:rPr>
        <w:instrText xml:space="preserve"> PAGEREF _Toc469924846 \h </w:instrText>
      </w:r>
      <w:r w:rsidRPr="009A0D72">
        <w:rPr>
          <w:b w:val="0"/>
          <w:noProof/>
          <w:sz w:val="18"/>
        </w:rPr>
      </w:r>
      <w:r w:rsidRPr="009A0D72">
        <w:rPr>
          <w:b w:val="0"/>
          <w:noProof/>
          <w:sz w:val="18"/>
        </w:rPr>
        <w:fldChar w:fldCharType="separate"/>
      </w:r>
      <w:r w:rsidRPr="009A0D72">
        <w:rPr>
          <w:b w:val="0"/>
          <w:noProof/>
          <w:sz w:val="18"/>
        </w:rPr>
        <w:t>208</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9A0D72">
        <w:rPr>
          <w:noProof/>
        </w:rPr>
        <w:tab/>
      </w:r>
      <w:r w:rsidRPr="009A0D72">
        <w:rPr>
          <w:noProof/>
        </w:rPr>
        <w:fldChar w:fldCharType="begin"/>
      </w:r>
      <w:r w:rsidRPr="009A0D72">
        <w:rPr>
          <w:noProof/>
        </w:rPr>
        <w:instrText xml:space="preserve"> PAGEREF _Toc469924847 \h </w:instrText>
      </w:r>
      <w:r w:rsidRPr="009A0D72">
        <w:rPr>
          <w:noProof/>
        </w:rPr>
      </w:r>
      <w:r w:rsidRPr="009A0D72">
        <w:rPr>
          <w:noProof/>
        </w:rPr>
        <w:fldChar w:fldCharType="separate"/>
      </w:r>
      <w:r w:rsidRPr="009A0D72">
        <w:rPr>
          <w:noProof/>
        </w:rPr>
        <w:t>208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9A0D72">
        <w:rPr>
          <w:noProof/>
        </w:rPr>
        <w:tab/>
      </w:r>
      <w:r w:rsidRPr="009A0D72">
        <w:rPr>
          <w:noProof/>
        </w:rPr>
        <w:fldChar w:fldCharType="begin"/>
      </w:r>
      <w:r w:rsidRPr="009A0D72">
        <w:rPr>
          <w:noProof/>
        </w:rPr>
        <w:instrText xml:space="preserve"> PAGEREF _Toc469924848 \h </w:instrText>
      </w:r>
      <w:r w:rsidRPr="009A0D72">
        <w:rPr>
          <w:noProof/>
        </w:rPr>
      </w:r>
      <w:r w:rsidRPr="009A0D72">
        <w:rPr>
          <w:noProof/>
        </w:rPr>
        <w:fldChar w:fldCharType="separate"/>
      </w:r>
      <w:r w:rsidRPr="009A0D72">
        <w:rPr>
          <w:noProof/>
        </w:rPr>
        <w:t>210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lastRenderedPageBreak/>
        <w:t>58B</w:t>
      </w:r>
      <w:r>
        <w:rPr>
          <w:noProof/>
        </w:rPr>
        <w:tab/>
        <w:t>Variation where failure to comply with requirement to meet immunisation requirement</w:t>
      </w:r>
      <w:r w:rsidRPr="009A0D72">
        <w:rPr>
          <w:noProof/>
        </w:rPr>
        <w:tab/>
      </w:r>
      <w:r w:rsidRPr="009A0D72">
        <w:rPr>
          <w:noProof/>
        </w:rPr>
        <w:fldChar w:fldCharType="begin"/>
      </w:r>
      <w:r w:rsidRPr="009A0D72">
        <w:rPr>
          <w:noProof/>
        </w:rPr>
        <w:instrText xml:space="preserve"> PAGEREF _Toc469924849 \h </w:instrText>
      </w:r>
      <w:r w:rsidRPr="009A0D72">
        <w:rPr>
          <w:noProof/>
        </w:rPr>
      </w:r>
      <w:r w:rsidRPr="009A0D72">
        <w:rPr>
          <w:noProof/>
        </w:rPr>
        <w:fldChar w:fldCharType="separate"/>
      </w:r>
      <w:r w:rsidRPr="009A0D72">
        <w:rPr>
          <w:noProof/>
        </w:rPr>
        <w:t>212</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9A0D72">
        <w:rPr>
          <w:b w:val="0"/>
          <w:noProof/>
          <w:sz w:val="18"/>
        </w:rPr>
        <w:tab/>
      </w:r>
      <w:r w:rsidRPr="009A0D72">
        <w:rPr>
          <w:b w:val="0"/>
          <w:noProof/>
          <w:sz w:val="18"/>
        </w:rPr>
        <w:fldChar w:fldCharType="begin"/>
      </w:r>
      <w:r w:rsidRPr="009A0D72">
        <w:rPr>
          <w:b w:val="0"/>
          <w:noProof/>
          <w:sz w:val="18"/>
        </w:rPr>
        <w:instrText xml:space="preserve"> PAGEREF _Toc469924850 \h </w:instrText>
      </w:r>
      <w:r w:rsidRPr="009A0D72">
        <w:rPr>
          <w:b w:val="0"/>
          <w:noProof/>
          <w:sz w:val="18"/>
        </w:rPr>
      </w:r>
      <w:r w:rsidRPr="009A0D72">
        <w:rPr>
          <w:b w:val="0"/>
          <w:noProof/>
          <w:sz w:val="18"/>
        </w:rPr>
        <w:fldChar w:fldCharType="separate"/>
      </w:r>
      <w:r w:rsidRPr="009A0D72">
        <w:rPr>
          <w:b w:val="0"/>
          <w:noProof/>
          <w:sz w:val="18"/>
        </w:rPr>
        <w:t>212</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9A0D72">
        <w:rPr>
          <w:noProof/>
        </w:rPr>
        <w:tab/>
      </w:r>
      <w:r w:rsidRPr="009A0D72">
        <w:rPr>
          <w:noProof/>
        </w:rPr>
        <w:fldChar w:fldCharType="begin"/>
      </w:r>
      <w:r w:rsidRPr="009A0D72">
        <w:rPr>
          <w:noProof/>
        </w:rPr>
        <w:instrText xml:space="preserve"> PAGEREF _Toc469924851 \h </w:instrText>
      </w:r>
      <w:r w:rsidRPr="009A0D72">
        <w:rPr>
          <w:noProof/>
        </w:rPr>
      </w:r>
      <w:r w:rsidRPr="009A0D72">
        <w:rPr>
          <w:noProof/>
        </w:rPr>
        <w:fldChar w:fldCharType="separate"/>
      </w:r>
      <w:r w:rsidRPr="009A0D72">
        <w:rPr>
          <w:noProof/>
        </w:rPr>
        <w:t>212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9A0D72">
        <w:rPr>
          <w:noProof/>
        </w:rPr>
        <w:tab/>
      </w:r>
      <w:r w:rsidRPr="009A0D72">
        <w:rPr>
          <w:noProof/>
        </w:rPr>
        <w:fldChar w:fldCharType="begin"/>
      </w:r>
      <w:r w:rsidRPr="009A0D72">
        <w:rPr>
          <w:noProof/>
        </w:rPr>
        <w:instrText xml:space="preserve"> PAGEREF _Toc469924852 \h </w:instrText>
      </w:r>
      <w:r w:rsidRPr="009A0D72">
        <w:rPr>
          <w:noProof/>
        </w:rPr>
      </w:r>
      <w:r w:rsidRPr="009A0D72">
        <w:rPr>
          <w:noProof/>
        </w:rPr>
        <w:fldChar w:fldCharType="separate"/>
      </w:r>
      <w:r w:rsidRPr="009A0D72">
        <w:rPr>
          <w:noProof/>
        </w:rPr>
        <w:t>213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9A0D72">
        <w:rPr>
          <w:noProof/>
        </w:rPr>
        <w:tab/>
      </w:r>
      <w:r w:rsidRPr="009A0D72">
        <w:rPr>
          <w:noProof/>
        </w:rPr>
        <w:fldChar w:fldCharType="begin"/>
      </w:r>
      <w:r w:rsidRPr="009A0D72">
        <w:rPr>
          <w:noProof/>
        </w:rPr>
        <w:instrText xml:space="preserve"> PAGEREF _Toc469924853 \h </w:instrText>
      </w:r>
      <w:r w:rsidRPr="009A0D72">
        <w:rPr>
          <w:noProof/>
        </w:rPr>
      </w:r>
      <w:r w:rsidRPr="009A0D72">
        <w:rPr>
          <w:noProof/>
        </w:rPr>
        <w:fldChar w:fldCharType="separate"/>
      </w:r>
      <w:r w:rsidRPr="009A0D72">
        <w:rPr>
          <w:noProof/>
        </w:rPr>
        <w:t>214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9A0D72">
        <w:rPr>
          <w:noProof/>
        </w:rPr>
        <w:tab/>
      </w:r>
      <w:r w:rsidRPr="009A0D72">
        <w:rPr>
          <w:noProof/>
        </w:rPr>
        <w:fldChar w:fldCharType="begin"/>
      </w:r>
      <w:r w:rsidRPr="009A0D72">
        <w:rPr>
          <w:noProof/>
        </w:rPr>
        <w:instrText xml:space="preserve"> PAGEREF _Toc469924854 \h </w:instrText>
      </w:r>
      <w:r w:rsidRPr="009A0D72">
        <w:rPr>
          <w:noProof/>
        </w:rPr>
      </w:r>
      <w:r w:rsidRPr="009A0D72">
        <w:rPr>
          <w:noProof/>
        </w:rPr>
        <w:fldChar w:fldCharType="separate"/>
      </w:r>
      <w:r w:rsidRPr="009A0D72">
        <w:rPr>
          <w:noProof/>
        </w:rPr>
        <w:t>214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9A0D72">
        <w:rPr>
          <w:noProof/>
        </w:rPr>
        <w:tab/>
      </w:r>
      <w:r w:rsidRPr="009A0D72">
        <w:rPr>
          <w:noProof/>
        </w:rPr>
        <w:fldChar w:fldCharType="begin"/>
      </w:r>
      <w:r w:rsidRPr="009A0D72">
        <w:rPr>
          <w:noProof/>
        </w:rPr>
        <w:instrText xml:space="preserve"> PAGEREF _Toc469924855 \h </w:instrText>
      </w:r>
      <w:r w:rsidRPr="009A0D72">
        <w:rPr>
          <w:noProof/>
        </w:rPr>
      </w:r>
      <w:r w:rsidRPr="009A0D72">
        <w:rPr>
          <w:noProof/>
        </w:rPr>
        <w:fldChar w:fldCharType="separate"/>
      </w:r>
      <w:r w:rsidRPr="009A0D72">
        <w:rPr>
          <w:noProof/>
        </w:rPr>
        <w:t>215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9A0D72">
        <w:rPr>
          <w:noProof/>
        </w:rPr>
        <w:tab/>
      </w:r>
      <w:r w:rsidRPr="009A0D72">
        <w:rPr>
          <w:noProof/>
        </w:rPr>
        <w:fldChar w:fldCharType="begin"/>
      </w:r>
      <w:r w:rsidRPr="009A0D72">
        <w:rPr>
          <w:noProof/>
        </w:rPr>
        <w:instrText xml:space="preserve"> PAGEREF _Toc469924856 \h </w:instrText>
      </w:r>
      <w:r w:rsidRPr="009A0D72">
        <w:rPr>
          <w:noProof/>
        </w:rPr>
      </w:r>
      <w:r w:rsidRPr="009A0D72">
        <w:rPr>
          <w:noProof/>
        </w:rPr>
        <w:fldChar w:fldCharType="separate"/>
      </w:r>
      <w:r w:rsidRPr="009A0D72">
        <w:rPr>
          <w:noProof/>
        </w:rPr>
        <w:t>216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9A0D72">
        <w:rPr>
          <w:noProof/>
        </w:rPr>
        <w:tab/>
      </w:r>
      <w:r w:rsidRPr="009A0D72">
        <w:rPr>
          <w:noProof/>
        </w:rPr>
        <w:fldChar w:fldCharType="begin"/>
      </w:r>
      <w:r w:rsidRPr="009A0D72">
        <w:rPr>
          <w:noProof/>
        </w:rPr>
        <w:instrText xml:space="preserve"> PAGEREF _Toc469924857 \h </w:instrText>
      </w:r>
      <w:r w:rsidRPr="009A0D72">
        <w:rPr>
          <w:noProof/>
        </w:rPr>
      </w:r>
      <w:r w:rsidRPr="009A0D72">
        <w:rPr>
          <w:noProof/>
        </w:rPr>
        <w:fldChar w:fldCharType="separate"/>
      </w:r>
      <w:r w:rsidRPr="009A0D72">
        <w:rPr>
          <w:noProof/>
        </w:rPr>
        <w:t>217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9A0D72">
        <w:rPr>
          <w:noProof/>
        </w:rPr>
        <w:tab/>
      </w:r>
      <w:r w:rsidRPr="009A0D72">
        <w:rPr>
          <w:noProof/>
        </w:rPr>
        <w:fldChar w:fldCharType="begin"/>
      </w:r>
      <w:r w:rsidRPr="009A0D72">
        <w:rPr>
          <w:noProof/>
        </w:rPr>
        <w:instrText xml:space="preserve"> PAGEREF _Toc469924858 \h </w:instrText>
      </w:r>
      <w:r w:rsidRPr="009A0D72">
        <w:rPr>
          <w:noProof/>
        </w:rPr>
      </w:r>
      <w:r w:rsidRPr="009A0D72">
        <w:rPr>
          <w:noProof/>
        </w:rPr>
        <w:fldChar w:fldCharType="separate"/>
      </w:r>
      <w:r w:rsidRPr="009A0D72">
        <w:rPr>
          <w:noProof/>
        </w:rPr>
        <w:t>218</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9A0D72">
        <w:rPr>
          <w:b w:val="0"/>
          <w:noProof/>
          <w:sz w:val="18"/>
        </w:rPr>
        <w:tab/>
      </w:r>
      <w:r w:rsidRPr="009A0D72">
        <w:rPr>
          <w:b w:val="0"/>
          <w:noProof/>
          <w:sz w:val="18"/>
        </w:rPr>
        <w:fldChar w:fldCharType="begin"/>
      </w:r>
      <w:r w:rsidRPr="009A0D72">
        <w:rPr>
          <w:b w:val="0"/>
          <w:noProof/>
          <w:sz w:val="18"/>
        </w:rPr>
        <w:instrText xml:space="preserve"> PAGEREF _Toc469924859 \h </w:instrText>
      </w:r>
      <w:r w:rsidRPr="009A0D72">
        <w:rPr>
          <w:b w:val="0"/>
          <w:noProof/>
          <w:sz w:val="18"/>
        </w:rPr>
      </w:r>
      <w:r w:rsidRPr="009A0D72">
        <w:rPr>
          <w:b w:val="0"/>
          <w:noProof/>
          <w:sz w:val="18"/>
        </w:rPr>
        <w:fldChar w:fldCharType="separate"/>
      </w:r>
      <w:r w:rsidRPr="009A0D72">
        <w:rPr>
          <w:b w:val="0"/>
          <w:noProof/>
          <w:sz w:val="18"/>
        </w:rPr>
        <w:t>219</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9A0D72">
        <w:rPr>
          <w:noProof/>
        </w:rPr>
        <w:tab/>
      </w:r>
      <w:r w:rsidRPr="009A0D72">
        <w:rPr>
          <w:noProof/>
        </w:rPr>
        <w:fldChar w:fldCharType="begin"/>
      </w:r>
      <w:r w:rsidRPr="009A0D72">
        <w:rPr>
          <w:noProof/>
        </w:rPr>
        <w:instrText xml:space="preserve"> PAGEREF _Toc469924860 \h </w:instrText>
      </w:r>
      <w:r w:rsidRPr="009A0D72">
        <w:rPr>
          <w:noProof/>
        </w:rPr>
      </w:r>
      <w:r w:rsidRPr="009A0D72">
        <w:rPr>
          <w:noProof/>
        </w:rPr>
        <w:fldChar w:fldCharType="separate"/>
      </w:r>
      <w:r w:rsidRPr="009A0D72">
        <w:rPr>
          <w:noProof/>
        </w:rPr>
        <w:t>219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9A0D72">
        <w:rPr>
          <w:noProof/>
        </w:rPr>
        <w:tab/>
      </w:r>
      <w:r w:rsidRPr="009A0D72">
        <w:rPr>
          <w:noProof/>
        </w:rPr>
        <w:fldChar w:fldCharType="begin"/>
      </w:r>
      <w:r w:rsidRPr="009A0D72">
        <w:rPr>
          <w:noProof/>
        </w:rPr>
        <w:instrText xml:space="preserve"> PAGEREF _Toc469924861 \h </w:instrText>
      </w:r>
      <w:r w:rsidRPr="009A0D72">
        <w:rPr>
          <w:noProof/>
        </w:rPr>
      </w:r>
      <w:r w:rsidRPr="009A0D72">
        <w:rPr>
          <w:noProof/>
        </w:rPr>
        <w:fldChar w:fldCharType="separate"/>
      </w:r>
      <w:r w:rsidRPr="009A0D72">
        <w:rPr>
          <w:noProof/>
        </w:rPr>
        <w:t>220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9A0D72">
        <w:rPr>
          <w:noProof/>
        </w:rPr>
        <w:tab/>
      </w:r>
      <w:r w:rsidRPr="009A0D72">
        <w:rPr>
          <w:noProof/>
        </w:rPr>
        <w:fldChar w:fldCharType="begin"/>
      </w:r>
      <w:r w:rsidRPr="009A0D72">
        <w:rPr>
          <w:noProof/>
        </w:rPr>
        <w:instrText xml:space="preserve"> PAGEREF _Toc469924862 \h </w:instrText>
      </w:r>
      <w:r w:rsidRPr="009A0D72">
        <w:rPr>
          <w:noProof/>
        </w:rPr>
      </w:r>
      <w:r w:rsidRPr="009A0D72">
        <w:rPr>
          <w:noProof/>
        </w:rPr>
        <w:fldChar w:fldCharType="separate"/>
      </w:r>
      <w:r w:rsidRPr="009A0D72">
        <w:rPr>
          <w:noProof/>
        </w:rPr>
        <w:t>222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9A0D72">
        <w:rPr>
          <w:noProof/>
        </w:rPr>
        <w:tab/>
      </w:r>
      <w:r w:rsidRPr="009A0D72">
        <w:rPr>
          <w:noProof/>
        </w:rPr>
        <w:fldChar w:fldCharType="begin"/>
      </w:r>
      <w:r w:rsidRPr="009A0D72">
        <w:rPr>
          <w:noProof/>
        </w:rPr>
        <w:instrText xml:space="preserve"> PAGEREF _Toc469924863 \h </w:instrText>
      </w:r>
      <w:r w:rsidRPr="009A0D72">
        <w:rPr>
          <w:noProof/>
        </w:rPr>
      </w:r>
      <w:r w:rsidRPr="009A0D72">
        <w:rPr>
          <w:noProof/>
        </w:rPr>
        <w:fldChar w:fldCharType="separate"/>
      </w:r>
      <w:r w:rsidRPr="009A0D72">
        <w:rPr>
          <w:noProof/>
        </w:rPr>
        <w:t>223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9A0D72">
        <w:rPr>
          <w:noProof/>
        </w:rPr>
        <w:tab/>
      </w:r>
      <w:r w:rsidRPr="009A0D72">
        <w:rPr>
          <w:noProof/>
        </w:rPr>
        <w:fldChar w:fldCharType="begin"/>
      </w:r>
      <w:r w:rsidRPr="009A0D72">
        <w:rPr>
          <w:noProof/>
        </w:rPr>
        <w:instrText xml:space="preserve"> PAGEREF _Toc469924864 \h </w:instrText>
      </w:r>
      <w:r w:rsidRPr="009A0D72">
        <w:rPr>
          <w:noProof/>
        </w:rPr>
      </w:r>
      <w:r w:rsidRPr="009A0D72">
        <w:rPr>
          <w:noProof/>
        </w:rPr>
        <w:fldChar w:fldCharType="separate"/>
      </w:r>
      <w:r w:rsidRPr="009A0D72">
        <w:rPr>
          <w:noProof/>
        </w:rPr>
        <w:t>224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9A0D72">
        <w:rPr>
          <w:noProof/>
        </w:rPr>
        <w:tab/>
      </w:r>
      <w:r w:rsidRPr="009A0D72">
        <w:rPr>
          <w:noProof/>
        </w:rPr>
        <w:fldChar w:fldCharType="begin"/>
      </w:r>
      <w:r w:rsidRPr="009A0D72">
        <w:rPr>
          <w:noProof/>
        </w:rPr>
        <w:instrText xml:space="preserve"> PAGEREF _Toc469924865 \h </w:instrText>
      </w:r>
      <w:r w:rsidRPr="009A0D72">
        <w:rPr>
          <w:noProof/>
        </w:rPr>
      </w:r>
      <w:r w:rsidRPr="009A0D72">
        <w:rPr>
          <w:noProof/>
        </w:rPr>
        <w:fldChar w:fldCharType="separate"/>
      </w:r>
      <w:r w:rsidRPr="009A0D72">
        <w:rPr>
          <w:noProof/>
        </w:rPr>
        <w:t>226</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9A0D72">
        <w:rPr>
          <w:b w:val="0"/>
          <w:noProof/>
          <w:sz w:val="18"/>
        </w:rPr>
        <w:tab/>
      </w:r>
      <w:r w:rsidRPr="009A0D72">
        <w:rPr>
          <w:b w:val="0"/>
          <w:noProof/>
          <w:sz w:val="18"/>
        </w:rPr>
        <w:fldChar w:fldCharType="begin"/>
      </w:r>
      <w:r w:rsidRPr="009A0D72">
        <w:rPr>
          <w:b w:val="0"/>
          <w:noProof/>
          <w:sz w:val="18"/>
        </w:rPr>
        <w:instrText xml:space="preserve"> PAGEREF _Toc469924866 \h </w:instrText>
      </w:r>
      <w:r w:rsidRPr="009A0D72">
        <w:rPr>
          <w:b w:val="0"/>
          <w:noProof/>
          <w:sz w:val="18"/>
        </w:rPr>
      </w:r>
      <w:r w:rsidRPr="009A0D72">
        <w:rPr>
          <w:b w:val="0"/>
          <w:noProof/>
          <w:sz w:val="18"/>
        </w:rPr>
        <w:fldChar w:fldCharType="separate"/>
      </w:r>
      <w:r w:rsidRPr="009A0D72">
        <w:rPr>
          <w:b w:val="0"/>
          <w:noProof/>
          <w:sz w:val="18"/>
        </w:rPr>
        <w:t>227</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lastRenderedPageBreak/>
        <w:t>61</w:t>
      </w:r>
      <w:r>
        <w:rPr>
          <w:noProof/>
        </w:rPr>
        <w:tab/>
        <w:t>Variation where schooling % is 85% under section 55D and information about whether the child is a school child provided</w:t>
      </w:r>
      <w:r w:rsidRPr="009A0D72">
        <w:rPr>
          <w:noProof/>
        </w:rPr>
        <w:tab/>
      </w:r>
      <w:r w:rsidRPr="009A0D72">
        <w:rPr>
          <w:noProof/>
        </w:rPr>
        <w:fldChar w:fldCharType="begin"/>
      </w:r>
      <w:r w:rsidRPr="009A0D72">
        <w:rPr>
          <w:noProof/>
        </w:rPr>
        <w:instrText xml:space="preserve"> PAGEREF _Toc469924867 \h </w:instrText>
      </w:r>
      <w:r w:rsidRPr="009A0D72">
        <w:rPr>
          <w:noProof/>
        </w:rPr>
      </w:r>
      <w:r w:rsidRPr="009A0D72">
        <w:rPr>
          <w:noProof/>
        </w:rPr>
        <w:fldChar w:fldCharType="separate"/>
      </w:r>
      <w:r w:rsidRPr="009A0D72">
        <w:rPr>
          <w:noProof/>
        </w:rPr>
        <w:t>227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9A0D72">
        <w:rPr>
          <w:noProof/>
        </w:rPr>
        <w:tab/>
      </w:r>
      <w:r w:rsidRPr="009A0D72">
        <w:rPr>
          <w:noProof/>
        </w:rPr>
        <w:fldChar w:fldCharType="begin"/>
      </w:r>
      <w:r w:rsidRPr="009A0D72">
        <w:rPr>
          <w:noProof/>
        </w:rPr>
        <w:instrText xml:space="preserve"> PAGEREF _Toc469924868 \h </w:instrText>
      </w:r>
      <w:r w:rsidRPr="009A0D72">
        <w:rPr>
          <w:noProof/>
        </w:rPr>
      </w:r>
      <w:r w:rsidRPr="009A0D72">
        <w:rPr>
          <w:noProof/>
        </w:rPr>
        <w:fldChar w:fldCharType="separate"/>
      </w:r>
      <w:r w:rsidRPr="009A0D72">
        <w:rPr>
          <w:noProof/>
        </w:rPr>
        <w:t>227</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9A0D72">
        <w:rPr>
          <w:b w:val="0"/>
          <w:noProof/>
          <w:sz w:val="18"/>
        </w:rPr>
        <w:tab/>
      </w:r>
      <w:r w:rsidRPr="009A0D72">
        <w:rPr>
          <w:b w:val="0"/>
          <w:noProof/>
          <w:sz w:val="18"/>
        </w:rPr>
        <w:fldChar w:fldCharType="begin"/>
      </w:r>
      <w:r w:rsidRPr="009A0D72">
        <w:rPr>
          <w:b w:val="0"/>
          <w:noProof/>
          <w:sz w:val="18"/>
        </w:rPr>
        <w:instrText xml:space="preserve"> PAGEREF _Toc469924869 \h </w:instrText>
      </w:r>
      <w:r w:rsidRPr="009A0D72">
        <w:rPr>
          <w:b w:val="0"/>
          <w:noProof/>
          <w:sz w:val="18"/>
        </w:rPr>
      </w:r>
      <w:r w:rsidRPr="009A0D72">
        <w:rPr>
          <w:b w:val="0"/>
          <w:noProof/>
          <w:sz w:val="18"/>
        </w:rPr>
        <w:fldChar w:fldCharType="separate"/>
      </w:r>
      <w:r w:rsidRPr="009A0D72">
        <w:rPr>
          <w:b w:val="0"/>
          <w:noProof/>
          <w:sz w:val="18"/>
        </w:rPr>
        <w:t>228</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9A0D72">
        <w:rPr>
          <w:noProof/>
        </w:rPr>
        <w:tab/>
      </w:r>
      <w:r w:rsidRPr="009A0D72">
        <w:rPr>
          <w:noProof/>
        </w:rPr>
        <w:fldChar w:fldCharType="begin"/>
      </w:r>
      <w:r w:rsidRPr="009A0D72">
        <w:rPr>
          <w:noProof/>
        </w:rPr>
        <w:instrText xml:space="preserve"> PAGEREF _Toc469924870 \h </w:instrText>
      </w:r>
      <w:r w:rsidRPr="009A0D72">
        <w:rPr>
          <w:noProof/>
        </w:rPr>
      </w:r>
      <w:r w:rsidRPr="009A0D72">
        <w:rPr>
          <w:noProof/>
        </w:rPr>
        <w:fldChar w:fldCharType="separate"/>
      </w:r>
      <w:r w:rsidRPr="009A0D72">
        <w:rPr>
          <w:noProof/>
        </w:rPr>
        <w:t>228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9A0D72">
        <w:rPr>
          <w:noProof/>
        </w:rPr>
        <w:tab/>
      </w:r>
      <w:r w:rsidRPr="009A0D72">
        <w:rPr>
          <w:noProof/>
        </w:rPr>
        <w:fldChar w:fldCharType="begin"/>
      </w:r>
      <w:r w:rsidRPr="009A0D72">
        <w:rPr>
          <w:noProof/>
        </w:rPr>
        <w:instrText xml:space="preserve"> PAGEREF _Toc469924871 \h </w:instrText>
      </w:r>
      <w:r w:rsidRPr="009A0D72">
        <w:rPr>
          <w:noProof/>
        </w:rPr>
      </w:r>
      <w:r w:rsidRPr="009A0D72">
        <w:rPr>
          <w:noProof/>
        </w:rPr>
        <w:fldChar w:fldCharType="separate"/>
      </w:r>
      <w:r w:rsidRPr="009A0D72">
        <w:rPr>
          <w:noProof/>
        </w:rPr>
        <w:t>229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9A0D72">
        <w:rPr>
          <w:noProof/>
        </w:rPr>
        <w:tab/>
      </w:r>
      <w:r w:rsidRPr="009A0D72">
        <w:rPr>
          <w:noProof/>
        </w:rPr>
        <w:fldChar w:fldCharType="begin"/>
      </w:r>
      <w:r w:rsidRPr="009A0D72">
        <w:rPr>
          <w:noProof/>
        </w:rPr>
        <w:instrText xml:space="preserve"> PAGEREF _Toc469924872 \h </w:instrText>
      </w:r>
      <w:r w:rsidRPr="009A0D72">
        <w:rPr>
          <w:noProof/>
        </w:rPr>
      </w:r>
      <w:r w:rsidRPr="009A0D72">
        <w:rPr>
          <w:noProof/>
        </w:rPr>
        <w:fldChar w:fldCharType="separate"/>
      </w:r>
      <w:r w:rsidRPr="009A0D72">
        <w:rPr>
          <w:noProof/>
        </w:rPr>
        <w:t>230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9A0D72">
        <w:rPr>
          <w:noProof/>
        </w:rPr>
        <w:tab/>
      </w:r>
      <w:r w:rsidRPr="009A0D72">
        <w:rPr>
          <w:noProof/>
        </w:rPr>
        <w:fldChar w:fldCharType="begin"/>
      </w:r>
      <w:r w:rsidRPr="009A0D72">
        <w:rPr>
          <w:noProof/>
        </w:rPr>
        <w:instrText xml:space="preserve"> PAGEREF _Toc469924873 \h </w:instrText>
      </w:r>
      <w:r w:rsidRPr="009A0D72">
        <w:rPr>
          <w:noProof/>
        </w:rPr>
      </w:r>
      <w:r w:rsidRPr="009A0D72">
        <w:rPr>
          <w:noProof/>
        </w:rPr>
        <w:fldChar w:fldCharType="separate"/>
      </w:r>
      <w:r w:rsidRPr="009A0D72">
        <w:rPr>
          <w:noProof/>
        </w:rPr>
        <w:t>231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9A0D72">
        <w:rPr>
          <w:noProof/>
        </w:rPr>
        <w:tab/>
      </w:r>
      <w:r w:rsidRPr="009A0D72">
        <w:rPr>
          <w:noProof/>
        </w:rPr>
        <w:fldChar w:fldCharType="begin"/>
      </w:r>
      <w:r w:rsidRPr="009A0D72">
        <w:rPr>
          <w:noProof/>
        </w:rPr>
        <w:instrText xml:space="preserve"> PAGEREF _Toc469924874 \h </w:instrText>
      </w:r>
      <w:r w:rsidRPr="009A0D72">
        <w:rPr>
          <w:noProof/>
        </w:rPr>
      </w:r>
      <w:r w:rsidRPr="009A0D72">
        <w:rPr>
          <w:noProof/>
        </w:rPr>
        <w:fldChar w:fldCharType="separate"/>
      </w:r>
      <w:r w:rsidRPr="009A0D72">
        <w:rPr>
          <w:noProof/>
        </w:rPr>
        <w:t>232</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9A0D72">
        <w:rPr>
          <w:b w:val="0"/>
          <w:noProof/>
          <w:sz w:val="18"/>
        </w:rPr>
        <w:tab/>
      </w:r>
      <w:r w:rsidRPr="009A0D72">
        <w:rPr>
          <w:b w:val="0"/>
          <w:noProof/>
          <w:sz w:val="18"/>
        </w:rPr>
        <w:fldChar w:fldCharType="begin"/>
      </w:r>
      <w:r w:rsidRPr="009A0D72">
        <w:rPr>
          <w:b w:val="0"/>
          <w:noProof/>
          <w:sz w:val="18"/>
        </w:rPr>
        <w:instrText xml:space="preserve"> PAGEREF _Toc469924875 \h </w:instrText>
      </w:r>
      <w:r w:rsidRPr="009A0D72">
        <w:rPr>
          <w:b w:val="0"/>
          <w:noProof/>
          <w:sz w:val="18"/>
        </w:rPr>
      </w:r>
      <w:r w:rsidRPr="009A0D72">
        <w:rPr>
          <w:b w:val="0"/>
          <w:noProof/>
          <w:sz w:val="18"/>
        </w:rPr>
        <w:fldChar w:fldCharType="separate"/>
      </w:r>
      <w:r w:rsidRPr="009A0D72">
        <w:rPr>
          <w:b w:val="0"/>
          <w:noProof/>
          <w:sz w:val="18"/>
        </w:rPr>
        <w:t>233</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9A0D72">
        <w:rPr>
          <w:noProof/>
        </w:rPr>
        <w:tab/>
      </w:r>
      <w:r w:rsidRPr="009A0D72">
        <w:rPr>
          <w:noProof/>
        </w:rPr>
        <w:fldChar w:fldCharType="begin"/>
      </w:r>
      <w:r w:rsidRPr="009A0D72">
        <w:rPr>
          <w:noProof/>
        </w:rPr>
        <w:instrText xml:space="preserve"> PAGEREF _Toc469924876 \h </w:instrText>
      </w:r>
      <w:r w:rsidRPr="009A0D72">
        <w:rPr>
          <w:noProof/>
        </w:rPr>
      </w:r>
      <w:r w:rsidRPr="009A0D72">
        <w:rPr>
          <w:noProof/>
        </w:rPr>
        <w:fldChar w:fldCharType="separate"/>
      </w:r>
      <w:r w:rsidRPr="009A0D72">
        <w:rPr>
          <w:noProof/>
        </w:rPr>
        <w:t>233</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9A0D72">
        <w:rPr>
          <w:b w:val="0"/>
          <w:noProof/>
          <w:sz w:val="18"/>
        </w:rPr>
        <w:tab/>
      </w:r>
      <w:r w:rsidRPr="009A0D72">
        <w:rPr>
          <w:b w:val="0"/>
          <w:noProof/>
          <w:sz w:val="18"/>
        </w:rPr>
        <w:fldChar w:fldCharType="begin"/>
      </w:r>
      <w:r w:rsidRPr="009A0D72">
        <w:rPr>
          <w:b w:val="0"/>
          <w:noProof/>
          <w:sz w:val="18"/>
        </w:rPr>
        <w:instrText xml:space="preserve"> PAGEREF _Toc469924877 \h </w:instrText>
      </w:r>
      <w:r w:rsidRPr="009A0D72">
        <w:rPr>
          <w:b w:val="0"/>
          <w:noProof/>
          <w:sz w:val="18"/>
        </w:rPr>
      </w:r>
      <w:r w:rsidRPr="009A0D72">
        <w:rPr>
          <w:b w:val="0"/>
          <w:noProof/>
          <w:sz w:val="18"/>
        </w:rPr>
        <w:fldChar w:fldCharType="separate"/>
      </w:r>
      <w:r w:rsidRPr="009A0D72">
        <w:rPr>
          <w:b w:val="0"/>
          <w:noProof/>
          <w:sz w:val="18"/>
        </w:rPr>
        <w:t>233</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9A0D72">
        <w:rPr>
          <w:noProof/>
        </w:rPr>
        <w:tab/>
      </w:r>
      <w:r w:rsidRPr="009A0D72">
        <w:rPr>
          <w:noProof/>
        </w:rPr>
        <w:fldChar w:fldCharType="begin"/>
      </w:r>
      <w:r w:rsidRPr="009A0D72">
        <w:rPr>
          <w:noProof/>
        </w:rPr>
        <w:instrText xml:space="preserve"> PAGEREF _Toc469924878 \h </w:instrText>
      </w:r>
      <w:r w:rsidRPr="009A0D72">
        <w:rPr>
          <w:noProof/>
        </w:rPr>
      </w:r>
      <w:r w:rsidRPr="009A0D72">
        <w:rPr>
          <w:noProof/>
        </w:rPr>
        <w:fldChar w:fldCharType="separate"/>
      </w:r>
      <w:r w:rsidRPr="009A0D72">
        <w:rPr>
          <w:noProof/>
        </w:rPr>
        <w:t>233</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9A0D72">
        <w:rPr>
          <w:b w:val="0"/>
          <w:noProof/>
          <w:sz w:val="18"/>
        </w:rPr>
        <w:tab/>
      </w:r>
      <w:r w:rsidRPr="009A0D72">
        <w:rPr>
          <w:b w:val="0"/>
          <w:noProof/>
          <w:sz w:val="18"/>
        </w:rPr>
        <w:fldChar w:fldCharType="begin"/>
      </w:r>
      <w:r w:rsidRPr="009A0D72">
        <w:rPr>
          <w:b w:val="0"/>
          <w:noProof/>
          <w:sz w:val="18"/>
        </w:rPr>
        <w:instrText xml:space="preserve"> PAGEREF _Toc469924879 \h </w:instrText>
      </w:r>
      <w:r w:rsidRPr="009A0D72">
        <w:rPr>
          <w:b w:val="0"/>
          <w:noProof/>
          <w:sz w:val="18"/>
        </w:rPr>
      </w:r>
      <w:r w:rsidRPr="009A0D72">
        <w:rPr>
          <w:b w:val="0"/>
          <w:noProof/>
          <w:sz w:val="18"/>
        </w:rPr>
        <w:fldChar w:fldCharType="separate"/>
      </w:r>
      <w:r w:rsidRPr="009A0D72">
        <w:rPr>
          <w:b w:val="0"/>
          <w:noProof/>
          <w:sz w:val="18"/>
        </w:rPr>
        <w:t>234</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9A0D72">
        <w:rPr>
          <w:noProof/>
        </w:rPr>
        <w:tab/>
      </w:r>
      <w:r w:rsidRPr="009A0D72">
        <w:rPr>
          <w:noProof/>
        </w:rPr>
        <w:fldChar w:fldCharType="begin"/>
      </w:r>
      <w:r w:rsidRPr="009A0D72">
        <w:rPr>
          <w:noProof/>
        </w:rPr>
        <w:instrText xml:space="preserve"> PAGEREF _Toc469924880 \h </w:instrText>
      </w:r>
      <w:r w:rsidRPr="009A0D72">
        <w:rPr>
          <w:noProof/>
        </w:rPr>
      </w:r>
      <w:r w:rsidRPr="009A0D72">
        <w:rPr>
          <w:noProof/>
        </w:rPr>
        <w:fldChar w:fldCharType="separate"/>
      </w:r>
      <w:r w:rsidRPr="009A0D72">
        <w:rPr>
          <w:noProof/>
        </w:rPr>
        <w:t>234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9A0D72">
        <w:rPr>
          <w:noProof/>
        </w:rPr>
        <w:tab/>
      </w:r>
      <w:r w:rsidRPr="009A0D72">
        <w:rPr>
          <w:noProof/>
        </w:rPr>
        <w:fldChar w:fldCharType="begin"/>
      </w:r>
      <w:r w:rsidRPr="009A0D72">
        <w:rPr>
          <w:noProof/>
        </w:rPr>
        <w:instrText xml:space="preserve"> PAGEREF _Toc469924881 \h </w:instrText>
      </w:r>
      <w:r w:rsidRPr="009A0D72">
        <w:rPr>
          <w:noProof/>
        </w:rPr>
      </w:r>
      <w:r w:rsidRPr="009A0D72">
        <w:rPr>
          <w:noProof/>
        </w:rPr>
        <w:fldChar w:fldCharType="separate"/>
      </w:r>
      <w:r w:rsidRPr="009A0D72">
        <w:rPr>
          <w:noProof/>
        </w:rPr>
        <w:t>234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9A0D72">
        <w:rPr>
          <w:noProof/>
        </w:rPr>
        <w:tab/>
      </w:r>
      <w:r w:rsidRPr="009A0D72">
        <w:rPr>
          <w:noProof/>
        </w:rPr>
        <w:fldChar w:fldCharType="begin"/>
      </w:r>
      <w:r w:rsidRPr="009A0D72">
        <w:rPr>
          <w:noProof/>
        </w:rPr>
        <w:instrText xml:space="preserve"> PAGEREF _Toc469924882 \h </w:instrText>
      </w:r>
      <w:r w:rsidRPr="009A0D72">
        <w:rPr>
          <w:noProof/>
        </w:rPr>
      </w:r>
      <w:r w:rsidRPr="009A0D72">
        <w:rPr>
          <w:noProof/>
        </w:rPr>
        <w:fldChar w:fldCharType="separate"/>
      </w:r>
      <w:r w:rsidRPr="009A0D72">
        <w:rPr>
          <w:noProof/>
        </w:rPr>
        <w:t>236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9A0D72">
        <w:rPr>
          <w:noProof/>
        </w:rPr>
        <w:tab/>
      </w:r>
      <w:r w:rsidRPr="009A0D72">
        <w:rPr>
          <w:noProof/>
        </w:rPr>
        <w:fldChar w:fldCharType="begin"/>
      </w:r>
      <w:r w:rsidRPr="009A0D72">
        <w:rPr>
          <w:noProof/>
        </w:rPr>
        <w:instrText xml:space="preserve"> PAGEREF _Toc469924883 \h </w:instrText>
      </w:r>
      <w:r w:rsidRPr="009A0D72">
        <w:rPr>
          <w:noProof/>
        </w:rPr>
      </w:r>
      <w:r w:rsidRPr="009A0D72">
        <w:rPr>
          <w:noProof/>
        </w:rPr>
        <w:fldChar w:fldCharType="separate"/>
      </w:r>
      <w:r w:rsidRPr="009A0D72">
        <w:rPr>
          <w:noProof/>
        </w:rPr>
        <w:t>237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9A0D72">
        <w:rPr>
          <w:noProof/>
        </w:rPr>
        <w:tab/>
      </w:r>
      <w:r w:rsidRPr="009A0D72">
        <w:rPr>
          <w:noProof/>
        </w:rPr>
        <w:fldChar w:fldCharType="begin"/>
      </w:r>
      <w:r w:rsidRPr="009A0D72">
        <w:rPr>
          <w:noProof/>
        </w:rPr>
        <w:instrText xml:space="preserve"> PAGEREF _Toc469924884 \h </w:instrText>
      </w:r>
      <w:r w:rsidRPr="009A0D72">
        <w:rPr>
          <w:noProof/>
        </w:rPr>
      </w:r>
      <w:r w:rsidRPr="009A0D72">
        <w:rPr>
          <w:noProof/>
        </w:rPr>
        <w:fldChar w:fldCharType="separate"/>
      </w:r>
      <w:r w:rsidRPr="009A0D72">
        <w:rPr>
          <w:noProof/>
        </w:rPr>
        <w:t>239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9A0D72">
        <w:rPr>
          <w:noProof/>
        </w:rPr>
        <w:tab/>
      </w:r>
      <w:r w:rsidRPr="009A0D72">
        <w:rPr>
          <w:noProof/>
        </w:rPr>
        <w:fldChar w:fldCharType="begin"/>
      </w:r>
      <w:r w:rsidRPr="009A0D72">
        <w:rPr>
          <w:noProof/>
        </w:rPr>
        <w:instrText xml:space="preserve"> PAGEREF _Toc469924885 \h </w:instrText>
      </w:r>
      <w:r w:rsidRPr="009A0D72">
        <w:rPr>
          <w:noProof/>
        </w:rPr>
      </w:r>
      <w:r w:rsidRPr="009A0D72">
        <w:rPr>
          <w:noProof/>
        </w:rPr>
        <w:fldChar w:fldCharType="separate"/>
      </w:r>
      <w:r w:rsidRPr="009A0D72">
        <w:rPr>
          <w:noProof/>
        </w:rPr>
        <w:t>239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9A0D72">
        <w:rPr>
          <w:noProof/>
        </w:rPr>
        <w:tab/>
      </w:r>
      <w:r w:rsidRPr="009A0D72">
        <w:rPr>
          <w:noProof/>
        </w:rPr>
        <w:fldChar w:fldCharType="begin"/>
      </w:r>
      <w:r w:rsidRPr="009A0D72">
        <w:rPr>
          <w:noProof/>
        </w:rPr>
        <w:instrText xml:space="preserve"> PAGEREF _Toc469924886 \h </w:instrText>
      </w:r>
      <w:r w:rsidRPr="009A0D72">
        <w:rPr>
          <w:noProof/>
        </w:rPr>
      </w:r>
      <w:r w:rsidRPr="009A0D72">
        <w:rPr>
          <w:noProof/>
        </w:rPr>
        <w:fldChar w:fldCharType="separate"/>
      </w:r>
      <w:r w:rsidRPr="009A0D72">
        <w:rPr>
          <w:noProof/>
        </w:rPr>
        <w:t>239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9A0D72">
        <w:rPr>
          <w:noProof/>
        </w:rPr>
        <w:tab/>
      </w:r>
      <w:r w:rsidRPr="009A0D72">
        <w:rPr>
          <w:noProof/>
        </w:rPr>
        <w:fldChar w:fldCharType="begin"/>
      </w:r>
      <w:r w:rsidRPr="009A0D72">
        <w:rPr>
          <w:noProof/>
        </w:rPr>
        <w:instrText xml:space="preserve"> PAGEREF _Toc469924887 \h </w:instrText>
      </w:r>
      <w:r w:rsidRPr="009A0D72">
        <w:rPr>
          <w:noProof/>
        </w:rPr>
      </w:r>
      <w:r w:rsidRPr="009A0D72">
        <w:rPr>
          <w:noProof/>
        </w:rPr>
        <w:fldChar w:fldCharType="separate"/>
      </w:r>
      <w:r w:rsidRPr="009A0D72">
        <w:rPr>
          <w:noProof/>
        </w:rPr>
        <w:t>240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9A0D72">
        <w:rPr>
          <w:noProof/>
        </w:rPr>
        <w:tab/>
      </w:r>
      <w:r w:rsidRPr="009A0D72">
        <w:rPr>
          <w:noProof/>
        </w:rPr>
        <w:fldChar w:fldCharType="begin"/>
      </w:r>
      <w:r w:rsidRPr="009A0D72">
        <w:rPr>
          <w:noProof/>
        </w:rPr>
        <w:instrText xml:space="preserve"> PAGEREF _Toc469924888 \h </w:instrText>
      </w:r>
      <w:r w:rsidRPr="009A0D72">
        <w:rPr>
          <w:noProof/>
        </w:rPr>
      </w:r>
      <w:r w:rsidRPr="009A0D72">
        <w:rPr>
          <w:noProof/>
        </w:rPr>
        <w:fldChar w:fldCharType="separate"/>
      </w:r>
      <w:r w:rsidRPr="009A0D72">
        <w:rPr>
          <w:noProof/>
        </w:rPr>
        <w:t>241</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lastRenderedPageBreak/>
        <w:t>Subdivision V—Variations of determinations for changes in circumstances</w:t>
      </w:r>
      <w:r w:rsidRPr="009A0D72">
        <w:rPr>
          <w:b w:val="0"/>
          <w:noProof/>
          <w:sz w:val="18"/>
        </w:rPr>
        <w:tab/>
      </w:r>
      <w:r w:rsidRPr="009A0D72">
        <w:rPr>
          <w:b w:val="0"/>
          <w:noProof/>
          <w:sz w:val="18"/>
        </w:rPr>
        <w:fldChar w:fldCharType="begin"/>
      </w:r>
      <w:r w:rsidRPr="009A0D72">
        <w:rPr>
          <w:b w:val="0"/>
          <w:noProof/>
          <w:sz w:val="18"/>
        </w:rPr>
        <w:instrText xml:space="preserve"> PAGEREF _Toc469924889 \h </w:instrText>
      </w:r>
      <w:r w:rsidRPr="009A0D72">
        <w:rPr>
          <w:b w:val="0"/>
          <w:noProof/>
          <w:sz w:val="18"/>
        </w:rPr>
      </w:r>
      <w:r w:rsidRPr="009A0D72">
        <w:rPr>
          <w:b w:val="0"/>
          <w:noProof/>
          <w:sz w:val="18"/>
        </w:rPr>
        <w:fldChar w:fldCharType="separate"/>
      </w:r>
      <w:r w:rsidRPr="009A0D72">
        <w:rPr>
          <w:b w:val="0"/>
          <w:noProof/>
          <w:sz w:val="18"/>
        </w:rPr>
        <w:t>241</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9A0D72">
        <w:rPr>
          <w:noProof/>
        </w:rPr>
        <w:tab/>
      </w:r>
      <w:r w:rsidRPr="009A0D72">
        <w:rPr>
          <w:noProof/>
        </w:rPr>
        <w:fldChar w:fldCharType="begin"/>
      </w:r>
      <w:r w:rsidRPr="009A0D72">
        <w:rPr>
          <w:noProof/>
        </w:rPr>
        <w:instrText xml:space="preserve"> PAGEREF _Toc469924890 \h </w:instrText>
      </w:r>
      <w:r w:rsidRPr="009A0D72">
        <w:rPr>
          <w:noProof/>
        </w:rPr>
      </w:r>
      <w:r w:rsidRPr="009A0D72">
        <w:rPr>
          <w:noProof/>
        </w:rPr>
        <w:fldChar w:fldCharType="separate"/>
      </w:r>
      <w:r w:rsidRPr="009A0D72">
        <w:rPr>
          <w:noProof/>
        </w:rPr>
        <w:t>241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9A0D72">
        <w:rPr>
          <w:noProof/>
        </w:rPr>
        <w:tab/>
      </w:r>
      <w:r w:rsidRPr="009A0D72">
        <w:rPr>
          <w:noProof/>
        </w:rPr>
        <w:fldChar w:fldCharType="begin"/>
      </w:r>
      <w:r w:rsidRPr="009A0D72">
        <w:rPr>
          <w:noProof/>
        </w:rPr>
        <w:instrText xml:space="preserve"> PAGEREF _Toc469924891 \h </w:instrText>
      </w:r>
      <w:r w:rsidRPr="009A0D72">
        <w:rPr>
          <w:noProof/>
        </w:rPr>
      </w:r>
      <w:r w:rsidRPr="009A0D72">
        <w:rPr>
          <w:noProof/>
        </w:rPr>
        <w:fldChar w:fldCharType="separate"/>
      </w:r>
      <w:r w:rsidRPr="009A0D72">
        <w:rPr>
          <w:noProof/>
        </w:rPr>
        <w:t>243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9A0D72">
        <w:rPr>
          <w:noProof/>
        </w:rPr>
        <w:tab/>
      </w:r>
      <w:r w:rsidRPr="009A0D72">
        <w:rPr>
          <w:noProof/>
        </w:rPr>
        <w:fldChar w:fldCharType="begin"/>
      </w:r>
      <w:r w:rsidRPr="009A0D72">
        <w:rPr>
          <w:noProof/>
        </w:rPr>
        <w:instrText xml:space="preserve"> PAGEREF _Toc469924892 \h </w:instrText>
      </w:r>
      <w:r w:rsidRPr="009A0D72">
        <w:rPr>
          <w:noProof/>
        </w:rPr>
      </w:r>
      <w:r w:rsidRPr="009A0D72">
        <w:rPr>
          <w:noProof/>
        </w:rPr>
        <w:fldChar w:fldCharType="separate"/>
      </w:r>
      <w:r w:rsidRPr="009A0D72">
        <w:rPr>
          <w:noProof/>
        </w:rPr>
        <w:t>245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9A0D72">
        <w:rPr>
          <w:noProof/>
        </w:rPr>
        <w:tab/>
      </w:r>
      <w:r w:rsidRPr="009A0D72">
        <w:rPr>
          <w:noProof/>
        </w:rPr>
        <w:fldChar w:fldCharType="begin"/>
      </w:r>
      <w:r w:rsidRPr="009A0D72">
        <w:rPr>
          <w:noProof/>
        </w:rPr>
        <w:instrText xml:space="preserve"> PAGEREF _Toc469924893 \h </w:instrText>
      </w:r>
      <w:r w:rsidRPr="009A0D72">
        <w:rPr>
          <w:noProof/>
        </w:rPr>
      </w:r>
      <w:r w:rsidRPr="009A0D72">
        <w:rPr>
          <w:noProof/>
        </w:rPr>
        <w:fldChar w:fldCharType="separate"/>
      </w:r>
      <w:r w:rsidRPr="009A0D72">
        <w:rPr>
          <w:noProof/>
        </w:rPr>
        <w:t>246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9A0D72">
        <w:rPr>
          <w:noProof/>
        </w:rPr>
        <w:tab/>
      </w:r>
      <w:r w:rsidRPr="009A0D72">
        <w:rPr>
          <w:noProof/>
        </w:rPr>
        <w:fldChar w:fldCharType="begin"/>
      </w:r>
      <w:r w:rsidRPr="009A0D72">
        <w:rPr>
          <w:noProof/>
        </w:rPr>
        <w:instrText xml:space="preserve"> PAGEREF _Toc469924894 \h </w:instrText>
      </w:r>
      <w:r w:rsidRPr="009A0D72">
        <w:rPr>
          <w:noProof/>
        </w:rPr>
      </w:r>
      <w:r w:rsidRPr="009A0D72">
        <w:rPr>
          <w:noProof/>
        </w:rPr>
        <w:fldChar w:fldCharType="separate"/>
      </w:r>
      <w:r w:rsidRPr="009A0D72">
        <w:rPr>
          <w:noProof/>
        </w:rPr>
        <w:t>247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9A0D72">
        <w:rPr>
          <w:noProof/>
        </w:rPr>
        <w:tab/>
      </w:r>
      <w:r w:rsidRPr="009A0D72">
        <w:rPr>
          <w:noProof/>
        </w:rPr>
        <w:fldChar w:fldCharType="begin"/>
      </w:r>
      <w:r w:rsidRPr="009A0D72">
        <w:rPr>
          <w:noProof/>
        </w:rPr>
        <w:instrText xml:space="preserve"> PAGEREF _Toc469924895 \h </w:instrText>
      </w:r>
      <w:r w:rsidRPr="009A0D72">
        <w:rPr>
          <w:noProof/>
        </w:rPr>
      </w:r>
      <w:r w:rsidRPr="009A0D72">
        <w:rPr>
          <w:noProof/>
        </w:rPr>
        <w:fldChar w:fldCharType="separate"/>
      </w:r>
      <w:r w:rsidRPr="009A0D72">
        <w:rPr>
          <w:noProof/>
        </w:rPr>
        <w:t>248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9A0D72">
        <w:rPr>
          <w:noProof/>
        </w:rPr>
        <w:tab/>
      </w:r>
      <w:r w:rsidRPr="009A0D72">
        <w:rPr>
          <w:noProof/>
        </w:rPr>
        <w:fldChar w:fldCharType="begin"/>
      </w:r>
      <w:r w:rsidRPr="009A0D72">
        <w:rPr>
          <w:noProof/>
        </w:rPr>
        <w:instrText xml:space="preserve"> PAGEREF _Toc469924896 \h </w:instrText>
      </w:r>
      <w:r w:rsidRPr="009A0D72">
        <w:rPr>
          <w:noProof/>
        </w:rPr>
      </w:r>
      <w:r w:rsidRPr="009A0D72">
        <w:rPr>
          <w:noProof/>
        </w:rPr>
        <w:fldChar w:fldCharType="separate"/>
      </w:r>
      <w:r w:rsidRPr="009A0D72">
        <w:rPr>
          <w:noProof/>
        </w:rPr>
        <w:t>249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9A0D72">
        <w:rPr>
          <w:noProof/>
        </w:rPr>
        <w:tab/>
      </w:r>
      <w:r w:rsidRPr="009A0D72">
        <w:rPr>
          <w:noProof/>
        </w:rPr>
        <w:fldChar w:fldCharType="begin"/>
      </w:r>
      <w:r w:rsidRPr="009A0D72">
        <w:rPr>
          <w:noProof/>
        </w:rPr>
        <w:instrText xml:space="preserve"> PAGEREF _Toc469924897 \h </w:instrText>
      </w:r>
      <w:r w:rsidRPr="009A0D72">
        <w:rPr>
          <w:noProof/>
        </w:rPr>
      </w:r>
      <w:r w:rsidRPr="009A0D72">
        <w:rPr>
          <w:noProof/>
        </w:rPr>
        <w:fldChar w:fldCharType="separate"/>
      </w:r>
      <w:r w:rsidRPr="009A0D72">
        <w:rPr>
          <w:noProof/>
        </w:rPr>
        <w:t>251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9A0D72">
        <w:rPr>
          <w:noProof/>
        </w:rPr>
        <w:tab/>
      </w:r>
      <w:r w:rsidRPr="009A0D72">
        <w:rPr>
          <w:noProof/>
        </w:rPr>
        <w:fldChar w:fldCharType="begin"/>
      </w:r>
      <w:r w:rsidRPr="009A0D72">
        <w:rPr>
          <w:noProof/>
        </w:rPr>
        <w:instrText xml:space="preserve"> PAGEREF _Toc469924898 \h </w:instrText>
      </w:r>
      <w:r w:rsidRPr="009A0D72">
        <w:rPr>
          <w:noProof/>
        </w:rPr>
      </w:r>
      <w:r w:rsidRPr="009A0D72">
        <w:rPr>
          <w:noProof/>
        </w:rPr>
        <w:fldChar w:fldCharType="separate"/>
      </w:r>
      <w:r w:rsidRPr="009A0D72">
        <w:rPr>
          <w:noProof/>
        </w:rPr>
        <w:t>253</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4AA—Child care rebate</w:t>
      </w:r>
      <w:r w:rsidRPr="009A0D72">
        <w:rPr>
          <w:b w:val="0"/>
          <w:noProof/>
          <w:sz w:val="18"/>
        </w:rPr>
        <w:tab/>
      </w:r>
      <w:r w:rsidRPr="009A0D72">
        <w:rPr>
          <w:b w:val="0"/>
          <w:noProof/>
          <w:sz w:val="18"/>
        </w:rPr>
        <w:fldChar w:fldCharType="begin"/>
      </w:r>
      <w:r w:rsidRPr="009A0D72">
        <w:rPr>
          <w:b w:val="0"/>
          <w:noProof/>
          <w:sz w:val="18"/>
        </w:rPr>
        <w:instrText xml:space="preserve"> PAGEREF _Toc469924899 \h </w:instrText>
      </w:r>
      <w:r w:rsidRPr="009A0D72">
        <w:rPr>
          <w:b w:val="0"/>
          <w:noProof/>
          <w:sz w:val="18"/>
        </w:rPr>
      </w:r>
      <w:r w:rsidRPr="009A0D72">
        <w:rPr>
          <w:b w:val="0"/>
          <w:noProof/>
          <w:sz w:val="18"/>
        </w:rPr>
        <w:fldChar w:fldCharType="separate"/>
      </w:r>
      <w:r w:rsidRPr="009A0D72">
        <w:rPr>
          <w:b w:val="0"/>
          <w:noProof/>
          <w:sz w:val="18"/>
        </w:rPr>
        <w:t>254</w:t>
      </w:r>
      <w:r w:rsidRPr="009A0D72">
        <w:rPr>
          <w:b w:val="0"/>
          <w:noProof/>
          <w:sz w:val="18"/>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9A0D72">
        <w:rPr>
          <w:b w:val="0"/>
          <w:noProof/>
          <w:sz w:val="18"/>
        </w:rPr>
        <w:tab/>
      </w:r>
      <w:r w:rsidRPr="009A0D72">
        <w:rPr>
          <w:b w:val="0"/>
          <w:noProof/>
          <w:sz w:val="18"/>
        </w:rPr>
        <w:fldChar w:fldCharType="begin"/>
      </w:r>
      <w:r w:rsidRPr="009A0D72">
        <w:rPr>
          <w:b w:val="0"/>
          <w:noProof/>
          <w:sz w:val="18"/>
        </w:rPr>
        <w:instrText xml:space="preserve"> PAGEREF _Toc469924900 \h </w:instrText>
      </w:r>
      <w:r w:rsidRPr="009A0D72">
        <w:rPr>
          <w:b w:val="0"/>
          <w:noProof/>
          <w:sz w:val="18"/>
        </w:rPr>
      </w:r>
      <w:r w:rsidRPr="009A0D72">
        <w:rPr>
          <w:b w:val="0"/>
          <w:noProof/>
          <w:sz w:val="18"/>
        </w:rPr>
        <w:fldChar w:fldCharType="separate"/>
      </w:r>
      <w:r w:rsidRPr="009A0D72">
        <w:rPr>
          <w:b w:val="0"/>
          <w:noProof/>
          <w:sz w:val="18"/>
        </w:rPr>
        <w:t>254</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9A0D72">
        <w:rPr>
          <w:noProof/>
        </w:rPr>
        <w:tab/>
      </w:r>
      <w:r w:rsidRPr="009A0D72">
        <w:rPr>
          <w:noProof/>
        </w:rPr>
        <w:fldChar w:fldCharType="begin"/>
      </w:r>
      <w:r w:rsidRPr="009A0D72">
        <w:rPr>
          <w:noProof/>
        </w:rPr>
        <w:instrText xml:space="preserve"> PAGEREF _Toc469924901 \h </w:instrText>
      </w:r>
      <w:r w:rsidRPr="009A0D72">
        <w:rPr>
          <w:noProof/>
        </w:rPr>
      </w:r>
      <w:r w:rsidRPr="009A0D72">
        <w:rPr>
          <w:noProof/>
        </w:rPr>
        <w:fldChar w:fldCharType="separate"/>
      </w:r>
      <w:r w:rsidRPr="009A0D72">
        <w:rPr>
          <w:noProof/>
        </w:rPr>
        <w:t>254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9A0D72">
        <w:rPr>
          <w:noProof/>
        </w:rPr>
        <w:tab/>
      </w:r>
      <w:r w:rsidRPr="009A0D72">
        <w:rPr>
          <w:noProof/>
        </w:rPr>
        <w:fldChar w:fldCharType="begin"/>
      </w:r>
      <w:r w:rsidRPr="009A0D72">
        <w:rPr>
          <w:noProof/>
        </w:rPr>
        <w:instrText xml:space="preserve"> PAGEREF _Toc469924902 \h </w:instrText>
      </w:r>
      <w:r w:rsidRPr="009A0D72">
        <w:rPr>
          <w:noProof/>
        </w:rPr>
      </w:r>
      <w:r w:rsidRPr="009A0D72">
        <w:rPr>
          <w:noProof/>
        </w:rPr>
        <w:fldChar w:fldCharType="separate"/>
      </w:r>
      <w:r w:rsidRPr="009A0D72">
        <w:rPr>
          <w:noProof/>
        </w:rPr>
        <w:t>255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9A0D72">
        <w:rPr>
          <w:noProof/>
        </w:rPr>
        <w:tab/>
      </w:r>
      <w:r w:rsidRPr="009A0D72">
        <w:rPr>
          <w:noProof/>
        </w:rPr>
        <w:fldChar w:fldCharType="begin"/>
      </w:r>
      <w:r w:rsidRPr="009A0D72">
        <w:rPr>
          <w:noProof/>
        </w:rPr>
        <w:instrText xml:space="preserve"> PAGEREF _Toc469924903 \h </w:instrText>
      </w:r>
      <w:r w:rsidRPr="009A0D72">
        <w:rPr>
          <w:noProof/>
        </w:rPr>
      </w:r>
      <w:r w:rsidRPr="009A0D72">
        <w:rPr>
          <w:noProof/>
        </w:rPr>
        <w:fldChar w:fldCharType="separate"/>
      </w:r>
      <w:r w:rsidRPr="009A0D72">
        <w:rPr>
          <w:noProof/>
        </w:rPr>
        <w:t>256</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9A0D72">
        <w:rPr>
          <w:b w:val="0"/>
          <w:noProof/>
          <w:sz w:val="18"/>
        </w:rPr>
        <w:tab/>
      </w:r>
      <w:r w:rsidRPr="009A0D72">
        <w:rPr>
          <w:b w:val="0"/>
          <w:noProof/>
          <w:sz w:val="18"/>
        </w:rPr>
        <w:fldChar w:fldCharType="begin"/>
      </w:r>
      <w:r w:rsidRPr="009A0D72">
        <w:rPr>
          <w:b w:val="0"/>
          <w:noProof/>
          <w:sz w:val="18"/>
        </w:rPr>
        <w:instrText xml:space="preserve"> PAGEREF _Toc469924904 \h </w:instrText>
      </w:r>
      <w:r w:rsidRPr="009A0D72">
        <w:rPr>
          <w:b w:val="0"/>
          <w:noProof/>
          <w:sz w:val="18"/>
        </w:rPr>
      </w:r>
      <w:r w:rsidRPr="009A0D72">
        <w:rPr>
          <w:b w:val="0"/>
          <w:noProof/>
          <w:sz w:val="18"/>
        </w:rPr>
        <w:fldChar w:fldCharType="separate"/>
      </w:r>
      <w:r w:rsidRPr="009A0D72">
        <w:rPr>
          <w:b w:val="0"/>
          <w:noProof/>
          <w:sz w:val="18"/>
        </w:rPr>
        <w:t>256</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9A0D72">
        <w:rPr>
          <w:noProof/>
        </w:rPr>
        <w:tab/>
      </w:r>
      <w:r w:rsidRPr="009A0D72">
        <w:rPr>
          <w:noProof/>
        </w:rPr>
        <w:fldChar w:fldCharType="begin"/>
      </w:r>
      <w:r w:rsidRPr="009A0D72">
        <w:rPr>
          <w:noProof/>
        </w:rPr>
        <w:instrText xml:space="preserve"> PAGEREF _Toc469924905 \h </w:instrText>
      </w:r>
      <w:r w:rsidRPr="009A0D72">
        <w:rPr>
          <w:noProof/>
        </w:rPr>
      </w:r>
      <w:r w:rsidRPr="009A0D72">
        <w:rPr>
          <w:noProof/>
        </w:rPr>
        <w:fldChar w:fldCharType="separate"/>
      </w:r>
      <w:r w:rsidRPr="009A0D72">
        <w:rPr>
          <w:noProof/>
        </w:rPr>
        <w:t>256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9A0D72">
        <w:rPr>
          <w:noProof/>
        </w:rPr>
        <w:tab/>
      </w:r>
      <w:r w:rsidRPr="009A0D72">
        <w:rPr>
          <w:noProof/>
        </w:rPr>
        <w:fldChar w:fldCharType="begin"/>
      </w:r>
      <w:r w:rsidRPr="009A0D72">
        <w:rPr>
          <w:noProof/>
        </w:rPr>
        <w:instrText xml:space="preserve"> PAGEREF _Toc469924906 \h </w:instrText>
      </w:r>
      <w:r w:rsidRPr="009A0D72">
        <w:rPr>
          <w:noProof/>
        </w:rPr>
      </w:r>
      <w:r w:rsidRPr="009A0D72">
        <w:rPr>
          <w:noProof/>
        </w:rPr>
        <w:fldChar w:fldCharType="separate"/>
      </w:r>
      <w:r w:rsidRPr="009A0D72">
        <w:rPr>
          <w:noProof/>
        </w:rPr>
        <w:t>257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9A0D72">
        <w:rPr>
          <w:noProof/>
        </w:rPr>
        <w:tab/>
      </w:r>
      <w:r w:rsidRPr="009A0D72">
        <w:rPr>
          <w:noProof/>
        </w:rPr>
        <w:fldChar w:fldCharType="begin"/>
      </w:r>
      <w:r w:rsidRPr="009A0D72">
        <w:rPr>
          <w:noProof/>
        </w:rPr>
        <w:instrText xml:space="preserve"> PAGEREF _Toc469924907 \h </w:instrText>
      </w:r>
      <w:r w:rsidRPr="009A0D72">
        <w:rPr>
          <w:noProof/>
        </w:rPr>
      </w:r>
      <w:r w:rsidRPr="009A0D72">
        <w:rPr>
          <w:noProof/>
        </w:rPr>
        <w:fldChar w:fldCharType="separate"/>
      </w:r>
      <w:r w:rsidRPr="009A0D72">
        <w:rPr>
          <w:noProof/>
        </w:rPr>
        <w:t>258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9A0D72">
        <w:rPr>
          <w:noProof/>
        </w:rPr>
        <w:tab/>
      </w:r>
      <w:r w:rsidRPr="009A0D72">
        <w:rPr>
          <w:noProof/>
        </w:rPr>
        <w:fldChar w:fldCharType="begin"/>
      </w:r>
      <w:r w:rsidRPr="009A0D72">
        <w:rPr>
          <w:noProof/>
        </w:rPr>
        <w:instrText xml:space="preserve"> PAGEREF _Toc469924908 \h </w:instrText>
      </w:r>
      <w:r w:rsidRPr="009A0D72">
        <w:rPr>
          <w:noProof/>
        </w:rPr>
      </w:r>
      <w:r w:rsidRPr="009A0D72">
        <w:rPr>
          <w:noProof/>
        </w:rPr>
        <w:fldChar w:fldCharType="separate"/>
      </w:r>
      <w:r w:rsidRPr="009A0D72">
        <w:rPr>
          <w:noProof/>
        </w:rPr>
        <w:t>259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9A0D72">
        <w:rPr>
          <w:noProof/>
        </w:rPr>
        <w:tab/>
      </w:r>
      <w:r w:rsidRPr="009A0D72">
        <w:rPr>
          <w:noProof/>
        </w:rPr>
        <w:fldChar w:fldCharType="begin"/>
      </w:r>
      <w:r w:rsidRPr="009A0D72">
        <w:rPr>
          <w:noProof/>
        </w:rPr>
        <w:instrText xml:space="preserve"> PAGEREF _Toc469924909 \h </w:instrText>
      </w:r>
      <w:r w:rsidRPr="009A0D72">
        <w:rPr>
          <w:noProof/>
        </w:rPr>
      </w:r>
      <w:r w:rsidRPr="009A0D72">
        <w:rPr>
          <w:noProof/>
        </w:rPr>
        <w:fldChar w:fldCharType="separate"/>
      </w:r>
      <w:r w:rsidRPr="009A0D72">
        <w:rPr>
          <w:noProof/>
        </w:rPr>
        <w:t>259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9A0D72">
        <w:rPr>
          <w:noProof/>
        </w:rPr>
        <w:tab/>
      </w:r>
      <w:r w:rsidRPr="009A0D72">
        <w:rPr>
          <w:noProof/>
        </w:rPr>
        <w:fldChar w:fldCharType="begin"/>
      </w:r>
      <w:r w:rsidRPr="009A0D72">
        <w:rPr>
          <w:noProof/>
        </w:rPr>
        <w:instrText xml:space="preserve"> PAGEREF _Toc469924910 \h </w:instrText>
      </w:r>
      <w:r w:rsidRPr="009A0D72">
        <w:rPr>
          <w:noProof/>
        </w:rPr>
      </w:r>
      <w:r w:rsidRPr="009A0D72">
        <w:rPr>
          <w:noProof/>
        </w:rPr>
        <w:fldChar w:fldCharType="separate"/>
      </w:r>
      <w:r w:rsidRPr="009A0D72">
        <w:rPr>
          <w:noProof/>
        </w:rPr>
        <w:t>260</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9A0D72">
        <w:rPr>
          <w:b w:val="0"/>
          <w:noProof/>
          <w:sz w:val="18"/>
        </w:rPr>
        <w:tab/>
      </w:r>
      <w:r w:rsidRPr="009A0D72">
        <w:rPr>
          <w:b w:val="0"/>
          <w:noProof/>
          <w:sz w:val="18"/>
        </w:rPr>
        <w:fldChar w:fldCharType="begin"/>
      </w:r>
      <w:r w:rsidRPr="009A0D72">
        <w:rPr>
          <w:b w:val="0"/>
          <w:noProof/>
          <w:sz w:val="18"/>
        </w:rPr>
        <w:instrText xml:space="preserve"> PAGEREF _Toc469924911 \h </w:instrText>
      </w:r>
      <w:r w:rsidRPr="009A0D72">
        <w:rPr>
          <w:b w:val="0"/>
          <w:noProof/>
          <w:sz w:val="18"/>
        </w:rPr>
      </w:r>
      <w:r w:rsidRPr="009A0D72">
        <w:rPr>
          <w:b w:val="0"/>
          <w:noProof/>
          <w:sz w:val="18"/>
        </w:rPr>
        <w:fldChar w:fldCharType="separate"/>
      </w:r>
      <w:r w:rsidRPr="009A0D72">
        <w:rPr>
          <w:b w:val="0"/>
          <w:noProof/>
          <w:sz w:val="18"/>
        </w:rPr>
        <w:t>262</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9A0D72">
        <w:rPr>
          <w:noProof/>
        </w:rPr>
        <w:tab/>
      </w:r>
      <w:r w:rsidRPr="009A0D72">
        <w:rPr>
          <w:noProof/>
        </w:rPr>
        <w:fldChar w:fldCharType="begin"/>
      </w:r>
      <w:r w:rsidRPr="009A0D72">
        <w:rPr>
          <w:noProof/>
        </w:rPr>
        <w:instrText xml:space="preserve"> PAGEREF _Toc469924912 \h </w:instrText>
      </w:r>
      <w:r w:rsidRPr="009A0D72">
        <w:rPr>
          <w:noProof/>
        </w:rPr>
      </w:r>
      <w:r w:rsidRPr="009A0D72">
        <w:rPr>
          <w:noProof/>
        </w:rPr>
        <w:fldChar w:fldCharType="separate"/>
      </w:r>
      <w:r w:rsidRPr="009A0D72">
        <w:rPr>
          <w:noProof/>
        </w:rPr>
        <w:t>262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9A0D72">
        <w:rPr>
          <w:noProof/>
        </w:rPr>
        <w:tab/>
      </w:r>
      <w:r w:rsidRPr="009A0D72">
        <w:rPr>
          <w:noProof/>
        </w:rPr>
        <w:fldChar w:fldCharType="begin"/>
      </w:r>
      <w:r w:rsidRPr="009A0D72">
        <w:rPr>
          <w:noProof/>
        </w:rPr>
        <w:instrText xml:space="preserve"> PAGEREF _Toc469924913 \h </w:instrText>
      </w:r>
      <w:r w:rsidRPr="009A0D72">
        <w:rPr>
          <w:noProof/>
        </w:rPr>
      </w:r>
      <w:r w:rsidRPr="009A0D72">
        <w:rPr>
          <w:noProof/>
        </w:rPr>
        <w:fldChar w:fldCharType="separate"/>
      </w:r>
      <w:r w:rsidRPr="009A0D72">
        <w:rPr>
          <w:noProof/>
        </w:rPr>
        <w:t>263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9A0D72">
        <w:rPr>
          <w:noProof/>
        </w:rPr>
        <w:tab/>
      </w:r>
      <w:r w:rsidRPr="009A0D72">
        <w:rPr>
          <w:noProof/>
        </w:rPr>
        <w:fldChar w:fldCharType="begin"/>
      </w:r>
      <w:r w:rsidRPr="009A0D72">
        <w:rPr>
          <w:noProof/>
        </w:rPr>
        <w:instrText xml:space="preserve"> PAGEREF _Toc469924914 \h </w:instrText>
      </w:r>
      <w:r w:rsidRPr="009A0D72">
        <w:rPr>
          <w:noProof/>
        </w:rPr>
      </w:r>
      <w:r w:rsidRPr="009A0D72">
        <w:rPr>
          <w:noProof/>
        </w:rPr>
        <w:fldChar w:fldCharType="separate"/>
      </w:r>
      <w:r w:rsidRPr="009A0D72">
        <w:rPr>
          <w:noProof/>
        </w:rPr>
        <w:t>264</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lastRenderedPageBreak/>
        <w:t>Subdivision A—Determination of entitlement to child care rebate</w:t>
      </w:r>
      <w:r w:rsidRPr="009A0D72">
        <w:rPr>
          <w:b w:val="0"/>
          <w:noProof/>
          <w:sz w:val="18"/>
        </w:rPr>
        <w:tab/>
      </w:r>
      <w:r w:rsidRPr="009A0D72">
        <w:rPr>
          <w:b w:val="0"/>
          <w:noProof/>
          <w:sz w:val="18"/>
        </w:rPr>
        <w:fldChar w:fldCharType="begin"/>
      </w:r>
      <w:r w:rsidRPr="009A0D72">
        <w:rPr>
          <w:b w:val="0"/>
          <w:noProof/>
          <w:sz w:val="18"/>
        </w:rPr>
        <w:instrText xml:space="preserve"> PAGEREF _Toc469924915 \h </w:instrText>
      </w:r>
      <w:r w:rsidRPr="009A0D72">
        <w:rPr>
          <w:b w:val="0"/>
          <w:noProof/>
          <w:sz w:val="18"/>
        </w:rPr>
      </w:r>
      <w:r w:rsidRPr="009A0D72">
        <w:rPr>
          <w:b w:val="0"/>
          <w:noProof/>
          <w:sz w:val="18"/>
        </w:rPr>
        <w:fldChar w:fldCharType="separate"/>
      </w:r>
      <w:r w:rsidRPr="009A0D72">
        <w:rPr>
          <w:b w:val="0"/>
          <w:noProof/>
          <w:sz w:val="18"/>
        </w:rPr>
        <w:t>264</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9A0D72">
        <w:rPr>
          <w:noProof/>
        </w:rPr>
        <w:tab/>
      </w:r>
      <w:r w:rsidRPr="009A0D72">
        <w:rPr>
          <w:noProof/>
        </w:rPr>
        <w:fldChar w:fldCharType="begin"/>
      </w:r>
      <w:r w:rsidRPr="009A0D72">
        <w:rPr>
          <w:noProof/>
        </w:rPr>
        <w:instrText xml:space="preserve"> PAGEREF _Toc469924916 \h </w:instrText>
      </w:r>
      <w:r w:rsidRPr="009A0D72">
        <w:rPr>
          <w:noProof/>
        </w:rPr>
      </w:r>
      <w:r w:rsidRPr="009A0D72">
        <w:rPr>
          <w:noProof/>
        </w:rPr>
        <w:fldChar w:fldCharType="separate"/>
      </w:r>
      <w:r w:rsidRPr="009A0D72">
        <w:rPr>
          <w:noProof/>
        </w:rPr>
        <w:t>264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9A0D72">
        <w:rPr>
          <w:noProof/>
        </w:rPr>
        <w:tab/>
      </w:r>
      <w:r w:rsidRPr="009A0D72">
        <w:rPr>
          <w:noProof/>
        </w:rPr>
        <w:fldChar w:fldCharType="begin"/>
      </w:r>
      <w:r w:rsidRPr="009A0D72">
        <w:rPr>
          <w:noProof/>
        </w:rPr>
        <w:instrText xml:space="preserve"> PAGEREF _Toc469924917 \h </w:instrText>
      </w:r>
      <w:r w:rsidRPr="009A0D72">
        <w:rPr>
          <w:noProof/>
        </w:rPr>
      </w:r>
      <w:r w:rsidRPr="009A0D72">
        <w:rPr>
          <w:noProof/>
        </w:rPr>
        <w:fldChar w:fldCharType="separate"/>
      </w:r>
      <w:r w:rsidRPr="009A0D72">
        <w:rPr>
          <w:noProof/>
        </w:rPr>
        <w:t>266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9A0D72">
        <w:rPr>
          <w:noProof/>
        </w:rPr>
        <w:tab/>
      </w:r>
      <w:r w:rsidRPr="009A0D72">
        <w:rPr>
          <w:noProof/>
        </w:rPr>
        <w:fldChar w:fldCharType="begin"/>
      </w:r>
      <w:r w:rsidRPr="009A0D72">
        <w:rPr>
          <w:noProof/>
        </w:rPr>
        <w:instrText xml:space="preserve"> PAGEREF _Toc469924918 \h </w:instrText>
      </w:r>
      <w:r w:rsidRPr="009A0D72">
        <w:rPr>
          <w:noProof/>
        </w:rPr>
      </w:r>
      <w:r w:rsidRPr="009A0D72">
        <w:rPr>
          <w:noProof/>
        </w:rPr>
        <w:fldChar w:fldCharType="separate"/>
      </w:r>
      <w:r w:rsidRPr="009A0D72">
        <w:rPr>
          <w:noProof/>
        </w:rPr>
        <w:t>267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9A0D72">
        <w:rPr>
          <w:noProof/>
        </w:rPr>
        <w:tab/>
      </w:r>
      <w:r w:rsidRPr="009A0D72">
        <w:rPr>
          <w:noProof/>
        </w:rPr>
        <w:fldChar w:fldCharType="begin"/>
      </w:r>
      <w:r w:rsidRPr="009A0D72">
        <w:rPr>
          <w:noProof/>
        </w:rPr>
        <w:instrText xml:space="preserve"> PAGEREF _Toc469924919 \h </w:instrText>
      </w:r>
      <w:r w:rsidRPr="009A0D72">
        <w:rPr>
          <w:noProof/>
        </w:rPr>
      </w:r>
      <w:r w:rsidRPr="009A0D72">
        <w:rPr>
          <w:noProof/>
        </w:rPr>
        <w:fldChar w:fldCharType="separate"/>
      </w:r>
      <w:r w:rsidRPr="009A0D72">
        <w:rPr>
          <w:noProof/>
        </w:rPr>
        <w:t>268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9A0D72">
        <w:rPr>
          <w:noProof/>
        </w:rPr>
        <w:tab/>
      </w:r>
      <w:r w:rsidRPr="009A0D72">
        <w:rPr>
          <w:noProof/>
        </w:rPr>
        <w:fldChar w:fldCharType="begin"/>
      </w:r>
      <w:r w:rsidRPr="009A0D72">
        <w:rPr>
          <w:noProof/>
        </w:rPr>
        <w:instrText xml:space="preserve"> PAGEREF _Toc469924920 \h </w:instrText>
      </w:r>
      <w:r w:rsidRPr="009A0D72">
        <w:rPr>
          <w:noProof/>
        </w:rPr>
      </w:r>
      <w:r w:rsidRPr="009A0D72">
        <w:rPr>
          <w:noProof/>
        </w:rPr>
        <w:fldChar w:fldCharType="separate"/>
      </w:r>
      <w:r w:rsidRPr="009A0D72">
        <w:rPr>
          <w:noProof/>
        </w:rPr>
        <w:t>269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9A0D72">
        <w:rPr>
          <w:noProof/>
        </w:rPr>
        <w:tab/>
      </w:r>
      <w:r w:rsidRPr="009A0D72">
        <w:rPr>
          <w:noProof/>
        </w:rPr>
        <w:fldChar w:fldCharType="begin"/>
      </w:r>
      <w:r w:rsidRPr="009A0D72">
        <w:rPr>
          <w:noProof/>
        </w:rPr>
        <w:instrText xml:space="preserve"> PAGEREF _Toc469924921 \h </w:instrText>
      </w:r>
      <w:r w:rsidRPr="009A0D72">
        <w:rPr>
          <w:noProof/>
        </w:rPr>
      </w:r>
      <w:r w:rsidRPr="009A0D72">
        <w:rPr>
          <w:noProof/>
        </w:rPr>
        <w:fldChar w:fldCharType="separate"/>
      </w:r>
      <w:r w:rsidRPr="009A0D72">
        <w:rPr>
          <w:noProof/>
        </w:rPr>
        <w:t>269</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B—Payment</w:t>
      </w:r>
      <w:r w:rsidRPr="009A0D72">
        <w:rPr>
          <w:b w:val="0"/>
          <w:noProof/>
          <w:sz w:val="18"/>
        </w:rPr>
        <w:tab/>
      </w:r>
      <w:r w:rsidRPr="009A0D72">
        <w:rPr>
          <w:b w:val="0"/>
          <w:noProof/>
          <w:sz w:val="18"/>
        </w:rPr>
        <w:fldChar w:fldCharType="begin"/>
      </w:r>
      <w:r w:rsidRPr="009A0D72">
        <w:rPr>
          <w:b w:val="0"/>
          <w:noProof/>
          <w:sz w:val="18"/>
        </w:rPr>
        <w:instrText xml:space="preserve"> PAGEREF _Toc469924922 \h </w:instrText>
      </w:r>
      <w:r w:rsidRPr="009A0D72">
        <w:rPr>
          <w:b w:val="0"/>
          <w:noProof/>
          <w:sz w:val="18"/>
        </w:rPr>
      </w:r>
      <w:r w:rsidRPr="009A0D72">
        <w:rPr>
          <w:b w:val="0"/>
          <w:noProof/>
          <w:sz w:val="18"/>
        </w:rPr>
        <w:fldChar w:fldCharType="separate"/>
      </w:r>
      <w:r w:rsidRPr="009A0D72">
        <w:rPr>
          <w:b w:val="0"/>
          <w:noProof/>
          <w:sz w:val="18"/>
        </w:rPr>
        <w:t>270</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9A0D72">
        <w:rPr>
          <w:noProof/>
        </w:rPr>
        <w:tab/>
      </w:r>
      <w:r w:rsidRPr="009A0D72">
        <w:rPr>
          <w:noProof/>
        </w:rPr>
        <w:fldChar w:fldCharType="begin"/>
      </w:r>
      <w:r w:rsidRPr="009A0D72">
        <w:rPr>
          <w:noProof/>
        </w:rPr>
        <w:instrText xml:space="preserve"> PAGEREF _Toc469924923 \h </w:instrText>
      </w:r>
      <w:r w:rsidRPr="009A0D72">
        <w:rPr>
          <w:noProof/>
        </w:rPr>
      </w:r>
      <w:r w:rsidRPr="009A0D72">
        <w:rPr>
          <w:noProof/>
        </w:rPr>
        <w:fldChar w:fldCharType="separate"/>
      </w:r>
      <w:r w:rsidRPr="009A0D72">
        <w:rPr>
          <w:noProof/>
        </w:rPr>
        <w:t>270</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9A0D72">
        <w:rPr>
          <w:b w:val="0"/>
          <w:noProof/>
          <w:sz w:val="18"/>
        </w:rPr>
        <w:tab/>
      </w:r>
      <w:r w:rsidRPr="009A0D72">
        <w:rPr>
          <w:b w:val="0"/>
          <w:noProof/>
          <w:sz w:val="18"/>
        </w:rPr>
        <w:fldChar w:fldCharType="begin"/>
      </w:r>
      <w:r w:rsidRPr="009A0D72">
        <w:rPr>
          <w:b w:val="0"/>
          <w:noProof/>
          <w:sz w:val="18"/>
        </w:rPr>
        <w:instrText xml:space="preserve"> PAGEREF _Toc469924924 \h </w:instrText>
      </w:r>
      <w:r w:rsidRPr="009A0D72">
        <w:rPr>
          <w:b w:val="0"/>
          <w:noProof/>
          <w:sz w:val="18"/>
        </w:rPr>
      </w:r>
      <w:r w:rsidRPr="009A0D72">
        <w:rPr>
          <w:b w:val="0"/>
          <w:noProof/>
          <w:sz w:val="18"/>
        </w:rPr>
        <w:fldChar w:fldCharType="separate"/>
      </w:r>
      <w:r w:rsidRPr="009A0D72">
        <w:rPr>
          <w:b w:val="0"/>
          <w:noProof/>
          <w:sz w:val="18"/>
        </w:rPr>
        <w:t>273</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9A0D72">
        <w:rPr>
          <w:noProof/>
        </w:rPr>
        <w:tab/>
      </w:r>
      <w:r w:rsidRPr="009A0D72">
        <w:rPr>
          <w:noProof/>
        </w:rPr>
        <w:fldChar w:fldCharType="begin"/>
      </w:r>
      <w:r w:rsidRPr="009A0D72">
        <w:rPr>
          <w:noProof/>
        </w:rPr>
        <w:instrText xml:space="preserve"> PAGEREF _Toc469924925 \h </w:instrText>
      </w:r>
      <w:r w:rsidRPr="009A0D72">
        <w:rPr>
          <w:noProof/>
        </w:rPr>
      </w:r>
      <w:r w:rsidRPr="009A0D72">
        <w:rPr>
          <w:noProof/>
        </w:rPr>
        <w:fldChar w:fldCharType="separate"/>
      </w:r>
      <w:r w:rsidRPr="009A0D72">
        <w:rPr>
          <w:noProof/>
        </w:rPr>
        <w:t>273</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4B—Economic security strategy payment to families</w:t>
      </w:r>
      <w:r w:rsidRPr="009A0D72">
        <w:rPr>
          <w:b w:val="0"/>
          <w:noProof/>
          <w:sz w:val="18"/>
        </w:rPr>
        <w:tab/>
      </w:r>
      <w:r w:rsidRPr="009A0D72">
        <w:rPr>
          <w:b w:val="0"/>
          <w:noProof/>
          <w:sz w:val="18"/>
        </w:rPr>
        <w:fldChar w:fldCharType="begin"/>
      </w:r>
      <w:r w:rsidRPr="009A0D72">
        <w:rPr>
          <w:b w:val="0"/>
          <w:noProof/>
          <w:sz w:val="18"/>
        </w:rPr>
        <w:instrText xml:space="preserve"> PAGEREF _Toc469924926 \h </w:instrText>
      </w:r>
      <w:r w:rsidRPr="009A0D72">
        <w:rPr>
          <w:b w:val="0"/>
          <w:noProof/>
          <w:sz w:val="18"/>
        </w:rPr>
      </w:r>
      <w:r w:rsidRPr="009A0D72">
        <w:rPr>
          <w:b w:val="0"/>
          <w:noProof/>
          <w:sz w:val="18"/>
        </w:rPr>
        <w:fldChar w:fldCharType="separate"/>
      </w:r>
      <w:r w:rsidRPr="009A0D72">
        <w:rPr>
          <w:b w:val="0"/>
          <w:noProof/>
          <w:sz w:val="18"/>
        </w:rPr>
        <w:t>274</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9A0D72">
        <w:rPr>
          <w:noProof/>
        </w:rPr>
        <w:tab/>
      </w:r>
      <w:r w:rsidRPr="009A0D72">
        <w:rPr>
          <w:noProof/>
        </w:rPr>
        <w:fldChar w:fldCharType="begin"/>
      </w:r>
      <w:r w:rsidRPr="009A0D72">
        <w:rPr>
          <w:noProof/>
        </w:rPr>
        <w:instrText xml:space="preserve"> PAGEREF _Toc469924927 \h </w:instrText>
      </w:r>
      <w:r w:rsidRPr="009A0D72">
        <w:rPr>
          <w:noProof/>
        </w:rPr>
      </w:r>
      <w:r w:rsidRPr="009A0D72">
        <w:rPr>
          <w:noProof/>
        </w:rPr>
        <w:fldChar w:fldCharType="separate"/>
      </w:r>
      <w:r w:rsidRPr="009A0D72">
        <w:rPr>
          <w:noProof/>
        </w:rPr>
        <w:t>274</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9A0D72">
        <w:rPr>
          <w:b w:val="0"/>
          <w:noProof/>
          <w:sz w:val="18"/>
        </w:rPr>
        <w:tab/>
      </w:r>
      <w:r w:rsidRPr="009A0D72">
        <w:rPr>
          <w:b w:val="0"/>
          <w:noProof/>
          <w:sz w:val="18"/>
        </w:rPr>
        <w:fldChar w:fldCharType="begin"/>
      </w:r>
      <w:r w:rsidRPr="009A0D72">
        <w:rPr>
          <w:b w:val="0"/>
          <w:noProof/>
          <w:sz w:val="18"/>
        </w:rPr>
        <w:instrText xml:space="preserve"> PAGEREF _Toc469924928 \h </w:instrText>
      </w:r>
      <w:r w:rsidRPr="009A0D72">
        <w:rPr>
          <w:b w:val="0"/>
          <w:noProof/>
          <w:sz w:val="18"/>
        </w:rPr>
      </w:r>
      <w:r w:rsidRPr="009A0D72">
        <w:rPr>
          <w:b w:val="0"/>
          <w:noProof/>
          <w:sz w:val="18"/>
        </w:rPr>
        <w:fldChar w:fldCharType="separate"/>
      </w:r>
      <w:r w:rsidRPr="009A0D72">
        <w:rPr>
          <w:b w:val="0"/>
          <w:noProof/>
          <w:sz w:val="18"/>
        </w:rPr>
        <w:t>275</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9A0D72">
        <w:rPr>
          <w:noProof/>
        </w:rPr>
        <w:tab/>
      </w:r>
      <w:r w:rsidRPr="009A0D72">
        <w:rPr>
          <w:noProof/>
        </w:rPr>
        <w:fldChar w:fldCharType="begin"/>
      </w:r>
      <w:r w:rsidRPr="009A0D72">
        <w:rPr>
          <w:noProof/>
        </w:rPr>
        <w:instrText xml:space="preserve"> PAGEREF _Toc469924929 \h </w:instrText>
      </w:r>
      <w:r w:rsidRPr="009A0D72">
        <w:rPr>
          <w:noProof/>
        </w:rPr>
      </w:r>
      <w:r w:rsidRPr="009A0D72">
        <w:rPr>
          <w:noProof/>
        </w:rPr>
        <w:fldChar w:fldCharType="separate"/>
      </w:r>
      <w:r w:rsidRPr="009A0D72">
        <w:rPr>
          <w:noProof/>
        </w:rPr>
        <w:t>275</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4CA—ETR payment</w:t>
      </w:r>
      <w:r w:rsidRPr="009A0D72">
        <w:rPr>
          <w:b w:val="0"/>
          <w:noProof/>
          <w:sz w:val="18"/>
        </w:rPr>
        <w:tab/>
      </w:r>
      <w:r w:rsidRPr="009A0D72">
        <w:rPr>
          <w:b w:val="0"/>
          <w:noProof/>
          <w:sz w:val="18"/>
        </w:rPr>
        <w:fldChar w:fldCharType="begin"/>
      </w:r>
      <w:r w:rsidRPr="009A0D72">
        <w:rPr>
          <w:b w:val="0"/>
          <w:noProof/>
          <w:sz w:val="18"/>
        </w:rPr>
        <w:instrText xml:space="preserve"> PAGEREF _Toc469924930 \h </w:instrText>
      </w:r>
      <w:r w:rsidRPr="009A0D72">
        <w:rPr>
          <w:b w:val="0"/>
          <w:noProof/>
          <w:sz w:val="18"/>
        </w:rPr>
      </w:r>
      <w:r w:rsidRPr="009A0D72">
        <w:rPr>
          <w:b w:val="0"/>
          <w:noProof/>
          <w:sz w:val="18"/>
        </w:rPr>
        <w:fldChar w:fldCharType="separate"/>
      </w:r>
      <w:r w:rsidRPr="009A0D72">
        <w:rPr>
          <w:b w:val="0"/>
          <w:noProof/>
          <w:sz w:val="18"/>
        </w:rPr>
        <w:t>276</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9A0D72">
        <w:rPr>
          <w:noProof/>
        </w:rPr>
        <w:tab/>
      </w:r>
      <w:r w:rsidRPr="009A0D72">
        <w:rPr>
          <w:noProof/>
        </w:rPr>
        <w:fldChar w:fldCharType="begin"/>
      </w:r>
      <w:r w:rsidRPr="009A0D72">
        <w:rPr>
          <w:noProof/>
        </w:rPr>
        <w:instrText xml:space="preserve"> PAGEREF _Toc469924931 \h </w:instrText>
      </w:r>
      <w:r w:rsidRPr="009A0D72">
        <w:rPr>
          <w:noProof/>
        </w:rPr>
      </w:r>
      <w:r w:rsidRPr="009A0D72">
        <w:rPr>
          <w:noProof/>
        </w:rPr>
        <w:fldChar w:fldCharType="separate"/>
      </w:r>
      <w:r w:rsidRPr="009A0D72">
        <w:rPr>
          <w:noProof/>
        </w:rPr>
        <w:t>276</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4D—Clean energy advance</w:t>
      </w:r>
      <w:r w:rsidRPr="009A0D72">
        <w:rPr>
          <w:b w:val="0"/>
          <w:noProof/>
          <w:sz w:val="18"/>
        </w:rPr>
        <w:tab/>
      </w:r>
      <w:r w:rsidRPr="009A0D72">
        <w:rPr>
          <w:b w:val="0"/>
          <w:noProof/>
          <w:sz w:val="18"/>
        </w:rPr>
        <w:fldChar w:fldCharType="begin"/>
      </w:r>
      <w:r w:rsidRPr="009A0D72">
        <w:rPr>
          <w:b w:val="0"/>
          <w:noProof/>
          <w:sz w:val="18"/>
        </w:rPr>
        <w:instrText xml:space="preserve"> PAGEREF _Toc469924932 \h </w:instrText>
      </w:r>
      <w:r w:rsidRPr="009A0D72">
        <w:rPr>
          <w:b w:val="0"/>
          <w:noProof/>
          <w:sz w:val="18"/>
        </w:rPr>
      </w:r>
      <w:r w:rsidRPr="009A0D72">
        <w:rPr>
          <w:b w:val="0"/>
          <w:noProof/>
          <w:sz w:val="18"/>
        </w:rPr>
        <w:fldChar w:fldCharType="separate"/>
      </w:r>
      <w:r w:rsidRPr="009A0D72">
        <w:rPr>
          <w:b w:val="0"/>
          <w:noProof/>
          <w:sz w:val="18"/>
        </w:rPr>
        <w:t>277</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9A0D72">
        <w:rPr>
          <w:noProof/>
        </w:rPr>
        <w:tab/>
      </w:r>
      <w:r w:rsidRPr="009A0D72">
        <w:rPr>
          <w:noProof/>
        </w:rPr>
        <w:fldChar w:fldCharType="begin"/>
      </w:r>
      <w:r w:rsidRPr="009A0D72">
        <w:rPr>
          <w:noProof/>
        </w:rPr>
        <w:instrText xml:space="preserve"> PAGEREF _Toc469924933 \h </w:instrText>
      </w:r>
      <w:r w:rsidRPr="009A0D72">
        <w:rPr>
          <w:noProof/>
        </w:rPr>
      </w:r>
      <w:r w:rsidRPr="009A0D72">
        <w:rPr>
          <w:noProof/>
        </w:rPr>
        <w:fldChar w:fldCharType="separate"/>
      </w:r>
      <w:r w:rsidRPr="009A0D72">
        <w:rPr>
          <w:noProof/>
        </w:rPr>
        <w:t>277</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4E—Single income family supplement</w:t>
      </w:r>
      <w:r w:rsidRPr="009A0D72">
        <w:rPr>
          <w:b w:val="0"/>
          <w:noProof/>
          <w:sz w:val="18"/>
        </w:rPr>
        <w:tab/>
      </w:r>
      <w:r w:rsidRPr="009A0D72">
        <w:rPr>
          <w:b w:val="0"/>
          <w:noProof/>
          <w:sz w:val="18"/>
        </w:rPr>
        <w:fldChar w:fldCharType="begin"/>
      </w:r>
      <w:r w:rsidRPr="009A0D72">
        <w:rPr>
          <w:b w:val="0"/>
          <w:noProof/>
          <w:sz w:val="18"/>
        </w:rPr>
        <w:instrText xml:space="preserve"> PAGEREF _Toc469924934 \h </w:instrText>
      </w:r>
      <w:r w:rsidRPr="009A0D72">
        <w:rPr>
          <w:b w:val="0"/>
          <w:noProof/>
          <w:sz w:val="18"/>
        </w:rPr>
      </w:r>
      <w:r w:rsidRPr="009A0D72">
        <w:rPr>
          <w:b w:val="0"/>
          <w:noProof/>
          <w:sz w:val="18"/>
        </w:rPr>
        <w:fldChar w:fldCharType="separate"/>
      </w:r>
      <w:r w:rsidRPr="009A0D72">
        <w:rPr>
          <w:b w:val="0"/>
          <w:noProof/>
          <w:sz w:val="18"/>
        </w:rPr>
        <w:t>279</w:t>
      </w:r>
      <w:r w:rsidRPr="009A0D72">
        <w:rPr>
          <w:b w:val="0"/>
          <w:noProof/>
          <w:sz w:val="18"/>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A—Making claims</w:t>
      </w:r>
      <w:r w:rsidRPr="009A0D72">
        <w:rPr>
          <w:b w:val="0"/>
          <w:noProof/>
          <w:sz w:val="18"/>
        </w:rPr>
        <w:tab/>
      </w:r>
      <w:r w:rsidRPr="009A0D72">
        <w:rPr>
          <w:b w:val="0"/>
          <w:noProof/>
          <w:sz w:val="18"/>
        </w:rPr>
        <w:fldChar w:fldCharType="begin"/>
      </w:r>
      <w:r w:rsidRPr="009A0D72">
        <w:rPr>
          <w:b w:val="0"/>
          <w:noProof/>
          <w:sz w:val="18"/>
        </w:rPr>
        <w:instrText xml:space="preserve"> PAGEREF _Toc469924935 \h </w:instrText>
      </w:r>
      <w:r w:rsidRPr="009A0D72">
        <w:rPr>
          <w:b w:val="0"/>
          <w:noProof/>
          <w:sz w:val="18"/>
        </w:rPr>
      </w:r>
      <w:r w:rsidRPr="009A0D72">
        <w:rPr>
          <w:b w:val="0"/>
          <w:noProof/>
          <w:sz w:val="18"/>
        </w:rPr>
        <w:fldChar w:fldCharType="separate"/>
      </w:r>
      <w:r w:rsidRPr="009A0D72">
        <w:rPr>
          <w:b w:val="0"/>
          <w:noProof/>
          <w:sz w:val="18"/>
        </w:rPr>
        <w:t>279</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65K</w:t>
      </w:r>
      <w:r>
        <w:rPr>
          <w:noProof/>
        </w:rPr>
        <w:tab/>
        <w:t>Need for a claim</w:t>
      </w:r>
      <w:r w:rsidRPr="009A0D72">
        <w:rPr>
          <w:noProof/>
        </w:rPr>
        <w:tab/>
      </w:r>
      <w:r w:rsidRPr="009A0D72">
        <w:rPr>
          <w:noProof/>
        </w:rPr>
        <w:fldChar w:fldCharType="begin"/>
      </w:r>
      <w:r w:rsidRPr="009A0D72">
        <w:rPr>
          <w:noProof/>
        </w:rPr>
        <w:instrText xml:space="preserve"> PAGEREF _Toc469924936 \h </w:instrText>
      </w:r>
      <w:r w:rsidRPr="009A0D72">
        <w:rPr>
          <w:noProof/>
        </w:rPr>
      </w:r>
      <w:r w:rsidRPr="009A0D72">
        <w:rPr>
          <w:noProof/>
        </w:rPr>
        <w:fldChar w:fldCharType="separate"/>
      </w:r>
      <w:r w:rsidRPr="009A0D72">
        <w:rPr>
          <w:noProof/>
        </w:rPr>
        <w:t>279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65KA</w:t>
      </w:r>
      <w:r>
        <w:rPr>
          <w:noProof/>
        </w:rPr>
        <w:tab/>
        <w:t>How to claim</w:t>
      </w:r>
      <w:r w:rsidRPr="009A0D72">
        <w:rPr>
          <w:noProof/>
        </w:rPr>
        <w:tab/>
      </w:r>
      <w:r w:rsidRPr="009A0D72">
        <w:rPr>
          <w:noProof/>
        </w:rPr>
        <w:fldChar w:fldCharType="begin"/>
      </w:r>
      <w:r w:rsidRPr="009A0D72">
        <w:rPr>
          <w:noProof/>
        </w:rPr>
        <w:instrText xml:space="preserve"> PAGEREF _Toc469924937 \h </w:instrText>
      </w:r>
      <w:r w:rsidRPr="009A0D72">
        <w:rPr>
          <w:noProof/>
        </w:rPr>
      </w:r>
      <w:r w:rsidRPr="009A0D72">
        <w:rPr>
          <w:noProof/>
        </w:rPr>
        <w:fldChar w:fldCharType="separate"/>
      </w:r>
      <w:r w:rsidRPr="009A0D72">
        <w:rPr>
          <w:noProof/>
        </w:rPr>
        <w:t>279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082523">
        <w:rPr>
          <w:noProof/>
          <w:snapToGrid w:val="0"/>
          <w:lang w:eastAsia="en-US"/>
        </w:rPr>
        <w:t>claims for a past period</w:t>
      </w:r>
      <w:r w:rsidRPr="009A0D72">
        <w:rPr>
          <w:noProof/>
        </w:rPr>
        <w:tab/>
      </w:r>
      <w:r w:rsidRPr="009A0D72">
        <w:rPr>
          <w:noProof/>
        </w:rPr>
        <w:fldChar w:fldCharType="begin"/>
      </w:r>
      <w:r w:rsidRPr="009A0D72">
        <w:rPr>
          <w:noProof/>
        </w:rPr>
        <w:instrText xml:space="preserve"> PAGEREF _Toc469924938 \h </w:instrText>
      </w:r>
      <w:r w:rsidRPr="009A0D72">
        <w:rPr>
          <w:noProof/>
        </w:rPr>
      </w:r>
      <w:r w:rsidRPr="009A0D72">
        <w:rPr>
          <w:noProof/>
        </w:rPr>
        <w:fldChar w:fldCharType="separate"/>
      </w:r>
      <w:r w:rsidRPr="009A0D72">
        <w:rPr>
          <w:noProof/>
        </w:rPr>
        <w:t>280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082523">
        <w:rPr>
          <w:noProof/>
          <w:snapToGrid w:val="0"/>
          <w:lang w:eastAsia="en-US"/>
        </w:rPr>
        <w:t>Tax file number requirement to be satisfied for claim in substitution because of the death of another individual</w:t>
      </w:r>
      <w:r w:rsidRPr="009A0D72">
        <w:rPr>
          <w:noProof/>
        </w:rPr>
        <w:tab/>
      </w:r>
      <w:r w:rsidRPr="009A0D72">
        <w:rPr>
          <w:noProof/>
        </w:rPr>
        <w:fldChar w:fldCharType="begin"/>
      </w:r>
      <w:r w:rsidRPr="009A0D72">
        <w:rPr>
          <w:noProof/>
        </w:rPr>
        <w:instrText xml:space="preserve"> PAGEREF _Toc469924939 \h </w:instrText>
      </w:r>
      <w:r w:rsidRPr="009A0D72">
        <w:rPr>
          <w:noProof/>
        </w:rPr>
      </w:r>
      <w:r w:rsidRPr="009A0D72">
        <w:rPr>
          <w:noProof/>
        </w:rPr>
        <w:fldChar w:fldCharType="separate"/>
      </w:r>
      <w:r w:rsidRPr="009A0D72">
        <w:rPr>
          <w:noProof/>
        </w:rPr>
        <w:t>282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9A0D72">
        <w:rPr>
          <w:noProof/>
        </w:rPr>
        <w:tab/>
      </w:r>
      <w:r w:rsidRPr="009A0D72">
        <w:rPr>
          <w:noProof/>
        </w:rPr>
        <w:fldChar w:fldCharType="begin"/>
      </w:r>
      <w:r w:rsidRPr="009A0D72">
        <w:rPr>
          <w:noProof/>
        </w:rPr>
        <w:instrText xml:space="preserve"> PAGEREF _Toc469924940 \h </w:instrText>
      </w:r>
      <w:r w:rsidRPr="009A0D72">
        <w:rPr>
          <w:noProof/>
        </w:rPr>
      </w:r>
      <w:r w:rsidRPr="009A0D72">
        <w:rPr>
          <w:noProof/>
        </w:rPr>
        <w:fldChar w:fldCharType="separate"/>
      </w:r>
      <w:r w:rsidRPr="009A0D72">
        <w:rPr>
          <w:noProof/>
        </w:rPr>
        <w:t>283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9A0D72">
        <w:rPr>
          <w:noProof/>
        </w:rPr>
        <w:tab/>
      </w:r>
      <w:r w:rsidRPr="009A0D72">
        <w:rPr>
          <w:noProof/>
        </w:rPr>
        <w:fldChar w:fldCharType="begin"/>
      </w:r>
      <w:r w:rsidRPr="009A0D72">
        <w:rPr>
          <w:noProof/>
        </w:rPr>
        <w:instrText xml:space="preserve"> PAGEREF _Toc469924941 \h </w:instrText>
      </w:r>
      <w:r w:rsidRPr="009A0D72">
        <w:rPr>
          <w:noProof/>
        </w:rPr>
      </w:r>
      <w:r w:rsidRPr="009A0D72">
        <w:rPr>
          <w:noProof/>
        </w:rPr>
        <w:fldChar w:fldCharType="separate"/>
      </w:r>
      <w:r w:rsidRPr="009A0D72">
        <w:rPr>
          <w:noProof/>
        </w:rPr>
        <w:t>284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9A0D72">
        <w:rPr>
          <w:noProof/>
        </w:rPr>
        <w:tab/>
      </w:r>
      <w:r w:rsidRPr="009A0D72">
        <w:rPr>
          <w:noProof/>
        </w:rPr>
        <w:fldChar w:fldCharType="begin"/>
      </w:r>
      <w:r w:rsidRPr="009A0D72">
        <w:rPr>
          <w:noProof/>
        </w:rPr>
        <w:instrText xml:space="preserve"> PAGEREF _Toc469924942 \h </w:instrText>
      </w:r>
      <w:r w:rsidRPr="009A0D72">
        <w:rPr>
          <w:noProof/>
        </w:rPr>
      </w:r>
      <w:r w:rsidRPr="009A0D72">
        <w:rPr>
          <w:noProof/>
        </w:rPr>
        <w:fldChar w:fldCharType="separate"/>
      </w:r>
      <w:r w:rsidRPr="009A0D72">
        <w:rPr>
          <w:noProof/>
        </w:rPr>
        <w:t>285</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9A0D72">
        <w:rPr>
          <w:b w:val="0"/>
          <w:noProof/>
          <w:sz w:val="18"/>
        </w:rPr>
        <w:tab/>
      </w:r>
      <w:r w:rsidRPr="009A0D72">
        <w:rPr>
          <w:b w:val="0"/>
          <w:noProof/>
          <w:sz w:val="18"/>
        </w:rPr>
        <w:fldChar w:fldCharType="begin"/>
      </w:r>
      <w:r w:rsidRPr="009A0D72">
        <w:rPr>
          <w:b w:val="0"/>
          <w:noProof/>
          <w:sz w:val="18"/>
        </w:rPr>
        <w:instrText xml:space="preserve"> PAGEREF _Toc469924943 \h </w:instrText>
      </w:r>
      <w:r w:rsidRPr="009A0D72">
        <w:rPr>
          <w:b w:val="0"/>
          <w:noProof/>
          <w:sz w:val="18"/>
        </w:rPr>
      </w:r>
      <w:r w:rsidRPr="009A0D72">
        <w:rPr>
          <w:b w:val="0"/>
          <w:noProof/>
          <w:sz w:val="18"/>
        </w:rPr>
        <w:fldChar w:fldCharType="separate"/>
      </w:r>
      <w:r w:rsidRPr="009A0D72">
        <w:rPr>
          <w:b w:val="0"/>
          <w:noProof/>
          <w:sz w:val="18"/>
        </w:rPr>
        <w:t>285</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lastRenderedPageBreak/>
        <w:t>65KG</w:t>
      </w:r>
      <w:r>
        <w:rPr>
          <w:noProof/>
        </w:rPr>
        <w:tab/>
        <w:t>Secretary must determine claim</w:t>
      </w:r>
      <w:r w:rsidRPr="009A0D72">
        <w:rPr>
          <w:noProof/>
        </w:rPr>
        <w:tab/>
      </w:r>
      <w:r w:rsidRPr="009A0D72">
        <w:rPr>
          <w:noProof/>
        </w:rPr>
        <w:fldChar w:fldCharType="begin"/>
      </w:r>
      <w:r w:rsidRPr="009A0D72">
        <w:rPr>
          <w:noProof/>
        </w:rPr>
        <w:instrText xml:space="preserve"> PAGEREF _Toc469924944 \h </w:instrText>
      </w:r>
      <w:r w:rsidRPr="009A0D72">
        <w:rPr>
          <w:noProof/>
        </w:rPr>
      </w:r>
      <w:r w:rsidRPr="009A0D72">
        <w:rPr>
          <w:noProof/>
        </w:rPr>
        <w:fldChar w:fldCharType="separate"/>
      </w:r>
      <w:r w:rsidRPr="009A0D72">
        <w:rPr>
          <w:noProof/>
        </w:rPr>
        <w:t>285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9A0D72">
        <w:rPr>
          <w:noProof/>
        </w:rPr>
        <w:tab/>
      </w:r>
      <w:r w:rsidRPr="009A0D72">
        <w:rPr>
          <w:noProof/>
        </w:rPr>
        <w:fldChar w:fldCharType="begin"/>
      </w:r>
      <w:r w:rsidRPr="009A0D72">
        <w:rPr>
          <w:noProof/>
        </w:rPr>
        <w:instrText xml:space="preserve"> PAGEREF _Toc469924945 \h </w:instrText>
      </w:r>
      <w:r w:rsidRPr="009A0D72">
        <w:rPr>
          <w:noProof/>
        </w:rPr>
      </w:r>
      <w:r w:rsidRPr="009A0D72">
        <w:rPr>
          <w:noProof/>
        </w:rPr>
        <w:fldChar w:fldCharType="separate"/>
      </w:r>
      <w:r w:rsidRPr="009A0D72">
        <w:rPr>
          <w:noProof/>
        </w:rPr>
        <w:t>285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9A0D72">
        <w:rPr>
          <w:noProof/>
        </w:rPr>
        <w:tab/>
      </w:r>
      <w:r w:rsidRPr="009A0D72">
        <w:rPr>
          <w:noProof/>
        </w:rPr>
        <w:fldChar w:fldCharType="begin"/>
      </w:r>
      <w:r w:rsidRPr="009A0D72">
        <w:rPr>
          <w:noProof/>
        </w:rPr>
        <w:instrText xml:space="preserve"> PAGEREF _Toc469924946 \h </w:instrText>
      </w:r>
      <w:r w:rsidRPr="009A0D72">
        <w:rPr>
          <w:noProof/>
        </w:rPr>
      </w:r>
      <w:r w:rsidRPr="009A0D72">
        <w:rPr>
          <w:noProof/>
        </w:rPr>
        <w:fldChar w:fldCharType="separate"/>
      </w:r>
      <w:r w:rsidRPr="009A0D72">
        <w:rPr>
          <w:noProof/>
        </w:rPr>
        <w:t>286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9A0D72">
        <w:rPr>
          <w:noProof/>
        </w:rPr>
        <w:tab/>
      </w:r>
      <w:r w:rsidRPr="009A0D72">
        <w:rPr>
          <w:noProof/>
        </w:rPr>
        <w:fldChar w:fldCharType="begin"/>
      </w:r>
      <w:r w:rsidRPr="009A0D72">
        <w:rPr>
          <w:noProof/>
        </w:rPr>
        <w:instrText xml:space="preserve"> PAGEREF _Toc469924947 \h </w:instrText>
      </w:r>
      <w:r w:rsidRPr="009A0D72">
        <w:rPr>
          <w:noProof/>
        </w:rPr>
      </w:r>
      <w:r w:rsidRPr="009A0D72">
        <w:rPr>
          <w:noProof/>
        </w:rPr>
        <w:fldChar w:fldCharType="separate"/>
      </w:r>
      <w:r w:rsidRPr="009A0D72">
        <w:rPr>
          <w:noProof/>
        </w:rPr>
        <w:t>287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9A0D72">
        <w:rPr>
          <w:noProof/>
        </w:rPr>
        <w:tab/>
      </w:r>
      <w:r w:rsidRPr="009A0D72">
        <w:rPr>
          <w:noProof/>
        </w:rPr>
        <w:fldChar w:fldCharType="begin"/>
      </w:r>
      <w:r w:rsidRPr="009A0D72">
        <w:rPr>
          <w:noProof/>
        </w:rPr>
        <w:instrText xml:space="preserve"> PAGEREF _Toc469924948 \h </w:instrText>
      </w:r>
      <w:r w:rsidRPr="009A0D72">
        <w:rPr>
          <w:noProof/>
        </w:rPr>
      </w:r>
      <w:r w:rsidRPr="009A0D72">
        <w:rPr>
          <w:noProof/>
        </w:rPr>
        <w:fldChar w:fldCharType="separate"/>
      </w:r>
      <w:r w:rsidRPr="009A0D72">
        <w:rPr>
          <w:noProof/>
        </w:rPr>
        <w:t>288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9A0D72">
        <w:rPr>
          <w:noProof/>
        </w:rPr>
        <w:tab/>
      </w:r>
      <w:r w:rsidRPr="009A0D72">
        <w:rPr>
          <w:noProof/>
        </w:rPr>
        <w:fldChar w:fldCharType="begin"/>
      </w:r>
      <w:r w:rsidRPr="009A0D72">
        <w:rPr>
          <w:noProof/>
        </w:rPr>
        <w:instrText xml:space="preserve"> PAGEREF _Toc469924949 \h </w:instrText>
      </w:r>
      <w:r w:rsidRPr="009A0D72">
        <w:rPr>
          <w:noProof/>
        </w:rPr>
      </w:r>
      <w:r w:rsidRPr="009A0D72">
        <w:rPr>
          <w:noProof/>
        </w:rPr>
        <w:fldChar w:fldCharType="separate"/>
      </w:r>
      <w:r w:rsidRPr="009A0D72">
        <w:rPr>
          <w:noProof/>
        </w:rPr>
        <w:t>289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9A0D72">
        <w:rPr>
          <w:noProof/>
        </w:rPr>
        <w:tab/>
      </w:r>
      <w:r w:rsidRPr="009A0D72">
        <w:rPr>
          <w:noProof/>
        </w:rPr>
        <w:fldChar w:fldCharType="begin"/>
      </w:r>
      <w:r w:rsidRPr="009A0D72">
        <w:rPr>
          <w:noProof/>
        </w:rPr>
        <w:instrText xml:space="preserve"> PAGEREF _Toc469924950 \h </w:instrText>
      </w:r>
      <w:r w:rsidRPr="009A0D72">
        <w:rPr>
          <w:noProof/>
        </w:rPr>
      </w:r>
      <w:r w:rsidRPr="009A0D72">
        <w:rPr>
          <w:noProof/>
        </w:rPr>
        <w:fldChar w:fldCharType="separate"/>
      </w:r>
      <w:r w:rsidRPr="009A0D72">
        <w:rPr>
          <w:noProof/>
        </w:rPr>
        <w:t>289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9A0D72">
        <w:rPr>
          <w:noProof/>
        </w:rPr>
        <w:tab/>
      </w:r>
      <w:r w:rsidRPr="009A0D72">
        <w:rPr>
          <w:noProof/>
        </w:rPr>
        <w:fldChar w:fldCharType="begin"/>
      </w:r>
      <w:r w:rsidRPr="009A0D72">
        <w:rPr>
          <w:noProof/>
        </w:rPr>
        <w:instrText xml:space="preserve"> PAGEREF _Toc469924951 \h </w:instrText>
      </w:r>
      <w:r w:rsidRPr="009A0D72">
        <w:rPr>
          <w:noProof/>
        </w:rPr>
      </w:r>
      <w:r w:rsidRPr="009A0D72">
        <w:rPr>
          <w:noProof/>
        </w:rPr>
        <w:fldChar w:fldCharType="separate"/>
      </w:r>
      <w:r w:rsidRPr="009A0D72">
        <w:rPr>
          <w:noProof/>
        </w:rPr>
        <w:t>289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9A0D72">
        <w:rPr>
          <w:noProof/>
        </w:rPr>
        <w:tab/>
      </w:r>
      <w:r w:rsidRPr="009A0D72">
        <w:rPr>
          <w:noProof/>
        </w:rPr>
        <w:fldChar w:fldCharType="begin"/>
      </w:r>
      <w:r w:rsidRPr="009A0D72">
        <w:rPr>
          <w:noProof/>
        </w:rPr>
        <w:instrText xml:space="preserve"> PAGEREF _Toc469924952 \h </w:instrText>
      </w:r>
      <w:r w:rsidRPr="009A0D72">
        <w:rPr>
          <w:noProof/>
        </w:rPr>
      </w:r>
      <w:r w:rsidRPr="009A0D72">
        <w:rPr>
          <w:noProof/>
        </w:rPr>
        <w:fldChar w:fldCharType="separate"/>
      </w:r>
      <w:r w:rsidRPr="009A0D72">
        <w:rPr>
          <w:noProof/>
        </w:rPr>
        <w:t>289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9A0D72">
        <w:rPr>
          <w:noProof/>
        </w:rPr>
        <w:tab/>
      </w:r>
      <w:r w:rsidRPr="009A0D72">
        <w:rPr>
          <w:noProof/>
        </w:rPr>
        <w:fldChar w:fldCharType="begin"/>
      </w:r>
      <w:r w:rsidRPr="009A0D72">
        <w:rPr>
          <w:noProof/>
        </w:rPr>
        <w:instrText xml:space="preserve"> PAGEREF _Toc469924953 \h </w:instrText>
      </w:r>
      <w:r w:rsidRPr="009A0D72">
        <w:rPr>
          <w:noProof/>
        </w:rPr>
      </w:r>
      <w:r w:rsidRPr="009A0D72">
        <w:rPr>
          <w:noProof/>
        </w:rPr>
        <w:fldChar w:fldCharType="separate"/>
      </w:r>
      <w:r w:rsidRPr="009A0D72">
        <w:rPr>
          <w:noProof/>
        </w:rPr>
        <w:t>290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9A0D72">
        <w:rPr>
          <w:noProof/>
        </w:rPr>
        <w:tab/>
      </w:r>
      <w:r w:rsidRPr="009A0D72">
        <w:rPr>
          <w:noProof/>
        </w:rPr>
        <w:fldChar w:fldCharType="begin"/>
      </w:r>
      <w:r w:rsidRPr="009A0D72">
        <w:rPr>
          <w:noProof/>
        </w:rPr>
        <w:instrText xml:space="preserve"> PAGEREF _Toc469924954 \h </w:instrText>
      </w:r>
      <w:r w:rsidRPr="009A0D72">
        <w:rPr>
          <w:noProof/>
        </w:rPr>
      </w:r>
      <w:r w:rsidRPr="009A0D72">
        <w:rPr>
          <w:noProof/>
        </w:rPr>
        <w:fldChar w:fldCharType="separate"/>
      </w:r>
      <w:r w:rsidRPr="009A0D72">
        <w:rPr>
          <w:noProof/>
        </w:rPr>
        <w:t>292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9A0D72">
        <w:rPr>
          <w:noProof/>
        </w:rPr>
        <w:tab/>
      </w:r>
      <w:r w:rsidRPr="009A0D72">
        <w:rPr>
          <w:noProof/>
        </w:rPr>
        <w:fldChar w:fldCharType="begin"/>
      </w:r>
      <w:r w:rsidRPr="009A0D72">
        <w:rPr>
          <w:noProof/>
        </w:rPr>
        <w:instrText xml:space="preserve"> PAGEREF _Toc469924955 \h </w:instrText>
      </w:r>
      <w:r w:rsidRPr="009A0D72">
        <w:rPr>
          <w:noProof/>
        </w:rPr>
      </w:r>
      <w:r w:rsidRPr="009A0D72">
        <w:rPr>
          <w:noProof/>
        </w:rPr>
        <w:fldChar w:fldCharType="separate"/>
      </w:r>
      <w:r w:rsidRPr="009A0D72">
        <w:rPr>
          <w:noProof/>
        </w:rPr>
        <w:t>292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9A0D72">
        <w:rPr>
          <w:noProof/>
        </w:rPr>
        <w:tab/>
      </w:r>
      <w:r w:rsidRPr="009A0D72">
        <w:rPr>
          <w:noProof/>
        </w:rPr>
        <w:fldChar w:fldCharType="begin"/>
      </w:r>
      <w:r w:rsidRPr="009A0D72">
        <w:rPr>
          <w:noProof/>
        </w:rPr>
        <w:instrText xml:space="preserve"> PAGEREF _Toc469924956 \h </w:instrText>
      </w:r>
      <w:r w:rsidRPr="009A0D72">
        <w:rPr>
          <w:noProof/>
        </w:rPr>
      </w:r>
      <w:r w:rsidRPr="009A0D72">
        <w:rPr>
          <w:noProof/>
        </w:rPr>
        <w:fldChar w:fldCharType="separate"/>
      </w:r>
      <w:r w:rsidRPr="009A0D72">
        <w:rPr>
          <w:noProof/>
        </w:rPr>
        <w:t>293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9A0D72">
        <w:rPr>
          <w:noProof/>
        </w:rPr>
        <w:tab/>
      </w:r>
      <w:r w:rsidRPr="009A0D72">
        <w:rPr>
          <w:noProof/>
        </w:rPr>
        <w:fldChar w:fldCharType="begin"/>
      </w:r>
      <w:r w:rsidRPr="009A0D72">
        <w:rPr>
          <w:noProof/>
        </w:rPr>
        <w:instrText xml:space="preserve"> PAGEREF _Toc469924957 \h </w:instrText>
      </w:r>
      <w:r w:rsidRPr="009A0D72">
        <w:rPr>
          <w:noProof/>
        </w:rPr>
      </w:r>
      <w:r w:rsidRPr="009A0D72">
        <w:rPr>
          <w:noProof/>
        </w:rPr>
        <w:fldChar w:fldCharType="separate"/>
      </w:r>
      <w:r w:rsidRPr="009A0D72">
        <w:rPr>
          <w:noProof/>
        </w:rPr>
        <w:t>296</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5—Payment protection and garnishee orders</w:t>
      </w:r>
      <w:r w:rsidRPr="009A0D72">
        <w:rPr>
          <w:b w:val="0"/>
          <w:noProof/>
          <w:sz w:val="18"/>
        </w:rPr>
        <w:tab/>
      </w:r>
      <w:r w:rsidRPr="009A0D72">
        <w:rPr>
          <w:b w:val="0"/>
          <w:noProof/>
          <w:sz w:val="18"/>
        </w:rPr>
        <w:fldChar w:fldCharType="begin"/>
      </w:r>
      <w:r w:rsidRPr="009A0D72">
        <w:rPr>
          <w:b w:val="0"/>
          <w:noProof/>
          <w:sz w:val="18"/>
        </w:rPr>
        <w:instrText xml:space="preserve"> PAGEREF _Toc469924958 \h </w:instrText>
      </w:r>
      <w:r w:rsidRPr="009A0D72">
        <w:rPr>
          <w:b w:val="0"/>
          <w:noProof/>
          <w:sz w:val="18"/>
        </w:rPr>
      </w:r>
      <w:r w:rsidRPr="009A0D72">
        <w:rPr>
          <w:b w:val="0"/>
          <w:noProof/>
          <w:sz w:val="18"/>
        </w:rPr>
        <w:fldChar w:fldCharType="separate"/>
      </w:r>
      <w:r w:rsidRPr="009A0D72">
        <w:rPr>
          <w:b w:val="0"/>
          <w:noProof/>
          <w:sz w:val="18"/>
        </w:rPr>
        <w:t>297</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9A0D72">
        <w:rPr>
          <w:noProof/>
        </w:rPr>
        <w:tab/>
      </w:r>
      <w:r w:rsidRPr="009A0D72">
        <w:rPr>
          <w:noProof/>
        </w:rPr>
        <w:fldChar w:fldCharType="begin"/>
      </w:r>
      <w:r w:rsidRPr="009A0D72">
        <w:rPr>
          <w:noProof/>
        </w:rPr>
        <w:instrText xml:space="preserve"> PAGEREF _Toc469924959 \h </w:instrText>
      </w:r>
      <w:r w:rsidRPr="009A0D72">
        <w:rPr>
          <w:noProof/>
        </w:rPr>
      </w:r>
      <w:r w:rsidRPr="009A0D72">
        <w:rPr>
          <w:noProof/>
        </w:rPr>
        <w:fldChar w:fldCharType="separate"/>
      </w:r>
      <w:r w:rsidRPr="009A0D72">
        <w:rPr>
          <w:noProof/>
        </w:rPr>
        <w:t>297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9A0D72">
        <w:rPr>
          <w:noProof/>
        </w:rPr>
        <w:tab/>
      </w:r>
      <w:r w:rsidRPr="009A0D72">
        <w:rPr>
          <w:noProof/>
        </w:rPr>
        <w:fldChar w:fldCharType="begin"/>
      </w:r>
      <w:r w:rsidRPr="009A0D72">
        <w:rPr>
          <w:noProof/>
        </w:rPr>
        <w:instrText xml:space="preserve"> PAGEREF _Toc469924960 \h </w:instrText>
      </w:r>
      <w:r w:rsidRPr="009A0D72">
        <w:rPr>
          <w:noProof/>
        </w:rPr>
      </w:r>
      <w:r w:rsidRPr="009A0D72">
        <w:rPr>
          <w:noProof/>
        </w:rPr>
        <w:fldChar w:fldCharType="separate"/>
      </w:r>
      <w:r w:rsidRPr="009A0D72">
        <w:rPr>
          <w:noProof/>
        </w:rPr>
        <w:t>299</w:t>
      </w:r>
      <w:r w:rsidRPr="009A0D72">
        <w:rPr>
          <w:noProof/>
        </w:rPr>
        <w:fldChar w:fldCharType="end"/>
      </w:r>
    </w:p>
    <w:p w:rsidR="009A0D72" w:rsidRDefault="009A0D72">
      <w:pPr>
        <w:pStyle w:val="TOC2"/>
        <w:rPr>
          <w:rFonts w:asciiTheme="minorHAnsi" w:eastAsiaTheme="minorEastAsia" w:hAnsiTheme="minorHAnsi" w:cstheme="minorBidi"/>
          <w:b w:val="0"/>
          <w:noProof/>
          <w:kern w:val="0"/>
          <w:sz w:val="22"/>
          <w:szCs w:val="22"/>
        </w:rPr>
      </w:pPr>
      <w:r>
        <w:rPr>
          <w:noProof/>
        </w:rPr>
        <w:t>Part 4—Overpayments and debt recovery</w:t>
      </w:r>
      <w:r w:rsidRPr="009A0D72">
        <w:rPr>
          <w:b w:val="0"/>
          <w:noProof/>
          <w:sz w:val="18"/>
        </w:rPr>
        <w:tab/>
      </w:r>
      <w:r w:rsidRPr="009A0D72">
        <w:rPr>
          <w:b w:val="0"/>
          <w:noProof/>
          <w:sz w:val="18"/>
        </w:rPr>
        <w:fldChar w:fldCharType="begin"/>
      </w:r>
      <w:r w:rsidRPr="009A0D72">
        <w:rPr>
          <w:b w:val="0"/>
          <w:noProof/>
          <w:sz w:val="18"/>
        </w:rPr>
        <w:instrText xml:space="preserve"> PAGEREF _Toc469924961 \h </w:instrText>
      </w:r>
      <w:r w:rsidRPr="009A0D72">
        <w:rPr>
          <w:b w:val="0"/>
          <w:noProof/>
          <w:sz w:val="18"/>
        </w:rPr>
      </w:r>
      <w:r w:rsidRPr="009A0D72">
        <w:rPr>
          <w:b w:val="0"/>
          <w:noProof/>
          <w:sz w:val="18"/>
        </w:rPr>
        <w:fldChar w:fldCharType="separate"/>
      </w:r>
      <w:r w:rsidRPr="009A0D72">
        <w:rPr>
          <w:b w:val="0"/>
          <w:noProof/>
          <w:sz w:val="18"/>
        </w:rPr>
        <w:t>300</w:t>
      </w:r>
      <w:r w:rsidRPr="009A0D72">
        <w:rPr>
          <w:b w:val="0"/>
          <w:noProof/>
          <w:sz w:val="18"/>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1—Preliminary</w:t>
      </w:r>
      <w:r w:rsidRPr="009A0D72">
        <w:rPr>
          <w:b w:val="0"/>
          <w:noProof/>
          <w:sz w:val="18"/>
        </w:rPr>
        <w:tab/>
      </w:r>
      <w:r w:rsidRPr="009A0D72">
        <w:rPr>
          <w:b w:val="0"/>
          <w:noProof/>
          <w:sz w:val="18"/>
        </w:rPr>
        <w:fldChar w:fldCharType="begin"/>
      </w:r>
      <w:r w:rsidRPr="009A0D72">
        <w:rPr>
          <w:b w:val="0"/>
          <w:noProof/>
          <w:sz w:val="18"/>
        </w:rPr>
        <w:instrText xml:space="preserve"> PAGEREF _Toc469924962 \h </w:instrText>
      </w:r>
      <w:r w:rsidRPr="009A0D72">
        <w:rPr>
          <w:b w:val="0"/>
          <w:noProof/>
          <w:sz w:val="18"/>
        </w:rPr>
      </w:r>
      <w:r w:rsidRPr="009A0D72">
        <w:rPr>
          <w:b w:val="0"/>
          <w:noProof/>
          <w:sz w:val="18"/>
        </w:rPr>
        <w:fldChar w:fldCharType="separate"/>
      </w:r>
      <w:r w:rsidRPr="009A0D72">
        <w:rPr>
          <w:b w:val="0"/>
          <w:noProof/>
          <w:sz w:val="18"/>
        </w:rPr>
        <w:t>300</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082523">
        <w:rPr>
          <w:i/>
          <w:noProof/>
        </w:rPr>
        <w:t>amount paid to person</w:t>
      </w:r>
      <w:r w:rsidRPr="009A0D72">
        <w:rPr>
          <w:noProof/>
        </w:rPr>
        <w:tab/>
      </w:r>
      <w:r w:rsidRPr="009A0D72">
        <w:rPr>
          <w:noProof/>
        </w:rPr>
        <w:fldChar w:fldCharType="begin"/>
      </w:r>
      <w:r w:rsidRPr="009A0D72">
        <w:rPr>
          <w:noProof/>
        </w:rPr>
        <w:instrText xml:space="preserve"> PAGEREF _Toc469924963 \h </w:instrText>
      </w:r>
      <w:r w:rsidRPr="009A0D72">
        <w:rPr>
          <w:noProof/>
        </w:rPr>
      </w:r>
      <w:r w:rsidRPr="009A0D72">
        <w:rPr>
          <w:noProof/>
        </w:rPr>
        <w:fldChar w:fldCharType="separate"/>
      </w:r>
      <w:r w:rsidRPr="009A0D72">
        <w:rPr>
          <w:noProof/>
        </w:rPr>
        <w:t>300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9A0D72">
        <w:rPr>
          <w:noProof/>
        </w:rPr>
        <w:tab/>
      </w:r>
      <w:r w:rsidRPr="009A0D72">
        <w:rPr>
          <w:noProof/>
        </w:rPr>
        <w:fldChar w:fldCharType="begin"/>
      </w:r>
      <w:r w:rsidRPr="009A0D72">
        <w:rPr>
          <w:noProof/>
        </w:rPr>
        <w:instrText xml:space="preserve"> PAGEREF _Toc469924964 \h </w:instrText>
      </w:r>
      <w:r w:rsidRPr="009A0D72">
        <w:rPr>
          <w:noProof/>
        </w:rPr>
      </w:r>
      <w:r w:rsidRPr="009A0D72">
        <w:rPr>
          <w:noProof/>
        </w:rPr>
        <w:fldChar w:fldCharType="separate"/>
      </w:r>
      <w:r w:rsidRPr="009A0D72">
        <w:rPr>
          <w:noProof/>
        </w:rPr>
        <w:t>301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9A0D72">
        <w:rPr>
          <w:noProof/>
        </w:rPr>
        <w:tab/>
      </w:r>
      <w:r w:rsidRPr="009A0D72">
        <w:rPr>
          <w:noProof/>
        </w:rPr>
        <w:fldChar w:fldCharType="begin"/>
      </w:r>
      <w:r w:rsidRPr="009A0D72">
        <w:rPr>
          <w:noProof/>
        </w:rPr>
        <w:instrText xml:space="preserve"> PAGEREF _Toc469924965 \h </w:instrText>
      </w:r>
      <w:r w:rsidRPr="009A0D72">
        <w:rPr>
          <w:noProof/>
        </w:rPr>
      </w:r>
      <w:r w:rsidRPr="009A0D72">
        <w:rPr>
          <w:noProof/>
        </w:rPr>
        <w:fldChar w:fldCharType="separate"/>
      </w:r>
      <w:r w:rsidRPr="009A0D72">
        <w:rPr>
          <w:noProof/>
        </w:rPr>
        <w:t>301</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2—Amounts recoverable under this Act</w:t>
      </w:r>
      <w:r w:rsidRPr="009A0D72">
        <w:rPr>
          <w:b w:val="0"/>
          <w:noProof/>
          <w:sz w:val="18"/>
        </w:rPr>
        <w:tab/>
      </w:r>
      <w:r w:rsidRPr="009A0D72">
        <w:rPr>
          <w:b w:val="0"/>
          <w:noProof/>
          <w:sz w:val="18"/>
        </w:rPr>
        <w:fldChar w:fldCharType="begin"/>
      </w:r>
      <w:r w:rsidRPr="009A0D72">
        <w:rPr>
          <w:b w:val="0"/>
          <w:noProof/>
          <w:sz w:val="18"/>
        </w:rPr>
        <w:instrText xml:space="preserve"> PAGEREF _Toc469924966 \h </w:instrText>
      </w:r>
      <w:r w:rsidRPr="009A0D72">
        <w:rPr>
          <w:b w:val="0"/>
          <w:noProof/>
          <w:sz w:val="18"/>
        </w:rPr>
      </w:r>
      <w:r w:rsidRPr="009A0D72">
        <w:rPr>
          <w:b w:val="0"/>
          <w:noProof/>
          <w:sz w:val="18"/>
        </w:rPr>
        <w:fldChar w:fldCharType="separate"/>
      </w:r>
      <w:r w:rsidRPr="009A0D72">
        <w:rPr>
          <w:b w:val="0"/>
          <w:noProof/>
          <w:sz w:val="18"/>
        </w:rPr>
        <w:t>302</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9A0D72">
        <w:rPr>
          <w:noProof/>
        </w:rPr>
        <w:tab/>
      </w:r>
      <w:r w:rsidRPr="009A0D72">
        <w:rPr>
          <w:noProof/>
        </w:rPr>
        <w:fldChar w:fldCharType="begin"/>
      </w:r>
      <w:r w:rsidRPr="009A0D72">
        <w:rPr>
          <w:noProof/>
        </w:rPr>
        <w:instrText xml:space="preserve"> PAGEREF _Toc469924967 \h </w:instrText>
      </w:r>
      <w:r w:rsidRPr="009A0D72">
        <w:rPr>
          <w:noProof/>
        </w:rPr>
      </w:r>
      <w:r w:rsidRPr="009A0D72">
        <w:rPr>
          <w:noProof/>
        </w:rPr>
        <w:fldChar w:fldCharType="separate"/>
      </w:r>
      <w:r w:rsidRPr="009A0D72">
        <w:rPr>
          <w:noProof/>
        </w:rPr>
        <w:t>302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082523">
        <w:rPr>
          <w:noProof/>
          <w:snapToGrid w:val="0"/>
          <w:lang w:eastAsia="en-US"/>
        </w:rPr>
        <w:t>Debts arising in respect of family assistance other than child care benefit</w:t>
      </w:r>
      <w:r>
        <w:rPr>
          <w:noProof/>
        </w:rPr>
        <w:t>, child care rebate</w:t>
      </w:r>
      <w:r w:rsidRPr="00082523">
        <w:rPr>
          <w:noProof/>
          <w:snapToGrid w:val="0"/>
          <w:lang w:eastAsia="en-US"/>
        </w:rPr>
        <w:t xml:space="preserve"> and family tax benefit advance</w:t>
      </w:r>
      <w:r w:rsidRPr="009A0D72">
        <w:rPr>
          <w:noProof/>
        </w:rPr>
        <w:tab/>
      </w:r>
      <w:r w:rsidRPr="009A0D72">
        <w:rPr>
          <w:noProof/>
        </w:rPr>
        <w:fldChar w:fldCharType="begin"/>
      </w:r>
      <w:r w:rsidRPr="009A0D72">
        <w:rPr>
          <w:noProof/>
        </w:rPr>
        <w:instrText xml:space="preserve"> PAGEREF _Toc469924968 \h </w:instrText>
      </w:r>
      <w:r w:rsidRPr="009A0D72">
        <w:rPr>
          <w:noProof/>
        </w:rPr>
      </w:r>
      <w:r w:rsidRPr="009A0D72">
        <w:rPr>
          <w:noProof/>
        </w:rPr>
        <w:fldChar w:fldCharType="separate"/>
      </w:r>
      <w:r w:rsidRPr="009A0D72">
        <w:rPr>
          <w:noProof/>
        </w:rPr>
        <w:t>302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9A0D72">
        <w:rPr>
          <w:noProof/>
        </w:rPr>
        <w:tab/>
      </w:r>
      <w:r w:rsidRPr="009A0D72">
        <w:rPr>
          <w:noProof/>
        </w:rPr>
        <w:fldChar w:fldCharType="begin"/>
      </w:r>
      <w:r w:rsidRPr="009A0D72">
        <w:rPr>
          <w:noProof/>
        </w:rPr>
        <w:instrText xml:space="preserve"> PAGEREF _Toc469924969 \h </w:instrText>
      </w:r>
      <w:r w:rsidRPr="009A0D72">
        <w:rPr>
          <w:noProof/>
        </w:rPr>
      </w:r>
      <w:r w:rsidRPr="009A0D72">
        <w:rPr>
          <w:noProof/>
        </w:rPr>
        <w:fldChar w:fldCharType="separate"/>
      </w:r>
      <w:r w:rsidRPr="009A0D72">
        <w:rPr>
          <w:noProof/>
        </w:rPr>
        <w:t>303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9A0D72">
        <w:rPr>
          <w:noProof/>
        </w:rPr>
        <w:tab/>
      </w:r>
      <w:r w:rsidRPr="009A0D72">
        <w:rPr>
          <w:noProof/>
        </w:rPr>
        <w:fldChar w:fldCharType="begin"/>
      </w:r>
      <w:r w:rsidRPr="009A0D72">
        <w:rPr>
          <w:noProof/>
        </w:rPr>
        <w:instrText xml:space="preserve"> PAGEREF _Toc469924970 \h </w:instrText>
      </w:r>
      <w:r w:rsidRPr="009A0D72">
        <w:rPr>
          <w:noProof/>
        </w:rPr>
      </w:r>
      <w:r w:rsidRPr="009A0D72">
        <w:rPr>
          <w:noProof/>
        </w:rPr>
        <w:fldChar w:fldCharType="separate"/>
      </w:r>
      <w:r w:rsidRPr="009A0D72">
        <w:rPr>
          <w:noProof/>
        </w:rPr>
        <w:t>306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9A0D72">
        <w:rPr>
          <w:noProof/>
        </w:rPr>
        <w:tab/>
      </w:r>
      <w:r w:rsidRPr="009A0D72">
        <w:rPr>
          <w:noProof/>
        </w:rPr>
        <w:fldChar w:fldCharType="begin"/>
      </w:r>
      <w:r w:rsidRPr="009A0D72">
        <w:rPr>
          <w:noProof/>
        </w:rPr>
        <w:instrText xml:space="preserve"> PAGEREF _Toc469924971 \h </w:instrText>
      </w:r>
      <w:r w:rsidRPr="009A0D72">
        <w:rPr>
          <w:noProof/>
        </w:rPr>
      </w:r>
      <w:r w:rsidRPr="009A0D72">
        <w:rPr>
          <w:noProof/>
        </w:rPr>
        <w:fldChar w:fldCharType="separate"/>
      </w:r>
      <w:r w:rsidRPr="009A0D72">
        <w:rPr>
          <w:noProof/>
        </w:rPr>
        <w:t>307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9A0D72">
        <w:rPr>
          <w:noProof/>
        </w:rPr>
        <w:tab/>
      </w:r>
      <w:r w:rsidRPr="009A0D72">
        <w:rPr>
          <w:noProof/>
        </w:rPr>
        <w:fldChar w:fldCharType="begin"/>
      </w:r>
      <w:r w:rsidRPr="009A0D72">
        <w:rPr>
          <w:noProof/>
        </w:rPr>
        <w:instrText xml:space="preserve"> PAGEREF _Toc469924972 \h </w:instrText>
      </w:r>
      <w:r w:rsidRPr="009A0D72">
        <w:rPr>
          <w:noProof/>
        </w:rPr>
      </w:r>
      <w:r w:rsidRPr="009A0D72">
        <w:rPr>
          <w:noProof/>
        </w:rPr>
        <w:fldChar w:fldCharType="separate"/>
      </w:r>
      <w:r w:rsidRPr="009A0D72">
        <w:rPr>
          <w:noProof/>
        </w:rPr>
        <w:t>308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9A0D72">
        <w:rPr>
          <w:noProof/>
        </w:rPr>
        <w:tab/>
      </w:r>
      <w:r w:rsidRPr="009A0D72">
        <w:rPr>
          <w:noProof/>
        </w:rPr>
        <w:fldChar w:fldCharType="begin"/>
      </w:r>
      <w:r w:rsidRPr="009A0D72">
        <w:rPr>
          <w:noProof/>
        </w:rPr>
        <w:instrText xml:space="preserve"> PAGEREF _Toc469924973 \h </w:instrText>
      </w:r>
      <w:r w:rsidRPr="009A0D72">
        <w:rPr>
          <w:noProof/>
        </w:rPr>
      </w:r>
      <w:r w:rsidRPr="009A0D72">
        <w:rPr>
          <w:noProof/>
        </w:rPr>
        <w:fldChar w:fldCharType="separate"/>
      </w:r>
      <w:r w:rsidRPr="009A0D72">
        <w:rPr>
          <w:noProof/>
        </w:rPr>
        <w:t>310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lastRenderedPageBreak/>
        <w:t>71CAC</w:t>
      </w:r>
      <w:r>
        <w:rPr>
          <w:noProof/>
        </w:rPr>
        <w:tab/>
        <w:t>Debts arising in respect of child care rebate paid to wrong account</w:t>
      </w:r>
      <w:r w:rsidRPr="009A0D72">
        <w:rPr>
          <w:noProof/>
        </w:rPr>
        <w:tab/>
      </w:r>
      <w:r w:rsidRPr="009A0D72">
        <w:rPr>
          <w:noProof/>
        </w:rPr>
        <w:fldChar w:fldCharType="begin"/>
      </w:r>
      <w:r w:rsidRPr="009A0D72">
        <w:rPr>
          <w:noProof/>
        </w:rPr>
        <w:instrText xml:space="preserve"> PAGEREF _Toc469924974 \h </w:instrText>
      </w:r>
      <w:r w:rsidRPr="009A0D72">
        <w:rPr>
          <w:noProof/>
        </w:rPr>
      </w:r>
      <w:r w:rsidRPr="009A0D72">
        <w:rPr>
          <w:noProof/>
        </w:rPr>
        <w:fldChar w:fldCharType="separate"/>
      </w:r>
      <w:r w:rsidRPr="009A0D72">
        <w:rPr>
          <w:noProof/>
        </w:rPr>
        <w:t>312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9A0D72">
        <w:rPr>
          <w:noProof/>
        </w:rPr>
        <w:tab/>
      </w:r>
      <w:r w:rsidRPr="009A0D72">
        <w:rPr>
          <w:noProof/>
        </w:rPr>
        <w:fldChar w:fldCharType="begin"/>
      </w:r>
      <w:r w:rsidRPr="009A0D72">
        <w:rPr>
          <w:noProof/>
        </w:rPr>
        <w:instrText xml:space="preserve"> PAGEREF _Toc469924975 \h </w:instrText>
      </w:r>
      <w:r w:rsidRPr="009A0D72">
        <w:rPr>
          <w:noProof/>
        </w:rPr>
      </w:r>
      <w:r w:rsidRPr="009A0D72">
        <w:rPr>
          <w:noProof/>
        </w:rPr>
        <w:fldChar w:fldCharType="separate"/>
      </w:r>
      <w:r w:rsidRPr="009A0D72">
        <w:rPr>
          <w:noProof/>
        </w:rPr>
        <w:t>312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9A0D72">
        <w:rPr>
          <w:noProof/>
        </w:rPr>
        <w:tab/>
      </w:r>
      <w:r w:rsidRPr="009A0D72">
        <w:rPr>
          <w:noProof/>
        </w:rPr>
        <w:fldChar w:fldCharType="begin"/>
      </w:r>
      <w:r w:rsidRPr="009A0D72">
        <w:rPr>
          <w:noProof/>
        </w:rPr>
        <w:instrText xml:space="preserve"> PAGEREF _Toc469924976 \h </w:instrText>
      </w:r>
      <w:r w:rsidRPr="009A0D72">
        <w:rPr>
          <w:noProof/>
        </w:rPr>
      </w:r>
      <w:r w:rsidRPr="009A0D72">
        <w:rPr>
          <w:noProof/>
        </w:rPr>
        <w:fldChar w:fldCharType="separate"/>
      </w:r>
      <w:r w:rsidRPr="009A0D72">
        <w:rPr>
          <w:noProof/>
        </w:rPr>
        <w:t>313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9A0D72">
        <w:rPr>
          <w:noProof/>
        </w:rPr>
        <w:tab/>
      </w:r>
      <w:r w:rsidRPr="009A0D72">
        <w:rPr>
          <w:noProof/>
        </w:rPr>
        <w:fldChar w:fldCharType="begin"/>
      </w:r>
      <w:r w:rsidRPr="009A0D72">
        <w:rPr>
          <w:noProof/>
        </w:rPr>
        <w:instrText xml:space="preserve"> PAGEREF _Toc469924977 \h </w:instrText>
      </w:r>
      <w:r w:rsidRPr="009A0D72">
        <w:rPr>
          <w:noProof/>
        </w:rPr>
      </w:r>
      <w:r w:rsidRPr="009A0D72">
        <w:rPr>
          <w:noProof/>
        </w:rPr>
        <w:fldChar w:fldCharType="separate"/>
      </w:r>
      <w:r w:rsidRPr="009A0D72">
        <w:rPr>
          <w:noProof/>
        </w:rPr>
        <w:t>313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9A0D72">
        <w:rPr>
          <w:noProof/>
        </w:rPr>
        <w:tab/>
      </w:r>
      <w:r w:rsidRPr="009A0D72">
        <w:rPr>
          <w:noProof/>
        </w:rPr>
        <w:fldChar w:fldCharType="begin"/>
      </w:r>
      <w:r w:rsidRPr="009A0D72">
        <w:rPr>
          <w:noProof/>
        </w:rPr>
        <w:instrText xml:space="preserve"> PAGEREF _Toc469924978 \h </w:instrText>
      </w:r>
      <w:r w:rsidRPr="009A0D72">
        <w:rPr>
          <w:noProof/>
        </w:rPr>
      </w:r>
      <w:r w:rsidRPr="009A0D72">
        <w:rPr>
          <w:noProof/>
        </w:rPr>
        <w:fldChar w:fldCharType="separate"/>
      </w:r>
      <w:r w:rsidRPr="009A0D72">
        <w:rPr>
          <w:noProof/>
        </w:rPr>
        <w:t>314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9A0D72">
        <w:rPr>
          <w:noProof/>
        </w:rPr>
        <w:tab/>
      </w:r>
      <w:r w:rsidRPr="009A0D72">
        <w:rPr>
          <w:noProof/>
        </w:rPr>
        <w:fldChar w:fldCharType="begin"/>
      </w:r>
      <w:r w:rsidRPr="009A0D72">
        <w:rPr>
          <w:noProof/>
        </w:rPr>
        <w:instrText xml:space="preserve"> PAGEREF _Toc469924979 \h </w:instrText>
      </w:r>
      <w:r w:rsidRPr="009A0D72">
        <w:rPr>
          <w:noProof/>
        </w:rPr>
      </w:r>
      <w:r w:rsidRPr="009A0D72">
        <w:rPr>
          <w:noProof/>
        </w:rPr>
        <w:fldChar w:fldCharType="separate"/>
      </w:r>
      <w:r w:rsidRPr="009A0D72">
        <w:rPr>
          <w:noProof/>
        </w:rPr>
        <w:t>317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9A0D72">
        <w:rPr>
          <w:noProof/>
        </w:rPr>
        <w:tab/>
      </w:r>
      <w:r w:rsidRPr="009A0D72">
        <w:rPr>
          <w:noProof/>
        </w:rPr>
        <w:fldChar w:fldCharType="begin"/>
      </w:r>
      <w:r w:rsidRPr="009A0D72">
        <w:rPr>
          <w:noProof/>
        </w:rPr>
        <w:instrText xml:space="preserve"> PAGEREF _Toc469924980 \h </w:instrText>
      </w:r>
      <w:r w:rsidRPr="009A0D72">
        <w:rPr>
          <w:noProof/>
        </w:rPr>
      </w:r>
      <w:r w:rsidRPr="009A0D72">
        <w:rPr>
          <w:noProof/>
        </w:rPr>
        <w:fldChar w:fldCharType="separate"/>
      </w:r>
      <w:r w:rsidRPr="009A0D72">
        <w:rPr>
          <w:noProof/>
        </w:rPr>
        <w:t>318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9A0D72">
        <w:rPr>
          <w:noProof/>
        </w:rPr>
        <w:tab/>
      </w:r>
      <w:r w:rsidRPr="009A0D72">
        <w:rPr>
          <w:noProof/>
        </w:rPr>
        <w:fldChar w:fldCharType="begin"/>
      </w:r>
      <w:r w:rsidRPr="009A0D72">
        <w:rPr>
          <w:noProof/>
        </w:rPr>
        <w:instrText xml:space="preserve"> PAGEREF _Toc469924981 \h </w:instrText>
      </w:r>
      <w:r w:rsidRPr="009A0D72">
        <w:rPr>
          <w:noProof/>
        </w:rPr>
      </w:r>
      <w:r w:rsidRPr="009A0D72">
        <w:rPr>
          <w:noProof/>
        </w:rPr>
        <w:fldChar w:fldCharType="separate"/>
      </w:r>
      <w:r w:rsidRPr="009A0D72">
        <w:rPr>
          <w:noProof/>
        </w:rPr>
        <w:t>320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9A0D72">
        <w:rPr>
          <w:noProof/>
        </w:rPr>
        <w:tab/>
      </w:r>
      <w:r w:rsidRPr="009A0D72">
        <w:rPr>
          <w:noProof/>
        </w:rPr>
        <w:fldChar w:fldCharType="begin"/>
      </w:r>
      <w:r w:rsidRPr="009A0D72">
        <w:rPr>
          <w:noProof/>
        </w:rPr>
        <w:instrText xml:space="preserve"> PAGEREF _Toc469924982 \h </w:instrText>
      </w:r>
      <w:r w:rsidRPr="009A0D72">
        <w:rPr>
          <w:noProof/>
        </w:rPr>
      </w:r>
      <w:r w:rsidRPr="009A0D72">
        <w:rPr>
          <w:noProof/>
        </w:rPr>
        <w:fldChar w:fldCharType="separate"/>
      </w:r>
      <w:r w:rsidRPr="009A0D72">
        <w:rPr>
          <w:noProof/>
        </w:rPr>
        <w:t>320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9A0D72">
        <w:rPr>
          <w:noProof/>
        </w:rPr>
        <w:tab/>
      </w:r>
      <w:r w:rsidRPr="009A0D72">
        <w:rPr>
          <w:noProof/>
        </w:rPr>
        <w:fldChar w:fldCharType="begin"/>
      </w:r>
      <w:r w:rsidRPr="009A0D72">
        <w:rPr>
          <w:noProof/>
        </w:rPr>
        <w:instrText xml:space="preserve"> PAGEREF _Toc469924983 \h </w:instrText>
      </w:r>
      <w:r w:rsidRPr="009A0D72">
        <w:rPr>
          <w:noProof/>
        </w:rPr>
      </w:r>
      <w:r w:rsidRPr="009A0D72">
        <w:rPr>
          <w:noProof/>
        </w:rPr>
        <w:fldChar w:fldCharType="separate"/>
      </w:r>
      <w:r w:rsidRPr="009A0D72">
        <w:rPr>
          <w:noProof/>
        </w:rPr>
        <w:t>321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9A0D72">
        <w:rPr>
          <w:noProof/>
        </w:rPr>
        <w:tab/>
      </w:r>
      <w:r w:rsidRPr="009A0D72">
        <w:rPr>
          <w:noProof/>
        </w:rPr>
        <w:fldChar w:fldCharType="begin"/>
      </w:r>
      <w:r w:rsidRPr="009A0D72">
        <w:rPr>
          <w:noProof/>
        </w:rPr>
        <w:instrText xml:space="preserve"> PAGEREF _Toc469924984 \h </w:instrText>
      </w:r>
      <w:r w:rsidRPr="009A0D72">
        <w:rPr>
          <w:noProof/>
        </w:rPr>
      </w:r>
      <w:r w:rsidRPr="009A0D72">
        <w:rPr>
          <w:noProof/>
        </w:rPr>
        <w:fldChar w:fldCharType="separate"/>
      </w:r>
      <w:r w:rsidRPr="009A0D72">
        <w:rPr>
          <w:noProof/>
        </w:rPr>
        <w:t>321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9A0D72">
        <w:rPr>
          <w:noProof/>
        </w:rPr>
        <w:tab/>
      </w:r>
      <w:r w:rsidRPr="009A0D72">
        <w:rPr>
          <w:noProof/>
        </w:rPr>
        <w:fldChar w:fldCharType="begin"/>
      </w:r>
      <w:r w:rsidRPr="009A0D72">
        <w:rPr>
          <w:noProof/>
        </w:rPr>
        <w:instrText xml:space="preserve"> PAGEREF _Toc469924985 \h </w:instrText>
      </w:r>
      <w:r w:rsidRPr="009A0D72">
        <w:rPr>
          <w:noProof/>
        </w:rPr>
      </w:r>
      <w:r w:rsidRPr="009A0D72">
        <w:rPr>
          <w:noProof/>
        </w:rPr>
        <w:fldChar w:fldCharType="separate"/>
      </w:r>
      <w:r w:rsidRPr="009A0D72">
        <w:rPr>
          <w:noProof/>
        </w:rPr>
        <w:t>324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9A0D72">
        <w:rPr>
          <w:noProof/>
        </w:rPr>
        <w:tab/>
      </w:r>
      <w:r w:rsidRPr="009A0D72">
        <w:rPr>
          <w:noProof/>
        </w:rPr>
        <w:fldChar w:fldCharType="begin"/>
      </w:r>
      <w:r w:rsidRPr="009A0D72">
        <w:rPr>
          <w:noProof/>
        </w:rPr>
        <w:instrText xml:space="preserve"> PAGEREF _Toc469924986 \h </w:instrText>
      </w:r>
      <w:r w:rsidRPr="009A0D72">
        <w:rPr>
          <w:noProof/>
        </w:rPr>
      </w:r>
      <w:r w:rsidRPr="009A0D72">
        <w:rPr>
          <w:noProof/>
        </w:rPr>
        <w:fldChar w:fldCharType="separate"/>
      </w:r>
      <w:r w:rsidRPr="009A0D72">
        <w:rPr>
          <w:noProof/>
        </w:rPr>
        <w:t>327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9A0D72">
        <w:rPr>
          <w:noProof/>
        </w:rPr>
        <w:tab/>
      </w:r>
      <w:r w:rsidRPr="009A0D72">
        <w:rPr>
          <w:noProof/>
        </w:rPr>
        <w:fldChar w:fldCharType="begin"/>
      </w:r>
      <w:r w:rsidRPr="009A0D72">
        <w:rPr>
          <w:noProof/>
        </w:rPr>
        <w:instrText xml:space="preserve"> PAGEREF _Toc469924987 \h </w:instrText>
      </w:r>
      <w:r w:rsidRPr="009A0D72">
        <w:rPr>
          <w:noProof/>
        </w:rPr>
      </w:r>
      <w:r w:rsidRPr="009A0D72">
        <w:rPr>
          <w:noProof/>
        </w:rPr>
        <w:fldChar w:fldCharType="separate"/>
      </w:r>
      <w:r w:rsidRPr="009A0D72">
        <w:rPr>
          <w:noProof/>
        </w:rPr>
        <w:t>329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9A0D72">
        <w:rPr>
          <w:noProof/>
        </w:rPr>
        <w:tab/>
      </w:r>
      <w:r w:rsidRPr="009A0D72">
        <w:rPr>
          <w:noProof/>
        </w:rPr>
        <w:fldChar w:fldCharType="begin"/>
      </w:r>
      <w:r w:rsidRPr="009A0D72">
        <w:rPr>
          <w:noProof/>
        </w:rPr>
        <w:instrText xml:space="preserve"> PAGEREF _Toc469924988 \h </w:instrText>
      </w:r>
      <w:r w:rsidRPr="009A0D72">
        <w:rPr>
          <w:noProof/>
        </w:rPr>
      </w:r>
      <w:r w:rsidRPr="009A0D72">
        <w:rPr>
          <w:noProof/>
        </w:rPr>
        <w:fldChar w:fldCharType="separate"/>
      </w:r>
      <w:r w:rsidRPr="009A0D72">
        <w:rPr>
          <w:noProof/>
        </w:rPr>
        <w:t>331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9A0D72">
        <w:rPr>
          <w:noProof/>
        </w:rPr>
        <w:tab/>
      </w:r>
      <w:r w:rsidRPr="009A0D72">
        <w:rPr>
          <w:noProof/>
        </w:rPr>
        <w:fldChar w:fldCharType="begin"/>
      </w:r>
      <w:r w:rsidRPr="009A0D72">
        <w:rPr>
          <w:noProof/>
        </w:rPr>
        <w:instrText xml:space="preserve"> PAGEREF _Toc469924989 \h </w:instrText>
      </w:r>
      <w:r w:rsidRPr="009A0D72">
        <w:rPr>
          <w:noProof/>
        </w:rPr>
      </w:r>
      <w:r w:rsidRPr="009A0D72">
        <w:rPr>
          <w:noProof/>
        </w:rPr>
        <w:fldChar w:fldCharType="separate"/>
      </w:r>
      <w:r w:rsidRPr="009A0D72">
        <w:rPr>
          <w:noProof/>
        </w:rPr>
        <w:t>333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9A0D72">
        <w:rPr>
          <w:noProof/>
        </w:rPr>
        <w:tab/>
      </w:r>
      <w:r w:rsidRPr="009A0D72">
        <w:rPr>
          <w:noProof/>
        </w:rPr>
        <w:fldChar w:fldCharType="begin"/>
      </w:r>
      <w:r w:rsidRPr="009A0D72">
        <w:rPr>
          <w:noProof/>
        </w:rPr>
        <w:instrText xml:space="preserve"> PAGEREF _Toc469924990 \h </w:instrText>
      </w:r>
      <w:r w:rsidRPr="009A0D72">
        <w:rPr>
          <w:noProof/>
        </w:rPr>
      </w:r>
      <w:r w:rsidRPr="009A0D72">
        <w:rPr>
          <w:noProof/>
        </w:rPr>
        <w:fldChar w:fldCharType="separate"/>
      </w:r>
      <w:r w:rsidRPr="009A0D72">
        <w:rPr>
          <w:noProof/>
        </w:rPr>
        <w:t>334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9A0D72">
        <w:rPr>
          <w:noProof/>
        </w:rPr>
        <w:tab/>
      </w:r>
      <w:r w:rsidRPr="009A0D72">
        <w:rPr>
          <w:noProof/>
        </w:rPr>
        <w:fldChar w:fldCharType="begin"/>
      </w:r>
      <w:r w:rsidRPr="009A0D72">
        <w:rPr>
          <w:noProof/>
        </w:rPr>
        <w:instrText xml:space="preserve"> PAGEREF _Toc469924991 \h </w:instrText>
      </w:r>
      <w:r w:rsidRPr="009A0D72">
        <w:rPr>
          <w:noProof/>
        </w:rPr>
      </w:r>
      <w:r w:rsidRPr="009A0D72">
        <w:rPr>
          <w:noProof/>
        </w:rPr>
        <w:fldChar w:fldCharType="separate"/>
      </w:r>
      <w:r w:rsidRPr="009A0D72">
        <w:rPr>
          <w:noProof/>
        </w:rPr>
        <w:t>334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9A0D72">
        <w:rPr>
          <w:noProof/>
        </w:rPr>
        <w:tab/>
      </w:r>
      <w:r w:rsidRPr="009A0D72">
        <w:rPr>
          <w:noProof/>
        </w:rPr>
        <w:fldChar w:fldCharType="begin"/>
      </w:r>
      <w:r w:rsidRPr="009A0D72">
        <w:rPr>
          <w:noProof/>
        </w:rPr>
        <w:instrText xml:space="preserve"> PAGEREF _Toc469924992 \h </w:instrText>
      </w:r>
      <w:r w:rsidRPr="009A0D72">
        <w:rPr>
          <w:noProof/>
        </w:rPr>
      </w:r>
      <w:r w:rsidRPr="009A0D72">
        <w:rPr>
          <w:noProof/>
        </w:rPr>
        <w:fldChar w:fldCharType="separate"/>
      </w:r>
      <w:r w:rsidRPr="009A0D72">
        <w:rPr>
          <w:noProof/>
        </w:rPr>
        <w:t>335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9A0D72">
        <w:rPr>
          <w:noProof/>
        </w:rPr>
        <w:tab/>
      </w:r>
      <w:r w:rsidRPr="009A0D72">
        <w:rPr>
          <w:noProof/>
        </w:rPr>
        <w:fldChar w:fldCharType="begin"/>
      </w:r>
      <w:r w:rsidRPr="009A0D72">
        <w:rPr>
          <w:noProof/>
        </w:rPr>
        <w:instrText xml:space="preserve"> PAGEREF _Toc469924993 \h </w:instrText>
      </w:r>
      <w:r w:rsidRPr="009A0D72">
        <w:rPr>
          <w:noProof/>
        </w:rPr>
      </w:r>
      <w:r w:rsidRPr="009A0D72">
        <w:rPr>
          <w:noProof/>
        </w:rPr>
        <w:fldChar w:fldCharType="separate"/>
      </w:r>
      <w:r w:rsidRPr="009A0D72">
        <w:rPr>
          <w:noProof/>
        </w:rPr>
        <w:t>335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78</w:t>
      </w:r>
      <w:r>
        <w:rPr>
          <w:noProof/>
        </w:rPr>
        <w:tab/>
        <w:t>Interest on debt</w:t>
      </w:r>
      <w:r w:rsidRPr="009A0D72">
        <w:rPr>
          <w:noProof/>
        </w:rPr>
        <w:tab/>
      </w:r>
      <w:r w:rsidRPr="009A0D72">
        <w:rPr>
          <w:noProof/>
        </w:rPr>
        <w:fldChar w:fldCharType="begin"/>
      </w:r>
      <w:r w:rsidRPr="009A0D72">
        <w:rPr>
          <w:noProof/>
        </w:rPr>
        <w:instrText xml:space="preserve"> PAGEREF _Toc469924994 \h </w:instrText>
      </w:r>
      <w:r w:rsidRPr="009A0D72">
        <w:rPr>
          <w:noProof/>
        </w:rPr>
      </w:r>
      <w:r w:rsidRPr="009A0D72">
        <w:rPr>
          <w:noProof/>
        </w:rPr>
        <w:fldChar w:fldCharType="separate"/>
      </w:r>
      <w:r w:rsidRPr="009A0D72">
        <w:rPr>
          <w:noProof/>
        </w:rPr>
        <w:t>336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9A0D72">
        <w:rPr>
          <w:noProof/>
        </w:rPr>
        <w:tab/>
      </w:r>
      <w:r w:rsidRPr="009A0D72">
        <w:rPr>
          <w:noProof/>
        </w:rPr>
        <w:fldChar w:fldCharType="begin"/>
      </w:r>
      <w:r w:rsidRPr="009A0D72">
        <w:rPr>
          <w:noProof/>
        </w:rPr>
        <w:instrText xml:space="preserve"> PAGEREF _Toc469924995 \h </w:instrText>
      </w:r>
      <w:r w:rsidRPr="009A0D72">
        <w:rPr>
          <w:noProof/>
        </w:rPr>
      </w:r>
      <w:r w:rsidRPr="009A0D72">
        <w:rPr>
          <w:noProof/>
        </w:rPr>
        <w:fldChar w:fldCharType="separate"/>
      </w:r>
      <w:r w:rsidRPr="009A0D72">
        <w:rPr>
          <w:noProof/>
        </w:rPr>
        <w:t>338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9A0D72">
        <w:rPr>
          <w:noProof/>
        </w:rPr>
        <w:tab/>
      </w:r>
      <w:r w:rsidRPr="009A0D72">
        <w:rPr>
          <w:noProof/>
        </w:rPr>
        <w:fldChar w:fldCharType="begin"/>
      </w:r>
      <w:r w:rsidRPr="009A0D72">
        <w:rPr>
          <w:noProof/>
        </w:rPr>
        <w:instrText xml:space="preserve"> PAGEREF _Toc469924996 \h </w:instrText>
      </w:r>
      <w:r w:rsidRPr="009A0D72">
        <w:rPr>
          <w:noProof/>
        </w:rPr>
      </w:r>
      <w:r w:rsidRPr="009A0D72">
        <w:rPr>
          <w:noProof/>
        </w:rPr>
        <w:fldChar w:fldCharType="separate"/>
      </w:r>
      <w:r w:rsidRPr="009A0D72">
        <w:rPr>
          <w:noProof/>
        </w:rPr>
        <w:t>339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9A0D72">
        <w:rPr>
          <w:noProof/>
        </w:rPr>
        <w:tab/>
      </w:r>
      <w:r w:rsidRPr="009A0D72">
        <w:rPr>
          <w:noProof/>
        </w:rPr>
        <w:fldChar w:fldCharType="begin"/>
      </w:r>
      <w:r w:rsidRPr="009A0D72">
        <w:rPr>
          <w:noProof/>
        </w:rPr>
        <w:instrText xml:space="preserve"> PAGEREF _Toc469924997 \h </w:instrText>
      </w:r>
      <w:r w:rsidRPr="009A0D72">
        <w:rPr>
          <w:noProof/>
        </w:rPr>
      </w:r>
      <w:r w:rsidRPr="009A0D72">
        <w:rPr>
          <w:noProof/>
        </w:rPr>
        <w:fldChar w:fldCharType="separate"/>
      </w:r>
      <w:r w:rsidRPr="009A0D72">
        <w:rPr>
          <w:noProof/>
        </w:rPr>
        <w:t>339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9A0D72">
        <w:rPr>
          <w:noProof/>
        </w:rPr>
        <w:tab/>
      </w:r>
      <w:r w:rsidRPr="009A0D72">
        <w:rPr>
          <w:noProof/>
        </w:rPr>
        <w:fldChar w:fldCharType="begin"/>
      </w:r>
      <w:r w:rsidRPr="009A0D72">
        <w:rPr>
          <w:noProof/>
        </w:rPr>
        <w:instrText xml:space="preserve"> PAGEREF _Toc469924998 \h </w:instrText>
      </w:r>
      <w:r w:rsidRPr="009A0D72">
        <w:rPr>
          <w:noProof/>
        </w:rPr>
      </w:r>
      <w:r w:rsidRPr="009A0D72">
        <w:rPr>
          <w:noProof/>
        </w:rPr>
        <w:fldChar w:fldCharType="separate"/>
      </w:r>
      <w:r w:rsidRPr="009A0D72">
        <w:rPr>
          <w:noProof/>
        </w:rPr>
        <w:t>339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9A0D72">
        <w:rPr>
          <w:noProof/>
        </w:rPr>
        <w:tab/>
      </w:r>
      <w:r w:rsidRPr="009A0D72">
        <w:rPr>
          <w:noProof/>
        </w:rPr>
        <w:fldChar w:fldCharType="begin"/>
      </w:r>
      <w:r w:rsidRPr="009A0D72">
        <w:rPr>
          <w:noProof/>
        </w:rPr>
        <w:instrText xml:space="preserve"> PAGEREF _Toc469924999 \h </w:instrText>
      </w:r>
      <w:r w:rsidRPr="009A0D72">
        <w:rPr>
          <w:noProof/>
        </w:rPr>
      </w:r>
      <w:r w:rsidRPr="009A0D72">
        <w:rPr>
          <w:noProof/>
        </w:rPr>
        <w:fldChar w:fldCharType="separate"/>
      </w:r>
      <w:r w:rsidRPr="009A0D72">
        <w:rPr>
          <w:noProof/>
        </w:rPr>
        <w:t>340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9A0D72">
        <w:rPr>
          <w:noProof/>
        </w:rPr>
        <w:tab/>
      </w:r>
      <w:r w:rsidRPr="009A0D72">
        <w:rPr>
          <w:noProof/>
        </w:rPr>
        <w:fldChar w:fldCharType="begin"/>
      </w:r>
      <w:r w:rsidRPr="009A0D72">
        <w:rPr>
          <w:noProof/>
        </w:rPr>
        <w:instrText xml:space="preserve"> PAGEREF _Toc469925000 \h </w:instrText>
      </w:r>
      <w:r w:rsidRPr="009A0D72">
        <w:rPr>
          <w:noProof/>
        </w:rPr>
      </w:r>
      <w:r w:rsidRPr="009A0D72">
        <w:rPr>
          <w:noProof/>
        </w:rPr>
        <w:fldChar w:fldCharType="separate"/>
      </w:r>
      <w:r w:rsidRPr="009A0D72">
        <w:rPr>
          <w:noProof/>
        </w:rPr>
        <w:t>341</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lastRenderedPageBreak/>
        <w:t>Division 3—Methods of recovery</w:t>
      </w:r>
      <w:r w:rsidRPr="009A0D72">
        <w:rPr>
          <w:b w:val="0"/>
          <w:noProof/>
          <w:sz w:val="18"/>
        </w:rPr>
        <w:tab/>
      </w:r>
      <w:r w:rsidRPr="009A0D72">
        <w:rPr>
          <w:b w:val="0"/>
          <w:noProof/>
          <w:sz w:val="18"/>
        </w:rPr>
        <w:fldChar w:fldCharType="begin"/>
      </w:r>
      <w:r w:rsidRPr="009A0D72">
        <w:rPr>
          <w:b w:val="0"/>
          <w:noProof/>
          <w:sz w:val="18"/>
        </w:rPr>
        <w:instrText xml:space="preserve"> PAGEREF _Toc469925001 \h </w:instrText>
      </w:r>
      <w:r w:rsidRPr="009A0D72">
        <w:rPr>
          <w:b w:val="0"/>
          <w:noProof/>
          <w:sz w:val="18"/>
        </w:rPr>
      </w:r>
      <w:r w:rsidRPr="009A0D72">
        <w:rPr>
          <w:b w:val="0"/>
          <w:noProof/>
          <w:sz w:val="18"/>
        </w:rPr>
        <w:fldChar w:fldCharType="separate"/>
      </w:r>
      <w:r w:rsidRPr="009A0D72">
        <w:rPr>
          <w:b w:val="0"/>
          <w:noProof/>
          <w:sz w:val="18"/>
        </w:rPr>
        <w:t>342</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9A0D72">
        <w:rPr>
          <w:noProof/>
        </w:rPr>
        <w:tab/>
      </w:r>
      <w:r w:rsidRPr="009A0D72">
        <w:rPr>
          <w:noProof/>
        </w:rPr>
        <w:fldChar w:fldCharType="begin"/>
      </w:r>
      <w:r w:rsidRPr="009A0D72">
        <w:rPr>
          <w:noProof/>
        </w:rPr>
        <w:instrText xml:space="preserve"> PAGEREF _Toc469925002 \h </w:instrText>
      </w:r>
      <w:r w:rsidRPr="009A0D72">
        <w:rPr>
          <w:noProof/>
        </w:rPr>
      </w:r>
      <w:r w:rsidRPr="009A0D72">
        <w:rPr>
          <w:noProof/>
        </w:rPr>
        <w:fldChar w:fldCharType="separate"/>
      </w:r>
      <w:r w:rsidRPr="009A0D72">
        <w:rPr>
          <w:noProof/>
        </w:rPr>
        <w:t>342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9A0D72">
        <w:rPr>
          <w:noProof/>
        </w:rPr>
        <w:tab/>
      </w:r>
      <w:r w:rsidRPr="009A0D72">
        <w:rPr>
          <w:noProof/>
        </w:rPr>
        <w:fldChar w:fldCharType="begin"/>
      </w:r>
      <w:r w:rsidRPr="009A0D72">
        <w:rPr>
          <w:noProof/>
        </w:rPr>
        <w:instrText xml:space="preserve"> PAGEREF _Toc469925003 \h </w:instrText>
      </w:r>
      <w:r w:rsidRPr="009A0D72">
        <w:rPr>
          <w:noProof/>
        </w:rPr>
      </w:r>
      <w:r w:rsidRPr="009A0D72">
        <w:rPr>
          <w:noProof/>
        </w:rPr>
        <w:fldChar w:fldCharType="separate"/>
      </w:r>
      <w:r w:rsidRPr="009A0D72">
        <w:rPr>
          <w:noProof/>
        </w:rPr>
        <w:t>343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082523">
        <w:rPr>
          <w:noProof/>
          <w:snapToGrid w:val="0"/>
          <w:lang w:eastAsia="en-US"/>
        </w:rPr>
        <w:t>Setting off family assistance against debt owed</w:t>
      </w:r>
      <w:r w:rsidRPr="009A0D72">
        <w:rPr>
          <w:noProof/>
        </w:rPr>
        <w:tab/>
      </w:r>
      <w:r w:rsidRPr="009A0D72">
        <w:rPr>
          <w:noProof/>
        </w:rPr>
        <w:fldChar w:fldCharType="begin"/>
      </w:r>
      <w:r w:rsidRPr="009A0D72">
        <w:rPr>
          <w:noProof/>
        </w:rPr>
        <w:instrText xml:space="preserve"> PAGEREF _Toc469925004 \h </w:instrText>
      </w:r>
      <w:r w:rsidRPr="009A0D72">
        <w:rPr>
          <w:noProof/>
        </w:rPr>
      </w:r>
      <w:r w:rsidRPr="009A0D72">
        <w:rPr>
          <w:noProof/>
        </w:rPr>
        <w:fldChar w:fldCharType="separate"/>
      </w:r>
      <w:r w:rsidRPr="009A0D72">
        <w:rPr>
          <w:noProof/>
        </w:rPr>
        <w:t>344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082523">
        <w:rPr>
          <w:noProof/>
          <w:snapToGrid w:val="0"/>
          <w:lang w:eastAsia="en-US"/>
        </w:rPr>
        <w:t>, 84A</w:t>
      </w:r>
      <w:r>
        <w:rPr>
          <w:noProof/>
        </w:rPr>
        <w:t xml:space="preserve"> and 87A</w:t>
      </w:r>
      <w:r w:rsidRPr="009A0D72">
        <w:rPr>
          <w:noProof/>
        </w:rPr>
        <w:tab/>
      </w:r>
      <w:r w:rsidRPr="009A0D72">
        <w:rPr>
          <w:noProof/>
        </w:rPr>
        <w:fldChar w:fldCharType="begin"/>
      </w:r>
      <w:r w:rsidRPr="009A0D72">
        <w:rPr>
          <w:noProof/>
        </w:rPr>
        <w:instrText xml:space="preserve"> PAGEREF _Toc469925005 \h </w:instrText>
      </w:r>
      <w:r w:rsidRPr="009A0D72">
        <w:rPr>
          <w:noProof/>
        </w:rPr>
      </w:r>
      <w:r w:rsidRPr="009A0D72">
        <w:rPr>
          <w:noProof/>
        </w:rPr>
        <w:fldChar w:fldCharType="separate"/>
      </w:r>
      <w:r w:rsidRPr="009A0D72">
        <w:rPr>
          <w:noProof/>
        </w:rPr>
        <w:t>345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9A0D72">
        <w:rPr>
          <w:noProof/>
        </w:rPr>
        <w:tab/>
      </w:r>
      <w:r w:rsidRPr="009A0D72">
        <w:rPr>
          <w:noProof/>
        </w:rPr>
        <w:fldChar w:fldCharType="begin"/>
      </w:r>
      <w:r w:rsidRPr="009A0D72">
        <w:rPr>
          <w:noProof/>
        </w:rPr>
        <w:instrText xml:space="preserve"> PAGEREF _Toc469925006 \h </w:instrText>
      </w:r>
      <w:r w:rsidRPr="009A0D72">
        <w:rPr>
          <w:noProof/>
        </w:rPr>
      </w:r>
      <w:r w:rsidRPr="009A0D72">
        <w:rPr>
          <w:noProof/>
        </w:rPr>
        <w:fldChar w:fldCharType="separate"/>
      </w:r>
      <w:r w:rsidRPr="009A0D72">
        <w:rPr>
          <w:noProof/>
        </w:rPr>
        <w:t>346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9A0D72">
        <w:rPr>
          <w:noProof/>
        </w:rPr>
        <w:tab/>
      </w:r>
      <w:r w:rsidRPr="009A0D72">
        <w:rPr>
          <w:noProof/>
        </w:rPr>
        <w:fldChar w:fldCharType="begin"/>
      </w:r>
      <w:r w:rsidRPr="009A0D72">
        <w:rPr>
          <w:noProof/>
        </w:rPr>
        <w:instrText xml:space="preserve"> PAGEREF _Toc469925007 \h </w:instrText>
      </w:r>
      <w:r w:rsidRPr="009A0D72">
        <w:rPr>
          <w:noProof/>
        </w:rPr>
      </w:r>
      <w:r w:rsidRPr="009A0D72">
        <w:rPr>
          <w:noProof/>
        </w:rPr>
        <w:fldChar w:fldCharType="separate"/>
      </w:r>
      <w:r w:rsidRPr="009A0D72">
        <w:rPr>
          <w:noProof/>
        </w:rPr>
        <w:t>347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88</w:t>
      </w:r>
      <w:r>
        <w:rPr>
          <w:noProof/>
        </w:rPr>
        <w:tab/>
        <w:t>Legal proceedings</w:t>
      </w:r>
      <w:r w:rsidRPr="009A0D72">
        <w:rPr>
          <w:noProof/>
        </w:rPr>
        <w:tab/>
      </w:r>
      <w:r w:rsidRPr="009A0D72">
        <w:rPr>
          <w:noProof/>
        </w:rPr>
        <w:fldChar w:fldCharType="begin"/>
      </w:r>
      <w:r w:rsidRPr="009A0D72">
        <w:rPr>
          <w:noProof/>
        </w:rPr>
        <w:instrText xml:space="preserve"> PAGEREF _Toc469925008 \h </w:instrText>
      </w:r>
      <w:r w:rsidRPr="009A0D72">
        <w:rPr>
          <w:noProof/>
        </w:rPr>
      </w:r>
      <w:r w:rsidRPr="009A0D72">
        <w:rPr>
          <w:noProof/>
        </w:rPr>
        <w:fldChar w:fldCharType="separate"/>
      </w:r>
      <w:r w:rsidRPr="009A0D72">
        <w:rPr>
          <w:noProof/>
        </w:rPr>
        <w:t>347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89</w:t>
      </w:r>
      <w:r>
        <w:rPr>
          <w:noProof/>
        </w:rPr>
        <w:tab/>
        <w:t>Garnishee notice</w:t>
      </w:r>
      <w:r w:rsidRPr="009A0D72">
        <w:rPr>
          <w:noProof/>
        </w:rPr>
        <w:tab/>
      </w:r>
      <w:r w:rsidRPr="009A0D72">
        <w:rPr>
          <w:noProof/>
        </w:rPr>
        <w:fldChar w:fldCharType="begin"/>
      </w:r>
      <w:r w:rsidRPr="009A0D72">
        <w:rPr>
          <w:noProof/>
        </w:rPr>
        <w:instrText xml:space="preserve"> PAGEREF _Toc469925009 \h </w:instrText>
      </w:r>
      <w:r w:rsidRPr="009A0D72">
        <w:rPr>
          <w:noProof/>
        </w:rPr>
      </w:r>
      <w:r w:rsidRPr="009A0D72">
        <w:rPr>
          <w:noProof/>
        </w:rPr>
        <w:fldChar w:fldCharType="separate"/>
      </w:r>
      <w:r w:rsidRPr="009A0D72">
        <w:rPr>
          <w:noProof/>
        </w:rPr>
        <w:t>348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9A0D72">
        <w:rPr>
          <w:noProof/>
        </w:rPr>
        <w:tab/>
      </w:r>
      <w:r w:rsidRPr="009A0D72">
        <w:rPr>
          <w:noProof/>
        </w:rPr>
        <w:fldChar w:fldCharType="begin"/>
      </w:r>
      <w:r w:rsidRPr="009A0D72">
        <w:rPr>
          <w:noProof/>
        </w:rPr>
        <w:instrText xml:space="preserve"> PAGEREF _Toc469925010 \h </w:instrText>
      </w:r>
      <w:r w:rsidRPr="009A0D72">
        <w:rPr>
          <w:noProof/>
        </w:rPr>
      </w:r>
      <w:r w:rsidRPr="009A0D72">
        <w:rPr>
          <w:noProof/>
        </w:rPr>
        <w:fldChar w:fldCharType="separate"/>
      </w:r>
      <w:r w:rsidRPr="009A0D72">
        <w:rPr>
          <w:noProof/>
        </w:rPr>
        <w:t>350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9A0D72">
        <w:rPr>
          <w:noProof/>
        </w:rPr>
        <w:tab/>
      </w:r>
      <w:r w:rsidRPr="009A0D72">
        <w:rPr>
          <w:noProof/>
        </w:rPr>
        <w:fldChar w:fldCharType="begin"/>
      </w:r>
      <w:r w:rsidRPr="009A0D72">
        <w:rPr>
          <w:noProof/>
        </w:rPr>
        <w:instrText xml:space="preserve"> PAGEREF _Toc469925011 \h </w:instrText>
      </w:r>
      <w:r w:rsidRPr="009A0D72">
        <w:rPr>
          <w:noProof/>
        </w:rPr>
      </w:r>
      <w:r w:rsidRPr="009A0D72">
        <w:rPr>
          <w:noProof/>
        </w:rPr>
        <w:fldChar w:fldCharType="separate"/>
      </w:r>
      <w:r w:rsidRPr="009A0D72">
        <w:rPr>
          <w:noProof/>
        </w:rPr>
        <w:t>351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9A0D72">
        <w:rPr>
          <w:noProof/>
        </w:rPr>
        <w:tab/>
      </w:r>
      <w:r w:rsidRPr="009A0D72">
        <w:rPr>
          <w:noProof/>
        </w:rPr>
        <w:fldChar w:fldCharType="begin"/>
      </w:r>
      <w:r w:rsidRPr="009A0D72">
        <w:rPr>
          <w:noProof/>
        </w:rPr>
        <w:instrText xml:space="preserve"> PAGEREF _Toc469925012 \h </w:instrText>
      </w:r>
      <w:r w:rsidRPr="009A0D72">
        <w:rPr>
          <w:noProof/>
        </w:rPr>
      </w:r>
      <w:r w:rsidRPr="009A0D72">
        <w:rPr>
          <w:noProof/>
        </w:rPr>
        <w:fldChar w:fldCharType="separate"/>
      </w:r>
      <w:r w:rsidRPr="009A0D72">
        <w:rPr>
          <w:noProof/>
        </w:rPr>
        <w:t>352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9A0D72">
        <w:rPr>
          <w:noProof/>
        </w:rPr>
        <w:tab/>
      </w:r>
      <w:r w:rsidRPr="009A0D72">
        <w:rPr>
          <w:noProof/>
        </w:rPr>
        <w:fldChar w:fldCharType="begin"/>
      </w:r>
      <w:r w:rsidRPr="009A0D72">
        <w:rPr>
          <w:noProof/>
        </w:rPr>
        <w:instrText xml:space="preserve"> PAGEREF _Toc469925013 \h </w:instrText>
      </w:r>
      <w:r w:rsidRPr="009A0D72">
        <w:rPr>
          <w:noProof/>
        </w:rPr>
      </w:r>
      <w:r w:rsidRPr="009A0D72">
        <w:rPr>
          <w:noProof/>
        </w:rPr>
        <w:fldChar w:fldCharType="separate"/>
      </w:r>
      <w:r w:rsidRPr="009A0D72">
        <w:rPr>
          <w:noProof/>
        </w:rPr>
        <w:t>353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9A0D72">
        <w:rPr>
          <w:noProof/>
        </w:rPr>
        <w:tab/>
      </w:r>
      <w:r w:rsidRPr="009A0D72">
        <w:rPr>
          <w:noProof/>
        </w:rPr>
        <w:fldChar w:fldCharType="begin"/>
      </w:r>
      <w:r w:rsidRPr="009A0D72">
        <w:rPr>
          <w:noProof/>
        </w:rPr>
        <w:instrText xml:space="preserve"> PAGEREF _Toc469925014 \h </w:instrText>
      </w:r>
      <w:r w:rsidRPr="009A0D72">
        <w:rPr>
          <w:noProof/>
        </w:rPr>
      </w:r>
      <w:r w:rsidRPr="009A0D72">
        <w:rPr>
          <w:noProof/>
        </w:rPr>
        <w:fldChar w:fldCharType="separate"/>
      </w:r>
      <w:r w:rsidRPr="009A0D72">
        <w:rPr>
          <w:noProof/>
        </w:rPr>
        <w:t>354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9A0D72">
        <w:rPr>
          <w:noProof/>
        </w:rPr>
        <w:tab/>
      </w:r>
      <w:r w:rsidRPr="009A0D72">
        <w:rPr>
          <w:noProof/>
        </w:rPr>
        <w:fldChar w:fldCharType="begin"/>
      </w:r>
      <w:r w:rsidRPr="009A0D72">
        <w:rPr>
          <w:noProof/>
        </w:rPr>
        <w:instrText xml:space="preserve"> PAGEREF _Toc469925015 \h </w:instrText>
      </w:r>
      <w:r w:rsidRPr="009A0D72">
        <w:rPr>
          <w:noProof/>
        </w:rPr>
      </w:r>
      <w:r w:rsidRPr="009A0D72">
        <w:rPr>
          <w:noProof/>
        </w:rPr>
        <w:fldChar w:fldCharType="separate"/>
      </w:r>
      <w:r w:rsidRPr="009A0D72">
        <w:rPr>
          <w:noProof/>
        </w:rPr>
        <w:t>354</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9A0D72">
        <w:rPr>
          <w:b w:val="0"/>
          <w:noProof/>
          <w:sz w:val="18"/>
        </w:rPr>
        <w:tab/>
      </w:r>
      <w:r w:rsidRPr="009A0D72">
        <w:rPr>
          <w:b w:val="0"/>
          <w:noProof/>
          <w:sz w:val="18"/>
        </w:rPr>
        <w:fldChar w:fldCharType="begin"/>
      </w:r>
      <w:r w:rsidRPr="009A0D72">
        <w:rPr>
          <w:b w:val="0"/>
          <w:noProof/>
          <w:sz w:val="18"/>
        </w:rPr>
        <w:instrText xml:space="preserve"> PAGEREF _Toc469925016 \h </w:instrText>
      </w:r>
      <w:r w:rsidRPr="009A0D72">
        <w:rPr>
          <w:b w:val="0"/>
          <w:noProof/>
          <w:sz w:val="18"/>
        </w:rPr>
      </w:r>
      <w:r w:rsidRPr="009A0D72">
        <w:rPr>
          <w:b w:val="0"/>
          <w:noProof/>
          <w:sz w:val="18"/>
        </w:rPr>
        <w:fldChar w:fldCharType="separate"/>
      </w:r>
      <w:r w:rsidRPr="009A0D72">
        <w:rPr>
          <w:b w:val="0"/>
          <w:noProof/>
          <w:sz w:val="18"/>
        </w:rPr>
        <w:t>358</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082523">
        <w:rPr>
          <w:i/>
          <w:noProof/>
        </w:rPr>
        <w:t>debt</w:t>
      </w:r>
      <w:r w:rsidRPr="009A0D72">
        <w:rPr>
          <w:noProof/>
        </w:rPr>
        <w:tab/>
      </w:r>
      <w:r w:rsidRPr="009A0D72">
        <w:rPr>
          <w:noProof/>
        </w:rPr>
        <w:fldChar w:fldCharType="begin"/>
      </w:r>
      <w:r w:rsidRPr="009A0D72">
        <w:rPr>
          <w:noProof/>
        </w:rPr>
        <w:instrText xml:space="preserve"> PAGEREF _Toc469925017 \h </w:instrText>
      </w:r>
      <w:r w:rsidRPr="009A0D72">
        <w:rPr>
          <w:noProof/>
        </w:rPr>
      </w:r>
      <w:r w:rsidRPr="009A0D72">
        <w:rPr>
          <w:noProof/>
        </w:rPr>
        <w:fldChar w:fldCharType="separate"/>
      </w:r>
      <w:r w:rsidRPr="009A0D72">
        <w:rPr>
          <w:noProof/>
        </w:rPr>
        <w:t>358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9A0D72">
        <w:rPr>
          <w:noProof/>
        </w:rPr>
        <w:tab/>
      </w:r>
      <w:r w:rsidRPr="009A0D72">
        <w:rPr>
          <w:noProof/>
        </w:rPr>
        <w:fldChar w:fldCharType="begin"/>
      </w:r>
      <w:r w:rsidRPr="009A0D72">
        <w:rPr>
          <w:noProof/>
        </w:rPr>
        <w:instrText xml:space="preserve"> PAGEREF _Toc469925018 \h </w:instrText>
      </w:r>
      <w:r w:rsidRPr="009A0D72">
        <w:rPr>
          <w:noProof/>
        </w:rPr>
      </w:r>
      <w:r w:rsidRPr="009A0D72">
        <w:rPr>
          <w:noProof/>
        </w:rPr>
        <w:fldChar w:fldCharType="separate"/>
      </w:r>
      <w:r w:rsidRPr="009A0D72">
        <w:rPr>
          <w:noProof/>
        </w:rPr>
        <w:t>358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9A0D72">
        <w:rPr>
          <w:noProof/>
        </w:rPr>
        <w:tab/>
      </w:r>
      <w:r w:rsidRPr="009A0D72">
        <w:rPr>
          <w:noProof/>
        </w:rPr>
        <w:fldChar w:fldCharType="begin"/>
      </w:r>
      <w:r w:rsidRPr="009A0D72">
        <w:rPr>
          <w:noProof/>
        </w:rPr>
        <w:instrText xml:space="preserve"> PAGEREF _Toc469925019 \h </w:instrText>
      </w:r>
      <w:r w:rsidRPr="009A0D72">
        <w:rPr>
          <w:noProof/>
        </w:rPr>
      </w:r>
      <w:r w:rsidRPr="009A0D72">
        <w:rPr>
          <w:noProof/>
        </w:rPr>
        <w:fldChar w:fldCharType="separate"/>
      </w:r>
      <w:r w:rsidRPr="009A0D72">
        <w:rPr>
          <w:noProof/>
        </w:rPr>
        <w:t>361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9A0D72">
        <w:rPr>
          <w:noProof/>
        </w:rPr>
        <w:tab/>
      </w:r>
      <w:r w:rsidRPr="009A0D72">
        <w:rPr>
          <w:noProof/>
        </w:rPr>
        <w:fldChar w:fldCharType="begin"/>
      </w:r>
      <w:r w:rsidRPr="009A0D72">
        <w:rPr>
          <w:noProof/>
        </w:rPr>
        <w:instrText xml:space="preserve"> PAGEREF _Toc469925020 \h </w:instrText>
      </w:r>
      <w:r w:rsidRPr="009A0D72">
        <w:rPr>
          <w:noProof/>
        </w:rPr>
      </w:r>
      <w:r w:rsidRPr="009A0D72">
        <w:rPr>
          <w:noProof/>
        </w:rPr>
        <w:fldChar w:fldCharType="separate"/>
      </w:r>
      <w:r w:rsidRPr="009A0D72">
        <w:rPr>
          <w:noProof/>
        </w:rPr>
        <w:t>361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9A0D72">
        <w:rPr>
          <w:noProof/>
        </w:rPr>
        <w:tab/>
      </w:r>
      <w:r w:rsidRPr="009A0D72">
        <w:rPr>
          <w:noProof/>
        </w:rPr>
        <w:fldChar w:fldCharType="begin"/>
      </w:r>
      <w:r w:rsidRPr="009A0D72">
        <w:rPr>
          <w:noProof/>
        </w:rPr>
        <w:instrText xml:space="preserve"> PAGEREF _Toc469925021 \h </w:instrText>
      </w:r>
      <w:r w:rsidRPr="009A0D72">
        <w:rPr>
          <w:noProof/>
        </w:rPr>
      </w:r>
      <w:r w:rsidRPr="009A0D72">
        <w:rPr>
          <w:noProof/>
        </w:rPr>
        <w:fldChar w:fldCharType="separate"/>
      </w:r>
      <w:r w:rsidRPr="009A0D72">
        <w:rPr>
          <w:noProof/>
        </w:rPr>
        <w:t>362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9A0D72">
        <w:rPr>
          <w:noProof/>
        </w:rPr>
        <w:tab/>
      </w:r>
      <w:r w:rsidRPr="009A0D72">
        <w:rPr>
          <w:noProof/>
        </w:rPr>
        <w:fldChar w:fldCharType="begin"/>
      </w:r>
      <w:r w:rsidRPr="009A0D72">
        <w:rPr>
          <w:noProof/>
        </w:rPr>
        <w:instrText xml:space="preserve"> PAGEREF _Toc469925022 \h </w:instrText>
      </w:r>
      <w:r w:rsidRPr="009A0D72">
        <w:rPr>
          <w:noProof/>
        </w:rPr>
      </w:r>
      <w:r w:rsidRPr="009A0D72">
        <w:rPr>
          <w:noProof/>
        </w:rPr>
        <w:fldChar w:fldCharType="separate"/>
      </w:r>
      <w:r w:rsidRPr="009A0D72">
        <w:rPr>
          <w:noProof/>
        </w:rPr>
        <w:t>362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9A0D72">
        <w:rPr>
          <w:noProof/>
        </w:rPr>
        <w:tab/>
      </w:r>
      <w:r w:rsidRPr="009A0D72">
        <w:rPr>
          <w:noProof/>
        </w:rPr>
        <w:fldChar w:fldCharType="begin"/>
      </w:r>
      <w:r w:rsidRPr="009A0D72">
        <w:rPr>
          <w:noProof/>
        </w:rPr>
        <w:instrText xml:space="preserve"> PAGEREF _Toc469925023 \h </w:instrText>
      </w:r>
      <w:r w:rsidRPr="009A0D72">
        <w:rPr>
          <w:noProof/>
        </w:rPr>
      </w:r>
      <w:r w:rsidRPr="009A0D72">
        <w:rPr>
          <w:noProof/>
        </w:rPr>
        <w:fldChar w:fldCharType="separate"/>
      </w:r>
      <w:r w:rsidRPr="009A0D72">
        <w:rPr>
          <w:noProof/>
        </w:rPr>
        <w:t>363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9A0D72">
        <w:rPr>
          <w:noProof/>
        </w:rPr>
        <w:tab/>
      </w:r>
      <w:r w:rsidRPr="009A0D72">
        <w:rPr>
          <w:noProof/>
        </w:rPr>
        <w:fldChar w:fldCharType="begin"/>
      </w:r>
      <w:r w:rsidRPr="009A0D72">
        <w:rPr>
          <w:noProof/>
        </w:rPr>
        <w:instrText xml:space="preserve"> PAGEREF _Toc469925024 \h </w:instrText>
      </w:r>
      <w:r w:rsidRPr="009A0D72">
        <w:rPr>
          <w:noProof/>
        </w:rPr>
      </w:r>
      <w:r w:rsidRPr="009A0D72">
        <w:rPr>
          <w:noProof/>
        </w:rPr>
        <w:fldChar w:fldCharType="separate"/>
      </w:r>
      <w:r w:rsidRPr="009A0D72">
        <w:rPr>
          <w:noProof/>
        </w:rPr>
        <w:t>365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9A0D72">
        <w:rPr>
          <w:noProof/>
        </w:rPr>
        <w:tab/>
      </w:r>
      <w:r w:rsidRPr="009A0D72">
        <w:rPr>
          <w:noProof/>
        </w:rPr>
        <w:fldChar w:fldCharType="begin"/>
      </w:r>
      <w:r w:rsidRPr="009A0D72">
        <w:rPr>
          <w:noProof/>
        </w:rPr>
        <w:instrText xml:space="preserve"> PAGEREF _Toc469925025 \h </w:instrText>
      </w:r>
      <w:r w:rsidRPr="009A0D72">
        <w:rPr>
          <w:noProof/>
        </w:rPr>
      </w:r>
      <w:r w:rsidRPr="009A0D72">
        <w:rPr>
          <w:noProof/>
        </w:rPr>
        <w:fldChar w:fldCharType="separate"/>
      </w:r>
      <w:r w:rsidRPr="009A0D72">
        <w:rPr>
          <w:noProof/>
        </w:rPr>
        <w:t>365</w:t>
      </w:r>
      <w:r w:rsidRPr="009A0D72">
        <w:rPr>
          <w:noProof/>
        </w:rPr>
        <w:fldChar w:fldCharType="end"/>
      </w:r>
    </w:p>
    <w:p w:rsidR="009A0D72" w:rsidRDefault="009A0D72">
      <w:pPr>
        <w:pStyle w:val="TOC2"/>
        <w:rPr>
          <w:rFonts w:asciiTheme="minorHAnsi" w:eastAsiaTheme="minorEastAsia" w:hAnsiTheme="minorHAnsi" w:cstheme="minorBidi"/>
          <w:b w:val="0"/>
          <w:noProof/>
          <w:kern w:val="0"/>
          <w:sz w:val="22"/>
          <w:szCs w:val="22"/>
        </w:rPr>
      </w:pPr>
      <w:r>
        <w:rPr>
          <w:noProof/>
        </w:rPr>
        <w:t>Part 5—Review of decisions</w:t>
      </w:r>
      <w:r w:rsidRPr="009A0D72">
        <w:rPr>
          <w:b w:val="0"/>
          <w:noProof/>
          <w:sz w:val="18"/>
        </w:rPr>
        <w:tab/>
      </w:r>
      <w:r w:rsidRPr="009A0D72">
        <w:rPr>
          <w:b w:val="0"/>
          <w:noProof/>
          <w:sz w:val="18"/>
        </w:rPr>
        <w:fldChar w:fldCharType="begin"/>
      </w:r>
      <w:r w:rsidRPr="009A0D72">
        <w:rPr>
          <w:b w:val="0"/>
          <w:noProof/>
          <w:sz w:val="18"/>
        </w:rPr>
        <w:instrText xml:space="preserve"> PAGEREF _Toc469925026 \h </w:instrText>
      </w:r>
      <w:r w:rsidRPr="009A0D72">
        <w:rPr>
          <w:b w:val="0"/>
          <w:noProof/>
          <w:sz w:val="18"/>
        </w:rPr>
      </w:r>
      <w:r w:rsidRPr="009A0D72">
        <w:rPr>
          <w:b w:val="0"/>
          <w:noProof/>
          <w:sz w:val="18"/>
        </w:rPr>
        <w:fldChar w:fldCharType="separate"/>
      </w:r>
      <w:r w:rsidRPr="009A0D72">
        <w:rPr>
          <w:b w:val="0"/>
          <w:noProof/>
          <w:sz w:val="18"/>
        </w:rPr>
        <w:t>367</w:t>
      </w:r>
      <w:r w:rsidRPr="009A0D72">
        <w:rPr>
          <w:b w:val="0"/>
          <w:noProof/>
          <w:sz w:val="18"/>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1—Internal review</w:t>
      </w:r>
      <w:r w:rsidRPr="009A0D72">
        <w:rPr>
          <w:b w:val="0"/>
          <w:noProof/>
          <w:sz w:val="18"/>
        </w:rPr>
        <w:tab/>
      </w:r>
      <w:r w:rsidRPr="009A0D72">
        <w:rPr>
          <w:b w:val="0"/>
          <w:noProof/>
          <w:sz w:val="18"/>
        </w:rPr>
        <w:fldChar w:fldCharType="begin"/>
      </w:r>
      <w:r w:rsidRPr="009A0D72">
        <w:rPr>
          <w:b w:val="0"/>
          <w:noProof/>
          <w:sz w:val="18"/>
        </w:rPr>
        <w:instrText xml:space="preserve"> PAGEREF _Toc469925027 \h </w:instrText>
      </w:r>
      <w:r w:rsidRPr="009A0D72">
        <w:rPr>
          <w:b w:val="0"/>
          <w:noProof/>
          <w:sz w:val="18"/>
        </w:rPr>
      </w:r>
      <w:r w:rsidRPr="009A0D72">
        <w:rPr>
          <w:b w:val="0"/>
          <w:noProof/>
          <w:sz w:val="18"/>
        </w:rPr>
        <w:fldChar w:fldCharType="separate"/>
      </w:r>
      <w:r w:rsidRPr="009A0D72">
        <w:rPr>
          <w:b w:val="0"/>
          <w:noProof/>
          <w:sz w:val="18"/>
        </w:rPr>
        <w:t>367</w:t>
      </w:r>
      <w:r w:rsidRPr="009A0D72">
        <w:rPr>
          <w:b w:val="0"/>
          <w:noProof/>
          <w:sz w:val="18"/>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A—Review initiated by the Secretary</w:t>
      </w:r>
      <w:r w:rsidRPr="009A0D72">
        <w:rPr>
          <w:b w:val="0"/>
          <w:noProof/>
          <w:sz w:val="18"/>
        </w:rPr>
        <w:tab/>
      </w:r>
      <w:r w:rsidRPr="009A0D72">
        <w:rPr>
          <w:b w:val="0"/>
          <w:noProof/>
          <w:sz w:val="18"/>
        </w:rPr>
        <w:fldChar w:fldCharType="begin"/>
      </w:r>
      <w:r w:rsidRPr="009A0D72">
        <w:rPr>
          <w:b w:val="0"/>
          <w:noProof/>
          <w:sz w:val="18"/>
        </w:rPr>
        <w:instrText xml:space="preserve"> PAGEREF _Toc469925028 \h </w:instrText>
      </w:r>
      <w:r w:rsidRPr="009A0D72">
        <w:rPr>
          <w:b w:val="0"/>
          <w:noProof/>
          <w:sz w:val="18"/>
        </w:rPr>
      </w:r>
      <w:r w:rsidRPr="009A0D72">
        <w:rPr>
          <w:b w:val="0"/>
          <w:noProof/>
          <w:sz w:val="18"/>
        </w:rPr>
        <w:fldChar w:fldCharType="separate"/>
      </w:r>
      <w:r w:rsidRPr="009A0D72">
        <w:rPr>
          <w:b w:val="0"/>
          <w:noProof/>
          <w:sz w:val="18"/>
        </w:rPr>
        <w:t>367</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082523">
        <w:rPr>
          <w:noProof/>
          <w:snapToGrid w:val="0"/>
          <w:lang w:eastAsia="en-US"/>
        </w:rPr>
        <w:t>Decisions that may be reviewed by the Secretary on own initiative</w:t>
      </w:r>
      <w:r w:rsidRPr="009A0D72">
        <w:rPr>
          <w:noProof/>
        </w:rPr>
        <w:tab/>
      </w:r>
      <w:r w:rsidRPr="009A0D72">
        <w:rPr>
          <w:noProof/>
        </w:rPr>
        <w:fldChar w:fldCharType="begin"/>
      </w:r>
      <w:r w:rsidRPr="009A0D72">
        <w:rPr>
          <w:noProof/>
        </w:rPr>
        <w:instrText xml:space="preserve"> PAGEREF _Toc469925029 \h </w:instrText>
      </w:r>
      <w:r w:rsidRPr="009A0D72">
        <w:rPr>
          <w:noProof/>
        </w:rPr>
      </w:r>
      <w:r w:rsidRPr="009A0D72">
        <w:rPr>
          <w:noProof/>
        </w:rPr>
        <w:fldChar w:fldCharType="separate"/>
      </w:r>
      <w:r w:rsidRPr="009A0D72">
        <w:rPr>
          <w:noProof/>
        </w:rPr>
        <w:t>367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9A0D72">
        <w:rPr>
          <w:noProof/>
        </w:rPr>
        <w:tab/>
      </w:r>
      <w:r w:rsidRPr="009A0D72">
        <w:rPr>
          <w:noProof/>
        </w:rPr>
        <w:fldChar w:fldCharType="begin"/>
      </w:r>
      <w:r w:rsidRPr="009A0D72">
        <w:rPr>
          <w:noProof/>
        </w:rPr>
        <w:instrText xml:space="preserve"> PAGEREF _Toc469925030 \h </w:instrText>
      </w:r>
      <w:r w:rsidRPr="009A0D72">
        <w:rPr>
          <w:noProof/>
        </w:rPr>
      </w:r>
      <w:r w:rsidRPr="009A0D72">
        <w:rPr>
          <w:noProof/>
        </w:rPr>
        <w:fldChar w:fldCharType="separate"/>
      </w:r>
      <w:r w:rsidRPr="009A0D72">
        <w:rPr>
          <w:noProof/>
        </w:rPr>
        <w:t>368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9A0D72">
        <w:rPr>
          <w:noProof/>
        </w:rPr>
        <w:tab/>
      </w:r>
      <w:r w:rsidRPr="009A0D72">
        <w:rPr>
          <w:noProof/>
        </w:rPr>
        <w:fldChar w:fldCharType="begin"/>
      </w:r>
      <w:r w:rsidRPr="009A0D72">
        <w:rPr>
          <w:noProof/>
        </w:rPr>
        <w:instrText xml:space="preserve"> PAGEREF _Toc469925031 \h </w:instrText>
      </w:r>
      <w:r w:rsidRPr="009A0D72">
        <w:rPr>
          <w:noProof/>
        </w:rPr>
      </w:r>
      <w:r w:rsidRPr="009A0D72">
        <w:rPr>
          <w:noProof/>
        </w:rPr>
        <w:fldChar w:fldCharType="separate"/>
      </w:r>
      <w:r w:rsidRPr="009A0D72">
        <w:rPr>
          <w:noProof/>
        </w:rPr>
        <w:t>370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9A0D72">
        <w:rPr>
          <w:noProof/>
        </w:rPr>
        <w:tab/>
      </w:r>
      <w:r w:rsidRPr="009A0D72">
        <w:rPr>
          <w:noProof/>
        </w:rPr>
        <w:fldChar w:fldCharType="begin"/>
      </w:r>
      <w:r w:rsidRPr="009A0D72">
        <w:rPr>
          <w:noProof/>
        </w:rPr>
        <w:instrText xml:space="preserve"> PAGEREF _Toc469925032 \h </w:instrText>
      </w:r>
      <w:r w:rsidRPr="009A0D72">
        <w:rPr>
          <w:noProof/>
        </w:rPr>
      </w:r>
      <w:r w:rsidRPr="009A0D72">
        <w:rPr>
          <w:noProof/>
        </w:rPr>
        <w:fldChar w:fldCharType="separate"/>
      </w:r>
      <w:r w:rsidRPr="009A0D72">
        <w:rPr>
          <w:noProof/>
        </w:rPr>
        <w:t>371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lastRenderedPageBreak/>
        <w:t>106</w:t>
      </w:r>
      <w:r>
        <w:rPr>
          <w:noProof/>
          <w:snapToGrid w:val="0"/>
          <w:lang w:eastAsia="en-US"/>
        </w:rPr>
        <w:tab/>
      </w:r>
      <w:r w:rsidRPr="00082523">
        <w:rPr>
          <w:noProof/>
          <w:snapToGrid w:val="0"/>
          <w:lang w:eastAsia="en-US"/>
        </w:rPr>
        <w:t>Notice of review decision to be given</w:t>
      </w:r>
      <w:r w:rsidRPr="009A0D72">
        <w:rPr>
          <w:noProof/>
        </w:rPr>
        <w:tab/>
      </w:r>
      <w:r w:rsidRPr="009A0D72">
        <w:rPr>
          <w:noProof/>
        </w:rPr>
        <w:fldChar w:fldCharType="begin"/>
      </w:r>
      <w:r w:rsidRPr="009A0D72">
        <w:rPr>
          <w:noProof/>
        </w:rPr>
        <w:instrText xml:space="preserve"> PAGEREF _Toc469925033 \h </w:instrText>
      </w:r>
      <w:r w:rsidRPr="009A0D72">
        <w:rPr>
          <w:noProof/>
        </w:rPr>
      </w:r>
      <w:r w:rsidRPr="009A0D72">
        <w:rPr>
          <w:noProof/>
        </w:rPr>
        <w:fldChar w:fldCharType="separate"/>
      </w:r>
      <w:r w:rsidRPr="009A0D72">
        <w:rPr>
          <w:noProof/>
        </w:rPr>
        <w:t>372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9A0D72">
        <w:rPr>
          <w:noProof/>
        </w:rPr>
        <w:tab/>
      </w:r>
      <w:r w:rsidRPr="009A0D72">
        <w:rPr>
          <w:noProof/>
        </w:rPr>
        <w:fldChar w:fldCharType="begin"/>
      </w:r>
      <w:r w:rsidRPr="009A0D72">
        <w:rPr>
          <w:noProof/>
        </w:rPr>
        <w:instrText xml:space="preserve"> PAGEREF _Toc469925034 \h </w:instrText>
      </w:r>
      <w:r w:rsidRPr="009A0D72">
        <w:rPr>
          <w:noProof/>
        </w:rPr>
      </w:r>
      <w:r w:rsidRPr="009A0D72">
        <w:rPr>
          <w:noProof/>
        </w:rPr>
        <w:fldChar w:fldCharType="separate"/>
      </w:r>
      <w:r w:rsidRPr="009A0D72">
        <w:rPr>
          <w:noProof/>
        </w:rPr>
        <w:t>376</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B—Review initiated by the applicant</w:t>
      </w:r>
      <w:r w:rsidRPr="009A0D72">
        <w:rPr>
          <w:b w:val="0"/>
          <w:noProof/>
          <w:sz w:val="18"/>
        </w:rPr>
        <w:tab/>
      </w:r>
      <w:r w:rsidRPr="009A0D72">
        <w:rPr>
          <w:b w:val="0"/>
          <w:noProof/>
          <w:sz w:val="18"/>
        </w:rPr>
        <w:fldChar w:fldCharType="begin"/>
      </w:r>
      <w:r w:rsidRPr="009A0D72">
        <w:rPr>
          <w:b w:val="0"/>
          <w:noProof/>
          <w:sz w:val="18"/>
        </w:rPr>
        <w:instrText xml:space="preserve"> PAGEREF _Toc469925035 \h </w:instrText>
      </w:r>
      <w:r w:rsidRPr="009A0D72">
        <w:rPr>
          <w:b w:val="0"/>
          <w:noProof/>
          <w:sz w:val="18"/>
        </w:rPr>
      </w:r>
      <w:r w:rsidRPr="009A0D72">
        <w:rPr>
          <w:b w:val="0"/>
          <w:noProof/>
          <w:sz w:val="18"/>
        </w:rPr>
        <w:fldChar w:fldCharType="separate"/>
      </w:r>
      <w:r w:rsidRPr="009A0D72">
        <w:rPr>
          <w:b w:val="0"/>
          <w:noProof/>
          <w:sz w:val="18"/>
        </w:rPr>
        <w:t>380</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9A0D72">
        <w:rPr>
          <w:noProof/>
        </w:rPr>
        <w:tab/>
      </w:r>
      <w:r w:rsidRPr="009A0D72">
        <w:rPr>
          <w:noProof/>
        </w:rPr>
        <w:fldChar w:fldCharType="begin"/>
      </w:r>
      <w:r w:rsidRPr="009A0D72">
        <w:rPr>
          <w:noProof/>
        </w:rPr>
        <w:instrText xml:space="preserve"> PAGEREF _Toc469925036 \h </w:instrText>
      </w:r>
      <w:r w:rsidRPr="009A0D72">
        <w:rPr>
          <w:noProof/>
        </w:rPr>
      </w:r>
      <w:r w:rsidRPr="009A0D72">
        <w:rPr>
          <w:noProof/>
        </w:rPr>
        <w:fldChar w:fldCharType="separate"/>
      </w:r>
      <w:r w:rsidRPr="009A0D72">
        <w:rPr>
          <w:noProof/>
        </w:rPr>
        <w:t>380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9A0D72">
        <w:rPr>
          <w:noProof/>
        </w:rPr>
        <w:tab/>
      </w:r>
      <w:r w:rsidRPr="009A0D72">
        <w:rPr>
          <w:noProof/>
        </w:rPr>
        <w:fldChar w:fldCharType="begin"/>
      </w:r>
      <w:r w:rsidRPr="009A0D72">
        <w:rPr>
          <w:noProof/>
        </w:rPr>
        <w:instrText xml:space="preserve"> PAGEREF _Toc469925037 \h </w:instrText>
      </w:r>
      <w:r w:rsidRPr="009A0D72">
        <w:rPr>
          <w:noProof/>
        </w:rPr>
      </w:r>
      <w:r w:rsidRPr="009A0D72">
        <w:rPr>
          <w:noProof/>
        </w:rPr>
        <w:fldChar w:fldCharType="separate"/>
      </w:r>
      <w:r w:rsidRPr="009A0D72">
        <w:rPr>
          <w:noProof/>
        </w:rPr>
        <w:t>383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9A0D72">
        <w:rPr>
          <w:noProof/>
        </w:rPr>
        <w:tab/>
      </w:r>
      <w:r w:rsidRPr="009A0D72">
        <w:rPr>
          <w:noProof/>
        </w:rPr>
        <w:fldChar w:fldCharType="begin"/>
      </w:r>
      <w:r w:rsidRPr="009A0D72">
        <w:rPr>
          <w:noProof/>
        </w:rPr>
        <w:instrText xml:space="preserve"> PAGEREF _Toc469925038 \h </w:instrText>
      </w:r>
      <w:r w:rsidRPr="009A0D72">
        <w:rPr>
          <w:noProof/>
        </w:rPr>
      </w:r>
      <w:r w:rsidRPr="009A0D72">
        <w:rPr>
          <w:noProof/>
        </w:rPr>
        <w:fldChar w:fldCharType="separate"/>
      </w:r>
      <w:r w:rsidRPr="009A0D72">
        <w:rPr>
          <w:noProof/>
        </w:rPr>
        <w:t>385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082523">
        <w:rPr>
          <w:noProof/>
          <w:snapToGrid w:val="0"/>
          <w:lang w:eastAsia="en-US"/>
        </w:rPr>
        <w:t>Authorised review officers</w:t>
      </w:r>
      <w:r w:rsidRPr="009A0D72">
        <w:rPr>
          <w:noProof/>
        </w:rPr>
        <w:tab/>
      </w:r>
      <w:r w:rsidRPr="009A0D72">
        <w:rPr>
          <w:noProof/>
        </w:rPr>
        <w:fldChar w:fldCharType="begin"/>
      </w:r>
      <w:r w:rsidRPr="009A0D72">
        <w:rPr>
          <w:noProof/>
        </w:rPr>
        <w:instrText xml:space="preserve"> PAGEREF _Toc469925039 \h </w:instrText>
      </w:r>
      <w:r w:rsidRPr="009A0D72">
        <w:rPr>
          <w:noProof/>
        </w:rPr>
      </w:r>
      <w:r w:rsidRPr="009A0D72">
        <w:rPr>
          <w:noProof/>
        </w:rPr>
        <w:fldChar w:fldCharType="separate"/>
      </w:r>
      <w:r w:rsidRPr="009A0D72">
        <w:rPr>
          <w:noProof/>
        </w:rPr>
        <w:t>387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9A0D72">
        <w:rPr>
          <w:noProof/>
        </w:rPr>
        <w:tab/>
      </w:r>
      <w:r w:rsidRPr="009A0D72">
        <w:rPr>
          <w:noProof/>
        </w:rPr>
        <w:fldChar w:fldCharType="begin"/>
      </w:r>
      <w:r w:rsidRPr="009A0D72">
        <w:rPr>
          <w:noProof/>
        </w:rPr>
        <w:instrText xml:space="preserve"> PAGEREF _Toc469925040 \h </w:instrText>
      </w:r>
      <w:r w:rsidRPr="009A0D72">
        <w:rPr>
          <w:noProof/>
        </w:rPr>
      </w:r>
      <w:r w:rsidRPr="009A0D72">
        <w:rPr>
          <w:noProof/>
        </w:rPr>
        <w:fldChar w:fldCharType="separate"/>
      </w:r>
      <w:r w:rsidRPr="009A0D72">
        <w:rPr>
          <w:noProof/>
        </w:rPr>
        <w:t>387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9A0D72">
        <w:rPr>
          <w:noProof/>
        </w:rPr>
        <w:tab/>
      </w:r>
      <w:r w:rsidRPr="009A0D72">
        <w:rPr>
          <w:noProof/>
        </w:rPr>
        <w:fldChar w:fldCharType="begin"/>
      </w:r>
      <w:r w:rsidRPr="009A0D72">
        <w:rPr>
          <w:noProof/>
        </w:rPr>
        <w:instrText xml:space="preserve"> PAGEREF _Toc469925041 \h </w:instrText>
      </w:r>
      <w:r w:rsidRPr="009A0D72">
        <w:rPr>
          <w:noProof/>
        </w:rPr>
      </w:r>
      <w:r w:rsidRPr="009A0D72">
        <w:rPr>
          <w:noProof/>
        </w:rPr>
        <w:fldChar w:fldCharType="separate"/>
      </w:r>
      <w:r w:rsidRPr="009A0D72">
        <w:rPr>
          <w:noProof/>
        </w:rPr>
        <w:t>392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9A0D72">
        <w:rPr>
          <w:noProof/>
        </w:rPr>
        <w:tab/>
      </w:r>
      <w:r w:rsidRPr="009A0D72">
        <w:rPr>
          <w:noProof/>
        </w:rPr>
        <w:fldChar w:fldCharType="begin"/>
      </w:r>
      <w:r w:rsidRPr="009A0D72">
        <w:rPr>
          <w:noProof/>
        </w:rPr>
        <w:instrText xml:space="preserve"> PAGEREF _Toc469925042 \h </w:instrText>
      </w:r>
      <w:r w:rsidRPr="009A0D72">
        <w:rPr>
          <w:noProof/>
        </w:rPr>
      </w:r>
      <w:r w:rsidRPr="009A0D72">
        <w:rPr>
          <w:noProof/>
        </w:rPr>
        <w:fldChar w:fldCharType="separate"/>
      </w:r>
      <w:r w:rsidRPr="009A0D72">
        <w:rPr>
          <w:noProof/>
        </w:rPr>
        <w:t>392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082523">
        <w:rPr>
          <w:noProof/>
          <w:snapToGrid w:val="0"/>
          <w:lang w:eastAsia="en-US"/>
        </w:rPr>
        <w:t>Withdrawal of review applications</w:t>
      </w:r>
      <w:r w:rsidRPr="009A0D72">
        <w:rPr>
          <w:noProof/>
        </w:rPr>
        <w:tab/>
      </w:r>
      <w:r w:rsidRPr="009A0D72">
        <w:rPr>
          <w:noProof/>
        </w:rPr>
        <w:fldChar w:fldCharType="begin"/>
      </w:r>
      <w:r w:rsidRPr="009A0D72">
        <w:rPr>
          <w:noProof/>
        </w:rPr>
        <w:instrText xml:space="preserve"> PAGEREF _Toc469925043 \h </w:instrText>
      </w:r>
      <w:r w:rsidRPr="009A0D72">
        <w:rPr>
          <w:noProof/>
        </w:rPr>
      </w:r>
      <w:r w:rsidRPr="009A0D72">
        <w:rPr>
          <w:noProof/>
        </w:rPr>
        <w:fldChar w:fldCharType="separate"/>
      </w:r>
      <w:r w:rsidRPr="009A0D72">
        <w:rPr>
          <w:noProof/>
        </w:rPr>
        <w:t>396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082523">
        <w:rPr>
          <w:noProof/>
          <w:snapToGrid w:val="0"/>
          <w:lang w:eastAsia="en-US"/>
        </w:rPr>
        <w:t>Secretary may continue payment etc. pending outcome of application for review</w:t>
      </w:r>
      <w:r w:rsidRPr="009A0D72">
        <w:rPr>
          <w:noProof/>
        </w:rPr>
        <w:tab/>
      </w:r>
      <w:r w:rsidRPr="009A0D72">
        <w:rPr>
          <w:noProof/>
        </w:rPr>
        <w:fldChar w:fldCharType="begin"/>
      </w:r>
      <w:r w:rsidRPr="009A0D72">
        <w:rPr>
          <w:noProof/>
        </w:rPr>
        <w:instrText xml:space="preserve"> PAGEREF _Toc469925044 \h </w:instrText>
      </w:r>
      <w:r w:rsidRPr="009A0D72">
        <w:rPr>
          <w:noProof/>
        </w:rPr>
      </w:r>
      <w:r w:rsidRPr="009A0D72">
        <w:rPr>
          <w:noProof/>
        </w:rPr>
        <w:fldChar w:fldCharType="separate"/>
      </w:r>
      <w:r w:rsidRPr="009A0D72">
        <w:rPr>
          <w:noProof/>
        </w:rPr>
        <w:t>396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082523">
        <w:rPr>
          <w:noProof/>
          <w:snapToGrid w:val="0"/>
          <w:lang w:eastAsia="en-US"/>
        </w:rPr>
        <w:t>Notification of further rights of review</w:t>
      </w:r>
      <w:r w:rsidRPr="009A0D72">
        <w:rPr>
          <w:noProof/>
        </w:rPr>
        <w:tab/>
      </w:r>
      <w:r w:rsidRPr="009A0D72">
        <w:rPr>
          <w:noProof/>
        </w:rPr>
        <w:fldChar w:fldCharType="begin"/>
      </w:r>
      <w:r w:rsidRPr="009A0D72">
        <w:rPr>
          <w:noProof/>
        </w:rPr>
        <w:instrText xml:space="preserve"> PAGEREF _Toc469925045 \h </w:instrText>
      </w:r>
      <w:r w:rsidRPr="009A0D72">
        <w:rPr>
          <w:noProof/>
        </w:rPr>
      </w:r>
      <w:r w:rsidRPr="009A0D72">
        <w:rPr>
          <w:noProof/>
        </w:rPr>
        <w:fldChar w:fldCharType="separate"/>
      </w:r>
      <w:r w:rsidRPr="009A0D72">
        <w:rPr>
          <w:noProof/>
        </w:rPr>
        <w:t>398</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2—Review by Administrative Appeals Tribunal</w:t>
      </w:r>
      <w:r w:rsidRPr="009A0D72">
        <w:rPr>
          <w:b w:val="0"/>
          <w:noProof/>
          <w:sz w:val="18"/>
        </w:rPr>
        <w:tab/>
      </w:r>
      <w:r w:rsidRPr="009A0D72">
        <w:rPr>
          <w:b w:val="0"/>
          <w:noProof/>
          <w:sz w:val="18"/>
        </w:rPr>
        <w:fldChar w:fldCharType="begin"/>
      </w:r>
      <w:r w:rsidRPr="009A0D72">
        <w:rPr>
          <w:b w:val="0"/>
          <w:noProof/>
          <w:sz w:val="18"/>
        </w:rPr>
        <w:instrText xml:space="preserve"> PAGEREF _Toc469925046 \h </w:instrText>
      </w:r>
      <w:r w:rsidRPr="009A0D72">
        <w:rPr>
          <w:b w:val="0"/>
          <w:noProof/>
          <w:sz w:val="18"/>
        </w:rPr>
      </w:r>
      <w:r w:rsidRPr="009A0D72">
        <w:rPr>
          <w:b w:val="0"/>
          <w:noProof/>
          <w:sz w:val="18"/>
        </w:rPr>
        <w:fldChar w:fldCharType="separate"/>
      </w:r>
      <w:r w:rsidRPr="009A0D72">
        <w:rPr>
          <w:b w:val="0"/>
          <w:noProof/>
          <w:sz w:val="18"/>
        </w:rPr>
        <w:t>400</w:t>
      </w:r>
      <w:r w:rsidRPr="009A0D72">
        <w:rPr>
          <w:b w:val="0"/>
          <w:noProof/>
          <w:sz w:val="18"/>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9A0D72">
        <w:rPr>
          <w:b w:val="0"/>
          <w:noProof/>
          <w:sz w:val="18"/>
        </w:rPr>
        <w:tab/>
      </w:r>
      <w:r w:rsidRPr="009A0D72">
        <w:rPr>
          <w:b w:val="0"/>
          <w:noProof/>
          <w:sz w:val="18"/>
        </w:rPr>
        <w:fldChar w:fldCharType="begin"/>
      </w:r>
      <w:r w:rsidRPr="009A0D72">
        <w:rPr>
          <w:b w:val="0"/>
          <w:noProof/>
          <w:sz w:val="18"/>
        </w:rPr>
        <w:instrText xml:space="preserve"> PAGEREF _Toc469925047 \h </w:instrText>
      </w:r>
      <w:r w:rsidRPr="009A0D72">
        <w:rPr>
          <w:b w:val="0"/>
          <w:noProof/>
          <w:sz w:val="18"/>
        </w:rPr>
      </w:r>
      <w:r w:rsidRPr="009A0D72">
        <w:rPr>
          <w:b w:val="0"/>
          <w:noProof/>
          <w:sz w:val="18"/>
        </w:rPr>
        <w:fldChar w:fldCharType="separate"/>
      </w:r>
      <w:r w:rsidRPr="009A0D72">
        <w:rPr>
          <w:b w:val="0"/>
          <w:noProof/>
          <w:sz w:val="18"/>
        </w:rPr>
        <w:t>400</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9A0D72">
        <w:rPr>
          <w:noProof/>
        </w:rPr>
        <w:tab/>
      </w:r>
      <w:r w:rsidRPr="009A0D72">
        <w:rPr>
          <w:noProof/>
        </w:rPr>
        <w:fldChar w:fldCharType="begin"/>
      </w:r>
      <w:r w:rsidRPr="009A0D72">
        <w:rPr>
          <w:noProof/>
        </w:rPr>
        <w:instrText xml:space="preserve"> PAGEREF _Toc469925048 \h </w:instrText>
      </w:r>
      <w:r w:rsidRPr="009A0D72">
        <w:rPr>
          <w:noProof/>
        </w:rPr>
      </w:r>
      <w:r w:rsidRPr="009A0D72">
        <w:rPr>
          <w:noProof/>
        </w:rPr>
        <w:fldChar w:fldCharType="separate"/>
      </w:r>
      <w:r w:rsidRPr="009A0D72">
        <w:rPr>
          <w:noProof/>
        </w:rPr>
        <w:t>400</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B—Application for AAT first review</w:t>
      </w:r>
      <w:r w:rsidRPr="009A0D72">
        <w:rPr>
          <w:b w:val="0"/>
          <w:noProof/>
          <w:sz w:val="18"/>
        </w:rPr>
        <w:tab/>
      </w:r>
      <w:r w:rsidRPr="009A0D72">
        <w:rPr>
          <w:b w:val="0"/>
          <w:noProof/>
          <w:sz w:val="18"/>
        </w:rPr>
        <w:fldChar w:fldCharType="begin"/>
      </w:r>
      <w:r w:rsidRPr="009A0D72">
        <w:rPr>
          <w:b w:val="0"/>
          <w:noProof/>
          <w:sz w:val="18"/>
        </w:rPr>
        <w:instrText xml:space="preserve"> PAGEREF _Toc469925049 \h </w:instrText>
      </w:r>
      <w:r w:rsidRPr="009A0D72">
        <w:rPr>
          <w:b w:val="0"/>
          <w:noProof/>
          <w:sz w:val="18"/>
        </w:rPr>
      </w:r>
      <w:r w:rsidRPr="009A0D72">
        <w:rPr>
          <w:b w:val="0"/>
          <w:noProof/>
          <w:sz w:val="18"/>
        </w:rPr>
        <w:fldChar w:fldCharType="separate"/>
      </w:r>
      <w:r w:rsidRPr="009A0D72">
        <w:rPr>
          <w:b w:val="0"/>
          <w:noProof/>
          <w:sz w:val="18"/>
        </w:rPr>
        <w:t>400</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9A0D72">
        <w:rPr>
          <w:noProof/>
        </w:rPr>
        <w:tab/>
      </w:r>
      <w:r w:rsidRPr="009A0D72">
        <w:rPr>
          <w:noProof/>
        </w:rPr>
        <w:fldChar w:fldCharType="begin"/>
      </w:r>
      <w:r w:rsidRPr="009A0D72">
        <w:rPr>
          <w:noProof/>
        </w:rPr>
        <w:instrText xml:space="preserve"> PAGEREF _Toc469925050 \h </w:instrText>
      </w:r>
      <w:r w:rsidRPr="009A0D72">
        <w:rPr>
          <w:noProof/>
        </w:rPr>
      </w:r>
      <w:r w:rsidRPr="009A0D72">
        <w:rPr>
          <w:noProof/>
        </w:rPr>
        <w:fldChar w:fldCharType="separate"/>
      </w:r>
      <w:r w:rsidRPr="009A0D72">
        <w:rPr>
          <w:noProof/>
        </w:rPr>
        <w:t>400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9A0D72">
        <w:rPr>
          <w:noProof/>
        </w:rPr>
        <w:tab/>
      </w:r>
      <w:r w:rsidRPr="009A0D72">
        <w:rPr>
          <w:noProof/>
        </w:rPr>
        <w:fldChar w:fldCharType="begin"/>
      </w:r>
      <w:r w:rsidRPr="009A0D72">
        <w:rPr>
          <w:noProof/>
        </w:rPr>
        <w:instrText xml:space="preserve"> PAGEREF _Toc469925051 \h </w:instrText>
      </w:r>
      <w:r w:rsidRPr="009A0D72">
        <w:rPr>
          <w:noProof/>
        </w:rPr>
      </w:r>
      <w:r w:rsidRPr="009A0D72">
        <w:rPr>
          <w:noProof/>
        </w:rPr>
        <w:fldChar w:fldCharType="separate"/>
      </w:r>
      <w:r w:rsidRPr="009A0D72">
        <w:rPr>
          <w:noProof/>
        </w:rPr>
        <w:t>403</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9A0D72">
        <w:rPr>
          <w:b w:val="0"/>
          <w:noProof/>
          <w:sz w:val="18"/>
        </w:rPr>
        <w:tab/>
      </w:r>
      <w:r w:rsidRPr="009A0D72">
        <w:rPr>
          <w:b w:val="0"/>
          <w:noProof/>
          <w:sz w:val="18"/>
        </w:rPr>
        <w:fldChar w:fldCharType="begin"/>
      </w:r>
      <w:r w:rsidRPr="009A0D72">
        <w:rPr>
          <w:b w:val="0"/>
          <w:noProof/>
          <w:sz w:val="18"/>
        </w:rPr>
        <w:instrText xml:space="preserve"> PAGEREF _Toc469925052 \h </w:instrText>
      </w:r>
      <w:r w:rsidRPr="009A0D72">
        <w:rPr>
          <w:b w:val="0"/>
          <w:noProof/>
          <w:sz w:val="18"/>
        </w:rPr>
      </w:r>
      <w:r w:rsidRPr="009A0D72">
        <w:rPr>
          <w:b w:val="0"/>
          <w:noProof/>
          <w:sz w:val="18"/>
        </w:rPr>
        <w:fldChar w:fldCharType="separate"/>
      </w:r>
      <w:r w:rsidRPr="009A0D72">
        <w:rPr>
          <w:b w:val="0"/>
          <w:noProof/>
          <w:sz w:val="18"/>
        </w:rPr>
        <w:t>404</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9A0D72">
        <w:rPr>
          <w:noProof/>
        </w:rPr>
        <w:tab/>
      </w:r>
      <w:r w:rsidRPr="009A0D72">
        <w:rPr>
          <w:noProof/>
        </w:rPr>
        <w:fldChar w:fldCharType="begin"/>
      </w:r>
      <w:r w:rsidRPr="009A0D72">
        <w:rPr>
          <w:noProof/>
        </w:rPr>
        <w:instrText xml:space="preserve"> PAGEREF _Toc469925053 \h </w:instrText>
      </w:r>
      <w:r w:rsidRPr="009A0D72">
        <w:rPr>
          <w:noProof/>
        </w:rPr>
      </w:r>
      <w:r w:rsidRPr="009A0D72">
        <w:rPr>
          <w:noProof/>
        </w:rPr>
        <w:fldChar w:fldCharType="separate"/>
      </w:r>
      <w:r w:rsidRPr="009A0D72">
        <w:rPr>
          <w:noProof/>
        </w:rPr>
        <w:t>404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9A0D72">
        <w:rPr>
          <w:noProof/>
        </w:rPr>
        <w:tab/>
      </w:r>
      <w:r w:rsidRPr="009A0D72">
        <w:rPr>
          <w:noProof/>
        </w:rPr>
        <w:fldChar w:fldCharType="begin"/>
      </w:r>
      <w:r w:rsidRPr="009A0D72">
        <w:rPr>
          <w:noProof/>
        </w:rPr>
        <w:instrText xml:space="preserve"> PAGEREF _Toc469925054 \h </w:instrText>
      </w:r>
      <w:r w:rsidRPr="009A0D72">
        <w:rPr>
          <w:noProof/>
        </w:rPr>
      </w:r>
      <w:r w:rsidRPr="009A0D72">
        <w:rPr>
          <w:noProof/>
        </w:rPr>
        <w:fldChar w:fldCharType="separate"/>
      </w:r>
      <w:r w:rsidRPr="009A0D72">
        <w:rPr>
          <w:noProof/>
        </w:rPr>
        <w:t>404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9A0D72">
        <w:rPr>
          <w:noProof/>
        </w:rPr>
        <w:tab/>
      </w:r>
      <w:r w:rsidRPr="009A0D72">
        <w:rPr>
          <w:noProof/>
        </w:rPr>
        <w:fldChar w:fldCharType="begin"/>
      </w:r>
      <w:r w:rsidRPr="009A0D72">
        <w:rPr>
          <w:noProof/>
        </w:rPr>
        <w:instrText xml:space="preserve"> PAGEREF _Toc469925055 \h </w:instrText>
      </w:r>
      <w:r w:rsidRPr="009A0D72">
        <w:rPr>
          <w:noProof/>
        </w:rPr>
      </w:r>
      <w:r w:rsidRPr="009A0D72">
        <w:rPr>
          <w:noProof/>
        </w:rPr>
        <w:fldChar w:fldCharType="separate"/>
      </w:r>
      <w:r w:rsidRPr="009A0D72">
        <w:rPr>
          <w:noProof/>
        </w:rPr>
        <w:t>404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9A0D72">
        <w:rPr>
          <w:noProof/>
        </w:rPr>
        <w:tab/>
      </w:r>
      <w:r w:rsidRPr="009A0D72">
        <w:rPr>
          <w:noProof/>
        </w:rPr>
        <w:fldChar w:fldCharType="begin"/>
      </w:r>
      <w:r w:rsidRPr="009A0D72">
        <w:rPr>
          <w:noProof/>
        </w:rPr>
        <w:instrText xml:space="preserve"> PAGEREF _Toc469925056 \h </w:instrText>
      </w:r>
      <w:r w:rsidRPr="009A0D72">
        <w:rPr>
          <w:noProof/>
        </w:rPr>
      </w:r>
      <w:r w:rsidRPr="009A0D72">
        <w:rPr>
          <w:noProof/>
        </w:rPr>
        <w:fldChar w:fldCharType="separate"/>
      </w:r>
      <w:r w:rsidRPr="009A0D72">
        <w:rPr>
          <w:noProof/>
        </w:rPr>
        <w:t>406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9A0D72">
        <w:rPr>
          <w:noProof/>
        </w:rPr>
        <w:tab/>
      </w:r>
      <w:r w:rsidRPr="009A0D72">
        <w:rPr>
          <w:noProof/>
        </w:rPr>
        <w:fldChar w:fldCharType="begin"/>
      </w:r>
      <w:r w:rsidRPr="009A0D72">
        <w:rPr>
          <w:noProof/>
        </w:rPr>
        <w:instrText xml:space="preserve"> PAGEREF _Toc469925057 \h </w:instrText>
      </w:r>
      <w:r w:rsidRPr="009A0D72">
        <w:rPr>
          <w:noProof/>
        </w:rPr>
      </w:r>
      <w:r w:rsidRPr="009A0D72">
        <w:rPr>
          <w:noProof/>
        </w:rPr>
        <w:fldChar w:fldCharType="separate"/>
      </w:r>
      <w:r w:rsidRPr="009A0D72">
        <w:rPr>
          <w:noProof/>
        </w:rPr>
        <w:t>406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9A0D72">
        <w:rPr>
          <w:noProof/>
        </w:rPr>
        <w:tab/>
      </w:r>
      <w:r w:rsidRPr="009A0D72">
        <w:rPr>
          <w:noProof/>
        </w:rPr>
        <w:fldChar w:fldCharType="begin"/>
      </w:r>
      <w:r w:rsidRPr="009A0D72">
        <w:rPr>
          <w:noProof/>
        </w:rPr>
        <w:instrText xml:space="preserve"> PAGEREF _Toc469925058 \h </w:instrText>
      </w:r>
      <w:r w:rsidRPr="009A0D72">
        <w:rPr>
          <w:noProof/>
        </w:rPr>
      </w:r>
      <w:r w:rsidRPr="009A0D72">
        <w:rPr>
          <w:noProof/>
        </w:rPr>
        <w:fldChar w:fldCharType="separate"/>
      </w:r>
      <w:r w:rsidRPr="009A0D72">
        <w:rPr>
          <w:noProof/>
        </w:rPr>
        <w:t>406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9A0D72">
        <w:rPr>
          <w:noProof/>
        </w:rPr>
        <w:tab/>
      </w:r>
      <w:r w:rsidRPr="009A0D72">
        <w:rPr>
          <w:noProof/>
        </w:rPr>
        <w:fldChar w:fldCharType="begin"/>
      </w:r>
      <w:r w:rsidRPr="009A0D72">
        <w:rPr>
          <w:noProof/>
        </w:rPr>
        <w:instrText xml:space="preserve"> PAGEREF _Toc469925059 \h </w:instrText>
      </w:r>
      <w:r w:rsidRPr="009A0D72">
        <w:rPr>
          <w:noProof/>
        </w:rPr>
      </w:r>
      <w:r w:rsidRPr="009A0D72">
        <w:rPr>
          <w:noProof/>
        </w:rPr>
        <w:fldChar w:fldCharType="separate"/>
      </w:r>
      <w:r w:rsidRPr="009A0D72">
        <w:rPr>
          <w:noProof/>
        </w:rPr>
        <w:t>407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9A0D72">
        <w:rPr>
          <w:noProof/>
        </w:rPr>
        <w:tab/>
      </w:r>
      <w:r w:rsidRPr="009A0D72">
        <w:rPr>
          <w:noProof/>
        </w:rPr>
        <w:fldChar w:fldCharType="begin"/>
      </w:r>
      <w:r w:rsidRPr="009A0D72">
        <w:rPr>
          <w:noProof/>
        </w:rPr>
        <w:instrText xml:space="preserve"> PAGEREF _Toc469925060 \h </w:instrText>
      </w:r>
      <w:r w:rsidRPr="009A0D72">
        <w:rPr>
          <w:noProof/>
        </w:rPr>
      </w:r>
      <w:r w:rsidRPr="009A0D72">
        <w:rPr>
          <w:noProof/>
        </w:rPr>
        <w:fldChar w:fldCharType="separate"/>
      </w:r>
      <w:r w:rsidRPr="009A0D72">
        <w:rPr>
          <w:noProof/>
        </w:rPr>
        <w:t>407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9A0D72">
        <w:rPr>
          <w:noProof/>
        </w:rPr>
        <w:tab/>
      </w:r>
      <w:r w:rsidRPr="009A0D72">
        <w:rPr>
          <w:noProof/>
        </w:rPr>
        <w:fldChar w:fldCharType="begin"/>
      </w:r>
      <w:r w:rsidRPr="009A0D72">
        <w:rPr>
          <w:noProof/>
        </w:rPr>
        <w:instrText xml:space="preserve"> PAGEREF _Toc469925061 \h </w:instrText>
      </w:r>
      <w:r w:rsidRPr="009A0D72">
        <w:rPr>
          <w:noProof/>
        </w:rPr>
      </w:r>
      <w:r w:rsidRPr="009A0D72">
        <w:rPr>
          <w:noProof/>
        </w:rPr>
        <w:fldChar w:fldCharType="separate"/>
      </w:r>
      <w:r w:rsidRPr="009A0D72">
        <w:rPr>
          <w:noProof/>
        </w:rPr>
        <w:t>407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9A0D72">
        <w:rPr>
          <w:noProof/>
        </w:rPr>
        <w:tab/>
      </w:r>
      <w:r w:rsidRPr="009A0D72">
        <w:rPr>
          <w:noProof/>
        </w:rPr>
        <w:fldChar w:fldCharType="begin"/>
      </w:r>
      <w:r w:rsidRPr="009A0D72">
        <w:rPr>
          <w:noProof/>
        </w:rPr>
        <w:instrText xml:space="preserve"> PAGEREF _Toc469925062 \h </w:instrText>
      </w:r>
      <w:r w:rsidRPr="009A0D72">
        <w:rPr>
          <w:noProof/>
        </w:rPr>
      </w:r>
      <w:r w:rsidRPr="009A0D72">
        <w:rPr>
          <w:noProof/>
        </w:rPr>
        <w:fldChar w:fldCharType="separate"/>
      </w:r>
      <w:r w:rsidRPr="009A0D72">
        <w:rPr>
          <w:noProof/>
        </w:rPr>
        <w:t>407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lastRenderedPageBreak/>
        <w:t>120</w:t>
      </w:r>
      <w:r>
        <w:rPr>
          <w:noProof/>
        </w:rPr>
        <w:tab/>
        <w:t>AAT may require Secretary to obtain information for AAT first review</w:t>
      </w:r>
      <w:r w:rsidRPr="009A0D72">
        <w:rPr>
          <w:noProof/>
        </w:rPr>
        <w:tab/>
      </w:r>
      <w:r w:rsidRPr="009A0D72">
        <w:rPr>
          <w:noProof/>
        </w:rPr>
        <w:fldChar w:fldCharType="begin"/>
      </w:r>
      <w:r w:rsidRPr="009A0D72">
        <w:rPr>
          <w:noProof/>
        </w:rPr>
        <w:instrText xml:space="preserve"> PAGEREF _Toc469925063 \h </w:instrText>
      </w:r>
      <w:r w:rsidRPr="009A0D72">
        <w:rPr>
          <w:noProof/>
        </w:rPr>
      </w:r>
      <w:r w:rsidRPr="009A0D72">
        <w:rPr>
          <w:noProof/>
        </w:rPr>
        <w:fldChar w:fldCharType="separate"/>
      </w:r>
      <w:r w:rsidRPr="009A0D72">
        <w:rPr>
          <w:noProof/>
        </w:rPr>
        <w:t>408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9A0D72">
        <w:rPr>
          <w:noProof/>
        </w:rPr>
        <w:tab/>
      </w:r>
      <w:r w:rsidRPr="009A0D72">
        <w:rPr>
          <w:noProof/>
        </w:rPr>
        <w:fldChar w:fldCharType="begin"/>
      </w:r>
      <w:r w:rsidRPr="009A0D72">
        <w:rPr>
          <w:noProof/>
        </w:rPr>
        <w:instrText xml:space="preserve"> PAGEREF _Toc469925064 \h </w:instrText>
      </w:r>
      <w:r w:rsidRPr="009A0D72">
        <w:rPr>
          <w:noProof/>
        </w:rPr>
      </w:r>
      <w:r w:rsidRPr="009A0D72">
        <w:rPr>
          <w:noProof/>
        </w:rPr>
        <w:fldChar w:fldCharType="separate"/>
      </w:r>
      <w:r w:rsidRPr="009A0D72">
        <w:rPr>
          <w:noProof/>
        </w:rPr>
        <w:t>408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9A0D72">
        <w:rPr>
          <w:noProof/>
        </w:rPr>
        <w:tab/>
      </w:r>
      <w:r w:rsidRPr="009A0D72">
        <w:rPr>
          <w:noProof/>
        </w:rPr>
        <w:fldChar w:fldCharType="begin"/>
      </w:r>
      <w:r w:rsidRPr="009A0D72">
        <w:rPr>
          <w:noProof/>
        </w:rPr>
        <w:instrText xml:space="preserve"> PAGEREF _Toc469925065 \h </w:instrText>
      </w:r>
      <w:r w:rsidRPr="009A0D72">
        <w:rPr>
          <w:noProof/>
        </w:rPr>
      </w:r>
      <w:r w:rsidRPr="009A0D72">
        <w:rPr>
          <w:noProof/>
        </w:rPr>
        <w:fldChar w:fldCharType="separate"/>
      </w:r>
      <w:r w:rsidRPr="009A0D72">
        <w:rPr>
          <w:noProof/>
        </w:rPr>
        <w:t>408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9A0D72">
        <w:rPr>
          <w:noProof/>
        </w:rPr>
        <w:tab/>
      </w:r>
      <w:r w:rsidRPr="009A0D72">
        <w:rPr>
          <w:noProof/>
        </w:rPr>
        <w:fldChar w:fldCharType="begin"/>
      </w:r>
      <w:r w:rsidRPr="009A0D72">
        <w:rPr>
          <w:noProof/>
        </w:rPr>
        <w:instrText xml:space="preserve"> PAGEREF _Toc469925066 \h </w:instrText>
      </w:r>
      <w:r w:rsidRPr="009A0D72">
        <w:rPr>
          <w:noProof/>
        </w:rPr>
      </w:r>
      <w:r w:rsidRPr="009A0D72">
        <w:rPr>
          <w:noProof/>
        </w:rPr>
        <w:fldChar w:fldCharType="separate"/>
      </w:r>
      <w:r w:rsidRPr="009A0D72">
        <w:rPr>
          <w:noProof/>
        </w:rPr>
        <w:t>409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9A0D72">
        <w:rPr>
          <w:noProof/>
        </w:rPr>
        <w:tab/>
      </w:r>
      <w:r w:rsidRPr="009A0D72">
        <w:rPr>
          <w:noProof/>
        </w:rPr>
        <w:fldChar w:fldCharType="begin"/>
      </w:r>
      <w:r w:rsidRPr="009A0D72">
        <w:rPr>
          <w:noProof/>
        </w:rPr>
        <w:instrText xml:space="preserve"> PAGEREF _Toc469925067 \h </w:instrText>
      </w:r>
      <w:r w:rsidRPr="009A0D72">
        <w:rPr>
          <w:noProof/>
        </w:rPr>
      </w:r>
      <w:r w:rsidRPr="009A0D72">
        <w:rPr>
          <w:noProof/>
        </w:rPr>
        <w:fldChar w:fldCharType="separate"/>
      </w:r>
      <w:r w:rsidRPr="009A0D72">
        <w:rPr>
          <w:noProof/>
        </w:rPr>
        <w:t>409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9A0D72">
        <w:rPr>
          <w:noProof/>
        </w:rPr>
        <w:tab/>
      </w:r>
      <w:r w:rsidRPr="009A0D72">
        <w:rPr>
          <w:noProof/>
        </w:rPr>
        <w:fldChar w:fldCharType="begin"/>
      </w:r>
      <w:r w:rsidRPr="009A0D72">
        <w:rPr>
          <w:noProof/>
        </w:rPr>
        <w:instrText xml:space="preserve"> PAGEREF _Toc469925068 \h </w:instrText>
      </w:r>
      <w:r w:rsidRPr="009A0D72">
        <w:rPr>
          <w:noProof/>
        </w:rPr>
      </w:r>
      <w:r w:rsidRPr="009A0D72">
        <w:rPr>
          <w:noProof/>
        </w:rPr>
        <w:fldChar w:fldCharType="separate"/>
      </w:r>
      <w:r w:rsidRPr="009A0D72">
        <w:rPr>
          <w:noProof/>
        </w:rPr>
        <w:t>410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9A0D72">
        <w:rPr>
          <w:noProof/>
        </w:rPr>
        <w:tab/>
      </w:r>
      <w:r w:rsidRPr="009A0D72">
        <w:rPr>
          <w:noProof/>
        </w:rPr>
        <w:fldChar w:fldCharType="begin"/>
      </w:r>
      <w:r w:rsidRPr="009A0D72">
        <w:rPr>
          <w:noProof/>
        </w:rPr>
        <w:instrText xml:space="preserve"> PAGEREF _Toc469925069 \h </w:instrText>
      </w:r>
      <w:r w:rsidRPr="009A0D72">
        <w:rPr>
          <w:noProof/>
        </w:rPr>
      </w:r>
      <w:r w:rsidRPr="009A0D72">
        <w:rPr>
          <w:noProof/>
        </w:rPr>
        <w:fldChar w:fldCharType="separate"/>
      </w:r>
      <w:r w:rsidRPr="009A0D72">
        <w:rPr>
          <w:noProof/>
        </w:rPr>
        <w:t>411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9A0D72">
        <w:rPr>
          <w:noProof/>
        </w:rPr>
        <w:tab/>
      </w:r>
      <w:r w:rsidRPr="009A0D72">
        <w:rPr>
          <w:noProof/>
        </w:rPr>
        <w:fldChar w:fldCharType="begin"/>
      </w:r>
      <w:r w:rsidRPr="009A0D72">
        <w:rPr>
          <w:noProof/>
        </w:rPr>
        <w:instrText xml:space="preserve"> PAGEREF _Toc469925070 \h </w:instrText>
      </w:r>
      <w:r w:rsidRPr="009A0D72">
        <w:rPr>
          <w:noProof/>
        </w:rPr>
      </w:r>
      <w:r w:rsidRPr="009A0D72">
        <w:rPr>
          <w:noProof/>
        </w:rPr>
        <w:fldChar w:fldCharType="separate"/>
      </w:r>
      <w:r w:rsidRPr="009A0D72">
        <w:rPr>
          <w:noProof/>
        </w:rPr>
        <w:t>412</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D—Application for AAT second review</w:t>
      </w:r>
      <w:r w:rsidRPr="009A0D72">
        <w:rPr>
          <w:b w:val="0"/>
          <w:noProof/>
          <w:sz w:val="18"/>
        </w:rPr>
        <w:tab/>
      </w:r>
      <w:r w:rsidRPr="009A0D72">
        <w:rPr>
          <w:b w:val="0"/>
          <w:noProof/>
          <w:sz w:val="18"/>
        </w:rPr>
        <w:fldChar w:fldCharType="begin"/>
      </w:r>
      <w:r w:rsidRPr="009A0D72">
        <w:rPr>
          <w:b w:val="0"/>
          <w:noProof/>
          <w:sz w:val="18"/>
        </w:rPr>
        <w:instrText xml:space="preserve"> PAGEREF _Toc469925071 \h </w:instrText>
      </w:r>
      <w:r w:rsidRPr="009A0D72">
        <w:rPr>
          <w:b w:val="0"/>
          <w:noProof/>
          <w:sz w:val="18"/>
        </w:rPr>
      </w:r>
      <w:r w:rsidRPr="009A0D72">
        <w:rPr>
          <w:b w:val="0"/>
          <w:noProof/>
          <w:sz w:val="18"/>
        </w:rPr>
        <w:fldChar w:fldCharType="separate"/>
      </w:r>
      <w:r w:rsidRPr="009A0D72">
        <w:rPr>
          <w:b w:val="0"/>
          <w:noProof/>
          <w:sz w:val="18"/>
        </w:rPr>
        <w:t>412</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9A0D72">
        <w:rPr>
          <w:noProof/>
        </w:rPr>
        <w:tab/>
      </w:r>
      <w:r w:rsidRPr="009A0D72">
        <w:rPr>
          <w:noProof/>
        </w:rPr>
        <w:fldChar w:fldCharType="begin"/>
      </w:r>
      <w:r w:rsidRPr="009A0D72">
        <w:rPr>
          <w:noProof/>
        </w:rPr>
        <w:instrText xml:space="preserve"> PAGEREF _Toc469925072 \h </w:instrText>
      </w:r>
      <w:r w:rsidRPr="009A0D72">
        <w:rPr>
          <w:noProof/>
        </w:rPr>
      </w:r>
      <w:r w:rsidRPr="009A0D72">
        <w:rPr>
          <w:noProof/>
        </w:rPr>
        <w:fldChar w:fldCharType="separate"/>
      </w:r>
      <w:r w:rsidRPr="009A0D72">
        <w:rPr>
          <w:noProof/>
        </w:rPr>
        <w:t>412</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9A0D72">
        <w:rPr>
          <w:b w:val="0"/>
          <w:noProof/>
          <w:sz w:val="18"/>
        </w:rPr>
        <w:tab/>
      </w:r>
      <w:r w:rsidRPr="009A0D72">
        <w:rPr>
          <w:b w:val="0"/>
          <w:noProof/>
          <w:sz w:val="18"/>
        </w:rPr>
        <w:fldChar w:fldCharType="begin"/>
      </w:r>
      <w:r w:rsidRPr="009A0D72">
        <w:rPr>
          <w:b w:val="0"/>
          <w:noProof/>
          <w:sz w:val="18"/>
        </w:rPr>
        <w:instrText xml:space="preserve"> PAGEREF _Toc469925073 \h </w:instrText>
      </w:r>
      <w:r w:rsidRPr="009A0D72">
        <w:rPr>
          <w:b w:val="0"/>
          <w:noProof/>
          <w:sz w:val="18"/>
        </w:rPr>
      </w:r>
      <w:r w:rsidRPr="009A0D72">
        <w:rPr>
          <w:b w:val="0"/>
          <w:noProof/>
          <w:sz w:val="18"/>
        </w:rPr>
        <w:fldChar w:fldCharType="separate"/>
      </w:r>
      <w:r w:rsidRPr="009A0D72">
        <w:rPr>
          <w:b w:val="0"/>
          <w:noProof/>
          <w:sz w:val="18"/>
        </w:rPr>
        <w:t>413</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9A0D72">
        <w:rPr>
          <w:noProof/>
        </w:rPr>
        <w:tab/>
      </w:r>
      <w:r w:rsidRPr="009A0D72">
        <w:rPr>
          <w:noProof/>
        </w:rPr>
        <w:fldChar w:fldCharType="begin"/>
      </w:r>
      <w:r w:rsidRPr="009A0D72">
        <w:rPr>
          <w:noProof/>
        </w:rPr>
        <w:instrText xml:space="preserve"> PAGEREF _Toc469925074 \h </w:instrText>
      </w:r>
      <w:r w:rsidRPr="009A0D72">
        <w:rPr>
          <w:noProof/>
        </w:rPr>
      </w:r>
      <w:r w:rsidRPr="009A0D72">
        <w:rPr>
          <w:noProof/>
        </w:rPr>
        <w:fldChar w:fldCharType="separate"/>
      </w:r>
      <w:r w:rsidRPr="009A0D72">
        <w:rPr>
          <w:noProof/>
        </w:rPr>
        <w:t>413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9A0D72">
        <w:rPr>
          <w:noProof/>
        </w:rPr>
        <w:tab/>
      </w:r>
      <w:r w:rsidRPr="009A0D72">
        <w:rPr>
          <w:noProof/>
        </w:rPr>
        <w:fldChar w:fldCharType="begin"/>
      </w:r>
      <w:r w:rsidRPr="009A0D72">
        <w:rPr>
          <w:noProof/>
        </w:rPr>
        <w:instrText xml:space="preserve"> PAGEREF _Toc469925075 \h </w:instrText>
      </w:r>
      <w:r w:rsidRPr="009A0D72">
        <w:rPr>
          <w:noProof/>
        </w:rPr>
      </w:r>
      <w:r w:rsidRPr="009A0D72">
        <w:rPr>
          <w:noProof/>
        </w:rPr>
        <w:fldChar w:fldCharType="separate"/>
      </w:r>
      <w:r w:rsidRPr="009A0D72">
        <w:rPr>
          <w:noProof/>
        </w:rPr>
        <w:t>413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9A0D72">
        <w:rPr>
          <w:noProof/>
        </w:rPr>
        <w:tab/>
      </w:r>
      <w:r w:rsidRPr="009A0D72">
        <w:rPr>
          <w:noProof/>
        </w:rPr>
        <w:fldChar w:fldCharType="begin"/>
      </w:r>
      <w:r w:rsidRPr="009A0D72">
        <w:rPr>
          <w:noProof/>
        </w:rPr>
        <w:instrText xml:space="preserve"> PAGEREF _Toc469925076 \h </w:instrText>
      </w:r>
      <w:r w:rsidRPr="009A0D72">
        <w:rPr>
          <w:noProof/>
        </w:rPr>
      </w:r>
      <w:r w:rsidRPr="009A0D72">
        <w:rPr>
          <w:noProof/>
        </w:rPr>
        <w:fldChar w:fldCharType="separate"/>
      </w:r>
      <w:r w:rsidRPr="009A0D72">
        <w:rPr>
          <w:noProof/>
        </w:rPr>
        <w:t>414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9A0D72">
        <w:rPr>
          <w:noProof/>
        </w:rPr>
        <w:tab/>
      </w:r>
      <w:r w:rsidRPr="009A0D72">
        <w:rPr>
          <w:noProof/>
        </w:rPr>
        <w:fldChar w:fldCharType="begin"/>
      </w:r>
      <w:r w:rsidRPr="009A0D72">
        <w:rPr>
          <w:noProof/>
        </w:rPr>
        <w:instrText xml:space="preserve"> PAGEREF _Toc469925077 \h </w:instrText>
      </w:r>
      <w:r w:rsidRPr="009A0D72">
        <w:rPr>
          <w:noProof/>
        </w:rPr>
      </w:r>
      <w:r w:rsidRPr="009A0D72">
        <w:rPr>
          <w:noProof/>
        </w:rPr>
        <w:fldChar w:fldCharType="separate"/>
      </w:r>
      <w:r w:rsidRPr="009A0D72">
        <w:rPr>
          <w:noProof/>
        </w:rPr>
        <w:t>414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9A0D72">
        <w:rPr>
          <w:noProof/>
        </w:rPr>
        <w:tab/>
      </w:r>
      <w:r w:rsidRPr="009A0D72">
        <w:rPr>
          <w:noProof/>
        </w:rPr>
        <w:fldChar w:fldCharType="begin"/>
      </w:r>
      <w:r w:rsidRPr="009A0D72">
        <w:rPr>
          <w:noProof/>
        </w:rPr>
        <w:instrText xml:space="preserve"> PAGEREF _Toc469925078 \h </w:instrText>
      </w:r>
      <w:r w:rsidRPr="009A0D72">
        <w:rPr>
          <w:noProof/>
        </w:rPr>
      </w:r>
      <w:r w:rsidRPr="009A0D72">
        <w:rPr>
          <w:noProof/>
        </w:rPr>
        <w:fldChar w:fldCharType="separate"/>
      </w:r>
      <w:r w:rsidRPr="009A0D72">
        <w:rPr>
          <w:noProof/>
        </w:rPr>
        <w:t>414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9A0D72">
        <w:rPr>
          <w:noProof/>
        </w:rPr>
        <w:tab/>
      </w:r>
      <w:r w:rsidRPr="009A0D72">
        <w:rPr>
          <w:noProof/>
        </w:rPr>
        <w:fldChar w:fldCharType="begin"/>
      </w:r>
      <w:r w:rsidRPr="009A0D72">
        <w:rPr>
          <w:noProof/>
        </w:rPr>
        <w:instrText xml:space="preserve"> PAGEREF _Toc469925079 \h </w:instrText>
      </w:r>
      <w:r w:rsidRPr="009A0D72">
        <w:rPr>
          <w:noProof/>
        </w:rPr>
      </w:r>
      <w:r w:rsidRPr="009A0D72">
        <w:rPr>
          <w:noProof/>
        </w:rPr>
        <w:fldChar w:fldCharType="separate"/>
      </w:r>
      <w:r w:rsidRPr="009A0D72">
        <w:rPr>
          <w:noProof/>
        </w:rPr>
        <w:t>415</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9A0D72">
        <w:rPr>
          <w:b w:val="0"/>
          <w:noProof/>
          <w:sz w:val="18"/>
        </w:rPr>
        <w:tab/>
      </w:r>
      <w:r w:rsidRPr="009A0D72">
        <w:rPr>
          <w:b w:val="0"/>
          <w:noProof/>
          <w:sz w:val="18"/>
        </w:rPr>
        <w:fldChar w:fldCharType="begin"/>
      </w:r>
      <w:r w:rsidRPr="009A0D72">
        <w:rPr>
          <w:b w:val="0"/>
          <w:noProof/>
          <w:sz w:val="18"/>
        </w:rPr>
        <w:instrText xml:space="preserve"> PAGEREF _Toc469925080 \h </w:instrText>
      </w:r>
      <w:r w:rsidRPr="009A0D72">
        <w:rPr>
          <w:b w:val="0"/>
          <w:noProof/>
          <w:sz w:val="18"/>
        </w:rPr>
      </w:r>
      <w:r w:rsidRPr="009A0D72">
        <w:rPr>
          <w:b w:val="0"/>
          <w:noProof/>
          <w:sz w:val="18"/>
        </w:rPr>
        <w:fldChar w:fldCharType="separate"/>
      </w:r>
      <w:r w:rsidRPr="009A0D72">
        <w:rPr>
          <w:b w:val="0"/>
          <w:noProof/>
          <w:sz w:val="18"/>
        </w:rPr>
        <w:t>415</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on AAT first review or AAT second review</w:t>
      </w:r>
      <w:r w:rsidRPr="009A0D72">
        <w:rPr>
          <w:noProof/>
        </w:rPr>
        <w:tab/>
      </w:r>
      <w:r w:rsidRPr="009A0D72">
        <w:rPr>
          <w:noProof/>
        </w:rPr>
        <w:fldChar w:fldCharType="begin"/>
      </w:r>
      <w:r w:rsidRPr="009A0D72">
        <w:rPr>
          <w:noProof/>
        </w:rPr>
        <w:instrText xml:space="preserve"> PAGEREF _Toc469925081 \h </w:instrText>
      </w:r>
      <w:r w:rsidRPr="009A0D72">
        <w:rPr>
          <w:noProof/>
        </w:rPr>
      </w:r>
      <w:r w:rsidRPr="009A0D72">
        <w:rPr>
          <w:noProof/>
        </w:rPr>
        <w:fldChar w:fldCharType="separate"/>
      </w:r>
      <w:r w:rsidRPr="009A0D72">
        <w:rPr>
          <w:noProof/>
        </w:rPr>
        <w:t>415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9A0D72">
        <w:rPr>
          <w:noProof/>
        </w:rPr>
        <w:tab/>
      </w:r>
      <w:r w:rsidRPr="009A0D72">
        <w:rPr>
          <w:noProof/>
        </w:rPr>
        <w:fldChar w:fldCharType="begin"/>
      </w:r>
      <w:r w:rsidRPr="009A0D72">
        <w:rPr>
          <w:noProof/>
        </w:rPr>
        <w:instrText xml:space="preserve"> PAGEREF _Toc469925082 \h </w:instrText>
      </w:r>
      <w:r w:rsidRPr="009A0D72">
        <w:rPr>
          <w:noProof/>
        </w:rPr>
      </w:r>
      <w:r w:rsidRPr="009A0D72">
        <w:rPr>
          <w:noProof/>
        </w:rPr>
        <w:fldChar w:fldCharType="separate"/>
      </w:r>
      <w:r w:rsidRPr="009A0D72">
        <w:rPr>
          <w:noProof/>
        </w:rPr>
        <w:t>416</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G—AAT single review</w:t>
      </w:r>
      <w:r w:rsidRPr="009A0D72">
        <w:rPr>
          <w:b w:val="0"/>
          <w:noProof/>
          <w:sz w:val="18"/>
        </w:rPr>
        <w:tab/>
      </w:r>
      <w:r w:rsidRPr="009A0D72">
        <w:rPr>
          <w:b w:val="0"/>
          <w:noProof/>
          <w:sz w:val="18"/>
        </w:rPr>
        <w:fldChar w:fldCharType="begin"/>
      </w:r>
      <w:r w:rsidRPr="009A0D72">
        <w:rPr>
          <w:b w:val="0"/>
          <w:noProof/>
          <w:sz w:val="18"/>
        </w:rPr>
        <w:instrText xml:space="preserve"> PAGEREF _Toc469925083 \h </w:instrText>
      </w:r>
      <w:r w:rsidRPr="009A0D72">
        <w:rPr>
          <w:b w:val="0"/>
          <w:noProof/>
          <w:sz w:val="18"/>
        </w:rPr>
      </w:r>
      <w:r w:rsidRPr="009A0D72">
        <w:rPr>
          <w:b w:val="0"/>
          <w:noProof/>
          <w:sz w:val="18"/>
        </w:rPr>
        <w:fldChar w:fldCharType="separate"/>
      </w:r>
      <w:r w:rsidRPr="009A0D72">
        <w:rPr>
          <w:b w:val="0"/>
          <w:noProof/>
          <w:sz w:val="18"/>
        </w:rPr>
        <w:t>416</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9A0D72">
        <w:rPr>
          <w:noProof/>
        </w:rPr>
        <w:tab/>
      </w:r>
      <w:r w:rsidRPr="009A0D72">
        <w:rPr>
          <w:noProof/>
        </w:rPr>
        <w:fldChar w:fldCharType="begin"/>
      </w:r>
      <w:r w:rsidRPr="009A0D72">
        <w:rPr>
          <w:noProof/>
        </w:rPr>
        <w:instrText xml:space="preserve"> PAGEREF _Toc469925084 \h </w:instrText>
      </w:r>
      <w:r w:rsidRPr="009A0D72">
        <w:rPr>
          <w:noProof/>
        </w:rPr>
      </w:r>
      <w:r w:rsidRPr="009A0D72">
        <w:rPr>
          <w:noProof/>
        </w:rPr>
        <w:fldChar w:fldCharType="separate"/>
      </w:r>
      <w:r w:rsidRPr="009A0D72">
        <w:rPr>
          <w:noProof/>
        </w:rPr>
        <w:t>416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9A0D72">
        <w:rPr>
          <w:noProof/>
        </w:rPr>
        <w:tab/>
      </w:r>
      <w:r w:rsidRPr="009A0D72">
        <w:rPr>
          <w:noProof/>
        </w:rPr>
        <w:fldChar w:fldCharType="begin"/>
      </w:r>
      <w:r w:rsidRPr="009A0D72">
        <w:rPr>
          <w:noProof/>
        </w:rPr>
        <w:instrText xml:space="preserve"> PAGEREF _Toc469925085 \h </w:instrText>
      </w:r>
      <w:r w:rsidRPr="009A0D72">
        <w:rPr>
          <w:noProof/>
        </w:rPr>
      </w:r>
      <w:r w:rsidRPr="009A0D72">
        <w:rPr>
          <w:noProof/>
        </w:rPr>
        <w:fldChar w:fldCharType="separate"/>
      </w:r>
      <w:r w:rsidRPr="009A0D72">
        <w:rPr>
          <w:noProof/>
        </w:rPr>
        <w:t>419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9A0D72">
        <w:rPr>
          <w:noProof/>
        </w:rPr>
        <w:tab/>
      </w:r>
      <w:r w:rsidRPr="009A0D72">
        <w:rPr>
          <w:noProof/>
        </w:rPr>
        <w:fldChar w:fldCharType="begin"/>
      </w:r>
      <w:r w:rsidRPr="009A0D72">
        <w:rPr>
          <w:noProof/>
        </w:rPr>
        <w:instrText xml:space="preserve"> PAGEREF _Toc469925086 \h </w:instrText>
      </w:r>
      <w:r w:rsidRPr="009A0D72">
        <w:rPr>
          <w:noProof/>
        </w:rPr>
      </w:r>
      <w:r w:rsidRPr="009A0D72">
        <w:rPr>
          <w:noProof/>
        </w:rPr>
        <w:fldChar w:fldCharType="separate"/>
      </w:r>
      <w:r w:rsidRPr="009A0D72">
        <w:rPr>
          <w:noProof/>
        </w:rPr>
        <w:t>420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9A0D72">
        <w:rPr>
          <w:noProof/>
        </w:rPr>
        <w:tab/>
      </w:r>
      <w:r w:rsidRPr="009A0D72">
        <w:rPr>
          <w:noProof/>
        </w:rPr>
        <w:fldChar w:fldCharType="begin"/>
      </w:r>
      <w:r w:rsidRPr="009A0D72">
        <w:rPr>
          <w:noProof/>
        </w:rPr>
        <w:instrText xml:space="preserve"> PAGEREF _Toc469925087 \h </w:instrText>
      </w:r>
      <w:r w:rsidRPr="009A0D72">
        <w:rPr>
          <w:noProof/>
        </w:rPr>
      </w:r>
      <w:r w:rsidRPr="009A0D72">
        <w:rPr>
          <w:noProof/>
        </w:rPr>
        <w:fldChar w:fldCharType="separate"/>
      </w:r>
      <w:r w:rsidRPr="009A0D72">
        <w:rPr>
          <w:noProof/>
        </w:rPr>
        <w:t>420</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5—Automatic review of child care rebate decisions</w:t>
      </w:r>
      <w:r w:rsidRPr="009A0D72">
        <w:rPr>
          <w:b w:val="0"/>
          <w:noProof/>
          <w:sz w:val="18"/>
        </w:rPr>
        <w:tab/>
      </w:r>
      <w:r w:rsidRPr="009A0D72">
        <w:rPr>
          <w:b w:val="0"/>
          <w:noProof/>
          <w:sz w:val="18"/>
        </w:rPr>
        <w:fldChar w:fldCharType="begin"/>
      </w:r>
      <w:r w:rsidRPr="009A0D72">
        <w:rPr>
          <w:b w:val="0"/>
          <w:noProof/>
          <w:sz w:val="18"/>
        </w:rPr>
        <w:instrText xml:space="preserve"> PAGEREF _Toc469925088 \h </w:instrText>
      </w:r>
      <w:r w:rsidRPr="009A0D72">
        <w:rPr>
          <w:b w:val="0"/>
          <w:noProof/>
          <w:sz w:val="18"/>
        </w:rPr>
      </w:r>
      <w:r w:rsidRPr="009A0D72">
        <w:rPr>
          <w:b w:val="0"/>
          <w:noProof/>
          <w:sz w:val="18"/>
        </w:rPr>
        <w:fldChar w:fldCharType="separate"/>
      </w:r>
      <w:r w:rsidRPr="009A0D72">
        <w:rPr>
          <w:b w:val="0"/>
          <w:noProof/>
          <w:sz w:val="18"/>
        </w:rPr>
        <w:t>421</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9A0D72">
        <w:rPr>
          <w:noProof/>
        </w:rPr>
        <w:tab/>
      </w:r>
      <w:r w:rsidRPr="009A0D72">
        <w:rPr>
          <w:noProof/>
        </w:rPr>
        <w:fldChar w:fldCharType="begin"/>
      </w:r>
      <w:r w:rsidRPr="009A0D72">
        <w:rPr>
          <w:noProof/>
        </w:rPr>
        <w:instrText xml:space="preserve"> PAGEREF _Toc469925089 \h </w:instrText>
      </w:r>
      <w:r w:rsidRPr="009A0D72">
        <w:rPr>
          <w:noProof/>
        </w:rPr>
      </w:r>
      <w:r w:rsidRPr="009A0D72">
        <w:rPr>
          <w:noProof/>
        </w:rPr>
        <w:fldChar w:fldCharType="separate"/>
      </w:r>
      <w:r w:rsidRPr="009A0D72">
        <w:rPr>
          <w:noProof/>
        </w:rPr>
        <w:t>421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9A0D72">
        <w:rPr>
          <w:noProof/>
        </w:rPr>
        <w:tab/>
      </w:r>
      <w:r w:rsidRPr="009A0D72">
        <w:rPr>
          <w:noProof/>
        </w:rPr>
        <w:fldChar w:fldCharType="begin"/>
      </w:r>
      <w:r w:rsidRPr="009A0D72">
        <w:rPr>
          <w:noProof/>
        </w:rPr>
        <w:instrText xml:space="preserve"> PAGEREF _Toc469925090 \h </w:instrText>
      </w:r>
      <w:r w:rsidRPr="009A0D72">
        <w:rPr>
          <w:noProof/>
        </w:rPr>
      </w:r>
      <w:r w:rsidRPr="009A0D72">
        <w:rPr>
          <w:noProof/>
        </w:rPr>
        <w:fldChar w:fldCharType="separate"/>
      </w:r>
      <w:r w:rsidRPr="009A0D72">
        <w:rPr>
          <w:noProof/>
        </w:rPr>
        <w:t>421</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lastRenderedPageBreak/>
        <w:t>Division 6—Date of effect of reviews under the child support law</w:t>
      </w:r>
      <w:r w:rsidRPr="009A0D72">
        <w:rPr>
          <w:b w:val="0"/>
          <w:noProof/>
          <w:sz w:val="18"/>
        </w:rPr>
        <w:tab/>
      </w:r>
      <w:r w:rsidRPr="009A0D72">
        <w:rPr>
          <w:b w:val="0"/>
          <w:noProof/>
          <w:sz w:val="18"/>
        </w:rPr>
        <w:fldChar w:fldCharType="begin"/>
      </w:r>
      <w:r w:rsidRPr="009A0D72">
        <w:rPr>
          <w:b w:val="0"/>
          <w:noProof/>
          <w:sz w:val="18"/>
        </w:rPr>
        <w:instrText xml:space="preserve"> PAGEREF _Toc469925091 \h </w:instrText>
      </w:r>
      <w:r w:rsidRPr="009A0D72">
        <w:rPr>
          <w:b w:val="0"/>
          <w:noProof/>
          <w:sz w:val="18"/>
        </w:rPr>
      </w:r>
      <w:r w:rsidRPr="009A0D72">
        <w:rPr>
          <w:b w:val="0"/>
          <w:noProof/>
          <w:sz w:val="18"/>
        </w:rPr>
        <w:fldChar w:fldCharType="separate"/>
      </w:r>
      <w:r w:rsidRPr="009A0D72">
        <w:rPr>
          <w:b w:val="0"/>
          <w:noProof/>
          <w:sz w:val="18"/>
        </w:rPr>
        <w:t>423</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9A0D72">
        <w:rPr>
          <w:noProof/>
        </w:rPr>
        <w:tab/>
      </w:r>
      <w:r w:rsidRPr="009A0D72">
        <w:rPr>
          <w:noProof/>
        </w:rPr>
        <w:fldChar w:fldCharType="begin"/>
      </w:r>
      <w:r w:rsidRPr="009A0D72">
        <w:rPr>
          <w:noProof/>
        </w:rPr>
        <w:instrText xml:space="preserve"> PAGEREF _Toc469925092 \h </w:instrText>
      </w:r>
      <w:r w:rsidRPr="009A0D72">
        <w:rPr>
          <w:noProof/>
        </w:rPr>
      </w:r>
      <w:r w:rsidRPr="009A0D72">
        <w:rPr>
          <w:noProof/>
        </w:rPr>
        <w:fldChar w:fldCharType="separate"/>
      </w:r>
      <w:r w:rsidRPr="009A0D72">
        <w:rPr>
          <w:noProof/>
        </w:rPr>
        <w:t>423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9A0D72">
        <w:rPr>
          <w:noProof/>
        </w:rPr>
        <w:tab/>
      </w:r>
      <w:r w:rsidRPr="009A0D72">
        <w:rPr>
          <w:noProof/>
        </w:rPr>
        <w:fldChar w:fldCharType="begin"/>
      </w:r>
      <w:r w:rsidRPr="009A0D72">
        <w:rPr>
          <w:noProof/>
        </w:rPr>
        <w:instrText xml:space="preserve"> PAGEREF _Toc469925093 \h </w:instrText>
      </w:r>
      <w:r w:rsidRPr="009A0D72">
        <w:rPr>
          <w:noProof/>
        </w:rPr>
      </w:r>
      <w:r w:rsidRPr="009A0D72">
        <w:rPr>
          <w:noProof/>
        </w:rPr>
        <w:fldChar w:fldCharType="separate"/>
      </w:r>
      <w:r w:rsidRPr="009A0D72">
        <w:rPr>
          <w:noProof/>
        </w:rPr>
        <w:t>424</w:t>
      </w:r>
      <w:r w:rsidRPr="009A0D72">
        <w:rPr>
          <w:noProof/>
        </w:rPr>
        <w:fldChar w:fldCharType="end"/>
      </w:r>
    </w:p>
    <w:p w:rsidR="009A0D72" w:rsidRDefault="009A0D72">
      <w:pPr>
        <w:pStyle w:val="TOC2"/>
        <w:rPr>
          <w:rFonts w:asciiTheme="minorHAnsi" w:eastAsiaTheme="minorEastAsia" w:hAnsiTheme="minorHAnsi" w:cstheme="minorBidi"/>
          <w:b w:val="0"/>
          <w:noProof/>
          <w:kern w:val="0"/>
          <w:sz w:val="22"/>
          <w:szCs w:val="22"/>
        </w:rPr>
      </w:pPr>
      <w:r>
        <w:rPr>
          <w:noProof/>
        </w:rPr>
        <w:t>Part 6—Provisions relating to information</w:t>
      </w:r>
      <w:r w:rsidRPr="009A0D72">
        <w:rPr>
          <w:b w:val="0"/>
          <w:noProof/>
          <w:sz w:val="18"/>
        </w:rPr>
        <w:tab/>
      </w:r>
      <w:r w:rsidRPr="009A0D72">
        <w:rPr>
          <w:b w:val="0"/>
          <w:noProof/>
          <w:sz w:val="18"/>
        </w:rPr>
        <w:fldChar w:fldCharType="begin"/>
      </w:r>
      <w:r w:rsidRPr="009A0D72">
        <w:rPr>
          <w:b w:val="0"/>
          <w:noProof/>
          <w:sz w:val="18"/>
        </w:rPr>
        <w:instrText xml:space="preserve"> PAGEREF _Toc469925094 \h </w:instrText>
      </w:r>
      <w:r w:rsidRPr="009A0D72">
        <w:rPr>
          <w:b w:val="0"/>
          <w:noProof/>
          <w:sz w:val="18"/>
        </w:rPr>
      </w:r>
      <w:r w:rsidRPr="009A0D72">
        <w:rPr>
          <w:b w:val="0"/>
          <w:noProof/>
          <w:sz w:val="18"/>
        </w:rPr>
        <w:fldChar w:fldCharType="separate"/>
      </w:r>
      <w:r w:rsidRPr="009A0D72">
        <w:rPr>
          <w:b w:val="0"/>
          <w:noProof/>
          <w:sz w:val="18"/>
        </w:rPr>
        <w:t>426</w:t>
      </w:r>
      <w:r w:rsidRPr="009A0D72">
        <w:rPr>
          <w:b w:val="0"/>
          <w:noProof/>
          <w:sz w:val="18"/>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1—Information gathering</w:t>
      </w:r>
      <w:r w:rsidRPr="009A0D72">
        <w:rPr>
          <w:b w:val="0"/>
          <w:noProof/>
          <w:sz w:val="18"/>
        </w:rPr>
        <w:tab/>
      </w:r>
      <w:r w:rsidRPr="009A0D72">
        <w:rPr>
          <w:b w:val="0"/>
          <w:noProof/>
          <w:sz w:val="18"/>
        </w:rPr>
        <w:fldChar w:fldCharType="begin"/>
      </w:r>
      <w:r w:rsidRPr="009A0D72">
        <w:rPr>
          <w:b w:val="0"/>
          <w:noProof/>
          <w:sz w:val="18"/>
        </w:rPr>
        <w:instrText xml:space="preserve"> PAGEREF _Toc469925095 \h </w:instrText>
      </w:r>
      <w:r w:rsidRPr="009A0D72">
        <w:rPr>
          <w:b w:val="0"/>
          <w:noProof/>
          <w:sz w:val="18"/>
        </w:rPr>
      </w:r>
      <w:r w:rsidRPr="009A0D72">
        <w:rPr>
          <w:b w:val="0"/>
          <w:noProof/>
          <w:sz w:val="18"/>
        </w:rPr>
        <w:fldChar w:fldCharType="separate"/>
      </w:r>
      <w:r w:rsidRPr="009A0D72">
        <w:rPr>
          <w:b w:val="0"/>
          <w:noProof/>
          <w:sz w:val="18"/>
        </w:rPr>
        <w:t>426</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9A0D72">
        <w:rPr>
          <w:noProof/>
        </w:rPr>
        <w:tab/>
      </w:r>
      <w:r w:rsidRPr="009A0D72">
        <w:rPr>
          <w:noProof/>
        </w:rPr>
        <w:fldChar w:fldCharType="begin"/>
      </w:r>
      <w:r w:rsidRPr="009A0D72">
        <w:rPr>
          <w:noProof/>
        </w:rPr>
        <w:instrText xml:space="preserve"> PAGEREF _Toc469925096 \h </w:instrText>
      </w:r>
      <w:r w:rsidRPr="009A0D72">
        <w:rPr>
          <w:noProof/>
        </w:rPr>
      </w:r>
      <w:r w:rsidRPr="009A0D72">
        <w:rPr>
          <w:noProof/>
        </w:rPr>
        <w:fldChar w:fldCharType="separate"/>
      </w:r>
      <w:r w:rsidRPr="009A0D72">
        <w:rPr>
          <w:noProof/>
        </w:rPr>
        <w:t>426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9A0D72">
        <w:rPr>
          <w:noProof/>
        </w:rPr>
        <w:tab/>
      </w:r>
      <w:r w:rsidRPr="009A0D72">
        <w:rPr>
          <w:noProof/>
        </w:rPr>
        <w:fldChar w:fldCharType="begin"/>
      </w:r>
      <w:r w:rsidRPr="009A0D72">
        <w:rPr>
          <w:noProof/>
        </w:rPr>
        <w:instrText xml:space="preserve"> PAGEREF _Toc469925097 \h </w:instrText>
      </w:r>
      <w:r w:rsidRPr="009A0D72">
        <w:rPr>
          <w:noProof/>
        </w:rPr>
      </w:r>
      <w:r w:rsidRPr="009A0D72">
        <w:rPr>
          <w:noProof/>
        </w:rPr>
        <w:fldChar w:fldCharType="separate"/>
      </w:r>
      <w:r w:rsidRPr="009A0D72">
        <w:rPr>
          <w:noProof/>
        </w:rPr>
        <w:t>426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9A0D72">
        <w:rPr>
          <w:noProof/>
        </w:rPr>
        <w:tab/>
      </w:r>
      <w:r w:rsidRPr="009A0D72">
        <w:rPr>
          <w:noProof/>
        </w:rPr>
        <w:fldChar w:fldCharType="begin"/>
      </w:r>
      <w:r w:rsidRPr="009A0D72">
        <w:rPr>
          <w:noProof/>
        </w:rPr>
        <w:instrText xml:space="preserve"> PAGEREF _Toc469925098 \h </w:instrText>
      </w:r>
      <w:r w:rsidRPr="009A0D72">
        <w:rPr>
          <w:noProof/>
        </w:rPr>
      </w:r>
      <w:r w:rsidRPr="009A0D72">
        <w:rPr>
          <w:noProof/>
        </w:rPr>
        <w:fldChar w:fldCharType="separate"/>
      </w:r>
      <w:r w:rsidRPr="009A0D72">
        <w:rPr>
          <w:noProof/>
        </w:rPr>
        <w:t>429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9A0D72">
        <w:rPr>
          <w:noProof/>
        </w:rPr>
        <w:tab/>
      </w:r>
      <w:r w:rsidRPr="009A0D72">
        <w:rPr>
          <w:noProof/>
        </w:rPr>
        <w:fldChar w:fldCharType="begin"/>
      </w:r>
      <w:r w:rsidRPr="009A0D72">
        <w:rPr>
          <w:noProof/>
        </w:rPr>
        <w:instrText xml:space="preserve"> PAGEREF _Toc469925099 \h </w:instrText>
      </w:r>
      <w:r w:rsidRPr="009A0D72">
        <w:rPr>
          <w:noProof/>
        </w:rPr>
      </w:r>
      <w:r w:rsidRPr="009A0D72">
        <w:rPr>
          <w:noProof/>
        </w:rPr>
        <w:fldChar w:fldCharType="separate"/>
      </w:r>
      <w:r w:rsidRPr="009A0D72">
        <w:rPr>
          <w:noProof/>
        </w:rPr>
        <w:t>429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9A0D72">
        <w:rPr>
          <w:noProof/>
        </w:rPr>
        <w:tab/>
      </w:r>
      <w:r w:rsidRPr="009A0D72">
        <w:rPr>
          <w:noProof/>
        </w:rPr>
        <w:fldChar w:fldCharType="begin"/>
      </w:r>
      <w:r w:rsidRPr="009A0D72">
        <w:rPr>
          <w:noProof/>
        </w:rPr>
        <w:instrText xml:space="preserve"> PAGEREF _Toc469925100 \h </w:instrText>
      </w:r>
      <w:r w:rsidRPr="009A0D72">
        <w:rPr>
          <w:noProof/>
        </w:rPr>
      </w:r>
      <w:r w:rsidRPr="009A0D72">
        <w:rPr>
          <w:noProof/>
        </w:rPr>
        <w:fldChar w:fldCharType="separate"/>
      </w:r>
      <w:r w:rsidRPr="009A0D72">
        <w:rPr>
          <w:noProof/>
        </w:rPr>
        <w:t>430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9A0D72">
        <w:rPr>
          <w:noProof/>
        </w:rPr>
        <w:tab/>
      </w:r>
      <w:r w:rsidRPr="009A0D72">
        <w:rPr>
          <w:noProof/>
        </w:rPr>
        <w:fldChar w:fldCharType="begin"/>
      </w:r>
      <w:r w:rsidRPr="009A0D72">
        <w:rPr>
          <w:noProof/>
        </w:rPr>
        <w:instrText xml:space="preserve"> PAGEREF _Toc469925101 \h </w:instrText>
      </w:r>
      <w:r w:rsidRPr="009A0D72">
        <w:rPr>
          <w:noProof/>
        </w:rPr>
      </w:r>
      <w:r w:rsidRPr="009A0D72">
        <w:rPr>
          <w:noProof/>
        </w:rPr>
        <w:fldChar w:fldCharType="separate"/>
      </w:r>
      <w:r w:rsidRPr="009A0D72">
        <w:rPr>
          <w:noProof/>
        </w:rPr>
        <w:t>433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9A0D72">
        <w:rPr>
          <w:noProof/>
        </w:rPr>
        <w:tab/>
      </w:r>
      <w:r w:rsidRPr="009A0D72">
        <w:rPr>
          <w:noProof/>
        </w:rPr>
        <w:fldChar w:fldCharType="begin"/>
      </w:r>
      <w:r w:rsidRPr="009A0D72">
        <w:rPr>
          <w:noProof/>
        </w:rPr>
        <w:instrText xml:space="preserve"> PAGEREF _Toc469925102 \h </w:instrText>
      </w:r>
      <w:r w:rsidRPr="009A0D72">
        <w:rPr>
          <w:noProof/>
        </w:rPr>
      </w:r>
      <w:r w:rsidRPr="009A0D72">
        <w:rPr>
          <w:noProof/>
        </w:rPr>
        <w:fldChar w:fldCharType="separate"/>
      </w:r>
      <w:r w:rsidRPr="009A0D72">
        <w:rPr>
          <w:noProof/>
        </w:rPr>
        <w:t>433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9A0D72">
        <w:rPr>
          <w:noProof/>
        </w:rPr>
        <w:tab/>
      </w:r>
      <w:r w:rsidRPr="009A0D72">
        <w:rPr>
          <w:noProof/>
        </w:rPr>
        <w:fldChar w:fldCharType="begin"/>
      </w:r>
      <w:r w:rsidRPr="009A0D72">
        <w:rPr>
          <w:noProof/>
        </w:rPr>
        <w:instrText xml:space="preserve"> PAGEREF _Toc469925103 \h </w:instrText>
      </w:r>
      <w:r w:rsidRPr="009A0D72">
        <w:rPr>
          <w:noProof/>
        </w:rPr>
      </w:r>
      <w:r w:rsidRPr="009A0D72">
        <w:rPr>
          <w:noProof/>
        </w:rPr>
        <w:fldChar w:fldCharType="separate"/>
      </w:r>
      <w:r w:rsidRPr="009A0D72">
        <w:rPr>
          <w:noProof/>
        </w:rPr>
        <w:t>434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9A0D72">
        <w:rPr>
          <w:noProof/>
        </w:rPr>
        <w:tab/>
      </w:r>
      <w:r w:rsidRPr="009A0D72">
        <w:rPr>
          <w:noProof/>
        </w:rPr>
        <w:fldChar w:fldCharType="begin"/>
      </w:r>
      <w:r w:rsidRPr="009A0D72">
        <w:rPr>
          <w:noProof/>
        </w:rPr>
        <w:instrText xml:space="preserve"> PAGEREF _Toc469925104 \h </w:instrText>
      </w:r>
      <w:r w:rsidRPr="009A0D72">
        <w:rPr>
          <w:noProof/>
        </w:rPr>
      </w:r>
      <w:r w:rsidRPr="009A0D72">
        <w:rPr>
          <w:noProof/>
        </w:rPr>
        <w:fldChar w:fldCharType="separate"/>
      </w:r>
      <w:r w:rsidRPr="009A0D72">
        <w:rPr>
          <w:noProof/>
        </w:rPr>
        <w:t>434</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1A—Use of tax file numbers</w:t>
      </w:r>
      <w:r w:rsidRPr="009A0D72">
        <w:rPr>
          <w:b w:val="0"/>
          <w:noProof/>
          <w:sz w:val="18"/>
        </w:rPr>
        <w:tab/>
      </w:r>
      <w:r w:rsidRPr="009A0D72">
        <w:rPr>
          <w:b w:val="0"/>
          <w:noProof/>
          <w:sz w:val="18"/>
        </w:rPr>
        <w:fldChar w:fldCharType="begin"/>
      </w:r>
      <w:r w:rsidRPr="009A0D72">
        <w:rPr>
          <w:b w:val="0"/>
          <w:noProof/>
          <w:sz w:val="18"/>
        </w:rPr>
        <w:instrText xml:space="preserve"> PAGEREF _Toc469925105 \h </w:instrText>
      </w:r>
      <w:r w:rsidRPr="009A0D72">
        <w:rPr>
          <w:b w:val="0"/>
          <w:noProof/>
          <w:sz w:val="18"/>
        </w:rPr>
      </w:r>
      <w:r w:rsidRPr="009A0D72">
        <w:rPr>
          <w:b w:val="0"/>
          <w:noProof/>
          <w:sz w:val="18"/>
        </w:rPr>
        <w:fldChar w:fldCharType="separate"/>
      </w:r>
      <w:r w:rsidRPr="009A0D72">
        <w:rPr>
          <w:b w:val="0"/>
          <w:noProof/>
          <w:sz w:val="18"/>
        </w:rPr>
        <w:t>435</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9A0D72">
        <w:rPr>
          <w:noProof/>
        </w:rPr>
        <w:tab/>
      </w:r>
      <w:r w:rsidRPr="009A0D72">
        <w:rPr>
          <w:noProof/>
        </w:rPr>
        <w:fldChar w:fldCharType="begin"/>
      </w:r>
      <w:r w:rsidRPr="009A0D72">
        <w:rPr>
          <w:noProof/>
        </w:rPr>
        <w:instrText xml:space="preserve"> PAGEREF _Toc469925106 \h </w:instrText>
      </w:r>
      <w:r w:rsidRPr="009A0D72">
        <w:rPr>
          <w:noProof/>
        </w:rPr>
      </w:r>
      <w:r w:rsidRPr="009A0D72">
        <w:rPr>
          <w:noProof/>
        </w:rPr>
        <w:fldChar w:fldCharType="separate"/>
      </w:r>
      <w:r w:rsidRPr="009A0D72">
        <w:rPr>
          <w:noProof/>
        </w:rPr>
        <w:t>435</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2—Confidentiality</w:t>
      </w:r>
      <w:r w:rsidRPr="009A0D72">
        <w:rPr>
          <w:b w:val="0"/>
          <w:noProof/>
          <w:sz w:val="18"/>
        </w:rPr>
        <w:tab/>
      </w:r>
      <w:r w:rsidRPr="009A0D72">
        <w:rPr>
          <w:b w:val="0"/>
          <w:noProof/>
          <w:sz w:val="18"/>
        </w:rPr>
        <w:fldChar w:fldCharType="begin"/>
      </w:r>
      <w:r w:rsidRPr="009A0D72">
        <w:rPr>
          <w:b w:val="0"/>
          <w:noProof/>
          <w:sz w:val="18"/>
        </w:rPr>
        <w:instrText xml:space="preserve"> PAGEREF _Toc469925107 \h </w:instrText>
      </w:r>
      <w:r w:rsidRPr="009A0D72">
        <w:rPr>
          <w:b w:val="0"/>
          <w:noProof/>
          <w:sz w:val="18"/>
        </w:rPr>
      </w:r>
      <w:r w:rsidRPr="009A0D72">
        <w:rPr>
          <w:b w:val="0"/>
          <w:noProof/>
          <w:sz w:val="18"/>
        </w:rPr>
        <w:fldChar w:fldCharType="separate"/>
      </w:r>
      <w:r w:rsidRPr="009A0D72">
        <w:rPr>
          <w:b w:val="0"/>
          <w:noProof/>
          <w:sz w:val="18"/>
        </w:rPr>
        <w:t>437</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9A0D72">
        <w:rPr>
          <w:noProof/>
        </w:rPr>
        <w:tab/>
      </w:r>
      <w:r w:rsidRPr="009A0D72">
        <w:rPr>
          <w:noProof/>
        </w:rPr>
        <w:fldChar w:fldCharType="begin"/>
      </w:r>
      <w:r w:rsidRPr="009A0D72">
        <w:rPr>
          <w:noProof/>
        </w:rPr>
        <w:instrText xml:space="preserve"> PAGEREF _Toc469925108 \h </w:instrText>
      </w:r>
      <w:r w:rsidRPr="009A0D72">
        <w:rPr>
          <w:noProof/>
        </w:rPr>
      </w:r>
      <w:r w:rsidRPr="009A0D72">
        <w:rPr>
          <w:noProof/>
        </w:rPr>
        <w:fldChar w:fldCharType="separate"/>
      </w:r>
      <w:r w:rsidRPr="009A0D72">
        <w:rPr>
          <w:noProof/>
        </w:rPr>
        <w:t>437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9A0D72">
        <w:rPr>
          <w:noProof/>
        </w:rPr>
        <w:tab/>
      </w:r>
      <w:r w:rsidRPr="009A0D72">
        <w:rPr>
          <w:noProof/>
        </w:rPr>
        <w:fldChar w:fldCharType="begin"/>
      </w:r>
      <w:r w:rsidRPr="009A0D72">
        <w:rPr>
          <w:noProof/>
        </w:rPr>
        <w:instrText xml:space="preserve"> PAGEREF _Toc469925109 \h </w:instrText>
      </w:r>
      <w:r w:rsidRPr="009A0D72">
        <w:rPr>
          <w:noProof/>
        </w:rPr>
      </w:r>
      <w:r w:rsidRPr="009A0D72">
        <w:rPr>
          <w:noProof/>
        </w:rPr>
        <w:fldChar w:fldCharType="separate"/>
      </w:r>
      <w:r w:rsidRPr="009A0D72">
        <w:rPr>
          <w:noProof/>
        </w:rPr>
        <w:t>438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9A0D72">
        <w:rPr>
          <w:noProof/>
        </w:rPr>
        <w:tab/>
      </w:r>
      <w:r w:rsidRPr="009A0D72">
        <w:rPr>
          <w:noProof/>
        </w:rPr>
        <w:fldChar w:fldCharType="begin"/>
      </w:r>
      <w:r w:rsidRPr="009A0D72">
        <w:rPr>
          <w:noProof/>
        </w:rPr>
        <w:instrText xml:space="preserve"> PAGEREF _Toc469925110 \h </w:instrText>
      </w:r>
      <w:r w:rsidRPr="009A0D72">
        <w:rPr>
          <w:noProof/>
        </w:rPr>
      </w:r>
      <w:r w:rsidRPr="009A0D72">
        <w:rPr>
          <w:noProof/>
        </w:rPr>
        <w:fldChar w:fldCharType="separate"/>
      </w:r>
      <w:r w:rsidRPr="009A0D72">
        <w:rPr>
          <w:noProof/>
        </w:rPr>
        <w:t>439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9A0D72">
        <w:rPr>
          <w:noProof/>
        </w:rPr>
        <w:tab/>
      </w:r>
      <w:r w:rsidRPr="009A0D72">
        <w:rPr>
          <w:noProof/>
        </w:rPr>
        <w:fldChar w:fldCharType="begin"/>
      </w:r>
      <w:r w:rsidRPr="009A0D72">
        <w:rPr>
          <w:noProof/>
        </w:rPr>
        <w:instrText xml:space="preserve"> PAGEREF _Toc469925111 \h </w:instrText>
      </w:r>
      <w:r w:rsidRPr="009A0D72">
        <w:rPr>
          <w:noProof/>
        </w:rPr>
      </w:r>
      <w:r w:rsidRPr="009A0D72">
        <w:rPr>
          <w:noProof/>
        </w:rPr>
        <w:fldChar w:fldCharType="separate"/>
      </w:r>
      <w:r w:rsidRPr="009A0D72">
        <w:rPr>
          <w:noProof/>
        </w:rPr>
        <w:t>439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9A0D72">
        <w:rPr>
          <w:noProof/>
        </w:rPr>
        <w:tab/>
      </w:r>
      <w:r w:rsidRPr="009A0D72">
        <w:rPr>
          <w:noProof/>
        </w:rPr>
        <w:fldChar w:fldCharType="begin"/>
      </w:r>
      <w:r w:rsidRPr="009A0D72">
        <w:rPr>
          <w:noProof/>
        </w:rPr>
        <w:instrText xml:space="preserve"> PAGEREF _Toc469925112 \h </w:instrText>
      </w:r>
      <w:r w:rsidRPr="009A0D72">
        <w:rPr>
          <w:noProof/>
        </w:rPr>
      </w:r>
      <w:r w:rsidRPr="009A0D72">
        <w:rPr>
          <w:noProof/>
        </w:rPr>
        <w:fldChar w:fldCharType="separate"/>
      </w:r>
      <w:r w:rsidRPr="009A0D72">
        <w:rPr>
          <w:noProof/>
        </w:rPr>
        <w:t>440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9A0D72">
        <w:rPr>
          <w:noProof/>
        </w:rPr>
        <w:tab/>
      </w:r>
      <w:r w:rsidRPr="009A0D72">
        <w:rPr>
          <w:noProof/>
        </w:rPr>
        <w:fldChar w:fldCharType="begin"/>
      </w:r>
      <w:r w:rsidRPr="009A0D72">
        <w:rPr>
          <w:noProof/>
        </w:rPr>
        <w:instrText xml:space="preserve"> PAGEREF _Toc469925113 \h </w:instrText>
      </w:r>
      <w:r w:rsidRPr="009A0D72">
        <w:rPr>
          <w:noProof/>
        </w:rPr>
      </w:r>
      <w:r w:rsidRPr="009A0D72">
        <w:rPr>
          <w:noProof/>
        </w:rPr>
        <w:fldChar w:fldCharType="separate"/>
      </w:r>
      <w:r w:rsidRPr="009A0D72">
        <w:rPr>
          <w:noProof/>
        </w:rPr>
        <w:t>440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9A0D72">
        <w:rPr>
          <w:noProof/>
        </w:rPr>
        <w:tab/>
      </w:r>
      <w:r w:rsidRPr="009A0D72">
        <w:rPr>
          <w:noProof/>
        </w:rPr>
        <w:fldChar w:fldCharType="begin"/>
      </w:r>
      <w:r w:rsidRPr="009A0D72">
        <w:rPr>
          <w:noProof/>
        </w:rPr>
        <w:instrText xml:space="preserve"> PAGEREF _Toc469925114 \h </w:instrText>
      </w:r>
      <w:r w:rsidRPr="009A0D72">
        <w:rPr>
          <w:noProof/>
        </w:rPr>
      </w:r>
      <w:r w:rsidRPr="009A0D72">
        <w:rPr>
          <w:noProof/>
        </w:rPr>
        <w:fldChar w:fldCharType="separate"/>
      </w:r>
      <w:r w:rsidRPr="009A0D72">
        <w:rPr>
          <w:noProof/>
        </w:rPr>
        <w:t>441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9A0D72">
        <w:rPr>
          <w:noProof/>
        </w:rPr>
        <w:tab/>
      </w:r>
      <w:r w:rsidRPr="009A0D72">
        <w:rPr>
          <w:noProof/>
        </w:rPr>
        <w:fldChar w:fldCharType="begin"/>
      </w:r>
      <w:r w:rsidRPr="009A0D72">
        <w:rPr>
          <w:noProof/>
        </w:rPr>
        <w:instrText xml:space="preserve"> PAGEREF _Toc469925115 \h </w:instrText>
      </w:r>
      <w:r w:rsidRPr="009A0D72">
        <w:rPr>
          <w:noProof/>
        </w:rPr>
      </w:r>
      <w:r w:rsidRPr="009A0D72">
        <w:rPr>
          <w:noProof/>
        </w:rPr>
        <w:fldChar w:fldCharType="separate"/>
      </w:r>
      <w:r w:rsidRPr="009A0D72">
        <w:rPr>
          <w:noProof/>
        </w:rPr>
        <w:t>441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9A0D72">
        <w:rPr>
          <w:noProof/>
        </w:rPr>
        <w:tab/>
      </w:r>
      <w:r w:rsidRPr="009A0D72">
        <w:rPr>
          <w:noProof/>
        </w:rPr>
        <w:fldChar w:fldCharType="begin"/>
      </w:r>
      <w:r w:rsidRPr="009A0D72">
        <w:rPr>
          <w:noProof/>
        </w:rPr>
        <w:instrText xml:space="preserve"> PAGEREF _Toc469925116 \h </w:instrText>
      </w:r>
      <w:r w:rsidRPr="009A0D72">
        <w:rPr>
          <w:noProof/>
        </w:rPr>
      </w:r>
      <w:r w:rsidRPr="009A0D72">
        <w:rPr>
          <w:noProof/>
        </w:rPr>
        <w:fldChar w:fldCharType="separate"/>
      </w:r>
      <w:r w:rsidRPr="009A0D72">
        <w:rPr>
          <w:noProof/>
        </w:rPr>
        <w:t>442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9A0D72">
        <w:rPr>
          <w:noProof/>
        </w:rPr>
        <w:tab/>
      </w:r>
      <w:r w:rsidRPr="009A0D72">
        <w:rPr>
          <w:noProof/>
        </w:rPr>
        <w:fldChar w:fldCharType="begin"/>
      </w:r>
      <w:r w:rsidRPr="009A0D72">
        <w:rPr>
          <w:noProof/>
        </w:rPr>
        <w:instrText xml:space="preserve"> PAGEREF _Toc469925117 \h </w:instrText>
      </w:r>
      <w:r w:rsidRPr="009A0D72">
        <w:rPr>
          <w:noProof/>
        </w:rPr>
      </w:r>
      <w:r w:rsidRPr="009A0D72">
        <w:rPr>
          <w:noProof/>
        </w:rPr>
        <w:fldChar w:fldCharType="separate"/>
      </w:r>
      <w:r w:rsidRPr="009A0D72">
        <w:rPr>
          <w:noProof/>
        </w:rPr>
        <w:t>443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9A0D72">
        <w:rPr>
          <w:noProof/>
        </w:rPr>
        <w:tab/>
      </w:r>
      <w:r w:rsidRPr="009A0D72">
        <w:rPr>
          <w:noProof/>
        </w:rPr>
        <w:fldChar w:fldCharType="begin"/>
      </w:r>
      <w:r w:rsidRPr="009A0D72">
        <w:rPr>
          <w:noProof/>
        </w:rPr>
        <w:instrText xml:space="preserve"> PAGEREF _Toc469925118 \h </w:instrText>
      </w:r>
      <w:r w:rsidRPr="009A0D72">
        <w:rPr>
          <w:noProof/>
        </w:rPr>
      </w:r>
      <w:r w:rsidRPr="009A0D72">
        <w:rPr>
          <w:noProof/>
        </w:rPr>
        <w:fldChar w:fldCharType="separate"/>
      </w:r>
      <w:r w:rsidRPr="009A0D72">
        <w:rPr>
          <w:noProof/>
        </w:rPr>
        <w:t>443</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3—False statements etc.</w:t>
      </w:r>
      <w:r w:rsidRPr="009A0D72">
        <w:rPr>
          <w:b w:val="0"/>
          <w:noProof/>
          <w:sz w:val="18"/>
        </w:rPr>
        <w:tab/>
      </w:r>
      <w:r w:rsidRPr="009A0D72">
        <w:rPr>
          <w:b w:val="0"/>
          <w:noProof/>
          <w:sz w:val="18"/>
        </w:rPr>
        <w:fldChar w:fldCharType="begin"/>
      </w:r>
      <w:r w:rsidRPr="009A0D72">
        <w:rPr>
          <w:b w:val="0"/>
          <w:noProof/>
          <w:sz w:val="18"/>
        </w:rPr>
        <w:instrText xml:space="preserve"> PAGEREF _Toc469925119 \h </w:instrText>
      </w:r>
      <w:r w:rsidRPr="009A0D72">
        <w:rPr>
          <w:b w:val="0"/>
          <w:noProof/>
          <w:sz w:val="18"/>
        </w:rPr>
      </w:r>
      <w:r w:rsidRPr="009A0D72">
        <w:rPr>
          <w:b w:val="0"/>
          <w:noProof/>
          <w:sz w:val="18"/>
        </w:rPr>
        <w:fldChar w:fldCharType="separate"/>
      </w:r>
      <w:r w:rsidRPr="009A0D72">
        <w:rPr>
          <w:b w:val="0"/>
          <w:noProof/>
          <w:sz w:val="18"/>
        </w:rPr>
        <w:t>444</w:t>
      </w:r>
      <w:r w:rsidRPr="009A0D72">
        <w:rPr>
          <w:b w:val="0"/>
          <w:noProof/>
          <w:sz w:val="18"/>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A—Preliminary</w:t>
      </w:r>
      <w:r w:rsidRPr="009A0D72">
        <w:rPr>
          <w:b w:val="0"/>
          <w:noProof/>
          <w:sz w:val="18"/>
        </w:rPr>
        <w:tab/>
      </w:r>
      <w:r w:rsidRPr="009A0D72">
        <w:rPr>
          <w:b w:val="0"/>
          <w:noProof/>
          <w:sz w:val="18"/>
        </w:rPr>
        <w:fldChar w:fldCharType="begin"/>
      </w:r>
      <w:r w:rsidRPr="009A0D72">
        <w:rPr>
          <w:b w:val="0"/>
          <w:noProof/>
          <w:sz w:val="18"/>
        </w:rPr>
        <w:instrText xml:space="preserve"> PAGEREF _Toc469925120 \h </w:instrText>
      </w:r>
      <w:r w:rsidRPr="009A0D72">
        <w:rPr>
          <w:b w:val="0"/>
          <w:noProof/>
          <w:sz w:val="18"/>
        </w:rPr>
      </w:r>
      <w:r w:rsidRPr="009A0D72">
        <w:rPr>
          <w:b w:val="0"/>
          <w:noProof/>
          <w:sz w:val="18"/>
        </w:rPr>
        <w:fldChar w:fldCharType="separate"/>
      </w:r>
      <w:r w:rsidRPr="009A0D72">
        <w:rPr>
          <w:b w:val="0"/>
          <w:noProof/>
          <w:sz w:val="18"/>
        </w:rPr>
        <w:t>444</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9A0D72">
        <w:rPr>
          <w:noProof/>
        </w:rPr>
        <w:tab/>
      </w:r>
      <w:r w:rsidRPr="009A0D72">
        <w:rPr>
          <w:noProof/>
        </w:rPr>
        <w:fldChar w:fldCharType="begin"/>
      </w:r>
      <w:r w:rsidRPr="009A0D72">
        <w:rPr>
          <w:noProof/>
        </w:rPr>
        <w:instrText xml:space="preserve"> PAGEREF _Toc469925121 \h </w:instrText>
      </w:r>
      <w:r w:rsidRPr="009A0D72">
        <w:rPr>
          <w:noProof/>
        </w:rPr>
      </w:r>
      <w:r w:rsidRPr="009A0D72">
        <w:rPr>
          <w:noProof/>
        </w:rPr>
        <w:fldChar w:fldCharType="separate"/>
      </w:r>
      <w:r w:rsidRPr="009A0D72">
        <w:rPr>
          <w:noProof/>
        </w:rPr>
        <w:t>444</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B—Offences</w:t>
      </w:r>
      <w:r w:rsidRPr="009A0D72">
        <w:rPr>
          <w:b w:val="0"/>
          <w:noProof/>
          <w:sz w:val="18"/>
        </w:rPr>
        <w:tab/>
      </w:r>
      <w:r w:rsidRPr="009A0D72">
        <w:rPr>
          <w:b w:val="0"/>
          <w:noProof/>
          <w:sz w:val="18"/>
        </w:rPr>
        <w:fldChar w:fldCharType="begin"/>
      </w:r>
      <w:r w:rsidRPr="009A0D72">
        <w:rPr>
          <w:b w:val="0"/>
          <w:noProof/>
          <w:sz w:val="18"/>
        </w:rPr>
        <w:instrText xml:space="preserve"> PAGEREF _Toc469925122 \h </w:instrText>
      </w:r>
      <w:r w:rsidRPr="009A0D72">
        <w:rPr>
          <w:b w:val="0"/>
          <w:noProof/>
          <w:sz w:val="18"/>
        </w:rPr>
      </w:r>
      <w:r w:rsidRPr="009A0D72">
        <w:rPr>
          <w:b w:val="0"/>
          <w:noProof/>
          <w:sz w:val="18"/>
        </w:rPr>
        <w:fldChar w:fldCharType="separate"/>
      </w:r>
      <w:r w:rsidRPr="009A0D72">
        <w:rPr>
          <w:b w:val="0"/>
          <w:noProof/>
          <w:sz w:val="18"/>
        </w:rPr>
        <w:t>444</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lastRenderedPageBreak/>
        <w:t>172</w:t>
      </w:r>
      <w:r>
        <w:rPr>
          <w:noProof/>
        </w:rPr>
        <w:tab/>
        <w:t>False statement in connection with claim</w:t>
      </w:r>
      <w:r w:rsidRPr="009A0D72">
        <w:rPr>
          <w:noProof/>
        </w:rPr>
        <w:tab/>
      </w:r>
      <w:r w:rsidRPr="009A0D72">
        <w:rPr>
          <w:noProof/>
        </w:rPr>
        <w:fldChar w:fldCharType="begin"/>
      </w:r>
      <w:r w:rsidRPr="009A0D72">
        <w:rPr>
          <w:noProof/>
        </w:rPr>
        <w:instrText xml:space="preserve"> PAGEREF _Toc469925123 \h </w:instrText>
      </w:r>
      <w:r w:rsidRPr="009A0D72">
        <w:rPr>
          <w:noProof/>
        </w:rPr>
      </w:r>
      <w:r w:rsidRPr="009A0D72">
        <w:rPr>
          <w:noProof/>
        </w:rPr>
        <w:fldChar w:fldCharType="separate"/>
      </w:r>
      <w:r w:rsidRPr="009A0D72">
        <w:rPr>
          <w:noProof/>
        </w:rPr>
        <w:t>444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9A0D72">
        <w:rPr>
          <w:noProof/>
        </w:rPr>
        <w:tab/>
      </w:r>
      <w:r w:rsidRPr="009A0D72">
        <w:rPr>
          <w:noProof/>
        </w:rPr>
        <w:fldChar w:fldCharType="begin"/>
      </w:r>
      <w:r w:rsidRPr="009A0D72">
        <w:rPr>
          <w:noProof/>
        </w:rPr>
        <w:instrText xml:space="preserve"> PAGEREF _Toc469925124 \h </w:instrText>
      </w:r>
      <w:r w:rsidRPr="009A0D72">
        <w:rPr>
          <w:noProof/>
        </w:rPr>
      </w:r>
      <w:r w:rsidRPr="009A0D72">
        <w:rPr>
          <w:noProof/>
        </w:rPr>
        <w:fldChar w:fldCharType="separate"/>
      </w:r>
      <w:r w:rsidRPr="009A0D72">
        <w:rPr>
          <w:noProof/>
        </w:rPr>
        <w:t>445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9A0D72">
        <w:rPr>
          <w:noProof/>
        </w:rPr>
        <w:tab/>
      </w:r>
      <w:r w:rsidRPr="009A0D72">
        <w:rPr>
          <w:noProof/>
        </w:rPr>
        <w:fldChar w:fldCharType="begin"/>
      </w:r>
      <w:r w:rsidRPr="009A0D72">
        <w:rPr>
          <w:noProof/>
        </w:rPr>
        <w:instrText xml:space="preserve"> PAGEREF _Toc469925125 \h </w:instrText>
      </w:r>
      <w:r w:rsidRPr="009A0D72">
        <w:rPr>
          <w:noProof/>
        </w:rPr>
      </w:r>
      <w:r w:rsidRPr="009A0D72">
        <w:rPr>
          <w:noProof/>
        </w:rPr>
        <w:fldChar w:fldCharType="separate"/>
      </w:r>
      <w:r w:rsidRPr="009A0D72">
        <w:rPr>
          <w:noProof/>
        </w:rPr>
        <w:t>446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9A0D72">
        <w:rPr>
          <w:noProof/>
        </w:rPr>
        <w:tab/>
      </w:r>
      <w:r w:rsidRPr="009A0D72">
        <w:rPr>
          <w:noProof/>
        </w:rPr>
        <w:fldChar w:fldCharType="begin"/>
      </w:r>
      <w:r w:rsidRPr="009A0D72">
        <w:rPr>
          <w:noProof/>
        </w:rPr>
        <w:instrText xml:space="preserve"> PAGEREF _Toc469925126 \h </w:instrText>
      </w:r>
      <w:r w:rsidRPr="009A0D72">
        <w:rPr>
          <w:noProof/>
        </w:rPr>
      </w:r>
      <w:r w:rsidRPr="009A0D72">
        <w:rPr>
          <w:noProof/>
        </w:rPr>
        <w:fldChar w:fldCharType="separate"/>
      </w:r>
      <w:r w:rsidRPr="009A0D72">
        <w:rPr>
          <w:noProof/>
        </w:rPr>
        <w:t>446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9A0D72">
        <w:rPr>
          <w:noProof/>
        </w:rPr>
        <w:tab/>
      </w:r>
      <w:r w:rsidRPr="009A0D72">
        <w:rPr>
          <w:noProof/>
        </w:rPr>
        <w:fldChar w:fldCharType="begin"/>
      </w:r>
      <w:r w:rsidRPr="009A0D72">
        <w:rPr>
          <w:noProof/>
        </w:rPr>
        <w:instrText xml:space="preserve"> PAGEREF _Toc469925127 \h </w:instrText>
      </w:r>
      <w:r w:rsidRPr="009A0D72">
        <w:rPr>
          <w:noProof/>
        </w:rPr>
      </w:r>
      <w:r w:rsidRPr="009A0D72">
        <w:rPr>
          <w:noProof/>
        </w:rPr>
        <w:fldChar w:fldCharType="separate"/>
      </w:r>
      <w:r w:rsidRPr="009A0D72">
        <w:rPr>
          <w:noProof/>
        </w:rPr>
        <w:t>446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9A0D72">
        <w:rPr>
          <w:noProof/>
        </w:rPr>
        <w:tab/>
      </w:r>
      <w:r w:rsidRPr="009A0D72">
        <w:rPr>
          <w:noProof/>
        </w:rPr>
        <w:fldChar w:fldCharType="begin"/>
      </w:r>
      <w:r w:rsidRPr="009A0D72">
        <w:rPr>
          <w:noProof/>
        </w:rPr>
        <w:instrText xml:space="preserve"> PAGEREF _Toc469925128 \h </w:instrText>
      </w:r>
      <w:r w:rsidRPr="009A0D72">
        <w:rPr>
          <w:noProof/>
        </w:rPr>
      </w:r>
      <w:r w:rsidRPr="009A0D72">
        <w:rPr>
          <w:noProof/>
        </w:rPr>
        <w:fldChar w:fldCharType="separate"/>
      </w:r>
      <w:r w:rsidRPr="009A0D72">
        <w:rPr>
          <w:noProof/>
        </w:rPr>
        <w:t>447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9A0D72">
        <w:rPr>
          <w:noProof/>
        </w:rPr>
        <w:tab/>
      </w:r>
      <w:r w:rsidRPr="009A0D72">
        <w:rPr>
          <w:noProof/>
        </w:rPr>
        <w:fldChar w:fldCharType="begin"/>
      </w:r>
      <w:r w:rsidRPr="009A0D72">
        <w:rPr>
          <w:noProof/>
        </w:rPr>
        <w:instrText xml:space="preserve"> PAGEREF _Toc469925129 \h </w:instrText>
      </w:r>
      <w:r w:rsidRPr="009A0D72">
        <w:rPr>
          <w:noProof/>
        </w:rPr>
      </w:r>
      <w:r w:rsidRPr="009A0D72">
        <w:rPr>
          <w:noProof/>
        </w:rPr>
        <w:fldChar w:fldCharType="separate"/>
      </w:r>
      <w:r w:rsidRPr="009A0D72">
        <w:rPr>
          <w:noProof/>
        </w:rPr>
        <w:t>448</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C—Penalties</w:t>
      </w:r>
      <w:r w:rsidRPr="009A0D72">
        <w:rPr>
          <w:b w:val="0"/>
          <w:noProof/>
          <w:sz w:val="18"/>
        </w:rPr>
        <w:tab/>
      </w:r>
      <w:r w:rsidRPr="009A0D72">
        <w:rPr>
          <w:b w:val="0"/>
          <w:noProof/>
          <w:sz w:val="18"/>
        </w:rPr>
        <w:fldChar w:fldCharType="begin"/>
      </w:r>
      <w:r w:rsidRPr="009A0D72">
        <w:rPr>
          <w:b w:val="0"/>
          <w:noProof/>
          <w:sz w:val="18"/>
        </w:rPr>
        <w:instrText xml:space="preserve"> PAGEREF _Toc469925130 \h </w:instrText>
      </w:r>
      <w:r w:rsidRPr="009A0D72">
        <w:rPr>
          <w:b w:val="0"/>
          <w:noProof/>
          <w:sz w:val="18"/>
        </w:rPr>
      </w:r>
      <w:r w:rsidRPr="009A0D72">
        <w:rPr>
          <w:b w:val="0"/>
          <w:noProof/>
          <w:sz w:val="18"/>
        </w:rPr>
        <w:fldChar w:fldCharType="separate"/>
      </w:r>
      <w:r w:rsidRPr="009A0D72">
        <w:rPr>
          <w:b w:val="0"/>
          <w:noProof/>
          <w:sz w:val="18"/>
        </w:rPr>
        <w:t>450</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9A0D72">
        <w:rPr>
          <w:noProof/>
        </w:rPr>
        <w:tab/>
      </w:r>
      <w:r w:rsidRPr="009A0D72">
        <w:rPr>
          <w:noProof/>
        </w:rPr>
        <w:fldChar w:fldCharType="begin"/>
      </w:r>
      <w:r w:rsidRPr="009A0D72">
        <w:rPr>
          <w:noProof/>
        </w:rPr>
        <w:instrText xml:space="preserve"> PAGEREF _Toc469925131 \h </w:instrText>
      </w:r>
      <w:r w:rsidRPr="009A0D72">
        <w:rPr>
          <w:noProof/>
        </w:rPr>
      </w:r>
      <w:r w:rsidRPr="009A0D72">
        <w:rPr>
          <w:noProof/>
        </w:rPr>
        <w:fldChar w:fldCharType="separate"/>
      </w:r>
      <w:r w:rsidRPr="009A0D72">
        <w:rPr>
          <w:noProof/>
        </w:rPr>
        <w:t>450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9A0D72">
        <w:rPr>
          <w:noProof/>
        </w:rPr>
        <w:tab/>
      </w:r>
      <w:r w:rsidRPr="009A0D72">
        <w:rPr>
          <w:noProof/>
        </w:rPr>
        <w:fldChar w:fldCharType="begin"/>
      </w:r>
      <w:r w:rsidRPr="009A0D72">
        <w:rPr>
          <w:noProof/>
        </w:rPr>
        <w:instrText xml:space="preserve"> PAGEREF _Toc469925132 \h </w:instrText>
      </w:r>
      <w:r w:rsidRPr="009A0D72">
        <w:rPr>
          <w:noProof/>
        </w:rPr>
      </w:r>
      <w:r w:rsidRPr="009A0D72">
        <w:rPr>
          <w:noProof/>
        </w:rPr>
        <w:fldChar w:fldCharType="separate"/>
      </w:r>
      <w:r w:rsidRPr="009A0D72">
        <w:rPr>
          <w:noProof/>
        </w:rPr>
        <w:t>450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9A0D72">
        <w:rPr>
          <w:noProof/>
        </w:rPr>
        <w:tab/>
      </w:r>
      <w:r w:rsidRPr="009A0D72">
        <w:rPr>
          <w:noProof/>
        </w:rPr>
        <w:fldChar w:fldCharType="begin"/>
      </w:r>
      <w:r w:rsidRPr="009A0D72">
        <w:rPr>
          <w:noProof/>
        </w:rPr>
        <w:instrText xml:space="preserve"> PAGEREF _Toc469925133 \h </w:instrText>
      </w:r>
      <w:r w:rsidRPr="009A0D72">
        <w:rPr>
          <w:noProof/>
        </w:rPr>
      </w:r>
      <w:r w:rsidRPr="009A0D72">
        <w:rPr>
          <w:noProof/>
        </w:rPr>
        <w:fldChar w:fldCharType="separate"/>
      </w:r>
      <w:r w:rsidRPr="009A0D72">
        <w:rPr>
          <w:noProof/>
        </w:rPr>
        <w:t>450</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D—Procedural matters</w:t>
      </w:r>
      <w:r w:rsidRPr="009A0D72">
        <w:rPr>
          <w:b w:val="0"/>
          <w:noProof/>
          <w:sz w:val="18"/>
        </w:rPr>
        <w:tab/>
      </w:r>
      <w:r w:rsidRPr="009A0D72">
        <w:rPr>
          <w:b w:val="0"/>
          <w:noProof/>
          <w:sz w:val="18"/>
        </w:rPr>
        <w:fldChar w:fldCharType="begin"/>
      </w:r>
      <w:r w:rsidRPr="009A0D72">
        <w:rPr>
          <w:b w:val="0"/>
          <w:noProof/>
          <w:sz w:val="18"/>
        </w:rPr>
        <w:instrText xml:space="preserve"> PAGEREF _Toc469925134 \h </w:instrText>
      </w:r>
      <w:r w:rsidRPr="009A0D72">
        <w:rPr>
          <w:b w:val="0"/>
          <w:noProof/>
          <w:sz w:val="18"/>
        </w:rPr>
      </w:r>
      <w:r w:rsidRPr="009A0D72">
        <w:rPr>
          <w:b w:val="0"/>
          <w:noProof/>
          <w:sz w:val="18"/>
        </w:rPr>
        <w:fldChar w:fldCharType="separate"/>
      </w:r>
      <w:r w:rsidRPr="009A0D72">
        <w:rPr>
          <w:b w:val="0"/>
          <w:noProof/>
          <w:sz w:val="18"/>
        </w:rPr>
        <w:t>451</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9A0D72">
        <w:rPr>
          <w:noProof/>
        </w:rPr>
        <w:tab/>
      </w:r>
      <w:r w:rsidRPr="009A0D72">
        <w:rPr>
          <w:noProof/>
        </w:rPr>
        <w:fldChar w:fldCharType="begin"/>
      </w:r>
      <w:r w:rsidRPr="009A0D72">
        <w:rPr>
          <w:noProof/>
        </w:rPr>
        <w:instrText xml:space="preserve"> PAGEREF _Toc469925135 \h </w:instrText>
      </w:r>
      <w:r w:rsidRPr="009A0D72">
        <w:rPr>
          <w:noProof/>
        </w:rPr>
      </w:r>
      <w:r w:rsidRPr="009A0D72">
        <w:rPr>
          <w:noProof/>
        </w:rPr>
        <w:fldChar w:fldCharType="separate"/>
      </w:r>
      <w:r w:rsidRPr="009A0D72">
        <w:rPr>
          <w:noProof/>
        </w:rPr>
        <w:t>451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9A0D72">
        <w:rPr>
          <w:noProof/>
        </w:rPr>
        <w:tab/>
      </w:r>
      <w:r w:rsidRPr="009A0D72">
        <w:rPr>
          <w:noProof/>
        </w:rPr>
        <w:fldChar w:fldCharType="begin"/>
      </w:r>
      <w:r w:rsidRPr="009A0D72">
        <w:rPr>
          <w:noProof/>
        </w:rPr>
        <w:instrText xml:space="preserve"> PAGEREF _Toc469925136 \h </w:instrText>
      </w:r>
      <w:r w:rsidRPr="009A0D72">
        <w:rPr>
          <w:noProof/>
        </w:rPr>
      </w:r>
      <w:r w:rsidRPr="009A0D72">
        <w:rPr>
          <w:noProof/>
        </w:rPr>
        <w:fldChar w:fldCharType="separate"/>
      </w:r>
      <w:r w:rsidRPr="009A0D72">
        <w:rPr>
          <w:noProof/>
        </w:rPr>
        <w:t>451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9A0D72">
        <w:rPr>
          <w:noProof/>
        </w:rPr>
        <w:tab/>
      </w:r>
      <w:r w:rsidRPr="009A0D72">
        <w:rPr>
          <w:noProof/>
        </w:rPr>
        <w:fldChar w:fldCharType="begin"/>
      </w:r>
      <w:r w:rsidRPr="009A0D72">
        <w:rPr>
          <w:noProof/>
        </w:rPr>
        <w:instrText xml:space="preserve"> PAGEREF _Toc469925137 \h </w:instrText>
      </w:r>
      <w:r w:rsidRPr="009A0D72">
        <w:rPr>
          <w:noProof/>
        </w:rPr>
      </w:r>
      <w:r w:rsidRPr="009A0D72">
        <w:rPr>
          <w:noProof/>
        </w:rPr>
        <w:fldChar w:fldCharType="separate"/>
      </w:r>
      <w:r w:rsidRPr="009A0D72">
        <w:rPr>
          <w:noProof/>
        </w:rPr>
        <w:t>451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9A0D72">
        <w:rPr>
          <w:noProof/>
        </w:rPr>
        <w:tab/>
      </w:r>
      <w:r w:rsidRPr="009A0D72">
        <w:rPr>
          <w:noProof/>
        </w:rPr>
        <w:fldChar w:fldCharType="begin"/>
      </w:r>
      <w:r w:rsidRPr="009A0D72">
        <w:rPr>
          <w:noProof/>
        </w:rPr>
        <w:instrText xml:space="preserve"> PAGEREF _Toc469925138 \h </w:instrText>
      </w:r>
      <w:r w:rsidRPr="009A0D72">
        <w:rPr>
          <w:noProof/>
        </w:rPr>
      </w:r>
      <w:r w:rsidRPr="009A0D72">
        <w:rPr>
          <w:noProof/>
        </w:rPr>
        <w:fldChar w:fldCharType="separate"/>
      </w:r>
      <w:r w:rsidRPr="009A0D72">
        <w:rPr>
          <w:noProof/>
        </w:rPr>
        <w:t>451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9A0D72">
        <w:rPr>
          <w:noProof/>
        </w:rPr>
        <w:tab/>
      </w:r>
      <w:r w:rsidRPr="009A0D72">
        <w:rPr>
          <w:noProof/>
        </w:rPr>
        <w:fldChar w:fldCharType="begin"/>
      </w:r>
      <w:r w:rsidRPr="009A0D72">
        <w:rPr>
          <w:noProof/>
        </w:rPr>
        <w:instrText xml:space="preserve"> PAGEREF _Toc469925139 \h </w:instrText>
      </w:r>
      <w:r w:rsidRPr="009A0D72">
        <w:rPr>
          <w:noProof/>
        </w:rPr>
      </w:r>
      <w:r w:rsidRPr="009A0D72">
        <w:rPr>
          <w:noProof/>
        </w:rPr>
        <w:fldChar w:fldCharType="separate"/>
      </w:r>
      <w:r w:rsidRPr="009A0D72">
        <w:rPr>
          <w:noProof/>
        </w:rPr>
        <w:t>452</w:t>
      </w:r>
      <w:r w:rsidRPr="009A0D72">
        <w:rPr>
          <w:noProof/>
        </w:rPr>
        <w:fldChar w:fldCharType="end"/>
      </w:r>
    </w:p>
    <w:p w:rsidR="009A0D72" w:rsidRDefault="009A0D72">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9A0D72">
        <w:rPr>
          <w:b w:val="0"/>
          <w:noProof/>
          <w:sz w:val="18"/>
        </w:rPr>
        <w:tab/>
      </w:r>
      <w:r w:rsidRPr="009A0D72">
        <w:rPr>
          <w:b w:val="0"/>
          <w:noProof/>
          <w:sz w:val="18"/>
        </w:rPr>
        <w:fldChar w:fldCharType="begin"/>
      </w:r>
      <w:r w:rsidRPr="009A0D72">
        <w:rPr>
          <w:b w:val="0"/>
          <w:noProof/>
          <w:sz w:val="18"/>
        </w:rPr>
        <w:instrText xml:space="preserve"> PAGEREF _Toc469925140 \h </w:instrText>
      </w:r>
      <w:r w:rsidRPr="009A0D72">
        <w:rPr>
          <w:b w:val="0"/>
          <w:noProof/>
          <w:sz w:val="18"/>
        </w:rPr>
      </w:r>
      <w:r w:rsidRPr="009A0D72">
        <w:rPr>
          <w:b w:val="0"/>
          <w:noProof/>
          <w:sz w:val="18"/>
        </w:rPr>
        <w:fldChar w:fldCharType="separate"/>
      </w:r>
      <w:r w:rsidRPr="009A0D72">
        <w:rPr>
          <w:b w:val="0"/>
          <w:noProof/>
          <w:sz w:val="18"/>
        </w:rPr>
        <w:t>453</w:t>
      </w:r>
      <w:r w:rsidRPr="009A0D72">
        <w:rPr>
          <w:b w:val="0"/>
          <w:noProof/>
          <w:sz w:val="18"/>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1—Interpretation</w:t>
      </w:r>
      <w:r w:rsidRPr="009A0D72">
        <w:rPr>
          <w:b w:val="0"/>
          <w:noProof/>
          <w:sz w:val="18"/>
        </w:rPr>
        <w:tab/>
      </w:r>
      <w:r w:rsidRPr="009A0D72">
        <w:rPr>
          <w:b w:val="0"/>
          <w:noProof/>
          <w:sz w:val="18"/>
        </w:rPr>
        <w:fldChar w:fldCharType="begin"/>
      </w:r>
      <w:r w:rsidRPr="009A0D72">
        <w:rPr>
          <w:b w:val="0"/>
          <w:noProof/>
          <w:sz w:val="18"/>
        </w:rPr>
        <w:instrText xml:space="preserve"> PAGEREF _Toc469925141 \h </w:instrText>
      </w:r>
      <w:r w:rsidRPr="009A0D72">
        <w:rPr>
          <w:b w:val="0"/>
          <w:noProof/>
          <w:sz w:val="18"/>
        </w:rPr>
      </w:r>
      <w:r w:rsidRPr="009A0D72">
        <w:rPr>
          <w:b w:val="0"/>
          <w:noProof/>
          <w:sz w:val="18"/>
        </w:rPr>
        <w:fldChar w:fldCharType="separate"/>
      </w:r>
      <w:r w:rsidRPr="009A0D72">
        <w:rPr>
          <w:b w:val="0"/>
          <w:noProof/>
          <w:sz w:val="18"/>
        </w:rPr>
        <w:t>453</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9A0D72">
        <w:rPr>
          <w:noProof/>
        </w:rPr>
        <w:tab/>
      </w:r>
      <w:r w:rsidRPr="009A0D72">
        <w:rPr>
          <w:noProof/>
        </w:rPr>
        <w:fldChar w:fldCharType="begin"/>
      </w:r>
      <w:r w:rsidRPr="009A0D72">
        <w:rPr>
          <w:noProof/>
        </w:rPr>
        <w:instrText xml:space="preserve"> PAGEREF _Toc469925142 \h </w:instrText>
      </w:r>
      <w:r w:rsidRPr="009A0D72">
        <w:rPr>
          <w:noProof/>
        </w:rPr>
      </w:r>
      <w:r w:rsidRPr="009A0D72">
        <w:rPr>
          <w:noProof/>
        </w:rPr>
        <w:fldChar w:fldCharType="separate"/>
      </w:r>
      <w:r w:rsidRPr="009A0D72">
        <w:rPr>
          <w:noProof/>
        </w:rPr>
        <w:t>453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188</w:t>
      </w:r>
      <w:r>
        <w:rPr>
          <w:noProof/>
        </w:rPr>
        <w:tab/>
        <w:t>Offence</w:t>
      </w:r>
      <w:r w:rsidRPr="009A0D72">
        <w:rPr>
          <w:noProof/>
        </w:rPr>
        <w:tab/>
      </w:r>
      <w:r w:rsidRPr="009A0D72">
        <w:rPr>
          <w:noProof/>
        </w:rPr>
        <w:fldChar w:fldCharType="begin"/>
      </w:r>
      <w:r w:rsidRPr="009A0D72">
        <w:rPr>
          <w:noProof/>
        </w:rPr>
        <w:instrText xml:space="preserve"> PAGEREF _Toc469925143 \h </w:instrText>
      </w:r>
      <w:r w:rsidRPr="009A0D72">
        <w:rPr>
          <w:noProof/>
        </w:rPr>
      </w:r>
      <w:r w:rsidRPr="009A0D72">
        <w:rPr>
          <w:noProof/>
        </w:rPr>
        <w:fldChar w:fldCharType="separate"/>
      </w:r>
      <w:r w:rsidRPr="009A0D72">
        <w:rPr>
          <w:noProof/>
        </w:rPr>
        <w:t>453</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9A0D72">
        <w:rPr>
          <w:b w:val="0"/>
          <w:noProof/>
          <w:sz w:val="18"/>
        </w:rPr>
        <w:tab/>
      </w:r>
      <w:r w:rsidRPr="009A0D72">
        <w:rPr>
          <w:b w:val="0"/>
          <w:noProof/>
          <w:sz w:val="18"/>
        </w:rPr>
        <w:fldChar w:fldCharType="begin"/>
      </w:r>
      <w:r w:rsidRPr="009A0D72">
        <w:rPr>
          <w:b w:val="0"/>
          <w:noProof/>
          <w:sz w:val="18"/>
        </w:rPr>
        <w:instrText xml:space="preserve"> PAGEREF _Toc469925144 \h </w:instrText>
      </w:r>
      <w:r w:rsidRPr="009A0D72">
        <w:rPr>
          <w:b w:val="0"/>
          <w:noProof/>
          <w:sz w:val="18"/>
        </w:rPr>
      </w:r>
      <w:r w:rsidRPr="009A0D72">
        <w:rPr>
          <w:b w:val="0"/>
          <w:noProof/>
          <w:sz w:val="18"/>
        </w:rPr>
        <w:fldChar w:fldCharType="separate"/>
      </w:r>
      <w:r w:rsidRPr="009A0D72">
        <w:rPr>
          <w:b w:val="0"/>
          <w:noProof/>
          <w:sz w:val="18"/>
        </w:rPr>
        <w:t>454</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9A0D72">
        <w:rPr>
          <w:noProof/>
        </w:rPr>
        <w:tab/>
      </w:r>
      <w:r w:rsidRPr="009A0D72">
        <w:rPr>
          <w:noProof/>
        </w:rPr>
        <w:fldChar w:fldCharType="begin"/>
      </w:r>
      <w:r w:rsidRPr="009A0D72">
        <w:rPr>
          <w:noProof/>
        </w:rPr>
        <w:instrText xml:space="preserve"> PAGEREF _Toc469925145 \h </w:instrText>
      </w:r>
      <w:r w:rsidRPr="009A0D72">
        <w:rPr>
          <w:noProof/>
        </w:rPr>
      </w:r>
      <w:r w:rsidRPr="009A0D72">
        <w:rPr>
          <w:noProof/>
        </w:rPr>
        <w:fldChar w:fldCharType="separate"/>
      </w:r>
      <w:r w:rsidRPr="009A0D72">
        <w:rPr>
          <w:noProof/>
        </w:rPr>
        <w:t>454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9A0D72">
        <w:rPr>
          <w:noProof/>
        </w:rPr>
        <w:tab/>
      </w:r>
      <w:r w:rsidRPr="009A0D72">
        <w:rPr>
          <w:noProof/>
        </w:rPr>
        <w:fldChar w:fldCharType="begin"/>
      </w:r>
      <w:r w:rsidRPr="009A0D72">
        <w:rPr>
          <w:noProof/>
        </w:rPr>
        <w:instrText xml:space="preserve"> PAGEREF _Toc469925146 \h </w:instrText>
      </w:r>
      <w:r w:rsidRPr="009A0D72">
        <w:rPr>
          <w:noProof/>
        </w:rPr>
      </w:r>
      <w:r w:rsidRPr="009A0D72">
        <w:rPr>
          <w:noProof/>
        </w:rPr>
        <w:fldChar w:fldCharType="separate"/>
      </w:r>
      <w:r w:rsidRPr="009A0D72">
        <w:rPr>
          <w:noProof/>
        </w:rPr>
        <w:t>454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9A0D72">
        <w:rPr>
          <w:noProof/>
        </w:rPr>
        <w:tab/>
      </w:r>
      <w:r w:rsidRPr="009A0D72">
        <w:rPr>
          <w:noProof/>
        </w:rPr>
        <w:fldChar w:fldCharType="begin"/>
      </w:r>
      <w:r w:rsidRPr="009A0D72">
        <w:rPr>
          <w:noProof/>
        </w:rPr>
        <w:instrText xml:space="preserve"> PAGEREF _Toc469925147 \h </w:instrText>
      </w:r>
      <w:r w:rsidRPr="009A0D72">
        <w:rPr>
          <w:noProof/>
        </w:rPr>
      </w:r>
      <w:r w:rsidRPr="009A0D72">
        <w:rPr>
          <w:noProof/>
        </w:rPr>
        <w:fldChar w:fldCharType="separate"/>
      </w:r>
      <w:r w:rsidRPr="009A0D72">
        <w:rPr>
          <w:noProof/>
        </w:rPr>
        <w:t>454</w:t>
      </w:r>
      <w:r w:rsidRPr="009A0D72">
        <w:rPr>
          <w:noProof/>
        </w:rPr>
        <w:fldChar w:fldCharType="end"/>
      </w:r>
    </w:p>
    <w:p w:rsidR="009A0D72" w:rsidRDefault="009A0D72">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9A0D72">
        <w:rPr>
          <w:b w:val="0"/>
          <w:noProof/>
          <w:sz w:val="18"/>
        </w:rPr>
        <w:tab/>
      </w:r>
      <w:r w:rsidRPr="009A0D72">
        <w:rPr>
          <w:b w:val="0"/>
          <w:noProof/>
          <w:sz w:val="18"/>
        </w:rPr>
        <w:fldChar w:fldCharType="begin"/>
      </w:r>
      <w:r w:rsidRPr="009A0D72">
        <w:rPr>
          <w:b w:val="0"/>
          <w:noProof/>
          <w:sz w:val="18"/>
        </w:rPr>
        <w:instrText xml:space="preserve"> PAGEREF _Toc469925148 \h </w:instrText>
      </w:r>
      <w:r w:rsidRPr="009A0D72">
        <w:rPr>
          <w:b w:val="0"/>
          <w:noProof/>
          <w:sz w:val="18"/>
        </w:rPr>
      </w:r>
      <w:r w:rsidRPr="009A0D72">
        <w:rPr>
          <w:b w:val="0"/>
          <w:noProof/>
          <w:sz w:val="18"/>
        </w:rPr>
        <w:fldChar w:fldCharType="separate"/>
      </w:r>
      <w:r w:rsidRPr="009A0D72">
        <w:rPr>
          <w:b w:val="0"/>
          <w:noProof/>
          <w:sz w:val="18"/>
        </w:rPr>
        <w:t>455</w:t>
      </w:r>
      <w:r w:rsidRPr="009A0D72">
        <w:rPr>
          <w:b w:val="0"/>
          <w:noProof/>
          <w:sz w:val="18"/>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1—Approval of child care services</w:t>
      </w:r>
      <w:r w:rsidRPr="009A0D72">
        <w:rPr>
          <w:b w:val="0"/>
          <w:noProof/>
          <w:sz w:val="18"/>
        </w:rPr>
        <w:tab/>
      </w:r>
      <w:r w:rsidRPr="009A0D72">
        <w:rPr>
          <w:b w:val="0"/>
          <w:noProof/>
          <w:sz w:val="18"/>
        </w:rPr>
        <w:fldChar w:fldCharType="begin"/>
      </w:r>
      <w:r w:rsidRPr="009A0D72">
        <w:rPr>
          <w:b w:val="0"/>
          <w:noProof/>
          <w:sz w:val="18"/>
        </w:rPr>
        <w:instrText xml:space="preserve"> PAGEREF _Toc469925149 \h </w:instrText>
      </w:r>
      <w:r w:rsidRPr="009A0D72">
        <w:rPr>
          <w:b w:val="0"/>
          <w:noProof/>
          <w:sz w:val="18"/>
        </w:rPr>
      </w:r>
      <w:r w:rsidRPr="009A0D72">
        <w:rPr>
          <w:b w:val="0"/>
          <w:noProof/>
          <w:sz w:val="18"/>
        </w:rPr>
        <w:fldChar w:fldCharType="separate"/>
      </w:r>
      <w:r w:rsidRPr="009A0D72">
        <w:rPr>
          <w:b w:val="0"/>
          <w:noProof/>
          <w:sz w:val="18"/>
        </w:rPr>
        <w:t>455</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9A0D72">
        <w:rPr>
          <w:noProof/>
        </w:rPr>
        <w:tab/>
      </w:r>
      <w:r w:rsidRPr="009A0D72">
        <w:rPr>
          <w:noProof/>
        </w:rPr>
        <w:fldChar w:fldCharType="begin"/>
      </w:r>
      <w:r w:rsidRPr="009A0D72">
        <w:rPr>
          <w:noProof/>
        </w:rPr>
        <w:instrText xml:space="preserve"> PAGEREF _Toc469925150 \h </w:instrText>
      </w:r>
      <w:r w:rsidRPr="009A0D72">
        <w:rPr>
          <w:noProof/>
        </w:rPr>
      </w:r>
      <w:r w:rsidRPr="009A0D72">
        <w:rPr>
          <w:noProof/>
        </w:rPr>
        <w:fldChar w:fldCharType="separate"/>
      </w:r>
      <w:r w:rsidRPr="009A0D72">
        <w:rPr>
          <w:noProof/>
        </w:rPr>
        <w:t>455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9A0D72">
        <w:rPr>
          <w:noProof/>
        </w:rPr>
        <w:tab/>
      </w:r>
      <w:r w:rsidRPr="009A0D72">
        <w:rPr>
          <w:noProof/>
        </w:rPr>
        <w:fldChar w:fldCharType="begin"/>
      </w:r>
      <w:r w:rsidRPr="009A0D72">
        <w:rPr>
          <w:noProof/>
        </w:rPr>
        <w:instrText xml:space="preserve"> PAGEREF _Toc469925151 \h </w:instrText>
      </w:r>
      <w:r w:rsidRPr="009A0D72">
        <w:rPr>
          <w:noProof/>
        </w:rPr>
      </w:r>
      <w:r w:rsidRPr="009A0D72">
        <w:rPr>
          <w:noProof/>
        </w:rPr>
        <w:fldChar w:fldCharType="separate"/>
      </w:r>
      <w:r w:rsidRPr="009A0D72">
        <w:rPr>
          <w:noProof/>
        </w:rPr>
        <w:t>456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9A0D72">
        <w:rPr>
          <w:noProof/>
        </w:rPr>
        <w:tab/>
      </w:r>
      <w:r w:rsidRPr="009A0D72">
        <w:rPr>
          <w:noProof/>
        </w:rPr>
        <w:fldChar w:fldCharType="begin"/>
      </w:r>
      <w:r w:rsidRPr="009A0D72">
        <w:rPr>
          <w:noProof/>
        </w:rPr>
        <w:instrText xml:space="preserve"> PAGEREF _Toc469925152 \h </w:instrText>
      </w:r>
      <w:r w:rsidRPr="009A0D72">
        <w:rPr>
          <w:noProof/>
        </w:rPr>
      </w:r>
      <w:r w:rsidRPr="009A0D72">
        <w:rPr>
          <w:noProof/>
        </w:rPr>
        <w:fldChar w:fldCharType="separate"/>
      </w:r>
      <w:r w:rsidRPr="009A0D72">
        <w:rPr>
          <w:noProof/>
        </w:rPr>
        <w:t>457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9A0D72">
        <w:rPr>
          <w:noProof/>
        </w:rPr>
        <w:tab/>
      </w:r>
      <w:r w:rsidRPr="009A0D72">
        <w:rPr>
          <w:noProof/>
        </w:rPr>
        <w:fldChar w:fldCharType="begin"/>
      </w:r>
      <w:r w:rsidRPr="009A0D72">
        <w:rPr>
          <w:noProof/>
        </w:rPr>
        <w:instrText xml:space="preserve"> PAGEREF _Toc469925153 \h </w:instrText>
      </w:r>
      <w:r w:rsidRPr="009A0D72">
        <w:rPr>
          <w:noProof/>
        </w:rPr>
      </w:r>
      <w:r w:rsidRPr="009A0D72">
        <w:rPr>
          <w:noProof/>
        </w:rPr>
        <w:fldChar w:fldCharType="separate"/>
      </w:r>
      <w:r w:rsidRPr="009A0D72">
        <w:rPr>
          <w:noProof/>
        </w:rPr>
        <w:t>457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9A0D72">
        <w:rPr>
          <w:noProof/>
        </w:rPr>
        <w:tab/>
      </w:r>
      <w:r w:rsidRPr="009A0D72">
        <w:rPr>
          <w:noProof/>
        </w:rPr>
        <w:fldChar w:fldCharType="begin"/>
      </w:r>
      <w:r w:rsidRPr="009A0D72">
        <w:rPr>
          <w:noProof/>
        </w:rPr>
        <w:instrText xml:space="preserve"> PAGEREF _Toc469925154 \h </w:instrText>
      </w:r>
      <w:r w:rsidRPr="009A0D72">
        <w:rPr>
          <w:noProof/>
        </w:rPr>
      </w:r>
      <w:r w:rsidRPr="009A0D72">
        <w:rPr>
          <w:noProof/>
        </w:rPr>
        <w:fldChar w:fldCharType="separate"/>
      </w:r>
      <w:r w:rsidRPr="009A0D72">
        <w:rPr>
          <w:noProof/>
        </w:rPr>
        <w:t>458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lastRenderedPageBreak/>
        <w:t>197</w:t>
      </w:r>
      <w:r>
        <w:rPr>
          <w:noProof/>
        </w:rPr>
        <w:tab/>
        <w:t>Conditions for continued approval—child care places limit not to be exceeded</w:t>
      </w:r>
      <w:r w:rsidRPr="009A0D72">
        <w:rPr>
          <w:noProof/>
        </w:rPr>
        <w:tab/>
      </w:r>
      <w:r w:rsidRPr="009A0D72">
        <w:rPr>
          <w:noProof/>
        </w:rPr>
        <w:fldChar w:fldCharType="begin"/>
      </w:r>
      <w:r w:rsidRPr="009A0D72">
        <w:rPr>
          <w:noProof/>
        </w:rPr>
        <w:instrText xml:space="preserve"> PAGEREF _Toc469925155 \h </w:instrText>
      </w:r>
      <w:r w:rsidRPr="009A0D72">
        <w:rPr>
          <w:noProof/>
        </w:rPr>
      </w:r>
      <w:r w:rsidRPr="009A0D72">
        <w:rPr>
          <w:noProof/>
        </w:rPr>
        <w:fldChar w:fldCharType="separate"/>
      </w:r>
      <w:r w:rsidRPr="009A0D72">
        <w:rPr>
          <w:noProof/>
        </w:rPr>
        <w:t>459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9A0D72">
        <w:rPr>
          <w:noProof/>
        </w:rPr>
        <w:tab/>
      </w:r>
      <w:r w:rsidRPr="009A0D72">
        <w:rPr>
          <w:noProof/>
        </w:rPr>
        <w:fldChar w:fldCharType="begin"/>
      </w:r>
      <w:r w:rsidRPr="009A0D72">
        <w:rPr>
          <w:noProof/>
        </w:rPr>
        <w:instrText xml:space="preserve"> PAGEREF _Toc469925156 \h </w:instrText>
      </w:r>
      <w:r w:rsidRPr="009A0D72">
        <w:rPr>
          <w:noProof/>
        </w:rPr>
      </w:r>
      <w:r w:rsidRPr="009A0D72">
        <w:rPr>
          <w:noProof/>
        </w:rPr>
        <w:fldChar w:fldCharType="separate"/>
      </w:r>
      <w:r w:rsidRPr="009A0D72">
        <w:rPr>
          <w:noProof/>
        </w:rPr>
        <w:t>459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9A0D72">
        <w:rPr>
          <w:noProof/>
        </w:rPr>
        <w:tab/>
      </w:r>
      <w:r w:rsidRPr="009A0D72">
        <w:rPr>
          <w:noProof/>
        </w:rPr>
        <w:fldChar w:fldCharType="begin"/>
      </w:r>
      <w:r w:rsidRPr="009A0D72">
        <w:rPr>
          <w:noProof/>
        </w:rPr>
        <w:instrText xml:space="preserve"> PAGEREF _Toc469925157 \h </w:instrText>
      </w:r>
      <w:r w:rsidRPr="009A0D72">
        <w:rPr>
          <w:noProof/>
        </w:rPr>
      </w:r>
      <w:r w:rsidRPr="009A0D72">
        <w:rPr>
          <w:noProof/>
        </w:rPr>
        <w:fldChar w:fldCharType="separate"/>
      </w:r>
      <w:r w:rsidRPr="009A0D72">
        <w:rPr>
          <w:noProof/>
        </w:rPr>
        <w:t>459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9A0D72">
        <w:rPr>
          <w:noProof/>
        </w:rPr>
        <w:tab/>
      </w:r>
      <w:r w:rsidRPr="009A0D72">
        <w:rPr>
          <w:noProof/>
        </w:rPr>
        <w:fldChar w:fldCharType="begin"/>
      </w:r>
      <w:r w:rsidRPr="009A0D72">
        <w:rPr>
          <w:noProof/>
        </w:rPr>
        <w:instrText xml:space="preserve"> PAGEREF _Toc469925158 \h </w:instrText>
      </w:r>
      <w:r w:rsidRPr="009A0D72">
        <w:rPr>
          <w:noProof/>
        </w:rPr>
      </w:r>
      <w:r w:rsidRPr="009A0D72">
        <w:rPr>
          <w:noProof/>
        </w:rPr>
        <w:fldChar w:fldCharType="separate"/>
      </w:r>
      <w:r w:rsidRPr="009A0D72">
        <w:rPr>
          <w:noProof/>
        </w:rPr>
        <w:t>460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9A0D72">
        <w:rPr>
          <w:noProof/>
        </w:rPr>
        <w:tab/>
      </w:r>
      <w:r w:rsidRPr="009A0D72">
        <w:rPr>
          <w:noProof/>
        </w:rPr>
        <w:fldChar w:fldCharType="begin"/>
      </w:r>
      <w:r w:rsidRPr="009A0D72">
        <w:rPr>
          <w:noProof/>
        </w:rPr>
        <w:instrText xml:space="preserve"> PAGEREF _Toc469925159 \h </w:instrText>
      </w:r>
      <w:r w:rsidRPr="009A0D72">
        <w:rPr>
          <w:noProof/>
        </w:rPr>
      </w:r>
      <w:r w:rsidRPr="009A0D72">
        <w:rPr>
          <w:noProof/>
        </w:rPr>
        <w:fldChar w:fldCharType="separate"/>
      </w:r>
      <w:r w:rsidRPr="009A0D72">
        <w:rPr>
          <w:noProof/>
        </w:rPr>
        <w:t>462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9A0D72">
        <w:rPr>
          <w:noProof/>
        </w:rPr>
        <w:tab/>
      </w:r>
      <w:r w:rsidRPr="009A0D72">
        <w:rPr>
          <w:noProof/>
        </w:rPr>
        <w:fldChar w:fldCharType="begin"/>
      </w:r>
      <w:r w:rsidRPr="009A0D72">
        <w:rPr>
          <w:noProof/>
        </w:rPr>
        <w:instrText xml:space="preserve"> PAGEREF _Toc469925160 \h </w:instrText>
      </w:r>
      <w:r w:rsidRPr="009A0D72">
        <w:rPr>
          <w:noProof/>
        </w:rPr>
      </w:r>
      <w:r w:rsidRPr="009A0D72">
        <w:rPr>
          <w:noProof/>
        </w:rPr>
        <w:fldChar w:fldCharType="separate"/>
      </w:r>
      <w:r w:rsidRPr="009A0D72">
        <w:rPr>
          <w:noProof/>
        </w:rPr>
        <w:t>462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9A0D72">
        <w:rPr>
          <w:noProof/>
        </w:rPr>
        <w:tab/>
      </w:r>
      <w:r w:rsidRPr="009A0D72">
        <w:rPr>
          <w:noProof/>
        </w:rPr>
        <w:fldChar w:fldCharType="begin"/>
      </w:r>
      <w:r w:rsidRPr="009A0D72">
        <w:rPr>
          <w:noProof/>
        </w:rPr>
        <w:instrText xml:space="preserve"> PAGEREF _Toc469925161 \h </w:instrText>
      </w:r>
      <w:r w:rsidRPr="009A0D72">
        <w:rPr>
          <w:noProof/>
        </w:rPr>
      </w:r>
      <w:r w:rsidRPr="009A0D72">
        <w:rPr>
          <w:noProof/>
        </w:rPr>
        <w:fldChar w:fldCharType="separate"/>
      </w:r>
      <w:r w:rsidRPr="009A0D72">
        <w:rPr>
          <w:noProof/>
        </w:rPr>
        <w:t>463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202</w:t>
      </w:r>
      <w:r>
        <w:rPr>
          <w:noProof/>
        </w:rPr>
        <w:tab/>
        <w:t>Cancellation</w:t>
      </w:r>
      <w:r w:rsidRPr="009A0D72">
        <w:rPr>
          <w:noProof/>
        </w:rPr>
        <w:tab/>
      </w:r>
      <w:r w:rsidRPr="009A0D72">
        <w:rPr>
          <w:noProof/>
        </w:rPr>
        <w:fldChar w:fldCharType="begin"/>
      </w:r>
      <w:r w:rsidRPr="009A0D72">
        <w:rPr>
          <w:noProof/>
        </w:rPr>
        <w:instrText xml:space="preserve"> PAGEREF _Toc469925162 \h </w:instrText>
      </w:r>
      <w:r w:rsidRPr="009A0D72">
        <w:rPr>
          <w:noProof/>
        </w:rPr>
      </w:r>
      <w:r w:rsidRPr="009A0D72">
        <w:rPr>
          <w:noProof/>
        </w:rPr>
        <w:fldChar w:fldCharType="separate"/>
      </w:r>
      <w:r w:rsidRPr="009A0D72">
        <w:rPr>
          <w:noProof/>
        </w:rPr>
        <w:t>464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9A0D72">
        <w:rPr>
          <w:noProof/>
        </w:rPr>
        <w:tab/>
      </w:r>
      <w:r w:rsidRPr="009A0D72">
        <w:rPr>
          <w:noProof/>
        </w:rPr>
        <w:fldChar w:fldCharType="begin"/>
      </w:r>
      <w:r w:rsidRPr="009A0D72">
        <w:rPr>
          <w:noProof/>
        </w:rPr>
        <w:instrText xml:space="preserve"> PAGEREF _Toc469925163 \h </w:instrText>
      </w:r>
      <w:r w:rsidRPr="009A0D72">
        <w:rPr>
          <w:noProof/>
        </w:rPr>
      </w:r>
      <w:r w:rsidRPr="009A0D72">
        <w:rPr>
          <w:noProof/>
        </w:rPr>
        <w:fldChar w:fldCharType="separate"/>
      </w:r>
      <w:r w:rsidRPr="009A0D72">
        <w:rPr>
          <w:noProof/>
        </w:rPr>
        <w:t>465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9A0D72">
        <w:rPr>
          <w:noProof/>
        </w:rPr>
        <w:tab/>
      </w:r>
      <w:r w:rsidRPr="009A0D72">
        <w:rPr>
          <w:noProof/>
        </w:rPr>
        <w:fldChar w:fldCharType="begin"/>
      </w:r>
      <w:r w:rsidRPr="009A0D72">
        <w:rPr>
          <w:noProof/>
        </w:rPr>
        <w:instrText xml:space="preserve"> PAGEREF _Toc469925164 \h </w:instrText>
      </w:r>
      <w:r w:rsidRPr="009A0D72">
        <w:rPr>
          <w:noProof/>
        </w:rPr>
      </w:r>
      <w:r w:rsidRPr="009A0D72">
        <w:rPr>
          <w:noProof/>
        </w:rPr>
        <w:fldChar w:fldCharType="separate"/>
      </w:r>
      <w:r w:rsidRPr="009A0D72">
        <w:rPr>
          <w:noProof/>
        </w:rPr>
        <w:t>466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9A0D72">
        <w:rPr>
          <w:noProof/>
        </w:rPr>
        <w:tab/>
      </w:r>
      <w:r w:rsidRPr="009A0D72">
        <w:rPr>
          <w:noProof/>
        </w:rPr>
        <w:fldChar w:fldCharType="begin"/>
      </w:r>
      <w:r w:rsidRPr="009A0D72">
        <w:rPr>
          <w:noProof/>
        </w:rPr>
        <w:instrText xml:space="preserve"> PAGEREF _Toc469925165 \h </w:instrText>
      </w:r>
      <w:r w:rsidRPr="009A0D72">
        <w:rPr>
          <w:noProof/>
        </w:rPr>
      </w:r>
      <w:r w:rsidRPr="009A0D72">
        <w:rPr>
          <w:noProof/>
        </w:rPr>
        <w:fldChar w:fldCharType="separate"/>
      </w:r>
      <w:r w:rsidRPr="009A0D72">
        <w:rPr>
          <w:noProof/>
        </w:rPr>
        <w:t>466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9A0D72">
        <w:rPr>
          <w:noProof/>
        </w:rPr>
        <w:tab/>
      </w:r>
      <w:r w:rsidRPr="009A0D72">
        <w:rPr>
          <w:noProof/>
        </w:rPr>
        <w:fldChar w:fldCharType="begin"/>
      </w:r>
      <w:r w:rsidRPr="009A0D72">
        <w:rPr>
          <w:noProof/>
        </w:rPr>
        <w:instrText xml:space="preserve"> PAGEREF _Toc469925166 \h </w:instrText>
      </w:r>
      <w:r w:rsidRPr="009A0D72">
        <w:rPr>
          <w:noProof/>
        </w:rPr>
      </w:r>
      <w:r w:rsidRPr="009A0D72">
        <w:rPr>
          <w:noProof/>
        </w:rPr>
        <w:fldChar w:fldCharType="separate"/>
      </w:r>
      <w:r w:rsidRPr="009A0D72">
        <w:rPr>
          <w:noProof/>
        </w:rPr>
        <w:t>468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9A0D72">
        <w:rPr>
          <w:noProof/>
        </w:rPr>
        <w:tab/>
      </w:r>
      <w:r w:rsidRPr="009A0D72">
        <w:rPr>
          <w:noProof/>
        </w:rPr>
        <w:fldChar w:fldCharType="begin"/>
      </w:r>
      <w:r w:rsidRPr="009A0D72">
        <w:rPr>
          <w:noProof/>
        </w:rPr>
        <w:instrText xml:space="preserve"> PAGEREF _Toc469925167 \h </w:instrText>
      </w:r>
      <w:r w:rsidRPr="009A0D72">
        <w:rPr>
          <w:noProof/>
        </w:rPr>
      </w:r>
      <w:r w:rsidRPr="009A0D72">
        <w:rPr>
          <w:noProof/>
        </w:rPr>
        <w:fldChar w:fldCharType="separate"/>
      </w:r>
      <w:r w:rsidRPr="009A0D72">
        <w:rPr>
          <w:noProof/>
        </w:rPr>
        <w:t>469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9A0D72">
        <w:rPr>
          <w:noProof/>
        </w:rPr>
        <w:tab/>
      </w:r>
      <w:r w:rsidRPr="009A0D72">
        <w:rPr>
          <w:noProof/>
        </w:rPr>
        <w:fldChar w:fldCharType="begin"/>
      </w:r>
      <w:r w:rsidRPr="009A0D72">
        <w:rPr>
          <w:noProof/>
        </w:rPr>
        <w:instrText xml:space="preserve"> PAGEREF _Toc469925168 \h </w:instrText>
      </w:r>
      <w:r w:rsidRPr="009A0D72">
        <w:rPr>
          <w:noProof/>
        </w:rPr>
      </w:r>
      <w:r w:rsidRPr="009A0D72">
        <w:rPr>
          <w:noProof/>
        </w:rPr>
        <w:fldChar w:fldCharType="separate"/>
      </w:r>
      <w:r w:rsidRPr="009A0D72">
        <w:rPr>
          <w:noProof/>
        </w:rPr>
        <w:t>469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9A0D72">
        <w:rPr>
          <w:noProof/>
        </w:rPr>
        <w:tab/>
      </w:r>
      <w:r w:rsidRPr="009A0D72">
        <w:rPr>
          <w:noProof/>
        </w:rPr>
        <w:fldChar w:fldCharType="begin"/>
      </w:r>
      <w:r w:rsidRPr="009A0D72">
        <w:rPr>
          <w:noProof/>
        </w:rPr>
        <w:instrText xml:space="preserve"> PAGEREF _Toc469925169 \h </w:instrText>
      </w:r>
      <w:r w:rsidRPr="009A0D72">
        <w:rPr>
          <w:noProof/>
        </w:rPr>
      </w:r>
      <w:r w:rsidRPr="009A0D72">
        <w:rPr>
          <w:noProof/>
        </w:rPr>
        <w:fldChar w:fldCharType="separate"/>
      </w:r>
      <w:r w:rsidRPr="009A0D72">
        <w:rPr>
          <w:noProof/>
        </w:rPr>
        <w:t>470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9A0D72">
        <w:rPr>
          <w:noProof/>
        </w:rPr>
        <w:tab/>
      </w:r>
      <w:r w:rsidRPr="009A0D72">
        <w:rPr>
          <w:noProof/>
        </w:rPr>
        <w:fldChar w:fldCharType="begin"/>
      </w:r>
      <w:r w:rsidRPr="009A0D72">
        <w:rPr>
          <w:noProof/>
        </w:rPr>
        <w:instrText xml:space="preserve"> PAGEREF _Toc469925170 \h </w:instrText>
      </w:r>
      <w:r w:rsidRPr="009A0D72">
        <w:rPr>
          <w:noProof/>
        </w:rPr>
      </w:r>
      <w:r w:rsidRPr="009A0D72">
        <w:rPr>
          <w:noProof/>
        </w:rPr>
        <w:fldChar w:fldCharType="separate"/>
      </w:r>
      <w:r w:rsidRPr="009A0D72">
        <w:rPr>
          <w:noProof/>
        </w:rPr>
        <w:t>471</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2—Approval as registered carers</w:t>
      </w:r>
      <w:r w:rsidRPr="009A0D72">
        <w:rPr>
          <w:b w:val="0"/>
          <w:noProof/>
          <w:sz w:val="18"/>
        </w:rPr>
        <w:tab/>
      </w:r>
      <w:r w:rsidRPr="009A0D72">
        <w:rPr>
          <w:b w:val="0"/>
          <w:noProof/>
          <w:sz w:val="18"/>
        </w:rPr>
        <w:fldChar w:fldCharType="begin"/>
      </w:r>
      <w:r w:rsidRPr="009A0D72">
        <w:rPr>
          <w:b w:val="0"/>
          <w:noProof/>
          <w:sz w:val="18"/>
        </w:rPr>
        <w:instrText xml:space="preserve"> PAGEREF _Toc469925171 \h </w:instrText>
      </w:r>
      <w:r w:rsidRPr="009A0D72">
        <w:rPr>
          <w:b w:val="0"/>
          <w:noProof/>
          <w:sz w:val="18"/>
        </w:rPr>
      </w:r>
      <w:r w:rsidRPr="009A0D72">
        <w:rPr>
          <w:b w:val="0"/>
          <w:noProof/>
          <w:sz w:val="18"/>
        </w:rPr>
        <w:fldChar w:fldCharType="separate"/>
      </w:r>
      <w:r w:rsidRPr="009A0D72">
        <w:rPr>
          <w:b w:val="0"/>
          <w:noProof/>
          <w:sz w:val="18"/>
        </w:rPr>
        <w:t>472</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9A0D72">
        <w:rPr>
          <w:noProof/>
        </w:rPr>
        <w:tab/>
      </w:r>
      <w:r w:rsidRPr="009A0D72">
        <w:rPr>
          <w:noProof/>
        </w:rPr>
        <w:fldChar w:fldCharType="begin"/>
      </w:r>
      <w:r w:rsidRPr="009A0D72">
        <w:rPr>
          <w:noProof/>
        </w:rPr>
        <w:instrText xml:space="preserve"> PAGEREF _Toc469925172 \h </w:instrText>
      </w:r>
      <w:r w:rsidRPr="009A0D72">
        <w:rPr>
          <w:noProof/>
        </w:rPr>
      </w:r>
      <w:r w:rsidRPr="009A0D72">
        <w:rPr>
          <w:noProof/>
        </w:rPr>
        <w:fldChar w:fldCharType="separate"/>
      </w:r>
      <w:r w:rsidRPr="009A0D72">
        <w:rPr>
          <w:noProof/>
        </w:rPr>
        <w:t>472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9A0D72">
        <w:rPr>
          <w:noProof/>
        </w:rPr>
        <w:tab/>
      </w:r>
      <w:r w:rsidRPr="009A0D72">
        <w:rPr>
          <w:noProof/>
        </w:rPr>
        <w:fldChar w:fldCharType="begin"/>
      </w:r>
      <w:r w:rsidRPr="009A0D72">
        <w:rPr>
          <w:noProof/>
        </w:rPr>
        <w:instrText xml:space="preserve"> PAGEREF _Toc469925173 \h </w:instrText>
      </w:r>
      <w:r w:rsidRPr="009A0D72">
        <w:rPr>
          <w:noProof/>
        </w:rPr>
      </w:r>
      <w:r w:rsidRPr="009A0D72">
        <w:rPr>
          <w:noProof/>
        </w:rPr>
        <w:fldChar w:fldCharType="separate"/>
      </w:r>
      <w:r w:rsidRPr="009A0D72">
        <w:rPr>
          <w:noProof/>
        </w:rPr>
        <w:t>473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9A0D72">
        <w:rPr>
          <w:noProof/>
        </w:rPr>
        <w:tab/>
      </w:r>
      <w:r w:rsidRPr="009A0D72">
        <w:rPr>
          <w:noProof/>
        </w:rPr>
        <w:fldChar w:fldCharType="begin"/>
      </w:r>
      <w:r w:rsidRPr="009A0D72">
        <w:rPr>
          <w:noProof/>
        </w:rPr>
        <w:instrText xml:space="preserve"> PAGEREF _Toc469925174 \h </w:instrText>
      </w:r>
      <w:r w:rsidRPr="009A0D72">
        <w:rPr>
          <w:noProof/>
        </w:rPr>
      </w:r>
      <w:r w:rsidRPr="009A0D72">
        <w:rPr>
          <w:noProof/>
        </w:rPr>
        <w:fldChar w:fldCharType="separate"/>
      </w:r>
      <w:r w:rsidRPr="009A0D72">
        <w:rPr>
          <w:noProof/>
        </w:rPr>
        <w:t>474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9A0D72">
        <w:rPr>
          <w:noProof/>
        </w:rPr>
        <w:tab/>
      </w:r>
      <w:r w:rsidRPr="009A0D72">
        <w:rPr>
          <w:noProof/>
        </w:rPr>
        <w:fldChar w:fldCharType="begin"/>
      </w:r>
      <w:r w:rsidRPr="009A0D72">
        <w:rPr>
          <w:noProof/>
        </w:rPr>
        <w:instrText xml:space="preserve"> PAGEREF _Toc469925175 \h </w:instrText>
      </w:r>
      <w:r w:rsidRPr="009A0D72">
        <w:rPr>
          <w:noProof/>
        </w:rPr>
      </w:r>
      <w:r w:rsidRPr="009A0D72">
        <w:rPr>
          <w:noProof/>
        </w:rPr>
        <w:fldChar w:fldCharType="separate"/>
      </w:r>
      <w:r w:rsidRPr="009A0D72">
        <w:rPr>
          <w:noProof/>
        </w:rPr>
        <w:t>474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9A0D72">
        <w:rPr>
          <w:noProof/>
        </w:rPr>
        <w:tab/>
      </w:r>
      <w:r w:rsidRPr="009A0D72">
        <w:rPr>
          <w:noProof/>
        </w:rPr>
        <w:fldChar w:fldCharType="begin"/>
      </w:r>
      <w:r w:rsidRPr="009A0D72">
        <w:rPr>
          <w:noProof/>
        </w:rPr>
        <w:instrText xml:space="preserve"> PAGEREF _Toc469925176 \h </w:instrText>
      </w:r>
      <w:r w:rsidRPr="009A0D72">
        <w:rPr>
          <w:noProof/>
        </w:rPr>
      </w:r>
      <w:r w:rsidRPr="009A0D72">
        <w:rPr>
          <w:noProof/>
        </w:rPr>
        <w:fldChar w:fldCharType="separate"/>
      </w:r>
      <w:r w:rsidRPr="009A0D72">
        <w:rPr>
          <w:noProof/>
        </w:rPr>
        <w:t>475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9A0D72">
        <w:rPr>
          <w:noProof/>
        </w:rPr>
        <w:tab/>
      </w:r>
      <w:r w:rsidRPr="009A0D72">
        <w:rPr>
          <w:noProof/>
        </w:rPr>
        <w:fldChar w:fldCharType="begin"/>
      </w:r>
      <w:r w:rsidRPr="009A0D72">
        <w:rPr>
          <w:noProof/>
        </w:rPr>
        <w:instrText xml:space="preserve"> PAGEREF _Toc469925177 \h </w:instrText>
      </w:r>
      <w:r w:rsidRPr="009A0D72">
        <w:rPr>
          <w:noProof/>
        </w:rPr>
      </w:r>
      <w:r w:rsidRPr="009A0D72">
        <w:rPr>
          <w:noProof/>
        </w:rPr>
        <w:fldChar w:fldCharType="separate"/>
      </w:r>
      <w:r w:rsidRPr="009A0D72">
        <w:rPr>
          <w:noProof/>
        </w:rPr>
        <w:t>475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9A0D72">
        <w:rPr>
          <w:noProof/>
        </w:rPr>
        <w:tab/>
      </w:r>
      <w:r w:rsidRPr="009A0D72">
        <w:rPr>
          <w:noProof/>
        </w:rPr>
        <w:fldChar w:fldCharType="begin"/>
      </w:r>
      <w:r w:rsidRPr="009A0D72">
        <w:rPr>
          <w:noProof/>
        </w:rPr>
        <w:instrText xml:space="preserve"> PAGEREF _Toc469925178 \h </w:instrText>
      </w:r>
      <w:r w:rsidRPr="009A0D72">
        <w:rPr>
          <w:noProof/>
        </w:rPr>
      </w:r>
      <w:r w:rsidRPr="009A0D72">
        <w:rPr>
          <w:noProof/>
        </w:rPr>
        <w:fldChar w:fldCharType="separate"/>
      </w:r>
      <w:r w:rsidRPr="009A0D72">
        <w:rPr>
          <w:noProof/>
        </w:rPr>
        <w:t>476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216</w:t>
      </w:r>
      <w:r>
        <w:rPr>
          <w:noProof/>
        </w:rPr>
        <w:tab/>
        <w:t>Cancellation</w:t>
      </w:r>
      <w:r w:rsidRPr="009A0D72">
        <w:rPr>
          <w:noProof/>
        </w:rPr>
        <w:tab/>
      </w:r>
      <w:r w:rsidRPr="009A0D72">
        <w:rPr>
          <w:noProof/>
        </w:rPr>
        <w:fldChar w:fldCharType="begin"/>
      </w:r>
      <w:r w:rsidRPr="009A0D72">
        <w:rPr>
          <w:noProof/>
        </w:rPr>
        <w:instrText xml:space="preserve"> PAGEREF _Toc469925179 \h </w:instrText>
      </w:r>
      <w:r w:rsidRPr="009A0D72">
        <w:rPr>
          <w:noProof/>
        </w:rPr>
      </w:r>
      <w:r w:rsidRPr="009A0D72">
        <w:rPr>
          <w:noProof/>
        </w:rPr>
        <w:fldChar w:fldCharType="separate"/>
      </w:r>
      <w:r w:rsidRPr="009A0D72">
        <w:rPr>
          <w:noProof/>
        </w:rPr>
        <w:t>477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9A0D72">
        <w:rPr>
          <w:noProof/>
        </w:rPr>
        <w:tab/>
      </w:r>
      <w:r w:rsidRPr="009A0D72">
        <w:rPr>
          <w:noProof/>
        </w:rPr>
        <w:fldChar w:fldCharType="begin"/>
      </w:r>
      <w:r w:rsidRPr="009A0D72">
        <w:rPr>
          <w:noProof/>
        </w:rPr>
        <w:instrText xml:space="preserve"> PAGEREF _Toc469925180 \h </w:instrText>
      </w:r>
      <w:r w:rsidRPr="009A0D72">
        <w:rPr>
          <w:noProof/>
        </w:rPr>
      </w:r>
      <w:r w:rsidRPr="009A0D72">
        <w:rPr>
          <w:noProof/>
        </w:rPr>
        <w:fldChar w:fldCharType="separate"/>
      </w:r>
      <w:r w:rsidRPr="009A0D72">
        <w:rPr>
          <w:noProof/>
        </w:rPr>
        <w:t>477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9A0D72">
        <w:rPr>
          <w:noProof/>
        </w:rPr>
        <w:tab/>
      </w:r>
      <w:r w:rsidRPr="009A0D72">
        <w:rPr>
          <w:noProof/>
        </w:rPr>
        <w:fldChar w:fldCharType="begin"/>
      </w:r>
      <w:r w:rsidRPr="009A0D72">
        <w:rPr>
          <w:noProof/>
        </w:rPr>
        <w:instrText xml:space="preserve"> PAGEREF _Toc469925181 \h </w:instrText>
      </w:r>
      <w:r w:rsidRPr="009A0D72">
        <w:rPr>
          <w:noProof/>
        </w:rPr>
      </w:r>
      <w:r w:rsidRPr="009A0D72">
        <w:rPr>
          <w:noProof/>
        </w:rPr>
        <w:fldChar w:fldCharType="separate"/>
      </w:r>
      <w:r w:rsidRPr="009A0D72">
        <w:rPr>
          <w:noProof/>
        </w:rPr>
        <w:t>478</w:t>
      </w:r>
      <w:r w:rsidRPr="009A0D72">
        <w:rPr>
          <w:noProof/>
        </w:rPr>
        <w:fldChar w:fldCharType="end"/>
      </w:r>
    </w:p>
    <w:p w:rsidR="009A0D72" w:rsidRDefault="009A0D72">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9A0D72">
        <w:rPr>
          <w:b w:val="0"/>
          <w:noProof/>
          <w:sz w:val="18"/>
        </w:rPr>
        <w:tab/>
      </w:r>
      <w:r w:rsidRPr="009A0D72">
        <w:rPr>
          <w:b w:val="0"/>
          <w:noProof/>
          <w:sz w:val="18"/>
        </w:rPr>
        <w:fldChar w:fldCharType="begin"/>
      </w:r>
      <w:r w:rsidRPr="009A0D72">
        <w:rPr>
          <w:b w:val="0"/>
          <w:noProof/>
          <w:sz w:val="18"/>
        </w:rPr>
        <w:instrText xml:space="preserve"> PAGEREF _Toc469925182 \h </w:instrText>
      </w:r>
      <w:r w:rsidRPr="009A0D72">
        <w:rPr>
          <w:b w:val="0"/>
          <w:noProof/>
          <w:sz w:val="18"/>
        </w:rPr>
      </w:r>
      <w:r w:rsidRPr="009A0D72">
        <w:rPr>
          <w:b w:val="0"/>
          <w:noProof/>
          <w:sz w:val="18"/>
        </w:rPr>
        <w:fldChar w:fldCharType="separate"/>
      </w:r>
      <w:r w:rsidRPr="009A0D72">
        <w:rPr>
          <w:b w:val="0"/>
          <w:noProof/>
          <w:sz w:val="18"/>
        </w:rPr>
        <w:t>479</w:t>
      </w:r>
      <w:r w:rsidRPr="009A0D72">
        <w:rPr>
          <w:b w:val="0"/>
          <w:noProof/>
          <w:sz w:val="18"/>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9A0D72">
        <w:rPr>
          <w:b w:val="0"/>
          <w:noProof/>
          <w:sz w:val="18"/>
        </w:rPr>
        <w:tab/>
      </w:r>
      <w:r w:rsidRPr="009A0D72">
        <w:rPr>
          <w:b w:val="0"/>
          <w:noProof/>
          <w:sz w:val="18"/>
        </w:rPr>
        <w:fldChar w:fldCharType="begin"/>
      </w:r>
      <w:r w:rsidRPr="009A0D72">
        <w:rPr>
          <w:b w:val="0"/>
          <w:noProof/>
          <w:sz w:val="18"/>
        </w:rPr>
        <w:instrText xml:space="preserve"> PAGEREF _Toc469925183 \h </w:instrText>
      </w:r>
      <w:r w:rsidRPr="009A0D72">
        <w:rPr>
          <w:b w:val="0"/>
          <w:noProof/>
          <w:sz w:val="18"/>
        </w:rPr>
      </w:r>
      <w:r w:rsidRPr="009A0D72">
        <w:rPr>
          <w:b w:val="0"/>
          <w:noProof/>
          <w:sz w:val="18"/>
        </w:rPr>
        <w:fldChar w:fldCharType="separate"/>
      </w:r>
      <w:r w:rsidRPr="009A0D72">
        <w:rPr>
          <w:b w:val="0"/>
          <w:noProof/>
          <w:sz w:val="18"/>
        </w:rPr>
        <w:t>479</w:t>
      </w:r>
      <w:r w:rsidRPr="009A0D72">
        <w:rPr>
          <w:b w:val="0"/>
          <w:noProof/>
          <w:sz w:val="18"/>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A—Obligations relating to enrolment</w:t>
      </w:r>
      <w:r w:rsidRPr="009A0D72">
        <w:rPr>
          <w:b w:val="0"/>
          <w:noProof/>
          <w:sz w:val="18"/>
        </w:rPr>
        <w:tab/>
      </w:r>
      <w:r w:rsidRPr="009A0D72">
        <w:rPr>
          <w:b w:val="0"/>
          <w:noProof/>
          <w:sz w:val="18"/>
        </w:rPr>
        <w:fldChar w:fldCharType="begin"/>
      </w:r>
      <w:r w:rsidRPr="009A0D72">
        <w:rPr>
          <w:b w:val="0"/>
          <w:noProof/>
          <w:sz w:val="18"/>
        </w:rPr>
        <w:instrText xml:space="preserve"> PAGEREF _Toc469925184 \h </w:instrText>
      </w:r>
      <w:r w:rsidRPr="009A0D72">
        <w:rPr>
          <w:b w:val="0"/>
          <w:noProof/>
          <w:sz w:val="18"/>
        </w:rPr>
      </w:r>
      <w:r w:rsidRPr="009A0D72">
        <w:rPr>
          <w:b w:val="0"/>
          <w:noProof/>
          <w:sz w:val="18"/>
        </w:rPr>
        <w:fldChar w:fldCharType="separate"/>
      </w:r>
      <w:r w:rsidRPr="009A0D72">
        <w:rPr>
          <w:b w:val="0"/>
          <w:noProof/>
          <w:sz w:val="18"/>
        </w:rPr>
        <w:t>479</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9A0D72">
        <w:rPr>
          <w:noProof/>
        </w:rPr>
        <w:tab/>
      </w:r>
      <w:r w:rsidRPr="009A0D72">
        <w:rPr>
          <w:noProof/>
        </w:rPr>
        <w:fldChar w:fldCharType="begin"/>
      </w:r>
      <w:r w:rsidRPr="009A0D72">
        <w:rPr>
          <w:noProof/>
        </w:rPr>
        <w:instrText xml:space="preserve"> PAGEREF _Toc469925185 \h </w:instrText>
      </w:r>
      <w:r w:rsidRPr="009A0D72">
        <w:rPr>
          <w:noProof/>
        </w:rPr>
      </w:r>
      <w:r w:rsidRPr="009A0D72">
        <w:rPr>
          <w:noProof/>
        </w:rPr>
        <w:fldChar w:fldCharType="separate"/>
      </w:r>
      <w:r w:rsidRPr="009A0D72">
        <w:rPr>
          <w:noProof/>
        </w:rPr>
        <w:t>479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lastRenderedPageBreak/>
        <w:t>219AA</w:t>
      </w:r>
      <w:r>
        <w:rPr>
          <w:noProof/>
        </w:rPr>
        <w:tab/>
        <w:t>Obligation to notify Secretary of enrolment where approved child care service eligible</w:t>
      </w:r>
      <w:r w:rsidRPr="009A0D72">
        <w:rPr>
          <w:noProof/>
        </w:rPr>
        <w:tab/>
      </w:r>
      <w:r w:rsidRPr="009A0D72">
        <w:rPr>
          <w:noProof/>
        </w:rPr>
        <w:fldChar w:fldCharType="begin"/>
      </w:r>
      <w:r w:rsidRPr="009A0D72">
        <w:rPr>
          <w:noProof/>
        </w:rPr>
        <w:instrText xml:space="preserve"> PAGEREF _Toc469925186 \h </w:instrText>
      </w:r>
      <w:r w:rsidRPr="009A0D72">
        <w:rPr>
          <w:noProof/>
        </w:rPr>
      </w:r>
      <w:r w:rsidRPr="009A0D72">
        <w:rPr>
          <w:noProof/>
        </w:rPr>
        <w:fldChar w:fldCharType="separate"/>
      </w:r>
      <w:r w:rsidRPr="009A0D72">
        <w:rPr>
          <w:noProof/>
        </w:rPr>
        <w:t>480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9A0D72">
        <w:rPr>
          <w:noProof/>
        </w:rPr>
        <w:tab/>
      </w:r>
      <w:r w:rsidRPr="009A0D72">
        <w:rPr>
          <w:noProof/>
        </w:rPr>
        <w:fldChar w:fldCharType="begin"/>
      </w:r>
      <w:r w:rsidRPr="009A0D72">
        <w:rPr>
          <w:noProof/>
        </w:rPr>
        <w:instrText xml:space="preserve"> PAGEREF _Toc469925187 \h </w:instrText>
      </w:r>
      <w:r w:rsidRPr="009A0D72">
        <w:rPr>
          <w:noProof/>
        </w:rPr>
      </w:r>
      <w:r w:rsidRPr="009A0D72">
        <w:rPr>
          <w:noProof/>
        </w:rPr>
        <w:fldChar w:fldCharType="separate"/>
      </w:r>
      <w:r w:rsidRPr="009A0D72">
        <w:rPr>
          <w:noProof/>
        </w:rPr>
        <w:t>480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9A0D72">
        <w:rPr>
          <w:noProof/>
        </w:rPr>
        <w:tab/>
      </w:r>
      <w:r w:rsidRPr="009A0D72">
        <w:rPr>
          <w:noProof/>
        </w:rPr>
        <w:fldChar w:fldCharType="begin"/>
      </w:r>
      <w:r w:rsidRPr="009A0D72">
        <w:rPr>
          <w:noProof/>
        </w:rPr>
        <w:instrText xml:space="preserve"> PAGEREF _Toc469925188 \h </w:instrText>
      </w:r>
      <w:r w:rsidRPr="009A0D72">
        <w:rPr>
          <w:noProof/>
        </w:rPr>
      </w:r>
      <w:r w:rsidRPr="009A0D72">
        <w:rPr>
          <w:noProof/>
        </w:rPr>
        <w:fldChar w:fldCharType="separate"/>
      </w:r>
      <w:r w:rsidRPr="009A0D72">
        <w:rPr>
          <w:noProof/>
        </w:rPr>
        <w:t>482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9A0D72">
        <w:rPr>
          <w:noProof/>
        </w:rPr>
        <w:tab/>
      </w:r>
      <w:r w:rsidRPr="009A0D72">
        <w:rPr>
          <w:noProof/>
        </w:rPr>
        <w:fldChar w:fldCharType="begin"/>
      </w:r>
      <w:r w:rsidRPr="009A0D72">
        <w:rPr>
          <w:noProof/>
        </w:rPr>
        <w:instrText xml:space="preserve"> PAGEREF _Toc469925189 \h </w:instrText>
      </w:r>
      <w:r w:rsidRPr="009A0D72">
        <w:rPr>
          <w:noProof/>
        </w:rPr>
      </w:r>
      <w:r w:rsidRPr="009A0D72">
        <w:rPr>
          <w:noProof/>
        </w:rPr>
        <w:fldChar w:fldCharType="separate"/>
      </w:r>
      <w:r w:rsidRPr="009A0D72">
        <w:rPr>
          <w:noProof/>
        </w:rPr>
        <w:t>483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9A0D72">
        <w:rPr>
          <w:noProof/>
        </w:rPr>
        <w:tab/>
      </w:r>
      <w:r w:rsidRPr="009A0D72">
        <w:rPr>
          <w:noProof/>
        </w:rPr>
        <w:fldChar w:fldCharType="begin"/>
      </w:r>
      <w:r w:rsidRPr="009A0D72">
        <w:rPr>
          <w:noProof/>
        </w:rPr>
        <w:instrText xml:space="preserve"> PAGEREF _Toc469925190 \h </w:instrText>
      </w:r>
      <w:r w:rsidRPr="009A0D72">
        <w:rPr>
          <w:noProof/>
        </w:rPr>
      </w:r>
      <w:r w:rsidRPr="009A0D72">
        <w:rPr>
          <w:noProof/>
        </w:rPr>
        <w:fldChar w:fldCharType="separate"/>
      </w:r>
      <w:r w:rsidRPr="009A0D72">
        <w:rPr>
          <w:noProof/>
        </w:rPr>
        <w:t>484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9A0D72">
        <w:rPr>
          <w:noProof/>
        </w:rPr>
        <w:tab/>
      </w:r>
      <w:r w:rsidRPr="009A0D72">
        <w:rPr>
          <w:noProof/>
        </w:rPr>
        <w:fldChar w:fldCharType="begin"/>
      </w:r>
      <w:r w:rsidRPr="009A0D72">
        <w:rPr>
          <w:noProof/>
        </w:rPr>
        <w:instrText xml:space="preserve"> PAGEREF _Toc469925191 \h </w:instrText>
      </w:r>
      <w:r w:rsidRPr="009A0D72">
        <w:rPr>
          <w:noProof/>
        </w:rPr>
      </w:r>
      <w:r w:rsidRPr="009A0D72">
        <w:rPr>
          <w:noProof/>
        </w:rPr>
        <w:fldChar w:fldCharType="separate"/>
      </w:r>
      <w:r w:rsidRPr="009A0D72">
        <w:rPr>
          <w:noProof/>
        </w:rPr>
        <w:t>484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9A0D72">
        <w:rPr>
          <w:noProof/>
        </w:rPr>
        <w:tab/>
      </w:r>
      <w:r w:rsidRPr="009A0D72">
        <w:rPr>
          <w:noProof/>
        </w:rPr>
        <w:fldChar w:fldCharType="begin"/>
      </w:r>
      <w:r w:rsidRPr="009A0D72">
        <w:rPr>
          <w:noProof/>
        </w:rPr>
        <w:instrText xml:space="preserve"> PAGEREF _Toc469925192 \h </w:instrText>
      </w:r>
      <w:r w:rsidRPr="009A0D72">
        <w:rPr>
          <w:noProof/>
        </w:rPr>
      </w:r>
      <w:r w:rsidRPr="009A0D72">
        <w:rPr>
          <w:noProof/>
        </w:rPr>
        <w:fldChar w:fldCharType="separate"/>
      </w:r>
      <w:r w:rsidRPr="009A0D72">
        <w:rPr>
          <w:noProof/>
        </w:rPr>
        <w:t>485</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9A0D72">
        <w:rPr>
          <w:b w:val="0"/>
          <w:noProof/>
          <w:sz w:val="18"/>
        </w:rPr>
        <w:tab/>
      </w:r>
      <w:r w:rsidRPr="009A0D72">
        <w:rPr>
          <w:b w:val="0"/>
          <w:noProof/>
          <w:sz w:val="18"/>
        </w:rPr>
        <w:fldChar w:fldCharType="begin"/>
      </w:r>
      <w:r w:rsidRPr="009A0D72">
        <w:rPr>
          <w:b w:val="0"/>
          <w:noProof/>
          <w:sz w:val="18"/>
        </w:rPr>
        <w:instrText xml:space="preserve"> PAGEREF _Toc469925193 \h </w:instrText>
      </w:r>
      <w:r w:rsidRPr="009A0D72">
        <w:rPr>
          <w:b w:val="0"/>
          <w:noProof/>
          <w:sz w:val="18"/>
        </w:rPr>
      </w:r>
      <w:r w:rsidRPr="009A0D72">
        <w:rPr>
          <w:b w:val="0"/>
          <w:noProof/>
          <w:sz w:val="18"/>
        </w:rPr>
        <w:fldChar w:fldCharType="separate"/>
      </w:r>
      <w:r w:rsidRPr="009A0D72">
        <w:rPr>
          <w:b w:val="0"/>
          <w:noProof/>
          <w:sz w:val="18"/>
        </w:rPr>
        <w:t>486</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9A0D72">
        <w:rPr>
          <w:noProof/>
        </w:rPr>
        <w:tab/>
      </w:r>
      <w:r w:rsidRPr="009A0D72">
        <w:rPr>
          <w:noProof/>
        </w:rPr>
        <w:fldChar w:fldCharType="begin"/>
      </w:r>
      <w:r w:rsidRPr="009A0D72">
        <w:rPr>
          <w:noProof/>
        </w:rPr>
        <w:instrText xml:space="preserve"> PAGEREF _Toc469925194 \h </w:instrText>
      </w:r>
      <w:r w:rsidRPr="009A0D72">
        <w:rPr>
          <w:noProof/>
        </w:rPr>
      </w:r>
      <w:r w:rsidRPr="009A0D72">
        <w:rPr>
          <w:noProof/>
        </w:rPr>
        <w:fldChar w:fldCharType="separate"/>
      </w:r>
      <w:r w:rsidRPr="009A0D72">
        <w:rPr>
          <w:noProof/>
        </w:rPr>
        <w:t>486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9A0D72">
        <w:rPr>
          <w:noProof/>
        </w:rPr>
        <w:tab/>
      </w:r>
      <w:r w:rsidRPr="009A0D72">
        <w:rPr>
          <w:noProof/>
        </w:rPr>
        <w:fldChar w:fldCharType="begin"/>
      </w:r>
      <w:r w:rsidRPr="009A0D72">
        <w:rPr>
          <w:noProof/>
        </w:rPr>
        <w:instrText xml:space="preserve"> PAGEREF _Toc469925195 \h </w:instrText>
      </w:r>
      <w:r w:rsidRPr="009A0D72">
        <w:rPr>
          <w:noProof/>
        </w:rPr>
      </w:r>
      <w:r w:rsidRPr="009A0D72">
        <w:rPr>
          <w:noProof/>
        </w:rPr>
        <w:fldChar w:fldCharType="separate"/>
      </w:r>
      <w:r w:rsidRPr="009A0D72">
        <w:rPr>
          <w:noProof/>
        </w:rPr>
        <w:t>487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9A0D72">
        <w:rPr>
          <w:noProof/>
        </w:rPr>
        <w:tab/>
      </w:r>
      <w:r w:rsidRPr="009A0D72">
        <w:rPr>
          <w:noProof/>
        </w:rPr>
        <w:fldChar w:fldCharType="begin"/>
      </w:r>
      <w:r w:rsidRPr="009A0D72">
        <w:rPr>
          <w:noProof/>
        </w:rPr>
        <w:instrText xml:space="preserve"> PAGEREF _Toc469925196 \h </w:instrText>
      </w:r>
      <w:r w:rsidRPr="009A0D72">
        <w:rPr>
          <w:noProof/>
        </w:rPr>
      </w:r>
      <w:r w:rsidRPr="009A0D72">
        <w:rPr>
          <w:noProof/>
        </w:rPr>
        <w:fldChar w:fldCharType="separate"/>
      </w:r>
      <w:r w:rsidRPr="009A0D72">
        <w:rPr>
          <w:noProof/>
        </w:rPr>
        <w:t>488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9A0D72">
        <w:rPr>
          <w:noProof/>
        </w:rPr>
        <w:tab/>
      </w:r>
      <w:r w:rsidRPr="009A0D72">
        <w:rPr>
          <w:noProof/>
        </w:rPr>
        <w:fldChar w:fldCharType="begin"/>
      </w:r>
      <w:r w:rsidRPr="009A0D72">
        <w:rPr>
          <w:noProof/>
        </w:rPr>
        <w:instrText xml:space="preserve"> PAGEREF _Toc469925197 \h </w:instrText>
      </w:r>
      <w:r w:rsidRPr="009A0D72">
        <w:rPr>
          <w:noProof/>
        </w:rPr>
      </w:r>
      <w:r w:rsidRPr="009A0D72">
        <w:rPr>
          <w:noProof/>
        </w:rPr>
        <w:fldChar w:fldCharType="separate"/>
      </w:r>
      <w:r w:rsidRPr="009A0D72">
        <w:rPr>
          <w:noProof/>
        </w:rPr>
        <w:t>489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9A0D72">
        <w:rPr>
          <w:noProof/>
        </w:rPr>
        <w:tab/>
      </w:r>
      <w:r w:rsidRPr="009A0D72">
        <w:rPr>
          <w:noProof/>
        </w:rPr>
        <w:fldChar w:fldCharType="begin"/>
      </w:r>
      <w:r w:rsidRPr="009A0D72">
        <w:rPr>
          <w:noProof/>
        </w:rPr>
        <w:instrText xml:space="preserve"> PAGEREF _Toc469925198 \h </w:instrText>
      </w:r>
      <w:r w:rsidRPr="009A0D72">
        <w:rPr>
          <w:noProof/>
        </w:rPr>
      </w:r>
      <w:r w:rsidRPr="009A0D72">
        <w:rPr>
          <w:noProof/>
        </w:rPr>
        <w:fldChar w:fldCharType="separate"/>
      </w:r>
      <w:r w:rsidRPr="009A0D72">
        <w:rPr>
          <w:noProof/>
        </w:rPr>
        <w:t>489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9A0D72">
        <w:rPr>
          <w:noProof/>
        </w:rPr>
        <w:tab/>
      </w:r>
      <w:r w:rsidRPr="009A0D72">
        <w:rPr>
          <w:noProof/>
        </w:rPr>
        <w:fldChar w:fldCharType="begin"/>
      </w:r>
      <w:r w:rsidRPr="009A0D72">
        <w:rPr>
          <w:noProof/>
        </w:rPr>
        <w:instrText xml:space="preserve"> PAGEREF _Toc469925199 \h </w:instrText>
      </w:r>
      <w:r w:rsidRPr="009A0D72">
        <w:rPr>
          <w:noProof/>
        </w:rPr>
      </w:r>
      <w:r w:rsidRPr="009A0D72">
        <w:rPr>
          <w:noProof/>
        </w:rPr>
        <w:fldChar w:fldCharType="separate"/>
      </w:r>
      <w:r w:rsidRPr="009A0D72">
        <w:rPr>
          <w:noProof/>
        </w:rPr>
        <w:t>490</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9A0D72">
        <w:rPr>
          <w:b w:val="0"/>
          <w:noProof/>
          <w:sz w:val="18"/>
        </w:rPr>
        <w:tab/>
      </w:r>
      <w:r w:rsidRPr="009A0D72">
        <w:rPr>
          <w:b w:val="0"/>
          <w:noProof/>
          <w:sz w:val="18"/>
        </w:rPr>
        <w:fldChar w:fldCharType="begin"/>
      </w:r>
      <w:r w:rsidRPr="009A0D72">
        <w:rPr>
          <w:b w:val="0"/>
          <w:noProof/>
          <w:sz w:val="18"/>
        </w:rPr>
        <w:instrText xml:space="preserve"> PAGEREF _Toc469925200 \h </w:instrText>
      </w:r>
      <w:r w:rsidRPr="009A0D72">
        <w:rPr>
          <w:b w:val="0"/>
          <w:noProof/>
          <w:sz w:val="18"/>
        </w:rPr>
      </w:r>
      <w:r w:rsidRPr="009A0D72">
        <w:rPr>
          <w:b w:val="0"/>
          <w:noProof/>
          <w:sz w:val="18"/>
        </w:rPr>
        <w:fldChar w:fldCharType="separate"/>
      </w:r>
      <w:r w:rsidRPr="009A0D72">
        <w:rPr>
          <w:b w:val="0"/>
          <w:noProof/>
          <w:sz w:val="18"/>
        </w:rPr>
        <w:t>494</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9A0D72">
        <w:rPr>
          <w:noProof/>
        </w:rPr>
        <w:tab/>
      </w:r>
      <w:r w:rsidRPr="009A0D72">
        <w:rPr>
          <w:noProof/>
        </w:rPr>
        <w:fldChar w:fldCharType="begin"/>
      </w:r>
      <w:r w:rsidRPr="009A0D72">
        <w:rPr>
          <w:noProof/>
        </w:rPr>
        <w:instrText xml:space="preserve"> PAGEREF _Toc469925201 \h </w:instrText>
      </w:r>
      <w:r w:rsidRPr="009A0D72">
        <w:rPr>
          <w:noProof/>
        </w:rPr>
      </w:r>
      <w:r w:rsidRPr="009A0D72">
        <w:rPr>
          <w:noProof/>
        </w:rPr>
        <w:fldChar w:fldCharType="separate"/>
      </w:r>
      <w:r w:rsidRPr="009A0D72">
        <w:rPr>
          <w:noProof/>
        </w:rPr>
        <w:t>494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9A0D72">
        <w:rPr>
          <w:noProof/>
        </w:rPr>
        <w:tab/>
      </w:r>
      <w:r w:rsidRPr="009A0D72">
        <w:rPr>
          <w:noProof/>
        </w:rPr>
        <w:fldChar w:fldCharType="begin"/>
      </w:r>
      <w:r w:rsidRPr="009A0D72">
        <w:rPr>
          <w:noProof/>
        </w:rPr>
        <w:instrText xml:space="preserve"> PAGEREF _Toc469925202 \h </w:instrText>
      </w:r>
      <w:r w:rsidRPr="009A0D72">
        <w:rPr>
          <w:noProof/>
        </w:rPr>
      </w:r>
      <w:r w:rsidRPr="009A0D72">
        <w:rPr>
          <w:noProof/>
        </w:rPr>
        <w:fldChar w:fldCharType="separate"/>
      </w:r>
      <w:r w:rsidRPr="009A0D72">
        <w:rPr>
          <w:noProof/>
        </w:rPr>
        <w:t>495</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D—Obligations relating to records</w:t>
      </w:r>
      <w:r w:rsidRPr="009A0D72">
        <w:rPr>
          <w:b w:val="0"/>
          <w:noProof/>
          <w:sz w:val="18"/>
        </w:rPr>
        <w:tab/>
      </w:r>
      <w:r w:rsidRPr="009A0D72">
        <w:rPr>
          <w:b w:val="0"/>
          <w:noProof/>
          <w:sz w:val="18"/>
        </w:rPr>
        <w:fldChar w:fldCharType="begin"/>
      </w:r>
      <w:r w:rsidRPr="009A0D72">
        <w:rPr>
          <w:b w:val="0"/>
          <w:noProof/>
          <w:sz w:val="18"/>
        </w:rPr>
        <w:instrText xml:space="preserve"> PAGEREF _Toc469925203 \h </w:instrText>
      </w:r>
      <w:r w:rsidRPr="009A0D72">
        <w:rPr>
          <w:b w:val="0"/>
          <w:noProof/>
          <w:sz w:val="18"/>
        </w:rPr>
      </w:r>
      <w:r w:rsidRPr="009A0D72">
        <w:rPr>
          <w:b w:val="0"/>
          <w:noProof/>
          <w:sz w:val="18"/>
        </w:rPr>
        <w:fldChar w:fldCharType="separate"/>
      </w:r>
      <w:r w:rsidRPr="009A0D72">
        <w:rPr>
          <w:b w:val="0"/>
          <w:noProof/>
          <w:sz w:val="18"/>
        </w:rPr>
        <w:t>497</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9A0D72">
        <w:rPr>
          <w:noProof/>
        </w:rPr>
        <w:tab/>
      </w:r>
      <w:r w:rsidRPr="009A0D72">
        <w:rPr>
          <w:noProof/>
        </w:rPr>
        <w:fldChar w:fldCharType="begin"/>
      </w:r>
      <w:r w:rsidRPr="009A0D72">
        <w:rPr>
          <w:noProof/>
        </w:rPr>
        <w:instrText xml:space="preserve"> PAGEREF _Toc469925204 \h </w:instrText>
      </w:r>
      <w:r w:rsidRPr="009A0D72">
        <w:rPr>
          <w:noProof/>
        </w:rPr>
      </w:r>
      <w:r w:rsidRPr="009A0D72">
        <w:rPr>
          <w:noProof/>
        </w:rPr>
        <w:fldChar w:fldCharType="separate"/>
      </w:r>
      <w:r w:rsidRPr="009A0D72">
        <w:rPr>
          <w:noProof/>
        </w:rPr>
        <w:t>497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9A0D72">
        <w:rPr>
          <w:noProof/>
        </w:rPr>
        <w:tab/>
      </w:r>
      <w:r w:rsidRPr="009A0D72">
        <w:rPr>
          <w:noProof/>
        </w:rPr>
        <w:fldChar w:fldCharType="begin"/>
      </w:r>
      <w:r w:rsidRPr="009A0D72">
        <w:rPr>
          <w:noProof/>
        </w:rPr>
        <w:instrText xml:space="preserve"> PAGEREF _Toc469925205 \h </w:instrText>
      </w:r>
      <w:r w:rsidRPr="009A0D72">
        <w:rPr>
          <w:noProof/>
        </w:rPr>
      </w:r>
      <w:r w:rsidRPr="009A0D72">
        <w:rPr>
          <w:noProof/>
        </w:rPr>
        <w:fldChar w:fldCharType="separate"/>
      </w:r>
      <w:r w:rsidRPr="009A0D72">
        <w:rPr>
          <w:noProof/>
        </w:rPr>
        <w:t>499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9A0D72">
        <w:rPr>
          <w:noProof/>
        </w:rPr>
        <w:tab/>
      </w:r>
      <w:r w:rsidRPr="009A0D72">
        <w:rPr>
          <w:noProof/>
        </w:rPr>
        <w:fldChar w:fldCharType="begin"/>
      </w:r>
      <w:r w:rsidRPr="009A0D72">
        <w:rPr>
          <w:noProof/>
        </w:rPr>
        <w:instrText xml:space="preserve"> PAGEREF _Toc469925206 \h </w:instrText>
      </w:r>
      <w:r w:rsidRPr="009A0D72">
        <w:rPr>
          <w:noProof/>
        </w:rPr>
      </w:r>
      <w:r w:rsidRPr="009A0D72">
        <w:rPr>
          <w:noProof/>
        </w:rPr>
        <w:fldChar w:fldCharType="separate"/>
      </w:r>
      <w:r w:rsidRPr="009A0D72">
        <w:rPr>
          <w:noProof/>
        </w:rPr>
        <w:t>501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9A0D72">
        <w:rPr>
          <w:noProof/>
        </w:rPr>
        <w:tab/>
      </w:r>
      <w:r w:rsidRPr="009A0D72">
        <w:rPr>
          <w:noProof/>
        </w:rPr>
        <w:fldChar w:fldCharType="begin"/>
      </w:r>
      <w:r w:rsidRPr="009A0D72">
        <w:rPr>
          <w:noProof/>
        </w:rPr>
        <w:instrText xml:space="preserve"> PAGEREF _Toc469925207 \h </w:instrText>
      </w:r>
      <w:r w:rsidRPr="009A0D72">
        <w:rPr>
          <w:noProof/>
        </w:rPr>
      </w:r>
      <w:r w:rsidRPr="009A0D72">
        <w:rPr>
          <w:noProof/>
        </w:rPr>
        <w:fldChar w:fldCharType="separate"/>
      </w:r>
      <w:r w:rsidRPr="009A0D72">
        <w:rPr>
          <w:noProof/>
        </w:rPr>
        <w:t>504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9A0D72">
        <w:rPr>
          <w:noProof/>
        </w:rPr>
        <w:tab/>
      </w:r>
      <w:r w:rsidRPr="009A0D72">
        <w:rPr>
          <w:noProof/>
        </w:rPr>
        <w:fldChar w:fldCharType="begin"/>
      </w:r>
      <w:r w:rsidRPr="009A0D72">
        <w:rPr>
          <w:noProof/>
        </w:rPr>
        <w:instrText xml:space="preserve"> PAGEREF _Toc469925208 \h </w:instrText>
      </w:r>
      <w:r w:rsidRPr="009A0D72">
        <w:rPr>
          <w:noProof/>
        </w:rPr>
      </w:r>
      <w:r w:rsidRPr="009A0D72">
        <w:rPr>
          <w:noProof/>
        </w:rPr>
        <w:fldChar w:fldCharType="separate"/>
      </w:r>
      <w:r w:rsidRPr="009A0D72">
        <w:rPr>
          <w:noProof/>
        </w:rPr>
        <w:t>504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219J</w:t>
      </w:r>
      <w:r>
        <w:rPr>
          <w:noProof/>
        </w:rPr>
        <w:tab/>
        <w:t>Identity cards</w:t>
      </w:r>
      <w:r w:rsidRPr="009A0D72">
        <w:rPr>
          <w:noProof/>
        </w:rPr>
        <w:tab/>
      </w:r>
      <w:r w:rsidRPr="009A0D72">
        <w:rPr>
          <w:noProof/>
        </w:rPr>
        <w:fldChar w:fldCharType="begin"/>
      </w:r>
      <w:r w:rsidRPr="009A0D72">
        <w:rPr>
          <w:noProof/>
        </w:rPr>
        <w:instrText xml:space="preserve"> PAGEREF _Toc469925209 \h </w:instrText>
      </w:r>
      <w:r w:rsidRPr="009A0D72">
        <w:rPr>
          <w:noProof/>
        </w:rPr>
      </w:r>
      <w:r w:rsidRPr="009A0D72">
        <w:rPr>
          <w:noProof/>
        </w:rPr>
        <w:fldChar w:fldCharType="separate"/>
      </w:r>
      <w:r w:rsidRPr="009A0D72">
        <w:rPr>
          <w:noProof/>
        </w:rPr>
        <w:t>504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9A0D72">
        <w:rPr>
          <w:noProof/>
        </w:rPr>
        <w:tab/>
      </w:r>
      <w:r w:rsidRPr="009A0D72">
        <w:rPr>
          <w:noProof/>
        </w:rPr>
        <w:fldChar w:fldCharType="begin"/>
      </w:r>
      <w:r w:rsidRPr="009A0D72">
        <w:rPr>
          <w:noProof/>
        </w:rPr>
        <w:instrText xml:space="preserve"> PAGEREF _Toc469925210 \h </w:instrText>
      </w:r>
      <w:r w:rsidRPr="009A0D72">
        <w:rPr>
          <w:noProof/>
        </w:rPr>
      </w:r>
      <w:r w:rsidRPr="009A0D72">
        <w:rPr>
          <w:noProof/>
        </w:rPr>
        <w:fldChar w:fldCharType="separate"/>
      </w:r>
      <w:r w:rsidRPr="009A0D72">
        <w:rPr>
          <w:noProof/>
        </w:rPr>
        <w:t>505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9A0D72">
        <w:rPr>
          <w:noProof/>
        </w:rPr>
        <w:tab/>
      </w:r>
      <w:r w:rsidRPr="009A0D72">
        <w:rPr>
          <w:noProof/>
        </w:rPr>
        <w:fldChar w:fldCharType="begin"/>
      </w:r>
      <w:r w:rsidRPr="009A0D72">
        <w:rPr>
          <w:noProof/>
        </w:rPr>
        <w:instrText xml:space="preserve"> PAGEREF _Toc469925211 \h </w:instrText>
      </w:r>
      <w:r w:rsidRPr="009A0D72">
        <w:rPr>
          <w:noProof/>
        </w:rPr>
      </w:r>
      <w:r w:rsidRPr="009A0D72">
        <w:rPr>
          <w:noProof/>
        </w:rPr>
        <w:fldChar w:fldCharType="separate"/>
      </w:r>
      <w:r w:rsidRPr="009A0D72">
        <w:rPr>
          <w:noProof/>
        </w:rPr>
        <w:t>506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9A0D72">
        <w:rPr>
          <w:noProof/>
        </w:rPr>
        <w:tab/>
      </w:r>
      <w:r w:rsidRPr="009A0D72">
        <w:rPr>
          <w:noProof/>
        </w:rPr>
        <w:fldChar w:fldCharType="begin"/>
      </w:r>
      <w:r w:rsidRPr="009A0D72">
        <w:rPr>
          <w:noProof/>
        </w:rPr>
        <w:instrText xml:space="preserve"> PAGEREF _Toc469925212 \h </w:instrText>
      </w:r>
      <w:r w:rsidRPr="009A0D72">
        <w:rPr>
          <w:noProof/>
        </w:rPr>
      </w:r>
      <w:r w:rsidRPr="009A0D72">
        <w:rPr>
          <w:noProof/>
        </w:rPr>
        <w:fldChar w:fldCharType="separate"/>
      </w:r>
      <w:r w:rsidRPr="009A0D72">
        <w:rPr>
          <w:noProof/>
        </w:rPr>
        <w:t>506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9A0D72">
        <w:rPr>
          <w:noProof/>
        </w:rPr>
        <w:tab/>
      </w:r>
      <w:r w:rsidRPr="009A0D72">
        <w:rPr>
          <w:noProof/>
        </w:rPr>
        <w:fldChar w:fldCharType="begin"/>
      </w:r>
      <w:r w:rsidRPr="009A0D72">
        <w:rPr>
          <w:noProof/>
        </w:rPr>
        <w:instrText xml:space="preserve"> PAGEREF _Toc469925213 \h </w:instrText>
      </w:r>
      <w:r w:rsidRPr="009A0D72">
        <w:rPr>
          <w:noProof/>
        </w:rPr>
      </w:r>
      <w:r w:rsidRPr="009A0D72">
        <w:rPr>
          <w:noProof/>
        </w:rPr>
        <w:fldChar w:fldCharType="separate"/>
      </w:r>
      <w:r w:rsidRPr="009A0D72">
        <w:rPr>
          <w:noProof/>
        </w:rPr>
        <w:t>507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9A0D72">
        <w:rPr>
          <w:noProof/>
        </w:rPr>
        <w:tab/>
      </w:r>
      <w:r w:rsidRPr="009A0D72">
        <w:rPr>
          <w:noProof/>
        </w:rPr>
        <w:fldChar w:fldCharType="begin"/>
      </w:r>
      <w:r w:rsidRPr="009A0D72">
        <w:rPr>
          <w:noProof/>
        </w:rPr>
        <w:instrText xml:space="preserve"> PAGEREF _Toc469925214 \h </w:instrText>
      </w:r>
      <w:r w:rsidRPr="009A0D72">
        <w:rPr>
          <w:noProof/>
        </w:rPr>
      </w:r>
      <w:r w:rsidRPr="009A0D72">
        <w:rPr>
          <w:noProof/>
        </w:rPr>
        <w:fldChar w:fldCharType="separate"/>
      </w:r>
      <w:r w:rsidRPr="009A0D72">
        <w:rPr>
          <w:noProof/>
        </w:rPr>
        <w:t>508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lastRenderedPageBreak/>
        <w:t>219LA</w:t>
      </w:r>
      <w:r>
        <w:rPr>
          <w:noProof/>
        </w:rPr>
        <w:tab/>
        <w:t>Occupier to provide audit team with access to records and assistance</w:t>
      </w:r>
      <w:r w:rsidRPr="009A0D72">
        <w:rPr>
          <w:noProof/>
        </w:rPr>
        <w:tab/>
      </w:r>
      <w:r w:rsidRPr="009A0D72">
        <w:rPr>
          <w:noProof/>
        </w:rPr>
        <w:fldChar w:fldCharType="begin"/>
      </w:r>
      <w:r w:rsidRPr="009A0D72">
        <w:rPr>
          <w:noProof/>
        </w:rPr>
        <w:instrText xml:space="preserve"> PAGEREF _Toc469925215 \h </w:instrText>
      </w:r>
      <w:r w:rsidRPr="009A0D72">
        <w:rPr>
          <w:noProof/>
        </w:rPr>
      </w:r>
      <w:r w:rsidRPr="009A0D72">
        <w:rPr>
          <w:noProof/>
        </w:rPr>
        <w:fldChar w:fldCharType="separate"/>
      </w:r>
      <w:r w:rsidRPr="009A0D72">
        <w:rPr>
          <w:noProof/>
        </w:rPr>
        <w:t>510</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9A0D72">
        <w:rPr>
          <w:b w:val="0"/>
          <w:noProof/>
          <w:sz w:val="18"/>
        </w:rPr>
        <w:tab/>
      </w:r>
      <w:r w:rsidRPr="009A0D72">
        <w:rPr>
          <w:b w:val="0"/>
          <w:noProof/>
          <w:sz w:val="18"/>
        </w:rPr>
        <w:fldChar w:fldCharType="begin"/>
      </w:r>
      <w:r w:rsidRPr="009A0D72">
        <w:rPr>
          <w:b w:val="0"/>
          <w:noProof/>
          <w:sz w:val="18"/>
        </w:rPr>
        <w:instrText xml:space="preserve"> PAGEREF _Toc469925216 \h </w:instrText>
      </w:r>
      <w:r w:rsidRPr="009A0D72">
        <w:rPr>
          <w:b w:val="0"/>
          <w:noProof/>
          <w:sz w:val="18"/>
        </w:rPr>
      </w:r>
      <w:r w:rsidRPr="009A0D72">
        <w:rPr>
          <w:b w:val="0"/>
          <w:noProof/>
          <w:sz w:val="18"/>
        </w:rPr>
        <w:fldChar w:fldCharType="separate"/>
      </w:r>
      <w:r w:rsidRPr="009A0D72">
        <w:rPr>
          <w:b w:val="0"/>
          <w:noProof/>
          <w:sz w:val="18"/>
        </w:rPr>
        <w:t>511</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9A0D72">
        <w:rPr>
          <w:noProof/>
        </w:rPr>
        <w:tab/>
      </w:r>
      <w:r w:rsidRPr="009A0D72">
        <w:rPr>
          <w:noProof/>
        </w:rPr>
        <w:fldChar w:fldCharType="begin"/>
      </w:r>
      <w:r w:rsidRPr="009A0D72">
        <w:rPr>
          <w:noProof/>
        </w:rPr>
        <w:instrText xml:space="preserve"> PAGEREF _Toc469925217 \h </w:instrText>
      </w:r>
      <w:r w:rsidRPr="009A0D72">
        <w:rPr>
          <w:noProof/>
        </w:rPr>
      </w:r>
      <w:r w:rsidRPr="009A0D72">
        <w:rPr>
          <w:noProof/>
        </w:rPr>
        <w:fldChar w:fldCharType="separate"/>
      </w:r>
      <w:r w:rsidRPr="009A0D72">
        <w:rPr>
          <w:noProof/>
        </w:rPr>
        <w:t>511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9A0D72">
        <w:rPr>
          <w:noProof/>
        </w:rPr>
        <w:tab/>
      </w:r>
      <w:r w:rsidRPr="009A0D72">
        <w:rPr>
          <w:noProof/>
        </w:rPr>
        <w:fldChar w:fldCharType="begin"/>
      </w:r>
      <w:r w:rsidRPr="009A0D72">
        <w:rPr>
          <w:noProof/>
        </w:rPr>
        <w:instrText xml:space="preserve"> PAGEREF _Toc469925218 \h </w:instrText>
      </w:r>
      <w:r w:rsidRPr="009A0D72">
        <w:rPr>
          <w:noProof/>
        </w:rPr>
      </w:r>
      <w:r w:rsidRPr="009A0D72">
        <w:rPr>
          <w:noProof/>
        </w:rPr>
        <w:fldChar w:fldCharType="separate"/>
      </w:r>
      <w:r w:rsidRPr="009A0D72">
        <w:rPr>
          <w:noProof/>
        </w:rPr>
        <w:t>513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9A0D72">
        <w:rPr>
          <w:noProof/>
        </w:rPr>
        <w:tab/>
      </w:r>
      <w:r w:rsidRPr="009A0D72">
        <w:rPr>
          <w:noProof/>
        </w:rPr>
        <w:fldChar w:fldCharType="begin"/>
      </w:r>
      <w:r w:rsidRPr="009A0D72">
        <w:rPr>
          <w:noProof/>
        </w:rPr>
        <w:instrText xml:space="preserve"> PAGEREF _Toc469925219 \h </w:instrText>
      </w:r>
      <w:r w:rsidRPr="009A0D72">
        <w:rPr>
          <w:noProof/>
        </w:rPr>
      </w:r>
      <w:r w:rsidRPr="009A0D72">
        <w:rPr>
          <w:noProof/>
        </w:rPr>
        <w:fldChar w:fldCharType="separate"/>
      </w:r>
      <w:r w:rsidRPr="009A0D72">
        <w:rPr>
          <w:noProof/>
        </w:rPr>
        <w:t>515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9A0D72">
        <w:rPr>
          <w:noProof/>
        </w:rPr>
        <w:tab/>
      </w:r>
      <w:r w:rsidRPr="009A0D72">
        <w:rPr>
          <w:noProof/>
        </w:rPr>
        <w:fldChar w:fldCharType="begin"/>
      </w:r>
      <w:r w:rsidRPr="009A0D72">
        <w:rPr>
          <w:noProof/>
        </w:rPr>
        <w:instrText xml:space="preserve"> PAGEREF _Toc469925220 \h </w:instrText>
      </w:r>
      <w:r w:rsidRPr="009A0D72">
        <w:rPr>
          <w:noProof/>
        </w:rPr>
      </w:r>
      <w:r w:rsidRPr="009A0D72">
        <w:rPr>
          <w:noProof/>
        </w:rPr>
        <w:fldChar w:fldCharType="separate"/>
      </w:r>
      <w:r w:rsidRPr="009A0D72">
        <w:rPr>
          <w:noProof/>
        </w:rPr>
        <w:t>516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9A0D72">
        <w:rPr>
          <w:noProof/>
        </w:rPr>
        <w:tab/>
      </w:r>
      <w:r w:rsidRPr="009A0D72">
        <w:rPr>
          <w:noProof/>
        </w:rPr>
        <w:fldChar w:fldCharType="begin"/>
      </w:r>
      <w:r w:rsidRPr="009A0D72">
        <w:rPr>
          <w:noProof/>
        </w:rPr>
        <w:instrText xml:space="preserve"> PAGEREF _Toc469925221 \h </w:instrText>
      </w:r>
      <w:r w:rsidRPr="009A0D72">
        <w:rPr>
          <w:noProof/>
        </w:rPr>
      </w:r>
      <w:r w:rsidRPr="009A0D72">
        <w:rPr>
          <w:noProof/>
        </w:rPr>
        <w:fldChar w:fldCharType="separate"/>
      </w:r>
      <w:r w:rsidRPr="009A0D72">
        <w:rPr>
          <w:noProof/>
        </w:rPr>
        <w:t>517</w:t>
      </w:r>
      <w:r w:rsidRPr="009A0D72">
        <w:rPr>
          <w:noProof/>
        </w:rPr>
        <w:fldChar w:fldCharType="end"/>
      </w:r>
    </w:p>
    <w:p w:rsidR="009A0D72" w:rsidRDefault="009A0D72">
      <w:pPr>
        <w:pStyle w:val="TOC4"/>
        <w:rPr>
          <w:rFonts w:asciiTheme="minorHAnsi" w:eastAsiaTheme="minorEastAsia" w:hAnsiTheme="minorHAnsi" w:cstheme="minorBidi"/>
          <w:b w:val="0"/>
          <w:noProof/>
          <w:kern w:val="0"/>
          <w:sz w:val="22"/>
          <w:szCs w:val="22"/>
        </w:rPr>
      </w:pPr>
      <w:r>
        <w:rPr>
          <w:noProof/>
        </w:rPr>
        <w:t>Subdivision F—Miscellaneous</w:t>
      </w:r>
      <w:r w:rsidRPr="009A0D72">
        <w:rPr>
          <w:b w:val="0"/>
          <w:noProof/>
          <w:sz w:val="18"/>
        </w:rPr>
        <w:tab/>
      </w:r>
      <w:r w:rsidRPr="009A0D72">
        <w:rPr>
          <w:b w:val="0"/>
          <w:noProof/>
          <w:sz w:val="18"/>
        </w:rPr>
        <w:fldChar w:fldCharType="begin"/>
      </w:r>
      <w:r w:rsidRPr="009A0D72">
        <w:rPr>
          <w:b w:val="0"/>
          <w:noProof/>
          <w:sz w:val="18"/>
        </w:rPr>
        <w:instrText xml:space="preserve"> PAGEREF _Toc469925222 \h </w:instrText>
      </w:r>
      <w:r w:rsidRPr="009A0D72">
        <w:rPr>
          <w:b w:val="0"/>
          <w:noProof/>
          <w:sz w:val="18"/>
        </w:rPr>
      </w:r>
      <w:r w:rsidRPr="009A0D72">
        <w:rPr>
          <w:b w:val="0"/>
          <w:noProof/>
          <w:sz w:val="18"/>
        </w:rPr>
        <w:fldChar w:fldCharType="separate"/>
      </w:r>
      <w:r w:rsidRPr="009A0D72">
        <w:rPr>
          <w:b w:val="0"/>
          <w:noProof/>
          <w:sz w:val="18"/>
        </w:rPr>
        <w:t>518</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082523">
        <w:rPr>
          <w:i/>
          <w:noProof/>
        </w:rPr>
        <w:t>Privacy Act 1988</w:t>
      </w:r>
      <w:r w:rsidRPr="009A0D72">
        <w:rPr>
          <w:noProof/>
        </w:rPr>
        <w:tab/>
      </w:r>
      <w:r w:rsidRPr="009A0D72">
        <w:rPr>
          <w:noProof/>
        </w:rPr>
        <w:fldChar w:fldCharType="begin"/>
      </w:r>
      <w:r w:rsidRPr="009A0D72">
        <w:rPr>
          <w:noProof/>
        </w:rPr>
        <w:instrText xml:space="preserve"> PAGEREF _Toc469925223 \h </w:instrText>
      </w:r>
      <w:r w:rsidRPr="009A0D72">
        <w:rPr>
          <w:noProof/>
        </w:rPr>
      </w:r>
      <w:r w:rsidRPr="009A0D72">
        <w:rPr>
          <w:noProof/>
        </w:rPr>
        <w:fldChar w:fldCharType="separate"/>
      </w:r>
      <w:r w:rsidRPr="009A0D72">
        <w:rPr>
          <w:noProof/>
        </w:rPr>
        <w:t>518</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9A0D72">
        <w:rPr>
          <w:b w:val="0"/>
          <w:noProof/>
          <w:sz w:val="18"/>
        </w:rPr>
        <w:tab/>
      </w:r>
      <w:r w:rsidRPr="009A0D72">
        <w:rPr>
          <w:b w:val="0"/>
          <w:noProof/>
          <w:sz w:val="18"/>
        </w:rPr>
        <w:fldChar w:fldCharType="begin"/>
      </w:r>
      <w:r w:rsidRPr="009A0D72">
        <w:rPr>
          <w:b w:val="0"/>
          <w:noProof/>
          <w:sz w:val="18"/>
        </w:rPr>
        <w:instrText xml:space="preserve"> PAGEREF _Toc469925224 \h </w:instrText>
      </w:r>
      <w:r w:rsidRPr="009A0D72">
        <w:rPr>
          <w:b w:val="0"/>
          <w:noProof/>
          <w:sz w:val="18"/>
        </w:rPr>
      </w:r>
      <w:r w:rsidRPr="009A0D72">
        <w:rPr>
          <w:b w:val="0"/>
          <w:noProof/>
          <w:sz w:val="18"/>
        </w:rPr>
        <w:fldChar w:fldCharType="separate"/>
      </w:r>
      <w:r w:rsidRPr="009A0D72">
        <w:rPr>
          <w:b w:val="0"/>
          <w:noProof/>
          <w:sz w:val="18"/>
        </w:rPr>
        <w:t>519</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9A0D72">
        <w:rPr>
          <w:noProof/>
        </w:rPr>
        <w:tab/>
      </w:r>
      <w:r w:rsidRPr="009A0D72">
        <w:rPr>
          <w:noProof/>
        </w:rPr>
        <w:fldChar w:fldCharType="begin"/>
      </w:r>
      <w:r w:rsidRPr="009A0D72">
        <w:rPr>
          <w:noProof/>
        </w:rPr>
        <w:instrText xml:space="preserve"> PAGEREF _Toc469925225 \h </w:instrText>
      </w:r>
      <w:r w:rsidRPr="009A0D72">
        <w:rPr>
          <w:noProof/>
        </w:rPr>
      </w:r>
      <w:r w:rsidRPr="009A0D72">
        <w:rPr>
          <w:noProof/>
        </w:rPr>
        <w:fldChar w:fldCharType="separate"/>
      </w:r>
      <w:r w:rsidRPr="009A0D72">
        <w:rPr>
          <w:noProof/>
        </w:rPr>
        <w:t>519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9A0D72">
        <w:rPr>
          <w:noProof/>
        </w:rPr>
        <w:tab/>
      </w:r>
      <w:r w:rsidRPr="009A0D72">
        <w:rPr>
          <w:noProof/>
        </w:rPr>
        <w:fldChar w:fldCharType="begin"/>
      </w:r>
      <w:r w:rsidRPr="009A0D72">
        <w:rPr>
          <w:noProof/>
        </w:rPr>
        <w:instrText xml:space="preserve"> PAGEREF _Toc469925226 \h </w:instrText>
      </w:r>
      <w:r w:rsidRPr="009A0D72">
        <w:rPr>
          <w:noProof/>
        </w:rPr>
      </w:r>
      <w:r w:rsidRPr="009A0D72">
        <w:rPr>
          <w:noProof/>
        </w:rPr>
        <w:fldChar w:fldCharType="separate"/>
      </w:r>
      <w:r w:rsidRPr="009A0D72">
        <w:rPr>
          <w:noProof/>
        </w:rPr>
        <w:t>520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9A0D72">
        <w:rPr>
          <w:noProof/>
        </w:rPr>
        <w:tab/>
      </w:r>
      <w:r w:rsidRPr="009A0D72">
        <w:rPr>
          <w:noProof/>
        </w:rPr>
        <w:fldChar w:fldCharType="begin"/>
      </w:r>
      <w:r w:rsidRPr="009A0D72">
        <w:rPr>
          <w:noProof/>
        </w:rPr>
        <w:instrText xml:space="preserve"> PAGEREF _Toc469925227 \h </w:instrText>
      </w:r>
      <w:r w:rsidRPr="009A0D72">
        <w:rPr>
          <w:noProof/>
        </w:rPr>
      </w:r>
      <w:r w:rsidRPr="009A0D72">
        <w:rPr>
          <w:noProof/>
        </w:rPr>
        <w:fldChar w:fldCharType="separate"/>
      </w:r>
      <w:r w:rsidRPr="009A0D72">
        <w:rPr>
          <w:noProof/>
        </w:rPr>
        <w:t>520</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9A0D72">
        <w:rPr>
          <w:b w:val="0"/>
          <w:noProof/>
          <w:sz w:val="18"/>
        </w:rPr>
        <w:tab/>
      </w:r>
      <w:r w:rsidRPr="009A0D72">
        <w:rPr>
          <w:b w:val="0"/>
          <w:noProof/>
          <w:sz w:val="18"/>
        </w:rPr>
        <w:fldChar w:fldCharType="begin"/>
      </w:r>
      <w:r w:rsidRPr="009A0D72">
        <w:rPr>
          <w:b w:val="0"/>
          <w:noProof/>
          <w:sz w:val="18"/>
        </w:rPr>
        <w:instrText xml:space="preserve"> PAGEREF _Toc469925228 \h </w:instrText>
      </w:r>
      <w:r w:rsidRPr="009A0D72">
        <w:rPr>
          <w:b w:val="0"/>
          <w:noProof/>
          <w:sz w:val="18"/>
        </w:rPr>
      </w:r>
      <w:r w:rsidRPr="009A0D72">
        <w:rPr>
          <w:b w:val="0"/>
          <w:noProof/>
          <w:sz w:val="18"/>
        </w:rPr>
        <w:fldChar w:fldCharType="separate"/>
      </w:r>
      <w:r w:rsidRPr="009A0D72">
        <w:rPr>
          <w:b w:val="0"/>
          <w:noProof/>
          <w:sz w:val="18"/>
        </w:rPr>
        <w:t>522</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9A0D72">
        <w:rPr>
          <w:noProof/>
        </w:rPr>
        <w:tab/>
      </w:r>
      <w:r w:rsidRPr="009A0D72">
        <w:rPr>
          <w:noProof/>
        </w:rPr>
        <w:fldChar w:fldCharType="begin"/>
      </w:r>
      <w:r w:rsidRPr="009A0D72">
        <w:rPr>
          <w:noProof/>
        </w:rPr>
        <w:instrText xml:space="preserve"> PAGEREF _Toc469925229 \h </w:instrText>
      </w:r>
      <w:r w:rsidRPr="009A0D72">
        <w:rPr>
          <w:noProof/>
        </w:rPr>
      </w:r>
      <w:r w:rsidRPr="009A0D72">
        <w:rPr>
          <w:noProof/>
        </w:rPr>
        <w:fldChar w:fldCharType="separate"/>
      </w:r>
      <w:r w:rsidRPr="009A0D72">
        <w:rPr>
          <w:noProof/>
        </w:rPr>
        <w:t>522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9A0D72">
        <w:rPr>
          <w:noProof/>
        </w:rPr>
        <w:tab/>
      </w:r>
      <w:r w:rsidRPr="009A0D72">
        <w:rPr>
          <w:noProof/>
        </w:rPr>
        <w:fldChar w:fldCharType="begin"/>
      </w:r>
      <w:r w:rsidRPr="009A0D72">
        <w:rPr>
          <w:noProof/>
        </w:rPr>
        <w:instrText xml:space="preserve"> PAGEREF _Toc469925230 \h </w:instrText>
      </w:r>
      <w:r w:rsidRPr="009A0D72">
        <w:rPr>
          <w:noProof/>
        </w:rPr>
      </w:r>
      <w:r w:rsidRPr="009A0D72">
        <w:rPr>
          <w:noProof/>
        </w:rPr>
        <w:fldChar w:fldCharType="separate"/>
      </w:r>
      <w:r w:rsidRPr="009A0D72">
        <w:rPr>
          <w:noProof/>
        </w:rPr>
        <w:t>523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9A0D72">
        <w:rPr>
          <w:noProof/>
        </w:rPr>
        <w:tab/>
      </w:r>
      <w:r w:rsidRPr="009A0D72">
        <w:rPr>
          <w:noProof/>
        </w:rPr>
        <w:fldChar w:fldCharType="begin"/>
      </w:r>
      <w:r w:rsidRPr="009A0D72">
        <w:rPr>
          <w:noProof/>
        </w:rPr>
        <w:instrText xml:space="preserve"> PAGEREF _Toc469925231 \h </w:instrText>
      </w:r>
      <w:r w:rsidRPr="009A0D72">
        <w:rPr>
          <w:noProof/>
        </w:rPr>
      </w:r>
      <w:r w:rsidRPr="009A0D72">
        <w:rPr>
          <w:noProof/>
        </w:rPr>
        <w:fldChar w:fldCharType="separate"/>
      </w:r>
      <w:r w:rsidRPr="009A0D72">
        <w:rPr>
          <w:noProof/>
        </w:rPr>
        <w:t>524</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3—Enrolment advances</w:t>
      </w:r>
      <w:r w:rsidRPr="009A0D72">
        <w:rPr>
          <w:b w:val="0"/>
          <w:noProof/>
          <w:sz w:val="18"/>
        </w:rPr>
        <w:tab/>
      </w:r>
      <w:r w:rsidRPr="009A0D72">
        <w:rPr>
          <w:b w:val="0"/>
          <w:noProof/>
          <w:sz w:val="18"/>
        </w:rPr>
        <w:fldChar w:fldCharType="begin"/>
      </w:r>
      <w:r w:rsidRPr="009A0D72">
        <w:rPr>
          <w:b w:val="0"/>
          <w:noProof/>
          <w:sz w:val="18"/>
        </w:rPr>
        <w:instrText xml:space="preserve"> PAGEREF _Toc469925232 \h </w:instrText>
      </w:r>
      <w:r w:rsidRPr="009A0D72">
        <w:rPr>
          <w:b w:val="0"/>
          <w:noProof/>
          <w:sz w:val="18"/>
        </w:rPr>
      </w:r>
      <w:r w:rsidRPr="009A0D72">
        <w:rPr>
          <w:b w:val="0"/>
          <w:noProof/>
          <w:sz w:val="18"/>
        </w:rPr>
        <w:fldChar w:fldCharType="separate"/>
      </w:r>
      <w:r w:rsidRPr="009A0D72">
        <w:rPr>
          <w:b w:val="0"/>
          <w:noProof/>
          <w:sz w:val="18"/>
        </w:rPr>
        <w:t>525</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9A0D72">
        <w:rPr>
          <w:noProof/>
        </w:rPr>
        <w:tab/>
      </w:r>
      <w:r w:rsidRPr="009A0D72">
        <w:rPr>
          <w:noProof/>
        </w:rPr>
        <w:fldChar w:fldCharType="begin"/>
      </w:r>
      <w:r w:rsidRPr="009A0D72">
        <w:rPr>
          <w:noProof/>
        </w:rPr>
        <w:instrText xml:space="preserve"> PAGEREF _Toc469925233 \h </w:instrText>
      </w:r>
      <w:r w:rsidRPr="009A0D72">
        <w:rPr>
          <w:noProof/>
        </w:rPr>
      </w:r>
      <w:r w:rsidRPr="009A0D72">
        <w:rPr>
          <w:noProof/>
        </w:rPr>
        <w:fldChar w:fldCharType="separate"/>
      </w:r>
      <w:r w:rsidRPr="009A0D72">
        <w:rPr>
          <w:noProof/>
        </w:rPr>
        <w:t>525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9A0D72">
        <w:rPr>
          <w:noProof/>
        </w:rPr>
        <w:tab/>
      </w:r>
      <w:r w:rsidRPr="009A0D72">
        <w:rPr>
          <w:noProof/>
        </w:rPr>
        <w:fldChar w:fldCharType="begin"/>
      </w:r>
      <w:r w:rsidRPr="009A0D72">
        <w:rPr>
          <w:noProof/>
        </w:rPr>
        <w:instrText xml:space="preserve"> PAGEREF _Toc469925234 \h </w:instrText>
      </w:r>
      <w:r w:rsidRPr="009A0D72">
        <w:rPr>
          <w:noProof/>
        </w:rPr>
      </w:r>
      <w:r w:rsidRPr="009A0D72">
        <w:rPr>
          <w:noProof/>
        </w:rPr>
        <w:fldChar w:fldCharType="separate"/>
      </w:r>
      <w:r w:rsidRPr="009A0D72">
        <w:rPr>
          <w:noProof/>
        </w:rPr>
        <w:t>525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9A0D72">
        <w:rPr>
          <w:noProof/>
        </w:rPr>
        <w:tab/>
      </w:r>
      <w:r w:rsidRPr="009A0D72">
        <w:rPr>
          <w:noProof/>
        </w:rPr>
        <w:fldChar w:fldCharType="begin"/>
      </w:r>
      <w:r w:rsidRPr="009A0D72">
        <w:rPr>
          <w:noProof/>
        </w:rPr>
        <w:instrText xml:space="preserve"> PAGEREF _Toc469925235 \h </w:instrText>
      </w:r>
      <w:r w:rsidRPr="009A0D72">
        <w:rPr>
          <w:noProof/>
        </w:rPr>
      </w:r>
      <w:r w:rsidRPr="009A0D72">
        <w:rPr>
          <w:noProof/>
        </w:rPr>
        <w:fldChar w:fldCharType="separate"/>
      </w:r>
      <w:r w:rsidRPr="009A0D72">
        <w:rPr>
          <w:noProof/>
        </w:rPr>
        <w:t>527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9A0D72">
        <w:rPr>
          <w:noProof/>
        </w:rPr>
        <w:tab/>
      </w:r>
      <w:r w:rsidRPr="009A0D72">
        <w:rPr>
          <w:noProof/>
        </w:rPr>
        <w:fldChar w:fldCharType="begin"/>
      </w:r>
      <w:r w:rsidRPr="009A0D72">
        <w:rPr>
          <w:noProof/>
        </w:rPr>
        <w:instrText xml:space="preserve"> PAGEREF _Toc469925236 \h </w:instrText>
      </w:r>
      <w:r w:rsidRPr="009A0D72">
        <w:rPr>
          <w:noProof/>
        </w:rPr>
      </w:r>
      <w:r w:rsidRPr="009A0D72">
        <w:rPr>
          <w:noProof/>
        </w:rPr>
        <w:fldChar w:fldCharType="separate"/>
      </w:r>
      <w:r w:rsidRPr="009A0D72">
        <w:rPr>
          <w:noProof/>
        </w:rPr>
        <w:t>527</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4—Business continuity payments</w:t>
      </w:r>
      <w:r w:rsidRPr="009A0D72">
        <w:rPr>
          <w:b w:val="0"/>
          <w:noProof/>
          <w:sz w:val="18"/>
        </w:rPr>
        <w:tab/>
      </w:r>
      <w:r w:rsidRPr="009A0D72">
        <w:rPr>
          <w:b w:val="0"/>
          <w:noProof/>
          <w:sz w:val="18"/>
        </w:rPr>
        <w:fldChar w:fldCharType="begin"/>
      </w:r>
      <w:r w:rsidRPr="009A0D72">
        <w:rPr>
          <w:b w:val="0"/>
          <w:noProof/>
          <w:sz w:val="18"/>
        </w:rPr>
        <w:instrText xml:space="preserve"> PAGEREF _Toc469925237 \h </w:instrText>
      </w:r>
      <w:r w:rsidRPr="009A0D72">
        <w:rPr>
          <w:b w:val="0"/>
          <w:noProof/>
          <w:sz w:val="18"/>
        </w:rPr>
      </w:r>
      <w:r w:rsidRPr="009A0D72">
        <w:rPr>
          <w:b w:val="0"/>
          <w:noProof/>
          <w:sz w:val="18"/>
        </w:rPr>
        <w:fldChar w:fldCharType="separate"/>
      </w:r>
      <w:r w:rsidRPr="009A0D72">
        <w:rPr>
          <w:b w:val="0"/>
          <w:noProof/>
          <w:sz w:val="18"/>
        </w:rPr>
        <w:t>529</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9A0D72">
        <w:rPr>
          <w:noProof/>
        </w:rPr>
        <w:tab/>
      </w:r>
      <w:r w:rsidRPr="009A0D72">
        <w:rPr>
          <w:noProof/>
        </w:rPr>
        <w:fldChar w:fldCharType="begin"/>
      </w:r>
      <w:r w:rsidRPr="009A0D72">
        <w:rPr>
          <w:noProof/>
        </w:rPr>
        <w:instrText xml:space="preserve"> PAGEREF _Toc469925238 \h </w:instrText>
      </w:r>
      <w:r w:rsidRPr="009A0D72">
        <w:rPr>
          <w:noProof/>
        </w:rPr>
      </w:r>
      <w:r w:rsidRPr="009A0D72">
        <w:rPr>
          <w:noProof/>
        </w:rPr>
        <w:fldChar w:fldCharType="separate"/>
      </w:r>
      <w:r w:rsidRPr="009A0D72">
        <w:rPr>
          <w:noProof/>
        </w:rPr>
        <w:t>529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9A0D72">
        <w:rPr>
          <w:noProof/>
        </w:rPr>
        <w:tab/>
      </w:r>
      <w:r w:rsidRPr="009A0D72">
        <w:rPr>
          <w:noProof/>
        </w:rPr>
        <w:fldChar w:fldCharType="begin"/>
      </w:r>
      <w:r w:rsidRPr="009A0D72">
        <w:rPr>
          <w:noProof/>
        </w:rPr>
        <w:instrText xml:space="preserve"> PAGEREF _Toc469925239 \h </w:instrText>
      </w:r>
      <w:r w:rsidRPr="009A0D72">
        <w:rPr>
          <w:noProof/>
        </w:rPr>
      </w:r>
      <w:r w:rsidRPr="009A0D72">
        <w:rPr>
          <w:noProof/>
        </w:rPr>
        <w:fldChar w:fldCharType="separate"/>
      </w:r>
      <w:r w:rsidRPr="009A0D72">
        <w:rPr>
          <w:noProof/>
        </w:rPr>
        <w:t>530</w:t>
      </w:r>
      <w:r w:rsidRPr="009A0D72">
        <w:rPr>
          <w:noProof/>
        </w:rPr>
        <w:fldChar w:fldCharType="end"/>
      </w:r>
    </w:p>
    <w:p w:rsidR="009A0D72" w:rsidRDefault="009A0D72">
      <w:pPr>
        <w:pStyle w:val="TOC2"/>
        <w:rPr>
          <w:rFonts w:asciiTheme="minorHAnsi" w:eastAsiaTheme="minorEastAsia" w:hAnsiTheme="minorHAnsi" w:cstheme="minorBidi"/>
          <w:b w:val="0"/>
          <w:noProof/>
          <w:kern w:val="0"/>
          <w:sz w:val="22"/>
          <w:szCs w:val="22"/>
        </w:rPr>
      </w:pPr>
      <w:r>
        <w:rPr>
          <w:noProof/>
        </w:rPr>
        <w:t>Part 8B—Nominees</w:t>
      </w:r>
      <w:r w:rsidRPr="009A0D72">
        <w:rPr>
          <w:b w:val="0"/>
          <w:noProof/>
          <w:sz w:val="18"/>
        </w:rPr>
        <w:tab/>
      </w:r>
      <w:r w:rsidRPr="009A0D72">
        <w:rPr>
          <w:b w:val="0"/>
          <w:noProof/>
          <w:sz w:val="18"/>
        </w:rPr>
        <w:fldChar w:fldCharType="begin"/>
      </w:r>
      <w:r w:rsidRPr="009A0D72">
        <w:rPr>
          <w:b w:val="0"/>
          <w:noProof/>
          <w:sz w:val="18"/>
        </w:rPr>
        <w:instrText xml:space="preserve"> PAGEREF _Toc469925240 \h </w:instrText>
      </w:r>
      <w:r w:rsidRPr="009A0D72">
        <w:rPr>
          <w:b w:val="0"/>
          <w:noProof/>
          <w:sz w:val="18"/>
        </w:rPr>
      </w:r>
      <w:r w:rsidRPr="009A0D72">
        <w:rPr>
          <w:b w:val="0"/>
          <w:noProof/>
          <w:sz w:val="18"/>
        </w:rPr>
        <w:fldChar w:fldCharType="separate"/>
      </w:r>
      <w:r w:rsidRPr="009A0D72">
        <w:rPr>
          <w:b w:val="0"/>
          <w:noProof/>
          <w:sz w:val="18"/>
        </w:rPr>
        <w:t>531</w:t>
      </w:r>
      <w:r w:rsidRPr="009A0D72">
        <w:rPr>
          <w:b w:val="0"/>
          <w:noProof/>
          <w:sz w:val="18"/>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1—Preliminary</w:t>
      </w:r>
      <w:r w:rsidRPr="009A0D72">
        <w:rPr>
          <w:b w:val="0"/>
          <w:noProof/>
          <w:sz w:val="18"/>
        </w:rPr>
        <w:tab/>
      </w:r>
      <w:r w:rsidRPr="009A0D72">
        <w:rPr>
          <w:b w:val="0"/>
          <w:noProof/>
          <w:sz w:val="18"/>
        </w:rPr>
        <w:fldChar w:fldCharType="begin"/>
      </w:r>
      <w:r w:rsidRPr="009A0D72">
        <w:rPr>
          <w:b w:val="0"/>
          <w:noProof/>
          <w:sz w:val="18"/>
        </w:rPr>
        <w:instrText xml:space="preserve"> PAGEREF _Toc469925241 \h </w:instrText>
      </w:r>
      <w:r w:rsidRPr="009A0D72">
        <w:rPr>
          <w:b w:val="0"/>
          <w:noProof/>
          <w:sz w:val="18"/>
        </w:rPr>
      </w:r>
      <w:r w:rsidRPr="009A0D72">
        <w:rPr>
          <w:b w:val="0"/>
          <w:noProof/>
          <w:sz w:val="18"/>
        </w:rPr>
        <w:fldChar w:fldCharType="separate"/>
      </w:r>
      <w:r w:rsidRPr="009A0D72">
        <w:rPr>
          <w:b w:val="0"/>
          <w:noProof/>
          <w:sz w:val="18"/>
        </w:rPr>
        <w:t>531</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219TA</w:t>
      </w:r>
      <w:r>
        <w:rPr>
          <w:noProof/>
        </w:rPr>
        <w:tab/>
        <w:t>Definitions</w:t>
      </w:r>
      <w:r w:rsidRPr="009A0D72">
        <w:rPr>
          <w:noProof/>
        </w:rPr>
        <w:tab/>
      </w:r>
      <w:r w:rsidRPr="009A0D72">
        <w:rPr>
          <w:noProof/>
        </w:rPr>
        <w:fldChar w:fldCharType="begin"/>
      </w:r>
      <w:r w:rsidRPr="009A0D72">
        <w:rPr>
          <w:noProof/>
        </w:rPr>
        <w:instrText xml:space="preserve"> PAGEREF _Toc469925242 \h </w:instrText>
      </w:r>
      <w:r w:rsidRPr="009A0D72">
        <w:rPr>
          <w:noProof/>
        </w:rPr>
      </w:r>
      <w:r w:rsidRPr="009A0D72">
        <w:rPr>
          <w:noProof/>
        </w:rPr>
        <w:fldChar w:fldCharType="separate"/>
      </w:r>
      <w:r w:rsidRPr="009A0D72">
        <w:rPr>
          <w:noProof/>
        </w:rPr>
        <w:t>531</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lastRenderedPageBreak/>
        <w:t>Division 2—Appointment of nominees</w:t>
      </w:r>
      <w:r w:rsidRPr="009A0D72">
        <w:rPr>
          <w:b w:val="0"/>
          <w:noProof/>
          <w:sz w:val="18"/>
        </w:rPr>
        <w:tab/>
      </w:r>
      <w:r w:rsidRPr="009A0D72">
        <w:rPr>
          <w:b w:val="0"/>
          <w:noProof/>
          <w:sz w:val="18"/>
        </w:rPr>
        <w:fldChar w:fldCharType="begin"/>
      </w:r>
      <w:r w:rsidRPr="009A0D72">
        <w:rPr>
          <w:b w:val="0"/>
          <w:noProof/>
          <w:sz w:val="18"/>
        </w:rPr>
        <w:instrText xml:space="preserve"> PAGEREF _Toc469925243 \h </w:instrText>
      </w:r>
      <w:r w:rsidRPr="009A0D72">
        <w:rPr>
          <w:b w:val="0"/>
          <w:noProof/>
          <w:sz w:val="18"/>
        </w:rPr>
      </w:r>
      <w:r w:rsidRPr="009A0D72">
        <w:rPr>
          <w:b w:val="0"/>
          <w:noProof/>
          <w:sz w:val="18"/>
        </w:rPr>
        <w:fldChar w:fldCharType="separate"/>
      </w:r>
      <w:r w:rsidRPr="009A0D72">
        <w:rPr>
          <w:b w:val="0"/>
          <w:noProof/>
          <w:sz w:val="18"/>
        </w:rPr>
        <w:t>533</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9A0D72">
        <w:rPr>
          <w:noProof/>
        </w:rPr>
        <w:tab/>
      </w:r>
      <w:r w:rsidRPr="009A0D72">
        <w:rPr>
          <w:noProof/>
        </w:rPr>
        <w:fldChar w:fldCharType="begin"/>
      </w:r>
      <w:r w:rsidRPr="009A0D72">
        <w:rPr>
          <w:noProof/>
        </w:rPr>
        <w:instrText xml:space="preserve"> PAGEREF _Toc469925244 \h </w:instrText>
      </w:r>
      <w:r w:rsidRPr="009A0D72">
        <w:rPr>
          <w:noProof/>
        </w:rPr>
      </w:r>
      <w:r w:rsidRPr="009A0D72">
        <w:rPr>
          <w:noProof/>
        </w:rPr>
        <w:fldChar w:fldCharType="separate"/>
      </w:r>
      <w:r w:rsidRPr="009A0D72">
        <w:rPr>
          <w:noProof/>
        </w:rPr>
        <w:t>533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9A0D72">
        <w:rPr>
          <w:noProof/>
        </w:rPr>
        <w:tab/>
      </w:r>
      <w:r w:rsidRPr="009A0D72">
        <w:rPr>
          <w:noProof/>
        </w:rPr>
        <w:fldChar w:fldCharType="begin"/>
      </w:r>
      <w:r w:rsidRPr="009A0D72">
        <w:rPr>
          <w:noProof/>
        </w:rPr>
        <w:instrText xml:space="preserve"> PAGEREF _Toc469925245 \h </w:instrText>
      </w:r>
      <w:r w:rsidRPr="009A0D72">
        <w:rPr>
          <w:noProof/>
        </w:rPr>
      </w:r>
      <w:r w:rsidRPr="009A0D72">
        <w:rPr>
          <w:noProof/>
        </w:rPr>
        <w:fldChar w:fldCharType="separate"/>
      </w:r>
      <w:r w:rsidRPr="009A0D72">
        <w:rPr>
          <w:noProof/>
        </w:rPr>
        <w:t>533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9A0D72">
        <w:rPr>
          <w:noProof/>
        </w:rPr>
        <w:tab/>
      </w:r>
      <w:r w:rsidRPr="009A0D72">
        <w:rPr>
          <w:noProof/>
        </w:rPr>
        <w:fldChar w:fldCharType="begin"/>
      </w:r>
      <w:r w:rsidRPr="009A0D72">
        <w:rPr>
          <w:noProof/>
        </w:rPr>
        <w:instrText xml:space="preserve"> PAGEREF _Toc469925246 \h </w:instrText>
      </w:r>
      <w:r w:rsidRPr="009A0D72">
        <w:rPr>
          <w:noProof/>
        </w:rPr>
      </w:r>
      <w:r w:rsidRPr="009A0D72">
        <w:rPr>
          <w:noProof/>
        </w:rPr>
        <w:fldChar w:fldCharType="separate"/>
      </w:r>
      <w:r w:rsidRPr="009A0D72">
        <w:rPr>
          <w:noProof/>
        </w:rPr>
        <w:t>533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9A0D72">
        <w:rPr>
          <w:noProof/>
        </w:rPr>
        <w:tab/>
      </w:r>
      <w:r w:rsidRPr="009A0D72">
        <w:rPr>
          <w:noProof/>
        </w:rPr>
        <w:fldChar w:fldCharType="begin"/>
      </w:r>
      <w:r w:rsidRPr="009A0D72">
        <w:rPr>
          <w:noProof/>
        </w:rPr>
        <w:instrText xml:space="preserve"> PAGEREF _Toc469925247 \h </w:instrText>
      </w:r>
      <w:r w:rsidRPr="009A0D72">
        <w:rPr>
          <w:noProof/>
        </w:rPr>
      </w:r>
      <w:r w:rsidRPr="009A0D72">
        <w:rPr>
          <w:noProof/>
        </w:rPr>
        <w:fldChar w:fldCharType="separate"/>
      </w:r>
      <w:r w:rsidRPr="009A0D72">
        <w:rPr>
          <w:noProof/>
        </w:rPr>
        <w:t>534</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3—Payments to payment nominee</w:t>
      </w:r>
      <w:r w:rsidRPr="009A0D72">
        <w:rPr>
          <w:b w:val="0"/>
          <w:noProof/>
          <w:sz w:val="18"/>
        </w:rPr>
        <w:tab/>
      </w:r>
      <w:r w:rsidRPr="009A0D72">
        <w:rPr>
          <w:b w:val="0"/>
          <w:noProof/>
          <w:sz w:val="18"/>
        </w:rPr>
        <w:fldChar w:fldCharType="begin"/>
      </w:r>
      <w:r w:rsidRPr="009A0D72">
        <w:rPr>
          <w:b w:val="0"/>
          <w:noProof/>
          <w:sz w:val="18"/>
        </w:rPr>
        <w:instrText xml:space="preserve"> PAGEREF _Toc469925248 \h </w:instrText>
      </w:r>
      <w:r w:rsidRPr="009A0D72">
        <w:rPr>
          <w:b w:val="0"/>
          <w:noProof/>
          <w:sz w:val="18"/>
        </w:rPr>
      </w:r>
      <w:r w:rsidRPr="009A0D72">
        <w:rPr>
          <w:b w:val="0"/>
          <w:noProof/>
          <w:sz w:val="18"/>
        </w:rPr>
        <w:fldChar w:fldCharType="separate"/>
      </w:r>
      <w:r w:rsidRPr="009A0D72">
        <w:rPr>
          <w:b w:val="0"/>
          <w:noProof/>
          <w:sz w:val="18"/>
        </w:rPr>
        <w:t>536</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9A0D72">
        <w:rPr>
          <w:noProof/>
        </w:rPr>
        <w:tab/>
      </w:r>
      <w:r w:rsidRPr="009A0D72">
        <w:rPr>
          <w:noProof/>
        </w:rPr>
        <w:fldChar w:fldCharType="begin"/>
      </w:r>
      <w:r w:rsidRPr="009A0D72">
        <w:rPr>
          <w:noProof/>
        </w:rPr>
        <w:instrText xml:space="preserve"> PAGEREF _Toc469925249 \h </w:instrText>
      </w:r>
      <w:r w:rsidRPr="009A0D72">
        <w:rPr>
          <w:noProof/>
        </w:rPr>
      </w:r>
      <w:r w:rsidRPr="009A0D72">
        <w:rPr>
          <w:noProof/>
        </w:rPr>
        <w:fldChar w:fldCharType="separate"/>
      </w:r>
      <w:r w:rsidRPr="009A0D72">
        <w:rPr>
          <w:noProof/>
        </w:rPr>
        <w:t>536</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4—Functions and responsibilities of nominees</w:t>
      </w:r>
      <w:r w:rsidRPr="009A0D72">
        <w:rPr>
          <w:b w:val="0"/>
          <w:noProof/>
          <w:sz w:val="18"/>
        </w:rPr>
        <w:tab/>
      </w:r>
      <w:r w:rsidRPr="009A0D72">
        <w:rPr>
          <w:b w:val="0"/>
          <w:noProof/>
          <w:sz w:val="18"/>
        </w:rPr>
        <w:fldChar w:fldCharType="begin"/>
      </w:r>
      <w:r w:rsidRPr="009A0D72">
        <w:rPr>
          <w:b w:val="0"/>
          <w:noProof/>
          <w:sz w:val="18"/>
        </w:rPr>
        <w:instrText xml:space="preserve"> PAGEREF _Toc469925250 \h </w:instrText>
      </w:r>
      <w:r w:rsidRPr="009A0D72">
        <w:rPr>
          <w:b w:val="0"/>
          <w:noProof/>
          <w:sz w:val="18"/>
        </w:rPr>
      </w:r>
      <w:r w:rsidRPr="009A0D72">
        <w:rPr>
          <w:b w:val="0"/>
          <w:noProof/>
          <w:sz w:val="18"/>
        </w:rPr>
        <w:fldChar w:fldCharType="separate"/>
      </w:r>
      <w:r w:rsidRPr="009A0D72">
        <w:rPr>
          <w:b w:val="0"/>
          <w:noProof/>
          <w:sz w:val="18"/>
        </w:rPr>
        <w:t>537</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9A0D72">
        <w:rPr>
          <w:noProof/>
        </w:rPr>
        <w:tab/>
      </w:r>
      <w:r w:rsidRPr="009A0D72">
        <w:rPr>
          <w:noProof/>
        </w:rPr>
        <w:fldChar w:fldCharType="begin"/>
      </w:r>
      <w:r w:rsidRPr="009A0D72">
        <w:rPr>
          <w:noProof/>
        </w:rPr>
        <w:instrText xml:space="preserve"> PAGEREF _Toc469925251 \h </w:instrText>
      </w:r>
      <w:r w:rsidRPr="009A0D72">
        <w:rPr>
          <w:noProof/>
        </w:rPr>
      </w:r>
      <w:r w:rsidRPr="009A0D72">
        <w:rPr>
          <w:noProof/>
        </w:rPr>
        <w:fldChar w:fldCharType="separate"/>
      </w:r>
      <w:r w:rsidRPr="009A0D72">
        <w:rPr>
          <w:noProof/>
        </w:rPr>
        <w:t>537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9A0D72">
        <w:rPr>
          <w:noProof/>
        </w:rPr>
        <w:tab/>
      </w:r>
      <w:r w:rsidRPr="009A0D72">
        <w:rPr>
          <w:noProof/>
        </w:rPr>
        <w:fldChar w:fldCharType="begin"/>
      </w:r>
      <w:r w:rsidRPr="009A0D72">
        <w:rPr>
          <w:noProof/>
        </w:rPr>
        <w:instrText xml:space="preserve"> PAGEREF _Toc469925252 \h </w:instrText>
      </w:r>
      <w:r w:rsidRPr="009A0D72">
        <w:rPr>
          <w:noProof/>
        </w:rPr>
      </w:r>
      <w:r w:rsidRPr="009A0D72">
        <w:rPr>
          <w:noProof/>
        </w:rPr>
        <w:fldChar w:fldCharType="separate"/>
      </w:r>
      <w:r w:rsidRPr="009A0D72">
        <w:rPr>
          <w:noProof/>
        </w:rPr>
        <w:t>537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9A0D72">
        <w:rPr>
          <w:noProof/>
        </w:rPr>
        <w:tab/>
      </w:r>
      <w:r w:rsidRPr="009A0D72">
        <w:rPr>
          <w:noProof/>
        </w:rPr>
        <w:fldChar w:fldCharType="begin"/>
      </w:r>
      <w:r w:rsidRPr="009A0D72">
        <w:rPr>
          <w:noProof/>
        </w:rPr>
        <w:instrText xml:space="preserve"> PAGEREF _Toc469925253 \h </w:instrText>
      </w:r>
      <w:r w:rsidRPr="009A0D72">
        <w:rPr>
          <w:noProof/>
        </w:rPr>
      </w:r>
      <w:r w:rsidRPr="009A0D72">
        <w:rPr>
          <w:noProof/>
        </w:rPr>
        <w:fldChar w:fldCharType="separate"/>
      </w:r>
      <w:r w:rsidRPr="009A0D72">
        <w:rPr>
          <w:noProof/>
        </w:rPr>
        <w:t>538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9A0D72">
        <w:rPr>
          <w:noProof/>
        </w:rPr>
        <w:tab/>
      </w:r>
      <w:r w:rsidRPr="009A0D72">
        <w:rPr>
          <w:noProof/>
        </w:rPr>
        <w:fldChar w:fldCharType="begin"/>
      </w:r>
      <w:r w:rsidRPr="009A0D72">
        <w:rPr>
          <w:noProof/>
        </w:rPr>
        <w:instrText xml:space="preserve"> PAGEREF _Toc469925254 \h </w:instrText>
      </w:r>
      <w:r w:rsidRPr="009A0D72">
        <w:rPr>
          <w:noProof/>
        </w:rPr>
      </w:r>
      <w:r w:rsidRPr="009A0D72">
        <w:rPr>
          <w:noProof/>
        </w:rPr>
        <w:fldChar w:fldCharType="separate"/>
      </w:r>
      <w:r w:rsidRPr="009A0D72">
        <w:rPr>
          <w:noProof/>
        </w:rPr>
        <w:t>540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9A0D72">
        <w:rPr>
          <w:noProof/>
        </w:rPr>
        <w:tab/>
      </w:r>
      <w:r w:rsidRPr="009A0D72">
        <w:rPr>
          <w:noProof/>
        </w:rPr>
        <w:fldChar w:fldCharType="begin"/>
      </w:r>
      <w:r w:rsidRPr="009A0D72">
        <w:rPr>
          <w:noProof/>
        </w:rPr>
        <w:instrText xml:space="preserve"> PAGEREF _Toc469925255 \h </w:instrText>
      </w:r>
      <w:r w:rsidRPr="009A0D72">
        <w:rPr>
          <w:noProof/>
        </w:rPr>
      </w:r>
      <w:r w:rsidRPr="009A0D72">
        <w:rPr>
          <w:noProof/>
        </w:rPr>
        <w:fldChar w:fldCharType="separate"/>
      </w:r>
      <w:r w:rsidRPr="009A0D72">
        <w:rPr>
          <w:noProof/>
        </w:rPr>
        <w:t>541</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5—Other matters</w:t>
      </w:r>
      <w:r w:rsidRPr="009A0D72">
        <w:rPr>
          <w:b w:val="0"/>
          <w:noProof/>
          <w:sz w:val="18"/>
        </w:rPr>
        <w:tab/>
      </w:r>
      <w:r w:rsidRPr="009A0D72">
        <w:rPr>
          <w:b w:val="0"/>
          <w:noProof/>
          <w:sz w:val="18"/>
        </w:rPr>
        <w:fldChar w:fldCharType="begin"/>
      </w:r>
      <w:r w:rsidRPr="009A0D72">
        <w:rPr>
          <w:b w:val="0"/>
          <w:noProof/>
          <w:sz w:val="18"/>
        </w:rPr>
        <w:instrText xml:space="preserve"> PAGEREF _Toc469925256 \h </w:instrText>
      </w:r>
      <w:r w:rsidRPr="009A0D72">
        <w:rPr>
          <w:b w:val="0"/>
          <w:noProof/>
          <w:sz w:val="18"/>
        </w:rPr>
      </w:r>
      <w:r w:rsidRPr="009A0D72">
        <w:rPr>
          <w:b w:val="0"/>
          <w:noProof/>
          <w:sz w:val="18"/>
        </w:rPr>
        <w:fldChar w:fldCharType="separate"/>
      </w:r>
      <w:r w:rsidRPr="009A0D72">
        <w:rPr>
          <w:b w:val="0"/>
          <w:noProof/>
          <w:sz w:val="18"/>
        </w:rPr>
        <w:t>543</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9A0D72">
        <w:rPr>
          <w:noProof/>
        </w:rPr>
        <w:tab/>
      </w:r>
      <w:r w:rsidRPr="009A0D72">
        <w:rPr>
          <w:noProof/>
        </w:rPr>
        <w:fldChar w:fldCharType="begin"/>
      </w:r>
      <w:r w:rsidRPr="009A0D72">
        <w:rPr>
          <w:noProof/>
        </w:rPr>
        <w:instrText xml:space="preserve"> PAGEREF _Toc469925257 \h </w:instrText>
      </w:r>
      <w:r w:rsidRPr="009A0D72">
        <w:rPr>
          <w:noProof/>
        </w:rPr>
      </w:r>
      <w:r w:rsidRPr="009A0D72">
        <w:rPr>
          <w:noProof/>
        </w:rPr>
        <w:fldChar w:fldCharType="separate"/>
      </w:r>
      <w:r w:rsidRPr="009A0D72">
        <w:rPr>
          <w:noProof/>
        </w:rPr>
        <w:t>543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9A0D72">
        <w:rPr>
          <w:noProof/>
        </w:rPr>
        <w:tab/>
      </w:r>
      <w:r w:rsidRPr="009A0D72">
        <w:rPr>
          <w:noProof/>
        </w:rPr>
        <w:fldChar w:fldCharType="begin"/>
      </w:r>
      <w:r w:rsidRPr="009A0D72">
        <w:rPr>
          <w:noProof/>
        </w:rPr>
        <w:instrText xml:space="preserve"> PAGEREF _Toc469925258 \h </w:instrText>
      </w:r>
      <w:r w:rsidRPr="009A0D72">
        <w:rPr>
          <w:noProof/>
        </w:rPr>
      </w:r>
      <w:r w:rsidRPr="009A0D72">
        <w:rPr>
          <w:noProof/>
        </w:rPr>
        <w:fldChar w:fldCharType="separate"/>
      </w:r>
      <w:r w:rsidRPr="009A0D72">
        <w:rPr>
          <w:noProof/>
        </w:rPr>
        <w:t>543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9A0D72">
        <w:rPr>
          <w:noProof/>
        </w:rPr>
        <w:tab/>
      </w:r>
      <w:r w:rsidRPr="009A0D72">
        <w:rPr>
          <w:noProof/>
        </w:rPr>
        <w:fldChar w:fldCharType="begin"/>
      </w:r>
      <w:r w:rsidRPr="009A0D72">
        <w:rPr>
          <w:noProof/>
        </w:rPr>
        <w:instrText xml:space="preserve"> PAGEREF _Toc469925259 \h </w:instrText>
      </w:r>
      <w:r w:rsidRPr="009A0D72">
        <w:rPr>
          <w:noProof/>
        </w:rPr>
      </w:r>
      <w:r w:rsidRPr="009A0D72">
        <w:rPr>
          <w:noProof/>
        </w:rPr>
        <w:fldChar w:fldCharType="separate"/>
      </w:r>
      <w:r w:rsidRPr="009A0D72">
        <w:rPr>
          <w:noProof/>
        </w:rPr>
        <w:t>543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9A0D72">
        <w:rPr>
          <w:noProof/>
        </w:rPr>
        <w:tab/>
      </w:r>
      <w:r w:rsidRPr="009A0D72">
        <w:rPr>
          <w:noProof/>
        </w:rPr>
        <w:fldChar w:fldCharType="begin"/>
      </w:r>
      <w:r w:rsidRPr="009A0D72">
        <w:rPr>
          <w:noProof/>
        </w:rPr>
        <w:instrText xml:space="preserve"> PAGEREF _Toc469925260 \h </w:instrText>
      </w:r>
      <w:r w:rsidRPr="009A0D72">
        <w:rPr>
          <w:noProof/>
        </w:rPr>
      </w:r>
      <w:r w:rsidRPr="009A0D72">
        <w:rPr>
          <w:noProof/>
        </w:rPr>
        <w:fldChar w:fldCharType="separate"/>
      </w:r>
      <w:r w:rsidRPr="009A0D72">
        <w:rPr>
          <w:noProof/>
        </w:rPr>
        <w:t>544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9A0D72">
        <w:rPr>
          <w:noProof/>
        </w:rPr>
        <w:tab/>
      </w:r>
      <w:r w:rsidRPr="009A0D72">
        <w:rPr>
          <w:noProof/>
        </w:rPr>
        <w:fldChar w:fldCharType="begin"/>
      </w:r>
      <w:r w:rsidRPr="009A0D72">
        <w:rPr>
          <w:noProof/>
        </w:rPr>
        <w:instrText xml:space="preserve"> PAGEREF _Toc469925261 \h </w:instrText>
      </w:r>
      <w:r w:rsidRPr="009A0D72">
        <w:rPr>
          <w:noProof/>
        </w:rPr>
      </w:r>
      <w:r w:rsidRPr="009A0D72">
        <w:rPr>
          <w:noProof/>
        </w:rPr>
        <w:fldChar w:fldCharType="separate"/>
      </w:r>
      <w:r w:rsidRPr="009A0D72">
        <w:rPr>
          <w:noProof/>
        </w:rPr>
        <w:t>544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9A0D72">
        <w:rPr>
          <w:noProof/>
        </w:rPr>
        <w:tab/>
      </w:r>
      <w:r w:rsidRPr="009A0D72">
        <w:rPr>
          <w:noProof/>
        </w:rPr>
        <w:fldChar w:fldCharType="begin"/>
      </w:r>
      <w:r w:rsidRPr="009A0D72">
        <w:rPr>
          <w:noProof/>
        </w:rPr>
        <w:instrText xml:space="preserve"> PAGEREF _Toc469925262 \h </w:instrText>
      </w:r>
      <w:r w:rsidRPr="009A0D72">
        <w:rPr>
          <w:noProof/>
        </w:rPr>
      </w:r>
      <w:r w:rsidRPr="009A0D72">
        <w:rPr>
          <w:noProof/>
        </w:rPr>
        <w:fldChar w:fldCharType="separate"/>
      </w:r>
      <w:r w:rsidRPr="009A0D72">
        <w:rPr>
          <w:noProof/>
        </w:rPr>
        <w:t>544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9A0D72">
        <w:rPr>
          <w:noProof/>
        </w:rPr>
        <w:tab/>
      </w:r>
      <w:r w:rsidRPr="009A0D72">
        <w:rPr>
          <w:noProof/>
        </w:rPr>
        <w:fldChar w:fldCharType="begin"/>
      </w:r>
      <w:r w:rsidRPr="009A0D72">
        <w:rPr>
          <w:noProof/>
        </w:rPr>
        <w:instrText xml:space="preserve"> PAGEREF _Toc469925263 \h </w:instrText>
      </w:r>
      <w:r w:rsidRPr="009A0D72">
        <w:rPr>
          <w:noProof/>
        </w:rPr>
      </w:r>
      <w:r w:rsidRPr="009A0D72">
        <w:rPr>
          <w:noProof/>
        </w:rPr>
        <w:fldChar w:fldCharType="separate"/>
      </w:r>
      <w:r w:rsidRPr="009A0D72">
        <w:rPr>
          <w:noProof/>
        </w:rPr>
        <w:t>544</w:t>
      </w:r>
      <w:r w:rsidRPr="009A0D72">
        <w:rPr>
          <w:noProof/>
        </w:rPr>
        <w:fldChar w:fldCharType="end"/>
      </w:r>
    </w:p>
    <w:p w:rsidR="009A0D72" w:rsidRDefault="009A0D72">
      <w:pPr>
        <w:pStyle w:val="TOC2"/>
        <w:rPr>
          <w:rFonts w:asciiTheme="minorHAnsi" w:eastAsiaTheme="minorEastAsia" w:hAnsiTheme="minorHAnsi" w:cstheme="minorBidi"/>
          <w:b w:val="0"/>
          <w:noProof/>
          <w:kern w:val="0"/>
          <w:sz w:val="22"/>
          <w:szCs w:val="22"/>
        </w:rPr>
      </w:pPr>
      <w:r>
        <w:rPr>
          <w:noProof/>
        </w:rPr>
        <w:t>Part 8C—Civil penalties</w:t>
      </w:r>
      <w:r w:rsidRPr="009A0D72">
        <w:rPr>
          <w:b w:val="0"/>
          <w:noProof/>
          <w:sz w:val="18"/>
        </w:rPr>
        <w:tab/>
      </w:r>
      <w:r w:rsidRPr="009A0D72">
        <w:rPr>
          <w:b w:val="0"/>
          <w:noProof/>
          <w:sz w:val="18"/>
        </w:rPr>
        <w:fldChar w:fldCharType="begin"/>
      </w:r>
      <w:r w:rsidRPr="009A0D72">
        <w:rPr>
          <w:b w:val="0"/>
          <w:noProof/>
          <w:sz w:val="18"/>
        </w:rPr>
        <w:instrText xml:space="preserve"> PAGEREF _Toc469925264 \h </w:instrText>
      </w:r>
      <w:r w:rsidRPr="009A0D72">
        <w:rPr>
          <w:b w:val="0"/>
          <w:noProof/>
          <w:sz w:val="18"/>
        </w:rPr>
      </w:r>
      <w:r w:rsidRPr="009A0D72">
        <w:rPr>
          <w:b w:val="0"/>
          <w:noProof/>
          <w:sz w:val="18"/>
        </w:rPr>
        <w:fldChar w:fldCharType="separate"/>
      </w:r>
      <w:r w:rsidRPr="009A0D72">
        <w:rPr>
          <w:b w:val="0"/>
          <w:noProof/>
          <w:sz w:val="18"/>
        </w:rPr>
        <w:t>546</w:t>
      </w:r>
      <w:r w:rsidRPr="009A0D72">
        <w:rPr>
          <w:b w:val="0"/>
          <w:noProof/>
          <w:sz w:val="18"/>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1—Civil penalty orders</w:t>
      </w:r>
      <w:r w:rsidRPr="009A0D72">
        <w:rPr>
          <w:b w:val="0"/>
          <w:noProof/>
          <w:sz w:val="18"/>
        </w:rPr>
        <w:tab/>
      </w:r>
      <w:r w:rsidRPr="009A0D72">
        <w:rPr>
          <w:b w:val="0"/>
          <w:noProof/>
          <w:sz w:val="18"/>
        </w:rPr>
        <w:fldChar w:fldCharType="begin"/>
      </w:r>
      <w:r w:rsidRPr="009A0D72">
        <w:rPr>
          <w:b w:val="0"/>
          <w:noProof/>
          <w:sz w:val="18"/>
        </w:rPr>
        <w:instrText xml:space="preserve"> PAGEREF _Toc469925265 \h </w:instrText>
      </w:r>
      <w:r w:rsidRPr="009A0D72">
        <w:rPr>
          <w:b w:val="0"/>
          <w:noProof/>
          <w:sz w:val="18"/>
        </w:rPr>
      </w:r>
      <w:r w:rsidRPr="009A0D72">
        <w:rPr>
          <w:b w:val="0"/>
          <w:noProof/>
          <w:sz w:val="18"/>
        </w:rPr>
        <w:fldChar w:fldCharType="separate"/>
      </w:r>
      <w:r w:rsidRPr="009A0D72">
        <w:rPr>
          <w:b w:val="0"/>
          <w:noProof/>
          <w:sz w:val="18"/>
        </w:rPr>
        <w:t>546</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9A0D72">
        <w:rPr>
          <w:noProof/>
        </w:rPr>
        <w:tab/>
      </w:r>
      <w:r w:rsidRPr="009A0D72">
        <w:rPr>
          <w:noProof/>
        </w:rPr>
        <w:fldChar w:fldCharType="begin"/>
      </w:r>
      <w:r w:rsidRPr="009A0D72">
        <w:rPr>
          <w:noProof/>
        </w:rPr>
        <w:instrText xml:space="preserve"> PAGEREF _Toc469925266 \h </w:instrText>
      </w:r>
      <w:r w:rsidRPr="009A0D72">
        <w:rPr>
          <w:noProof/>
        </w:rPr>
      </w:r>
      <w:r w:rsidRPr="009A0D72">
        <w:rPr>
          <w:noProof/>
        </w:rPr>
        <w:fldChar w:fldCharType="separate"/>
      </w:r>
      <w:r w:rsidRPr="009A0D72">
        <w:rPr>
          <w:noProof/>
        </w:rPr>
        <w:t>546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9A0D72">
        <w:rPr>
          <w:noProof/>
        </w:rPr>
        <w:tab/>
      </w:r>
      <w:r w:rsidRPr="009A0D72">
        <w:rPr>
          <w:noProof/>
        </w:rPr>
        <w:fldChar w:fldCharType="begin"/>
      </w:r>
      <w:r w:rsidRPr="009A0D72">
        <w:rPr>
          <w:noProof/>
        </w:rPr>
        <w:instrText xml:space="preserve"> PAGEREF _Toc469925267 \h </w:instrText>
      </w:r>
      <w:r w:rsidRPr="009A0D72">
        <w:rPr>
          <w:noProof/>
        </w:rPr>
      </w:r>
      <w:r w:rsidRPr="009A0D72">
        <w:rPr>
          <w:noProof/>
        </w:rPr>
        <w:fldChar w:fldCharType="separate"/>
      </w:r>
      <w:r w:rsidRPr="009A0D72">
        <w:rPr>
          <w:noProof/>
        </w:rPr>
        <w:t>546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9A0D72">
        <w:rPr>
          <w:noProof/>
        </w:rPr>
        <w:tab/>
      </w:r>
      <w:r w:rsidRPr="009A0D72">
        <w:rPr>
          <w:noProof/>
        </w:rPr>
        <w:fldChar w:fldCharType="begin"/>
      </w:r>
      <w:r w:rsidRPr="009A0D72">
        <w:rPr>
          <w:noProof/>
        </w:rPr>
        <w:instrText xml:space="preserve"> PAGEREF _Toc469925268 \h </w:instrText>
      </w:r>
      <w:r w:rsidRPr="009A0D72">
        <w:rPr>
          <w:noProof/>
        </w:rPr>
      </w:r>
      <w:r w:rsidRPr="009A0D72">
        <w:rPr>
          <w:noProof/>
        </w:rPr>
        <w:fldChar w:fldCharType="separate"/>
      </w:r>
      <w:r w:rsidRPr="009A0D72">
        <w:rPr>
          <w:noProof/>
        </w:rPr>
        <w:t>547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9A0D72">
        <w:rPr>
          <w:noProof/>
        </w:rPr>
        <w:tab/>
      </w:r>
      <w:r w:rsidRPr="009A0D72">
        <w:rPr>
          <w:noProof/>
        </w:rPr>
        <w:fldChar w:fldCharType="begin"/>
      </w:r>
      <w:r w:rsidRPr="009A0D72">
        <w:rPr>
          <w:noProof/>
        </w:rPr>
        <w:instrText xml:space="preserve"> PAGEREF _Toc469925269 \h </w:instrText>
      </w:r>
      <w:r w:rsidRPr="009A0D72">
        <w:rPr>
          <w:noProof/>
        </w:rPr>
      </w:r>
      <w:r w:rsidRPr="009A0D72">
        <w:rPr>
          <w:noProof/>
        </w:rPr>
        <w:fldChar w:fldCharType="separate"/>
      </w:r>
      <w:r w:rsidRPr="009A0D72">
        <w:rPr>
          <w:noProof/>
        </w:rPr>
        <w:t>548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9A0D72">
        <w:rPr>
          <w:noProof/>
        </w:rPr>
        <w:tab/>
      </w:r>
      <w:r w:rsidRPr="009A0D72">
        <w:rPr>
          <w:noProof/>
        </w:rPr>
        <w:fldChar w:fldCharType="begin"/>
      </w:r>
      <w:r w:rsidRPr="009A0D72">
        <w:rPr>
          <w:noProof/>
        </w:rPr>
        <w:instrText xml:space="preserve"> PAGEREF _Toc469925270 \h </w:instrText>
      </w:r>
      <w:r w:rsidRPr="009A0D72">
        <w:rPr>
          <w:noProof/>
        </w:rPr>
      </w:r>
      <w:r w:rsidRPr="009A0D72">
        <w:rPr>
          <w:noProof/>
        </w:rPr>
        <w:fldChar w:fldCharType="separate"/>
      </w:r>
      <w:r w:rsidRPr="009A0D72">
        <w:rPr>
          <w:noProof/>
        </w:rPr>
        <w:t>548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9A0D72">
        <w:rPr>
          <w:noProof/>
        </w:rPr>
        <w:tab/>
      </w:r>
      <w:r w:rsidRPr="009A0D72">
        <w:rPr>
          <w:noProof/>
        </w:rPr>
        <w:fldChar w:fldCharType="begin"/>
      </w:r>
      <w:r w:rsidRPr="009A0D72">
        <w:rPr>
          <w:noProof/>
        </w:rPr>
        <w:instrText xml:space="preserve"> PAGEREF _Toc469925271 \h </w:instrText>
      </w:r>
      <w:r w:rsidRPr="009A0D72">
        <w:rPr>
          <w:noProof/>
        </w:rPr>
      </w:r>
      <w:r w:rsidRPr="009A0D72">
        <w:rPr>
          <w:noProof/>
        </w:rPr>
        <w:fldChar w:fldCharType="separate"/>
      </w:r>
      <w:r w:rsidRPr="009A0D72">
        <w:rPr>
          <w:noProof/>
        </w:rPr>
        <w:t>548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9A0D72">
        <w:rPr>
          <w:noProof/>
        </w:rPr>
        <w:tab/>
      </w:r>
      <w:r w:rsidRPr="009A0D72">
        <w:rPr>
          <w:noProof/>
        </w:rPr>
        <w:fldChar w:fldCharType="begin"/>
      </w:r>
      <w:r w:rsidRPr="009A0D72">
        <w:rPr>
          <w:noProof/>
        </w:rPr>
        <w:instrText xml:space="preserve"> PAGEREF _Toc469925272 \h </w:instrText>
      </w:r>
      <w:r w:rsidRPr="009A0D72">
        <w:rPr>
          <w:noProof/>
        </w:rPr>
      </w:r>
      <w:r w:rsidRPr="009A0D72">
        <w:rPr>
          <w:noProof/>
        </w:rPr>
        <w:fldChar w:fldCharType="separate"/>
      </w:r>
      <w:r w:rsidRPr="009A0D72">
        <w:rPr>
          <w:noProof/>
        </w:rPr>
        <w:t>548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9A0D72">
        <w:rPr>
          <w:noProof/>
        </w:rPr>
        <w:tab/>
      </w:r>
      <w:r w:rsidRPr="009A0D72">
        <w:rPr>
          <w:noProof/>
        </w:rPr>
        <w:fldChar w:fldCharType="begin"/>
      </w:r>
      <w:r w:rsidRPr="009A0D72">
        <w:rPr>
          <w:noProof/>
        </w:rPr>
        <w:instrText xml:space="preserve"> PAGEREF _Toc469925273 \h </w:instrText>
      </w:r>
      <w:r w:rsidRPr="009A0D72">
        <w:rPr>
          <w:noProof/>
        </w:rPr>
      </w:r>
      <w:r w:rsidRPr="009A0D72">
        <w:rPr>
          <w:noProof/>
        </w:rPr>
        <w:fldChar w:fldCharType="separate"/>
      </w:r>
      <w:r w:rsidRPr="009A0D72">
        <w:rPr>
          <w:noProof/>
        </w:rPr>
        <w:t>549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9A0D72">
        <w:rPr>
          <w:noProof/>
        </w:rPr>
        <w:tab/>
      </w:r>
      <w:r w:rsidRPr="009A0D72">
        <w:rPr>
          <w:noProof/>
        </w:rPr>
        <w:fldChar w:fldCharType="begin"/>
      </w:r>
      <w:r w:rsidRPr="009A0D72">
        <w:rPr>
          <w:noProof/>
        </w:rPr>
        <w:instrText xml:space="preserve"> PAGEREF _Toc469925274 \h </w:instrText>
      </w:r>
      <w:r w:rsidRPr="009A0D72">
        <w:rPr>
          <w:noProof/>
        </w:rPr>
      </w:r>
      <w:r w:rsidRPr="009A0D72">
        <w:rPr>
          <w:noProof/>
        </w:rPr>
        <w:fldChar w:fldCharType="separate"/>
      </w:r>
      <w:r w:rsidRPr="009A0D72">
        <w:rPr>
          <w:noProof/>
        </w:rPr>
        <w:t>549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9A0D72">
        <w:rPr>
          <w:noProof/>
        </w:rPr>
        <w:tab/>
      </w:r>
      <w:r w:rsidRPr="009A0D72">
        <w:rPr>
          <w:noProof/>
        </w:rPr>
        <w:fldChar w:fldCharType="begin"/>
      </w:r>
      <w:r w:rsidRPr="009A0D72">
        <w:rPr>
          <w:noProof/>
        </w:rPr>
        <w:instrText xml:space="preserve"> PAGEREF _Toc469925275 \h </w:instrText>
      </w:r>
      <w:r w:rsidRPr="009A0D72">
        <w:rPr>
          <w:noProof/>
        </w:rPr>
      </w:r>
      <w:r w:rsidRPr="009A0D72">
        <w:rPr>
          <w:noProof/>
        </w:rPr>
        <w:fldChar w:fldCharType="separate"/>
      </w:r>
      <w:r w:rsidRPr="009A0D72">
        <w:rPr>
          <w:noProof/>
        </w:rPr>
        <w:t>549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9A0D72">
        <w:rPr>
          <w:noProof/>
        </w:rPr>
        <w:tab/>
      </w:r>
      <w:r w:rsidRPr="009A0D72">
        <w:rPr>
          <w:noProof/>
        </w:rPr>
        <w:fldChar w:fldCharType="begin"/>
      </w:r>
      <w:r w:rsidRPr="009A0D72">
        <w:rPr>
          <w:noProof/>
        </w:rPr>
        <w:instrText xml:space="preserve"> PAGEREF _Toc469925276 \h </w:instrText>
      </w:r>
      <w:r w:rsidRPr="009A0D72">
        <w:rPr>
          <w:noProof/>
        </w:rPr>
      </w:r>
      <w:r w:rsidRPr="009A0D72">
        <w:rPr>
          <w:noProof/>
        </w:rPr>
        <w:fldChar w:fldCharType="separate"/>
      </w:r>
      <w:r w:rsidRPr="009A0D72">
        <w:rPr>
          <w:noProof/>
        </w:rPr>
        <w:t>550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lastRenderedPageBreak/>
        <w:t>219TSGF</w:t>
      </w:r>
      <w:r>
        <w:rPr>
          <w:noProof/>
        </w:rPr>
        <w:tab/>
        <w:t>Minister requiring person to assist in applications for civil penalty orders</w:t>
      </w:r>
      <w:r w:rsidRPr="009A0D72">
        <w:rPr>
          <w:noProof/>
        </w:rPr>
        <w:tab/>
      </w:r>
      <w:r w:rsidRPr="009A0D72">
        <w:rPr>
          <w:noProof/>
        </w:rPr>
        <w:fldChar w:fldCharType="begin"/>
      </w:r>
      <w:r w:rsidRPr="009A0D72">
        <w:rPr>
          <w:noProof/>
        </w:rPr>
        <w:instrText xml:space="preserve"> PAGEREF _Toc469925277 \h </w:instrText>
      </w:r>
      <w:r w:rsidRPr="009A0D72">
        <w:rPr>
          <w:noProof/>
        </w:rPr>
      </w:r>
      <w:r w:rsidRPr="009A0D72">
        <w:rPr>
          <w:noProof/>
        </w:rPr>
        <w:fldChar w:fldCharType="separate"/>
      </w:r>
      <w:r w:rsidRPr="009A0D72">
        <w:rPr>
          <w:noProof/>
        </w:rPr>
        <w:t>550</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2—Infringement notices</w:t>
      </w:r>
      <w:r w:rsidRPr="009A0D72">
        <w:rPr>
          <w:b w:val="0"/>
          <w:noProof/>
          <w:sz w:val="18"/>
        </w:rPr>
        <w:tab/>
      </w:r>
      <w:r w:rsidRPr="009A0D72">
        <w:rPr>
          <w:b w:val="0"/>
          <w:noProof/>
          <w:sz w:val="18"/>
        </w:rPr>
        <w:fldChar w:fldCharType="begin"/>
      </w:r>
      <w:r w:rsidRPr="009A0D72">
        <w:rPr>
          <w:b w:val="0"/>
          <w:noProof/>
          <w:sz w:val="18"/>
        </w:rPr>
        <w:instrText xml:space="preserve"> PAGEREF _Toc469925278 \h </w:instrText>
      </w:r>
      <w:r w:rsidRPr="009A0D72">
        <w:rPr>
          <w:b w:val="0"/>
          <w:noProof/>
          <w:sz w:val="18"/>
        </w:rPr>
      </w:r>
      <w:r w:rsidRPr="009A0D72">
        <w:rPr>
          <w:b w:val="0"/>
          <w:noProof/>
          <w:sz w:val="18"/>
        </w:rPr>
        <w:fldChar w:fldCharType="separate"/>
      </w:r>
      <w:r w:rsidRPr="009A0D72">
        <w:rPr>
          <w:b w:val="0"/>
          <w:noProof/>
          <w:sz w:val="18"/>
        </w:rPr>
        <w:t>552</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219TSH</w:t>
      </w:r>
      <w:r>
        <w:rPr>
          <w:noProof/>
        </w:rPr>
        <w:tab/>
        <w:t>Definitions</w:t>
      </w:r>
      <w:r w:rsidRPr="009A0D72">
        <w:rPr>
          <w:noProof/>
        </w:rPr>
        <w:tab/>
      </w:r>
      <w:r w:rsidRPr="009A0D72">
        <w:rPr>
          <w:noProof/>
        </w:rPr>
        <w:fldChar w:fldCharType="begin"/>
      </w:r>
      <w:r w:rsidRPr="009A0D72">
        <w:rPr>
          <w:noProof/>
        </w:rPr>
        <w:instrText xml:space="preserve"> PAGEREF _Toc469925279 \h </w:instrText>
      </w:r>
      <w:r w:rsidRPr="009A0D72">
        <w:rPr>
          <w:noProof/>
        </w:rPr>
      </w:r>
      <w:r w:rsidRPr="009A0D72">
        <w:rPr>
          <w:noProof/>
        </w:rPr>
        <w:fldChar w:fldCharType="separate"/>
      </w:r>
      <w:r w:rsidRPr="009A0D72">
        <w:rPr>
          <w:noProof/>
        </w:rPr>
        <w:t>552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9A0D72">
        <w:rPr>
          <w:noProof/>
        </w:rPr>
        <w:tab/>
      </w:r>
      <w:r w:rsidRPr="009A0D72">
        <w:rPr>
          <w:noProof/>
        </w:rPr>
        <w:fldChar w:fldCharType="begin"/>
      </w:r>
      <w:r w:rsidRPr="009A0D72">
        <w:rPr>
          <w:noProof/>
        </w:rPr>
        <w:instrText xml:space="preserve"> PAGEREF _Toc469925280 \h </w:instrText>
      </w:r>
      <w:r w:rsidRPr="009A0D72">
        <w:rPr>
          <w:noProof/>
        </w:rPr>
      </w:r>
      <w:r w:rsidRPr="009A0D72">
        <w:rPr>
          <w:noProof/>
        </w:rPr>
        <w:fldChar w:fldCharType="separate"/>
      </w:r>
      <w:r w:rsidRPr="009A0D72">
        <w:rPr>
          <w:noProof/>
        </w:rPr>
        <w:t>552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9A0D72">
        <w:rPr>
          <w:noProof/>
        </w:rPr>
        <w:tab/>
      </w:r>
      <w:r w:rsidRPr="009A0D72">
        <w:rPr>
          <w:noProof/>
        </w:rPr>
        <w:fldChar w:fldCharType="begin"/>
      </w:r>
      <w:r w:rsidRPr="009A0D72">
        <w:rPr>
          <w:noProof/>
        </w:rPr>
        <w:instrText xml:space="preserve"> PAGEREF _Toc469925281 \h </w:instrText>
      </w:r>
      <w:r w:rsidRPr="009A0D72">
        <w:rPr>
          <w:noProof/>
        </w:rPr>
      </w:r>
      <w:r w:rsidRPr="009A0D72">
        <w:rPr>
          <w:noProof/>
        </w:rPr>
        <w:fldChar w:fldCharType="separate"/>
      </w:r>
      <w:r w:rsidRPr="009A0D72">
        <w:rPr>
          <w:noProof/>
        </w:rPr>
        <w:t>552</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9A0D72">
        <w:rPr>
          <w:noProof/>
        </w:rPr>
        <w:tab/>
      </w:r>
      <w:r w:rsidRPr="009A0D72">
        <w:rPr>
          <w:noProof/>
        </w:rPr>
        <w:fldChar w:fldCharType="begin"/>
      </w:r>
      <w:r w:rsidRPr="009A0D72">
        <w:rPr>
          <w:noProof/>
        </w:rPr>
        <w:instrText xml:space="preserve"> PAGEREF _Toc469925282 \h </w:instrText>
      </w:r>
      <w:r w:rsidRPr="009A0D72">
        <w:rPr>
          <w:noProof/>
        </w:rPr>
      </w:r>
      <w:r w:rsidRPr="009A0D72">
        <w:rPr>
          <w:noProof/>
        </w:rPr>
        <w:fldChar w:fldCharType="separate"/>
      </w:r>
      <w:r w:rsidRPr="009A0D72">
        <w:rPr>
          <w:noProof/>
        </w:rPr>
        <w:t>553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9A0D72">
        <w:rPr>
          <w:noProof/>
        </w:rPr>
        <w:tab/>
      </w:r>
      <w:r w:rsidRPr="009A0D72">
        <w:rPr>
          <w:noProof/>
        </w:rPr>
        <w:fldChar w:fldCharType="begin"/>
      </w:r>
      <w:r w:rsidRPr="009A0D72">
        <w:rPr>
          <w:noProof/>
        </w:rPr>
        <w:instrText xml:space="preserve"> PAGEREF _Toc469925283 \h </w:instrText>
      </w:r>
      <w:r w:rsidRPr="009A0D72">
        <w:rPr>
          <w:noProof/>
        </w:rPr>
      </w:r>
      <w:r w:rsidRPr="009A0D72">
        <w:rPr>
          <w:noProof/>
        </w:rPr>
        <w:fldChar w:fldCharType="separate"/>
      </w:r>
      <w:r w:rsidRPr="009A0D72">
        <w:rPr>
          <w:noProof/>
        </w:rPr>
        <w:t>556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9A0D72">
        <w:rPr>
          <w:noProof/>
        </w:rPr>
        <w:tab/>
      </w:r>
      <w:r w:rsidRPr="009A0D72">
        <w:rPr>
          <w:noProof/>
        </w:rPr>
        <w:fldChar w:fldCharType="begin"/>
      </w:r>
      <w:r w:rsidRPr="009A0D72">
        <w:rPr>
          <w:noProof/>
        </w:rPr>
        <w:instrText xml:space="preserve"> PAGEREF _Toc469925284 \h </w:instrText>
      </w:r>
      <w:r w:rsidRPr="009A0D72">
        <w:rPr>
          <w:noProof/>
        </w:rPr>
      </w:r>
      <w:r w:rsidRPr="009A0D72">
        <w:rPr>
          <w:noProof/>
        </w:rPr>
        <w:fldChar w:fldCharType="separate"/>
      </w:r>
      <w:r w:rsidRPr="009A0D72">
        <w:rPr>
          <w:noProof/>
        </w:rPr>
        <w:t>556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9A0D72">
        <w:rPr>
          <w:noProof/>
        </w:rPr>
        <w:tab/>
      </w:r>
      <w:r w:rsidRPr="009A0D72">
        <w:rPr>
          <w:noProof/>
        </w:rPr>
        <w:fldChar w:fldCharType="begin"/>
      </w:r>
      <w:r w:rsidRPr="009A0D72">
        <w:rPr>
          <w:noProof/>
        </w:rPr>
        <w:instrText xml:space="preserve"> PAGEREF _Toc469925285 \h </w:instrText>
      </w:r>
      <w:r w:rsidRPr="009A0D72">
        <w:rPr>
          <w:noProof/>
        </w:rPr>
      </w:r>
      <w:r w:rsidRPr="009A0D72">
        <w:rPr>
          <w:noProof/>
        </w:rPr>
        <w:fldChar w:fldCharType="separate"/>
      </w:r>
      <w:r w:rsidRPr="009A0D72">
        <w:rPr>
          <w:noProof/>
        </w:rPr>
        <w:t>557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9A0D72">
        <w:rPr>
          <w:noProof/>
        </w:rPr>
        <w:tab/>
      </w:r>
      <w:r w:rsidRPr="009A0D72">
        <w:rPr>
          <w:noProof/>
        </w:rPr>
        <w:fldChar w:fldCharType="begin"/>
      </w:r>
      <w:r w:rsidRPr="009A0D72">
        <w:rPr>
          <w:noProof/>
        </w:rPr>
        <w:instrText xml:space="preserve"> PAGEREF _Toc469925286 \h </w:instrText>
      </w:r>
      <w:r w:rsidRPr="009A0D72">
        <w:rPr>
          <w:noProof/>
        </w:rPr>
      </w:r>
      <w:r w:rsidRPr="009A0D72">
        <w:rPr>
          <w:noProof/>
        </w:rPr>
        <w:fldChar w:fldCharType="separate"/>
      </w:r>
      <w:r w:rsidRPr="009A0D72">
        <w:rPr>
          <w:noProof/>
        </w:rPr>
        <w:t>557</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219TSP</w:t>
      </w:r>
      <w:r>
        <w:rPr>
          <w:noProof/>
        </w:rPr>
        <w:tab/>
        <w:t>Regulations</w:t>
      </w:r>
      <w:r w:rsidRPr="009A0D72">
        <w:rPr>
          <w:noProof/>
        </w:rPr>
        <w:tab/>
      </w:r>
      <w:r w:rsidRPr="009A0D72">
        <w:rPr>
          <w:noProof/>
        </w:rPr>
        <w:fldChar w:fldCharType="begin"/>
      </w:r>
      <w:r w:rsidRPr="009A0D72">
        <w:rPr>
          <w:noProof/>
        </w:rPr>
        <w:instrText xml:space="preserve"> PAGEREF _Toc469925287 \h </w:instrText>
      </w:r>
      <w:r w:rsidRPr="009A0D72">
        <w:rPr>
          <w:noProof/>
        </w:rPr>
      </w:r>
      <w:r w:rsidRPr="009A0D72">
        <w:rPr>
          <w:noProof/>
        </w:rPr>
        <w:fldChar w:fldCharType="separate"/>
      </w:r>
      <w:r w:rsidRPr="009A0D72">
        <w:rPr>
          <w:noProof/>
        </w:rPr>
        <w:t>558</w:t>
      </w:r>
      <w:r w:rsidRPr="009A0D72">
        <w:rPr>
          <w:noProof/>
        </w:rPr>
        <w:fldChar w:fldCharType="end"/>
      </w:r>
    </w:p>
    <w:p w:rsidR="009A0D72" w:rsidRDefault="009A0D72">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9A0D72">
        <w:rPr>
          <w:b w:val="0"/>
          <w:noProof/>
          <w:sz w:val="18"/>
        </w:rPr>
        <w:tab/>
      </w:r>
      <w:r w:rsidRPr="009A0D72">
        <w:rPr>
          <w:b w:val="0"/>
          <w:noProof/>
          <w:sz w:val="18"/>
        </w:rPr>
        <w:fldChar w:fldCharType="begin"/>
      </w:r>
      <w:r w:rsidRPr="009A0D72">
        <w:rPr>
          <w:b w:val="0"/>
          <w:noProof/>
          <w:sz w:val="18"/>
        </w:rPr>
        <w:instrText xml:space="preserve"> PAGEREF _Toc469925288 \h </w:instrText>
      </w:r>
      <w:r w:rsidRPr="009A0D72">
        <w:rPr>
          <w:b w:val="0"/>
          <w:noProof/>
          <w:sz w:val="18"/>
        </w:rPr>
      </w:r>
      <w:r w:rsidRPr="009A0D72">
        <w:rPr>
          <w:b w:val="0"/>
          <w:noProof/>
          <w:sz w:val="18"/>
        </w:rPr>
        <w:fldChar w:fldCharType="separate"/>
      </w:r>
      <w:r w:rsidRPr="009A0D72">
        <w:rPr>
          <w:b w:val="0"/>
          <w:noProof/>
          <w:sz w:val="18"/>
        </w:rPr>
        <w:t>559</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9A0D72">
        <w:rPr>
          <w:noProof/>
        </w:rPr>
        <w:tab/>
      </w:r>
      <w:r w:rsidRPr="009A0D72">
        <w:rPr>
          <w:noProof/>
        </w:rPr>
        <w:fldChar w:fldCharType="begin"/>
      </w:r>
      <w:r w:rsidRPr="009A0D72">
        <w:rPr>
          <w:noProof/>
        </w:rPr>
        <w:instrText xml:space="preserve"> PAGEREF _Toc469925289 \h </w:instrText>
      </w:r>
      <w:r w:rsidRPr="009A0D72">
        <w:rPr>
          <w:noProof/>
        </w:rPr>
      </w:r>
      <w:r w:rsidRPr="009A0D72">
        <w:rPr>
          <w:noProof/>
        </w:rPr>
        <w:fldChar w:fldCharType="separate"/>
      </w:r>
      <w:r w:rsidRPr="009A0D72">
        <w:rPr>
          <w:noProof/>
        </w:rPr>
        <w:t>559</w:t>
      </w:r>
      <w:r w:rsidRPr="009A0D72">
        <w:rPr>
          <w:noProof/>
        </w:rPr>
        <w:fldChar w:fldCharType="end"/>
      </w:r>
    </w:p>
    <w:p w:rsidR="009A0D72" w:rsidRDefault="009A0D72">
      <w:pPr>
        <w:pStyle w:val="TOC2"/>
        <w:rPr>
          <w:rFonts w:asciiTheme="minorHAnsi" w:eastAsiaTheme="minorEastAsia" w:hAnsiTheme="minorHAnsi" w:cstheme="minorBidi"/>
          <w:b w:val="0"/>
          <w:noProof/>
          <w:kern w:val="0"/>
          <w:sz w:val="22"/>
          <w:szCs w:val="22"/>
        </w:rPr>
      </w:pPr>
      <w:r>
        <w:rPr>
          <w:noProof/>
        </w:rPr>
        <w:t>Part 9—Other matters</w:t>
      </w:r>
      <w:r w:rsidRPr="009A0D72">
        <w:rPr>
          <w:b w:val="0"/>
          <w:noProof/>
          <w:sz w:val="18"/>
        </w:rPr>
        <w:tab/>
      </w:r>
      <w:r w:rsidRPr="009A0D72">
        <w:rPr>
          <w:b w:val="0"/>
          <w:noProof/>
          <w:sz w:val="18"/>
        </w:rPr>
        <w:fldChar w:fldCharType="begin"/>
      </w:r>
      <w:r w:rsidRPr="009A0D72">
        <w:rPr>
          <w:b w:val="0"/>
          <w:noProof/>
          <w:sz w:val="18"/>
        </w:rPr>
        <w:instrText xml:space="preserve"> PAGEREF _Toc469925290 \h </w:instrText>
      </w:r>
      <w:r w:rsidRPr="009A0D72">
        <w:rPr>
          <w:b w:val="0"/>
          <w:noProof/>
          <w:sz w:val="18"/>
        </w:rPr>
      </w:r>
      <w:r w:rsidRPr="009A0D72">
        <w:rPr>
          <w:b w:val="0"/>
          <w:noProof/>
          <w:sz w:val="18"/>
        </w:rPr>
        <w:fldChar w:fldCharType="separate"/>
      </w:r>
      <w:r w:rsidRPr="009A0D72">
        <w:rPr>
          <w:b w:val="0"/>
          <w:noProof/>
          <w:sz w:val="18"/>
        </w:rPr>
        <w:t>560</w:t>
      </w:r>
      <w:r w:rsidRPr="009A0D72">
        <w:rPr>
          <w:b w:val="0"/>
          <w:noProof/>
          <w:sz w:val="18"/>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9A0D72">
        <w:rPr>
          <w:noProof/>
        </w:rPr>
        <w:tab/>
      </w:r>
      <w:r w:rsidRPr="009A0D72">
        <w:rPr>
          <w:noProof/>
        </w:rPr>
        <w:fldChar w:fldCharType="begin"/>
      </w:r>
      <w:r w:rsidRPr="009A0D72">
        <w:rPr>
          <w:noProof/>
        </w:rPr>
        <w:instrText xml:space="preserve"> PAGEREF _Toc469925291 \h </w:instrText>
      </w:r>
      <w:r w:rsidRPr="009A0D72">
        <w:rPr>
          <w:noProof/>
        </w:rPr>
      </w:r>
      <w:r w:rsidRPr="009A0D72">
        <w:rPr>
          <w:noProof/>
        </w:rPr>
        <w:fldChar w:fldCharType="separate"/>
      </w:r>
      <w:r w:rsidRPr="009A0D72">
        <w:rPr>
          <w:noProof/>
        </w:rPr>
        <w:t>560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9A0D72">
        <w:rPr>
          <w:noProof/>
        </w:rPr>
        <w:tab/>
      </w:r>
      <w:r w:rsidRPr="009A0D72">
        <w:rPr>
          <w:noProof/>
        </w:rPr>
        <w:fldChar w:fldCharType="begin"/>
      </w:r>
      <w:r w:rsidRPr="009A0D72">
        <w:rPr>
          <w:noProof/>
        </w:rPr>
        <w:instrText xml:space="preserve"> PAGEREF _Toc469925292 \h </w:instrText>
      </w:r>
      <w:r w:rsidRPr="009A0D72">
        <w:rPr>
          <w:noProof/>
        </w:rPr>
      </w:r>
      <w:r w:rsidRPr="009A0D72">
        <w:rPr>
          <w:noProof/>
        </w:rPr>
        <w:fldChar w:fldCharType="separate"/>
      </w:r>
      <w:r w:rsidRPr="009A0D72">
        <w:rPr>
          <w:noProof/>
        </w:rPr>
        <w:t>560</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221</w:t>
      </w:r>
      <w:r>
        <w:rPr>
          <w:noProof/>
        </w:rPr>
        <w:tab/>
        <w:t>Delegation</w:t>
      </w:r>
      <w:r w:rsidRPr="009A0D72">
        <w:rPr>
          <w:noProof/>
        </w:rPr>
        <w:tab/>
      </w:r>
      <w:r w:rsidRPr="009A0D72">
        <w:rPr>
          <w:noProof/>
        </w:rPr>
        <w:fldChar w:fldCharType="begin"/>
      </w:r>
      <w:r w:rsidRPr="009A0D72">
        <w:rPr>
          <w:noProof/>
        </w:rPr>
        <w:instrText xml:space="preserve"> PAGEREF _Toc469925293 \h </w:instrText>
      </w:r>
      <w:r w:rsidRPr="009A0D72">
        <w:rPr>
          <w:noProof/>
        </w:rPr>
      </w:r>
      <w:r w:rsidRPr="009A0D72">
        <w:rPr>
          <w:noProof/>
        </w:rPr>
        <w:fldChar w:fldCharType="separate"/>
      </w:r>
      <w:r w:rsidRPr="009A0D72">
        <w:rPr>
          <w:noProof/>
        </w:rPr>
        <w:t>561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221A</w:t>
      </w:r>
      <w:r>
        <w:rPr>
          <w:noProof/>
        </w:rPr>
        <w:tab/>
        <w:t>Committees</w:t>
      </w:r>
      <w:r w:rsidRPr="009A0D72">
        <w:rPr>
          <w:noProof/>
        </w:rPr>
        <w:tab/>
      </w:r>
      <w:r w:rsidRPr="009A0D72">
        <w:rPr>
          <w:noProof/>
        </w:rPr>
        <w:fldChar w:fldCharType="begin"/>
      </w:r>
      <w:r w:rsidRPr="009A0D72">
        <w:rPr>
          <w:noProof/>
        </w:rPr>
        <w:instrText xml:space="preserve"> PAGEREF _Toc469925294 \h </w:instrText>
      </w:r>
      <w:r w:rsidRPr="009A0D72">
        <w:rPr>
          <w:noProof/>
        </w:rPr>
      </w:r>
      <w:r w:rsidRPr="009A0D72">
        <w:rPr>
          <w:noProof/>
        </w:rPr>
        <w:fldChar w:fldCharType="separate"/>
      </w:r>
      <w:r w:rsidRPr="009A0D72">
        <w:rPr>
          <w:noProof/>
        </w:rPr>
        <w:t>561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9A0D72">
        <w:rPr>
          <w:noProof/>
        </w:rPr>
        <w:tab/>
      </w:r>
      <w:r w:rsidRPr="009A0D72">
        <w:rPr>
          <w:noProof/>
        </w:rPr>
        <w:fldChar w:fldCharType="begin"/>
      </w:r>
      <w:r w:rsidRPr="009A0D72">
        <w:rPr>
          <w:noProof/>
        </w:rPr>
        <w:instrText xml:space="preserve"> PAGEREF _Toc469925295 \h </w:instrText>
      </w:r>
      <w:r w:rsidRPr="009A0D72">
        <w:rPr>
          <w:noProof/>
        </w:rPr>
      </w:r>
      <w:r w:rsidRPr="009A0D72">
        <w:rPr>
          <w:noProof/>
        </w:rPr>
        <w:fldChar w:fldCharType="separate"/>
      </w:r>
      <w:r w:rsidRPr="009A0D72">
        <w:rPr>
          <w:noProof/>
        </w:rPr>
        <w:t>563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9A0D72">
        <w:rPr>
          <w:noProof/>
        </w:rPr>
        <w:tab/>
      </w:r>
      <w:r w:rsidRPr="009A0D72">
        <w:rPr>
          <w:noProof/>
        </w:rPr>
        <w:fldChar w:fldCharType="begin"/>
      </w:r>
      <w:r w:rsidRPr="009A0D72">
        <w:rPr>
          <w:noProof/>
        </w:rPr>
        <w:instrText xml:space="preserve"> PAGEREF _Toc469925296 \h </w:instrText>
      </w:r>
      <w:r w:rsidRPr="009A0D72">
        <w:rPr>
          <w:noProof/>
        </w:rPr>
      </w:r>
      <w:r w:rsidRPr="009A0D72">
        <w:rPr>
          <w:noProof/>
        </w:rPr>
        <w:fldChar w:fldCharType="separate"/>
      </w:r>
      <w:r w:rsidRPr="009A0D72">
        <w:rPr>
          <w:noProof/>
        </w:rPr>
        <w:t>563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9A0D72">
        <w:rPr>
          <w:noProof/>
        </w:rPr>
        <w:tab/>
      </w:r>
      <w:r w:rsidRPr="009A0D72">
        <w:rPr>
          <w:noProof/>
        </w:rPr>
        <w:fldChar w:fldCharType="begin"/>
      </w:r>
      <w:r w:rsidRPr="009A0D72">
        <w:rPr>
          <w:noProof/>
        </w:rPr>
        <w:instrText xml:space="preserve"> PAGEREF _Toc469925297 \h </w:instrText>
      </w:r>
      <w:r w:rsidRPr="009A0D72">
        <w:rPr>
          <w:noProof/>
        </w:rPr>
      </w:r>
      <w:r w:rsidRPr="009A0D72">
        <w:rPr>
          <w:noProof/>
        </w:rPr>
        <w:fldChar w:fldCharType="separate"/>
      </w:r>
      <w:r w:rsidRPr="009A0D72">
        <w:rPr>
          <w:noProof/>
        </w:rPr>
        <w:t>563</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9A0D72">
        <w:rPr>
          <w:noProof/>
        </w:rPr>
        <w:tab/>
      </w:r>
      <w:r w:rsidRPr="009A0D72">
        <w:rPr>
          <w:noProof/>
        </w:rPr>
        <w:fldChar w:fldCharType="begin"/>
      </w:r>
      <w:r w:rsidRPr="009A0D72">
        <w:rPr>
          <w:noProof/>
        </w:rPr>
        <w:instrText xml:space="preserve"> PAGEREF _Toc469925298 \h </w:instrText>
      </w:r>
      <w:r w:rsidRPr="009A0D72">
        <w:rPr>
          <w:noProof/>
        </w:rPr>
      </w:r>
      <w:r w:rsidRPr="009A0D72">
        <w:rPr>
          <w:noProof/>
        </w:rPr>
        <w:fldChar w:fldCharType="separate"/>
      </w:r>
      <w:r w:rsidRPr="009A0D72">
        <w:rPr>
          <w:noProof/>
        </w:rPr>
        <w:t>564</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9A0D72">
        <w:rPr>
          <w:noProof/>
        </w:rPr>
        <w:tab/>
      </w:r>
      <w:r w:rsidRPr="009A0D72">
        <w:rPr>
          <w:noProof/>
        </w:rPr>
        <w:fldChar w:fldCharType="begin"/>
      </w:r>
      <w:r w:rsidRPr="009A0D72">
        <w:rPr>
          <w:noProof/>
        </w:rPr>
        <w:instrText xml:space="preserve"> PAGEREF _Toc469925299 \h </w:instrText>
      </w:r>
      <w:r w:rsidRPr="009A0D72">
        <w:rPr>
          <w:noProof/>
        </w:rPr>
      </w:r>
      <w:r w:rsidRPr="009A0D72">
        <w:rPr>
          <w:noProof/>
        </w:rPr>
        <w:fldChar w:fldCharType="separate"/>
      </w:r>
      <w:r w:rsidRPr="009A0D72">
        <w:rPr>
          <w:noProof/>
        </w:rPr>
        <w:t>565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9A0D72">
        <w:rPr>
          <w:noProof/>
        </w:rPr>
        <w:tab/>
      </w:r>
      <w:r w:rsidRPr="009A0D72">
        <w:rPr>
          <w:noProof/>
        </w:rPr>
        <w:fldChar w:fldCharType="begin"/>
      </w:r>
      <w:r w:rsidRPr="009A0D72">
        <w:rPr>
          <w:noProof/>
        </w:rPr>
        <w:instrText xml:space="preserve"> PAGEREF _Toc469925300 \h </w:instrText>
      </w:r>
      <w:r w:rsidRPr="009A0D72">
        <w:rPr>
          <w:noProof/>
        </w:rPr>
      </w:r>
      <w:r w:rsidRPr="009A0D72">
        <w:rPr>
          <w:noProof/>
        </w:rPr>
        <w:fldChar w:fldCharType="separate"/>
      </w:r>
      <w:r w:rsidRPr="009A0D72">
        <w:rPr>
          <w:noProof/>
        </w:rPr>
        <w:t>565</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9A0D72">
        <w:rPr>
          <w:noProof/>
        </w:rPr>
        <w:tab/>
      </w:r>
      <w:r w:rsidRPr="009A0D72">
        <w:rPr>
          <w:noProof/>
        </w:rPr>
        <w:fldChar w:fldCharType="begin"/>
      </w:r>
      <w:r w:rsidRPr="009A0D72">
        <w:rPr>
          <w:noProof/>
        </w:rPr>
        <w:instrText xml:space="preserve"> PAGEREF _Toc469925301 \h </w:instrText>
      </w:r>
      <w:r w:rsidRPr="009A0D72">
        <w:rPr>
          <w:noProof/>
        </w:rPr>
      </w:r>
      <w:r w:rsidRPr="009A0D72">
        <w:rPr>
          <w:noProof/>
        </w:rPr>
        <w:fldChar w:fldCharType="separate"/>
      </w:r>
      <w:r w:rsidRPr="009A0D72">
        <w:rPr>
          <w:noProof/>
        </w:rPr>
        <w:t>566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228</w:t>
      </w:r>
      <w:r>
        <w:rPr>
          <w:noProof/>
        </w:rPr>
        <w:tab/>
        <w:t>Maximum deduction</w:t>
      </w:r>
      <w:r w:rsidRPr="009A0D72">
        <w:rPr>
          <w:noProof/>
        </w:rPr>
        <w:tab/>
      </w:r>
      <w:r w:rsidRPr="009A0D72">
        <w:rPr>
          <w:noProof/>
        </w:rPr>
        <w:fldChar w:fldCharType="begin"/>
      </w:r>
      <w:r w:rsidRPr="009A0D72">
        <w:rPr>
          <w:noProof/>
        </w:rPr>
        <w:instrText xml:space="preserve"> PAGEREF _Toc469925302 \h </w:instrText>
      </w:r>
      <w:r w:rsidRPr="009A0D72">
        <w:rPr>
          <w:noProof/>
        </w:rPr>
      </w:r>
      <w:r w:rsidRPr="009A0D72">
        <w:rPr>
          <w:noProof/>
        </w:rPr>
        <w:fldChar w:fldCharType="separate"/>
      </w:r>
      <w:r w:rsidRPr="009A0D72">
        <w:rPr>
          <w:noProof/>
        </w:rPr>
        <w:t>566</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228A</w:t>
      </w:r>
      <w:r>
        <w:rPr>
          <w:noProof/>
        </w:rPr>
        <w:tab/>
        <w:t>Payment of other deductions on request</w:t>
      </w:r>
      <w:r w:rsidRPr="009A0D72">
        <w:rPr>
          <w:noProof/>
        </w:rPr>
        <w:tab/>
      </w:r>
      <w:r w:rsidRPr="009A0D72">
        <w:rPr>
          <w:noProof/>
        </w:rPr>
        <w:fldChar w:fldCharType="begin"/>
      </w:r>
      <w:r w:rsidRPr="009A0D72">
        <w:rPr>
          <w:noProof/>
        </w:rPr>
        <w:instrText xml:space="preserve"> PAGEREF _Toc469925303 \h </w:instrText>
      </w:r>
      <w:r w:rsidRPr="009A0D72">
        <w:rPr>
          <w:noProof/>
        </w:rPr>
      </w:r>
      <w:r w:rsidRPr="009A0D72">
        <w:rPr>
          <w:noProof/>
        </w:rPr>
        <w:fldChar w:fldCharType="separate"/>
      </w:r>
      <w:r w:rsidRPr="009A0D72">
        <w:rPr>
          <w:noProof/>
        </w:rPr>
        <w:t>568</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9A0D72">
        <w:rPr>
          <w:noProof/>
        </w:rPr>
        <w:tab/>
      </w:r>
      <w:r w:rsidRPr="009A0D72">
        <w:rPr>
          <w:noProof/>
        </w:rPr>
        <w:fldChar w:fldCharType="begin"/>
      </w:r>
      <w:r w:rsidRPr="009A0D72">
        <w:rPr>
          <w:noProof/>
        </w:rPr>
        <w:instrText xml:space="preserve"> PAGEREF _Toc469925304 \h </w:instrText>
      </w:r>
      <w:r w:rsidRPr="009A0D72">
        <w:rPr>
          <w:noProof/>
        </w:rPr>
      </w:r>
      <w:r w:rsidRPr="009A0D72">
        <w:rPr>
          <w:noProof/>
        </w:rPr>
        <w:fldChar w:fldCharType="separate"/>
      </w:r>
      <w:r w:rsidRPr="009A0D72">
        <w:rPr>
          <w:noProof/>
        </w:rPr>
        <w:t>569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9A0D72">
        <w:rPr>
          <w:noProof/>
        </w:rPr>
        <w:tab/>
      </w:r>
      <w:r w:rsidRPr="009A0D72">
        <w:rPr>
          <w:noProof/>
        </w:rPr>
        <w:fldChar w:fldCharType="begin"/>
      </w:r>
      <w:r w:rsidRPr="009A0D72">
        <w:rPr>
          <w:noProof/>
        </w:rPr>
        <w:instrText xml:space="preserve"> PAGEREF _Toc469925305 \h </w:instrText>
      </w:r>
      <w:r w:rsidRPr="009A0D72">
        <w:rPr>
          <w:noProof/>
        </w:rPr>
      </w:r>
      <w:r w:rsidRPr="009A0D72">
        <w:rPr>
          <w:noProof/>
        </w:rPr>
        <w:fldChar w:fldCharType="separate"/>
      </w:r>
      <w:r w:rsidRPr="009A0D72">
        <w:rPr>
          <w:noProof/>
        </w:rPr>
        <w:t>569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9A0D72">
        <w:rPr>
          <w:noProof/>
        </w:rPr>
        <w:tab/>
      </w:r>
      <w:r w:rsidRPr="009A0D72">
        <w:rPr>
          <w:noProof/>
        </w:rPr>
        <w:fldChar w:fldCharType="begin"/>
      </w:r>
      <w:r w:rsidRPr="009A0D72">
        <w:rPr>
          <w:noProof/>
        </w:rPr>
        <w:instrText xml:space="preserve"> PAGEREF _Toc469925306 \h </w:instrText>
      </w:r>
      <w:r w:rsidRPr="009A0D72">
        <w:rPr>
          <w:noProof/>
        </w:rPr>
      </w:r>
      <w:r w:rsidRPr="009A0D72">
        <w:rPr>
          <w:noProof/>
        </w:rPr>
        <w:fldChar w:fldCharType="separate"/>
      </w:r>
      <w:r w:rsidRPr="009A0D72">
        <w:rPr>
          <w:noProof/>
        </w:rPr>
        <w:t>569</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232</w:t>
      </w:r>
      <w:r>
        <w:rPr>
          <w:noProof/>
        </w:rPr>
        <w:tab/>
        <w:t>Annual report</w:t>
      </w:r>
      <w:r w:rsidRPr="009A0D72">
        <w:rPr>
          <w:noProof/>
        </w:rPr>
        <w:tab/>
      </w:r>
      <w:r w:rsidRPr="009A0D72">
        <w:rPr>
          <w:noProof/>
        </w:rPr>
        <w:fldChar w:fldCharType="begin"/>
      </w:r>
      <w:r w:rsidRPr="009A0D72">
        <w:rPr>
          <w:noProof/>
        </w:rPr>
        <w:instrText xml:space="preserve"> PAGEREF _Toc469925307 \h </w:instrText>
      </w:r>
      <w:r w:rsidRPr="009A0D72">
        <w:rPr>
          <w:noProof/>
        </w:rPr>
      </w:r>
      <w:r w:rsidRPr="009A0D72">
        <w:rPr>
          <w:noProof/>
        </w:rPr>
        <w:fldChar w:fldCharType="separate"/>
      </w:r>
      <w:r w:rsidRPr="009A0D72">
        <w:rPr>
          <w:noProof/>
        </w:rPr>
        <w:t>571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233</w:t>
      </w:r>
      <w:r>
        <w:rPr>
          <w:noProof/>
        </w:rPr>
        <w:tab/>
        <w:t>Appropriation</w:t>
      </w:r>
      <w:r w:rsidRPr="009A0D72">
        <w:rPr>
          <w:noProof/>
        </w:rPr>
        <w:tab/>
      </w:r>
      <w:r w:rsidRPr="009A0D72">
        <w:rPr>
          <w:noProof/>
        </w:rPr>
        <w:fldChar w:fldCharType="begin"/>
      </w:r>
      <w:r w:rsidRPr="009A0D72">
        <w:rPr>
          <w:noProof/>
        </w:rPr>
        <w:instrText xml:space="preserve"> PAGEREF _Toc469925308 \h </w:instrText>
      </w:r>
      <w:r w:rsidRPr="009A0D72">
        <w:rPr>
          <w:noProof/>
        </w:rPr>
      </w:r>
      <w:r w:rsidRPr="009A0D72">
        <w:rPr>
          <w:noProof/>
        </w:rPr>
        <w:fldChar w:fldCharType="separate"/>
      </w:r>
      <w:r w:rsidRPr="009A0D72">
        <w:rPr>
          <w:noProof/>
        </w:rPr>
        <w:t>571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9A0D72">
        <w:rPr>
          <w:noProof/>
        </w:rPr>
        <w:tab/>
      </w:r>
      <w:r w:rsidRPr="009A0D72">
        <w:rPr>
          <w:noProof/>
        </w:rPr>
        <w:fldChar w:fldCharType="begin"/>
      </w:r>
      <w:r w:rsidRPr="009A0D72">
        <w:rPr>
          <w:noProof/>
        </w:rPr>
        <w:instrText xml:space="preserve"> PAGEREF _Toc469925309 \h </w:instrText>
      </w:r>
      <w:r w:rsidRPr="009A0D72">
        <w:rPr>
          <w:noProof/>
        </w:rPr>
      </w:r>
      <w:r w:rsidRPr="009A0D72">
        <w:rPr>
          <w:noProof/>
        </w:rPr>
        <w:fldChar w:fldCharType="separate"/>
      </w:r>
      <w:r w:rsidRPr="009A0D72">
        <w:rPr>
          <w:noProof/>
        </w:rPr>
        <w:t>571</w:t>
      </w:r>
      <w:r w:rsidRPr="009A0D72">
        <w:rPr>
          <w:noProof/>
        </w:rPr>
        <w:fldChar w:fldCharType="end"/>
      </w:r>
    </w:p>
    <w:p w:rsidR="009A0D72" w:rsidRDefault="009A0D72">
      <w:pPr>
        <w:pStyle w:val="TOC5"/>
        <w:rPr>
          <w:rFonts w:asciiTheme="minorHAnsi" w:eastAsiaTheme="minorEastAsia" w:hAnsiTheme="minorHAnsi" w:cstheme="minorBidi"/>
          <w:noProof/>
          <w:kern w:val="0"/>
          <w:sz w:val="22"/>
          <w:szCs w:val="22"/>
        </w:rPr>
      </w:pPr>
      <w:r>
        <w:rPr>
          <w:noProof/>
        </w:rPr>
        <w:t>235</w:t>
      </w:r>
      <w:r>
        <w:rPr>
          <w:noProof/>
        </w:rPr>
        <w:tab/>
        <w:t>Regulations</w:t>
      </w:r>
      <w:r w:rsidRPr="009A0D72">
        <w:rPr>
          <w:noProof/>
        </w:rPr>
        <w:tab/>
      </w:r>
      <w:r w:rsidRPr="009A0D72">
        <w:rPr>
          <w:noProof/>
        </w:rPr>
        <w:fldChar w:fldCharType="begin"/>
      </w:r>
      <w:r w:rsidRPr="009A0D72">
        <w:rPr>
          <w:noProof/>
        </w:rPr>
        <w:instrText xml:space="preserve"> PAGEREF _Toc469925310 \h </w:instrText>
      </w:r>
      <w:r w:rsidRPr="009A0D72">
        <w:rPr>
          <w:noProof/>
        </w:rPr>
      </w:r>
      <w:r w:rsidRPr="009A0D72">
        <w:rPr>
          <w:noProof/>
        </w:rPr>
        <w:fldChar w:fldCharType="separate"/>
      </w:r>
      <w:r w:rsidRPr="009A0D72">
        <w:rPr>
          <w:noProof/>
        </w:rPr>
        <w:t>572</w:t>
      </w:r>
      <w:r w:rsidRPr="009A0D72">
        <w:rPr>
          <w:noProof/>
        </w:rPr>
        <w:fldChar w:fldCharType="end"/>
      </w:r>
    </w:p>
    <w:p w:rsidR="009A0D72" w:rsidRDefault="009A0D72" w:rsidP="009A0D72">
      <w:pPr>
        <w:pStyle w:val="TOC2"/>
        <w:rPr>
          <w:rFonts w:asciiTheme="minorHAnsi" w:eastAsiaTheme="minorEastAsia" w:hAnsiTheme="minorHAnsi" w:cstheme="minorBidi"/>
          <w:b w:val="0"/>
          <w:noProof/>
          <w:kern w:val="0"/>
          <w:sz w:val="22"/>
          <w:szCs w:val="22"/>
        </w:rPr>
      </w:pPr>
      <w:r>
        <w:rPr>
          <w:noProof/>
        </w:rPr>
        <w:lastRenderedPageBreak/>
        <w:t>Endnotes</w:t>
      </w:r>
      <w:r w:rsidRPr="009A0D72">
        <w:rPr>
          <w:b w:val="0"/>
          <w:noProof/>
          <w:sz w:val="18"/>
        </w:rPr>
        <w:tab/>
      </w:r>
      <w:r w:rsidRPr="009A0D72">
        <w:rPr>
          <w:b w:val="0"/>
          <w:noProof/>
          <w:sz w:val="18"/>
        </w:rPr>
        <w:fldChar w:fldCharType="begin"/>
      </w:r>
      <w:r w:rsidRPr="009A0D72">
        <w:rPr>
          <w:b w:val="0"/>
          <w:noProof/>
          <w:sz w:val="18"/>
        </w:rPr>
        <w:instrText xml:space="preserve"> PAGEREF _Toc469925311 \h </w:instrText>
      </w:r>
      <w:r w:rsidRPr="009A0D72">
        <w:rPr>
          <w:b w:val="0"/>
          <w:noProof/>
          <w:sz w:val="18"/>
        </w:rPr>
      </w:r>
      <w:r w:rsidRPr="009A0D72">
        <w:rPr>
          <w:b w:val="0"/>
          <w:noProof/>
          <w:sz w:val="18"/>
        </w:rPr>
        <w:fldChar w:fldCharType="separate"/>
      </w:r>
      <w:r w:rsidRPr="009A0D72">
        <w:rPr>
          <w:b w:val="0"/>
          <w:noProof/>
          <w:sz w:val="18"/>
        </w:rPr>
        <w:t>574</w:t>
      </w:r>
      <w:r w:rsidRPr="009A0D72">
        <w:rPr>
          <w:b w:val="0"/>
          <w:noProof/>
          <w:sz w:val="18"/>
        </w:rPr>
        <w:fldChar w:fldCharType="end"/>
      </w:r>
    </w:p>
    <w:p w:rsidR="009A0D72" w:rsidRDefault="009A0D72">
      <w:pPr>
        <w:pStyle w:val="TOC3"/>
        <w:rPr>
          <w:rFonts w:asciiTheme="minorHAnsi" w:eastAsiaTheme="minorEastAsia" w:hAnsiTheme="minorHAnsi" w:cstheme="minorBidi"/>
          <w:b w:val="0"/>
          <w:noProof/>
          <w:kern w:val="0"/>
          <w:szCs w:val="22"/>
        </w:rPr>
      </w:pPr>
      <w:r>
        <w:rPr>
          <w:noProof/>
        </w:rPr>
        <w:t>Endnote 1—About the endnotes</w:t>
      </w:r>
      <w:r w:rsidRPr="009A0D72">
        <w:rPr>
          <w:b w:val="0"/>
          <w:noProof/>
          <w:sz w:val="18"/>
        </w:rPr>
        <w:tab/>
      </w:r>
      <w:r w:rsidRPr="009A0D72">
        <w:rPr>
          <w:b w:val="0"/>
          <w:noProof/>
          <w:sz w:val="18"/>
        </w:rPr>
        <w:fldChar w:fldCharType="begin"/>
      </w:r>
      <w:r w:rsidRPr="009A0D72">
        <w:rPr>
          <w:b w:val="0"/>
          <w:noProof/>
          <w:sz w:val="18"/>
        </w:rPr>
        <w:instrText xml:space="preserve"> PAGEREF _Toc469925312 \h </w:instrText>
      </w:r>
      <w:r w:rsidRPr="009A0D72">
        <w:rPr>
          <w:b w:val="0"/>
          <w:noProof/>
          <w:sz w:val="18"/>
        </w:rPr>
      </w:r>
      <w:r w:rsidRPr="009A0D72">
        <w:rPr>
          <w:b w:val="0"/>
          <w:noProof/>
          <w:sz w:val="18"/>
        </w:rPr>
        <w:fldChar w:fldCharType="separate"/>
      </w:r>
      <w:r w:rsidRPr="009A0D72">
        <w:rPr>
          <w:b w:val="0"/>
          <w:noProof/>
          <w:sz w:val="18"/>
        </w:rPr>
        <w:t>574</w:t>
      </w:r>
      <w:r w:rsidRPr="009A0D72">
        <w:rPr>
          <w:b w:val="0"/>
          <w:noProof/>
          <w:sz w:val="18"/>
        </w:rPr>
        <w:fldChar w:fldCharType="end"/>
      </w:r>
    </w:p>
    <w:p w:rsidR="009A0D72" w:rsidRDefault="009A0D72">
      <w:pPr>
        <w:pStyle w:val="TOC3"/>
        <w:rPr>
          <w:rFonts w:asciiTheme="minorHAnsi" w:eastAsiaTheme="minorEastAsia" w:hAnsiTheme="minorHAnsi" w:cstheme="minorBidi"/>
          <w:b w:val="0"/>
          <w:noProof/>
          <w:kern w:val="0"/>
          <w:szCs w:val="22"/>
        </w:rPr>
      </w:pPr>
      <w:r>
        <w:rPr>
          <w:noProof/>
        </w:rPr>
        <w:t>Endnote 2—Abbreviation key</w:t>
      </w:r>
      <w:r w:rsidRPr="009A0D72">
        <w:rPr>
          <w:b w:val="0"/>
          <w:noProof/>
          <w:sz w:val="18"/>
        </w:rPr>
        <w:tab/>
      </w:r>
      <w:r w:rsidRPr="009A0D72">
        <w:rPr>
          <w:b w:val="0"/>
          <w:noProof/>
          <w:sz w:val="18"/>
        </w:rPr>
        <w:fldChar w:fldCharType="begin"/>
      </w:r>
      <w:r w:rsidRPr="009A0D72">
        <w:rPr>
          <w:b w:val="0"/>
          <w:noProof/>
          <w:sz w:val="18"/>
        </w:rPr>
        <w:instrText xml:space="preserve"> PAGEREF _Toc469925313 \h </w:instrText>
      </w:r>
      <w:r w:rsidRPr="009A0D72">
        <w:rPr>
          <w:b w:val="0"/>
          <w:noProof/>
          <w:sz w:val="18"/>
        </w:rPr>
      </w:r>
      <w:r w:rsidRPr="009A0D72">
        <w:rPr>
          <w:b w:val="0"/>
          <w:noProof/>
          <w:sz w:val="18"/>
        </w:rPr>
        <w:fldChar w:fldCharType="separate"/>
      </w:r>
      <w:r w:rsidRPr="009A0D72">
        <w:rPr>
          <w:b w:val="0"/>
          <w:noProof/>
          <w:sz w:val="18"/>
        </w:rPr>
        <w:t>576</w:t>
      </w:r>
      <w:r w:rsidRPr="009A0D72">
        <w:rPr>
          <w:b w:val="0"/>
          <w:noProof/>
          <w:sz w:val="18"/>
        </w:rPr>
        <w:fldChar w:fldCharType="end"/>
      </w:r>
    </w:p>
    <w:p w:rsidR="009A0D72" w:rsidRDefault="009A0D72">
      <w:pPr>
        <w:pStyle w:val="TOC3"/>
        <w:rPr>
          <w:rFonts w:asciiTheme="minorHAnsi" w:eastAsiaTheme="minorEastAsia" w:hAnsiTheme="minorHAnsi" w:cstheme="minorBidi"/>
          <w:b w:val="0"/>
          <w:noProof/>
          <w:kern w:val="0"/>
          <w:szCs w:val="22"/>
        </w:rPr>
      </w:pPr>
      <w:r>
        <w:rPr>
          <w:noProof/>
        </w:rPr>
        <w:t>Endnote 3—Legislation history</w:t>
      </w:r>
      <w:r w:rsidRPr="009A0D72">
        <w:rPr>
          <w:b w:val="0"/>
          <w:noProof/>
          <w:sz w:val="18"/>
        </w:rPr>
        <w:tab/>
      </w:r>
      <w:r w:rsidRPr="009A0D72">
        <w:rPr>
          <w:b w:val="0"/>
          <w:noProof/>
          <w:sz w:val="18"/>
        </w:rPr>
        <w:fldChar w:fldCharType="begin"/>
      </w:r>
      <w:r w:rsidRPr="009A0D72">
        <w:rPr>
          <w:b w:val="0"/>
          <w:noProof/>
          <w:sz w:val="18"/>
        </w:rPr>
        <w:instrText xml:space="preserve"> PAGEREF _Toc469925314 \h </w:instrText>
      </w:r>
      <w:r w:rsidRPr="009A0D72">
        <w:rPr>
          <w:b w:val="0"/>
          <w:noProof/>
          <w:sz w:val="18"/>
        </w:rPr>
      </w:r>
      <w:r w:rsidRPr="009A0D72">
        <w:rPr>
          <w:b w:val="0"/>
          <w:noProof/>
          <w:sz w:val="18"/>
        </w:rPr>
        <w:fldChar w:fldCharType="separate"/>
      </w:r>
      <w:r w:rsidRPr="009A0D72">
        <w:rPr>
          <w:b w:val="0"/>
          <w:noProof/>
          <w:sz w:val="18"/>
        </w:rPr>
        <w:t>577</w:t>
      </w:r>
      <w:r w:rsidRPr="009A0D72">
        <w:rPr>
          <w:b w:val="0"/>
          <w:noProof/>
          <w:sz w:val="18"/>
        </w:rPr>
        <w:fldChar w:fldCharType="end"/>
      </w:r>
    </w:p>
    <w:p w:rsidR="009A0D72" w:rsidRDefault="009A0D72">
      <w:pPr>
        <w:pStyle w:val="TOC3"/>
        <w:rPr>
          <w:rFonts w:asciiTheme="minorHAnsi" w:eastAsiaTheme="minorEastAsia" w:hAnsiTheme="minorHAnsi" w:cstheme="minorBidi"/>
          <w:b w:val="0"/>
          <w:noProof/>
          <w:kern w:val="0"/>
          <w:szCs w:val="22"/>
        </w:rPr>
      </w:pPr>
      <w:r>
        <w:rPr>
          <w:noProof/>
        </w:rPr>
        <w:t>Endnote 4—Amendment history</w:t>
      </w:r>
      <w:r w:rsidRPr="009A0D72">
        <w:rPr>
          <w:b w:val="0"/>
          <w:noProof/>
          <w:sz w:val="18"/>
        </w:rPr>
        <w:tab/>
      </w:r>
      <w:r w:rsidRPr="009A0D72">
        <w:rPr>
          <w:b w:val="0"/>
          <w:noProof/>
          <w:sz w:val="18"/>
        </w:rPr>
        <w:fldChar w:fldCharType="begin"/>
      </w:r>
      <w:r w:rsidRPr="009A0D72">
        <w:rPr>
          <w:b w:val="0"/>
          <w:noProof/>
          <w:sz w:val="18"/>
        </w:rPr>
        <w:instrText xml:space="preserve"> PAGEREF _Toc469925315 \h </w:instrText>
      </w:r>
      <w:r w:rsidRPr="009A0D72">
        <w:rPr>
          <w:b w:val="0"/>
          <w:noProof/>
          <w:sz w:val="18"/>
        </w:rPr>
      </w:r>
      <w:r w:rsidRPr="009A0D72">
        <w:rPr>
          <w:b w:val="0"/>
          <w:noProof/>
          <w:sz w:val="18"/>
        </w:rPr>
        <w:fldChar w:fldCharType="separate"/>
      </w:r>
      <w:r w:rsidRPr="009A0D72">
        <w:rPr>
          <w:b w:val="0"/>
          <w:noProof/>
          <w:sz w:val="18"/>
        </w:rPr>
        <w:t>598</w:t>
      </w:r>
      <w:r w:rsidRPr="009A0D72">
        <w:rPr>
          <w:b w:val="0"/>
          <w:noProof/>
          <w:sz w:val="18"/>
        </w:rPr>
        <w:fldChar w:fldCharType="end"/>
      </w:r>
    </w:p>
    <w:p w:rsidR="00A34356" w:rsidRPr="009A0D72" w:rsidRDefault="00FB74AF" w:rsidP="004342F5">
      <w:pPr>
        <w:sectPr w:rsidR="00A34356" w:rsidRPr="009A0D72" w:rsidSect="001A4E77">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9A0D72">
        <w:fldChar w:fldCharType="end"/>
      </w:r>
    </w:p>
    <w:p w:rsidR="00F01773" w:rsidRPr="009A0D72" w:rsidRDefault="00F01773" w:rsidP="00F01773">
      <w:pPr>
        <w:pStyle w:val="LongT"/>
      </w:pPr>
      <w:r w:rsidRPr="009A0D72">
        <w:lastRenderedPageBreak/>
        <w:t>An Act to implement A New Tax System by providing assistance to families, and for related purposes</w:t>
      </w:r>
    </w:p>
    <w:p w:rsidR="00F01773" w:rsidRPr="009A0D72" w:rsidRDefault="00F01773" w:rsidP="00F01773">
      <w:pPr>
        <w:pStyle w:val="ActHead2"/>
      </w:pPr>
      <w:bookmarkStart w:id="1" w:name="_Toc469924616"/>
      <w:r w:rsidRPr="009A0D72">
        <w:rPr>
          <w:rStyle w:val="CharPartNo"/>
        </w:rPr>
        <w:t>Part</w:t>
      </w:r>
      <w:r w:rsidR="009A0D72">
        <w:rPr>
          <w:rStyle w:val="CharPartNo"/>
        </w:rPr>
        <w:t> </w:t>
      </w:r>
      <w:r w:rsidRPr="009A0D72">
        <w:rPr>
          <w:rStyle w:val="CharPartNo"/>
        </w:rPr>
        <w:t>1</w:t>
      </w:r>
      <w:r w:rsidRPr="009A0D72">
        <w:t>—</w:t>
      </w:r>
      <w:r w:rsidRPr="009A0D72">
        <w:rPr>
          <w:rStyle w:val="CharPartText"/>
        </w:rPr>
        <w:t>Preliminary</w:t>
      </w:r>
      <w:bookmarkEnd w:id="1"/>
    </w:p>
    <w:p w:rsidR="00F01773" w:rsidRPr="009A0D72" w:rsidRDefault="00127CA2" w:rsidP="00F01773">
      <w:pPr>
        <w:pStyle w:val="Header"/>
      </w:pPr>
      <w:r w:rsidRPr="009A0D72">
        <w:rPr>
          <w:rStyle w:val="CharDivNo"/>
        </w:rPr>
        <w:t xml:space="preserve"> </w:t>
      </w:r>
      <w:r w:rsidRPr="009A0D72">
        <w:rPr>
          <w:rStyle w:val="CharDivText"/>
        </w:rPr>
        <w:t xml:space="preserve"> </w:t>
      </w:r>
    </w:p>
    <w:p w:rsidR="00F01773" w:rsidRPr="009A0D72" w:rsidRDefault="00F01773" w:rsidP="00F01773">
      <w:pPr>
        <w:pStyle w:val="ActHead5"/>
      </w:pPr>
      <w:bookmarkStart w:id="2" w:name="_Toc469924617"/>
      <w:r w:rsidRPr="009A0D72">
        <w:rPr>
          <w:rStyle w:val="CharSectno"/>
        </w:rPr>
        <w:t>1</w:t>
      </w:r>
      <w:r w:rsidRPr="009A0D72">
        <w:t xml:space="preserve">  Short title</w:t>
      </w:r>
      <w:bookmarkEnd w:id="2"/>
    </w:p>
    <w:p w:rsidR="00F01773" w:rsidRPr="009A0D72" w:rsidRDefault="00F01773" w:rsidP="00F01773">
      <w:pPr>
        <w:pStyle w:val="subsection"/>
      </w:pPr>
      <w:r w:rsidRPr="009A0D72">
        <w:tab/>
      </w:r>
      <w:r w:rsidRPr="009A0D72">
        <w:tab/>
        <w:t xml:space="preserve">This Act may be cited as the </w:t>
      </w:r>
      <w:r w:rsidRPr="009A0D72">
        <w:rPr>
          <w:i/>
        </w:rPr>
        <w:t>A New Tax System (Family Assistance) (Administration) Act 1999</w:t>
      </w:r>
      <w:r w:rsidRPr="009A0D72">
        <w:t>.</w:t>
      </w:r>
    </w:p>
    <w:p w:rsidR="00F01773" w:rsidRPr="009A0D72" w:rsidRDefault="00F01773" w:rsidP="00F01773">
      <w:pPr>
        <w:pStyle w:val="ActHead5"/>
      </w:pPr>
      <w:bookmarkStart w:id="3" w:name="_Toc469924618"/>
      <w:r w:rsidRPr="009A0D72">
        <w:rPr>
          <w:rStyle w:val="CharSectno"/>
        </w:rPr>
        <w:t>2</w:t>
      </w:r>
      <w:r w:rsidRPr="009A0D72">
        <w:t xml:space="preserve">  Commencement</w:t>
      </w:r>
      <w:bookmarkEnd w:id="3"/>
    </w:p>
    <w:p w:rsidR="00F01773" w:rsidRPr="009A0D72" w:rsidRDefault="00F01773" w:rsidP="00F01773">
      <w:pPr>
        <w:pStyle w:val="subsection"/>
      </w:pPr>
      <w:r w:rsidRPr="009A0D72">
        <w:tab/>
        <w:t>(1)</w:t>
      </w:r>
      <w:r w:rsidRPr="009A0D72">
        <w:tab/>
        <w:t>Sections</w:t>
      </w:r>
      <w:r w:rsidR="009A0D72">
        <w:t> </w:t>
      </w:r>
      <w:r w:rsidRPr="009A0D72">
        <w:t>1 and 2 and subsection</w:t>
      </w:r>
      <w:r w:rsidR="009A0D72">
        <w:t> </w:t>
      </w:r>
      <w:r w:rsidRPr="009A0D72">
        <w:t>235(5) commence on the day on which this Act receives the Royal Assent.</w:t>
      </w:r>
    </w:p>
    <w:p w:rsidR="00F01773" w:rsidRPr="009A0D72" w:rsidRDefault="00F01773" w:rsidP="00B73E3F">
      <w:pPr>
        <w:pStyle w:val="subsection"/>
        <w:keepNext/>
        <w:rPr>
          <w:i/>
        </w:rPr>
      </w:pPr>
      <w:r w:rsidRPr="009A0D72">
        <w:tab/>
        <w:t>(2)</w:t>
      </w:r>
      <w:r w:rsidRPr="009A0D72">
        <w:tab/>
        <w:t xml:space="preserve">The remaining provisions of this Act commence immediately after the commencement of the </w:t>
      </w:r>
      <w:r w:rsidRPr="009A0D72">
        <w:rPr>
          <w:i/>
        </w:rPr>
        <w:t>A New Tax System (Family Assistance) Act 1999.</w:t>
      </w:r>
    </w:p>
    <w:p w:rsidR="008E2A44" w:rsidRPr="009A0D72" w:rsidRDefault="008E2A44" w:rsidP="008E2A44">
      <w:pPr>
        <w:pStyle w:val="ActHead5"/>
      </w:pPr>
      <w:bookmarkStart w:id="4" w:name="_Toc469924619"/>
      <w:r w:rsidRPr="009A0D72">
        <w:rPr>
          <w:rStyle w:val="CharSectno"/>
        </w:rPr>
        <w:t>2A</w:t>
      </w:r>
      <w:r w:rsidRPr="009A0D72">
        <w:t xml:space="preserve">  Norfolk Island</w:t>
      </w:r>
      <w:bookmarkEnd w:id="4"/>
    </w:p>
    <w:p w:rsidR="008E2A44" w:rsidRPr="009A0D72" w:rsidRDefault="008E2A44" w:rsidP="008E2A44">
      <w:pPr>
        <w:pStyle w:val="subsection"/>
      </w:pPr>
      <w:r w:rsidRPr="009A0D72">
        <w:tab/>
      </w:r>
      <w:r w:rsidRPr="009A0D72">
        <w:tab/>
        <w:t>This Act extends to Norfolk Island.</w:t>
      </w:r>
    </w:p>
    <w:p w:rsidR="00F01773" w:rsidRPr="009A0D72" w:rsidRDefault="00F01773" w:rsidP="00753CFA">
      <w:pPr>
        <w:pStyle w:val="ActHead2"/>
        <w:pageBreakBefore/>
      </w:pPr>
      <w:bookmarkStart w:id="5" w:name="_Toc469924620"/>
      <w:r w:rsidRPr="009A0D72">
        <w:rPr>
          <w:rStyle w:val="CharPartNo"/>
        </w:rPr>
        <w:lastRenderedPageBreak/>
        <w:t>Part</w:t>
      </w:r>
      <w:r w:rsidR="009A0D72">
        <w:rPr>
          <w:rStyle w:val="CharPartNo"/>
        </w:rPr>
        <w:t> </w:t>
      </w:r>
      <w:r w:rsidRPr="009A0D72">
        <w:rPr>
          <w:rStyle w:val="CharPartNo"/>
        </w:rPr>
        <w:t>2</w:t>
      </w:r>
      <w:r w:rsidRPr="009A0D72">
        <w:t>—</w:t>
      </w:r>
      <w:r w:rsidRPr="009A0D72">
        <w:rPr>
          <w:rStyle w:val="CharPartText"/>
        </w:rPr>
        <w:t>Interpretation</w:t>
      </w:r>
      <w:bookmarkEnd w:id="5"/>
    </w:p>
    <w:p w:rsidR="00F01773" w:rsidRPr="009A0D72" w:rsidRDefault="00127CA2" w:rsidP="00F01773">
      <w:pPr>
        <w:pStyle w:val="Header"/>
      </w:pPr>
      <w:r w:rsidRPr="009A0D72">
        <w:rPr>
          <w:rStyle w:val="CharDivNo"/>
        </w:rPr>
        <w:t xml:space="preserve"> </w:t>
      </w:r>
      <w:r w:rsidRPr="009A0D72">
        <w:rPr>
          <w:rStyle w:val="CharDivText"/>
        </w:rPr>
        <w:t xml:space="preserve"> </w:t>
      </w:r>
    </w:p>
    <w:p w:rsidR="00F01773" w:rsidRPr="009A0D72" w:rsidRDefault="00F01773" w:rsidP="00F01773">
      <w:pPr>
        <w:pStyle w:val="ActHead5"/>
      </w:pPr>
      <w:bookmarkStart w:id="6" w:name="_Toc469924621"/>
      <w:r w:rsidRPr="009A0D72">
        <w:rPr>
          <w:rStyle w:val="CharSectno"/>
        </w:rPr>
        <w:t>3</w:t>
      </w:r>
      <w:r w:rsidRPr="009A0D72">
        <w:t xml:space="preserve">  Definitions</w:t>
      </w:r>
      <w:bookmarkEnd w:id="6"/>
    </w:p>
    <w:p w:rsidR="00F01773" w:rsidRPr="009A0D72" w:rsidRDefault="00F01773" w:rsidP="00F01773">
      <w:pPr>
        <w:pStyle w:val="subsection"/>
      </w:pPr>
      <w:r w:rsidRPr="009A0D72">
        <w:tab/>
        <w:t>(1)</w:t>
      </w:r>
      <w:r w:rsidRPr="009A0D72">
        <w:tab/>
        <w:t>In this Act, unless the contrary intention appears:</w:t>
      </w:r>
    </w:p>
    <w:p w:rsidR="00F01773" w:rsidRPr="009A0D72" w:rsidRDefault="00F01773" w:rsidP="00F01773">
      <w:pPr>
        <w:pStyle w:val="Definition"/>
      </w:pPr>
      <w:r w:rsidRPr="009A0D72">
        <w:rPr>
          <w:b/>
          <w:i/>
        </w:rPr>
        <w:t>AAT</w:t>
      </w:r>
      <w:r w:rsidRPr="009A0D72">
        <w:t xml:space="preserve"> means the Administrative Appeals Tribunal.</w:t>
      </w:r>
    </w:p>
    <w:p w:rsidR="00F01773" w:rsidRPr="009A0D72" w:rsidRDefault="00F01773" w:rsidP="00F01773">
      <w:pPr>
        <w:pStyle w:val="Definition"/>
      </w:pPr>
      <w:r w:rsidRPr="009A0D72">
        <w:rPr>
          <w:b/>
          <w:i/>
        </w:rPr>
        <w:t>AAT Act</w:t>
      </w:r>
      <w:r w:rsidRPr="009A0D72">
        <w:t xml:space="preserve"> means the </w:t>
      </w:r>
      <w:r w:rsidRPr="009A0D72">
        <w:rPr>
          <w:i/>
        </w:rPr>
        <w:t>Administrative Appeals Tribunal Act 1975</w:t>
      </w:r>
      <w:r w:rsidRPr="009A0D72">
        <w:t>.</w:t>
      </w:r>
    </w:p>
    <w:p w:rsidR="00062C99" w:rsidRPr="009A0D72" w:rsidRDefault="00062C99" w:rsidP="00062C99">
      <w:pPr>
        <w:pStyle w:val="Definition"/>
      </w:pPr>
      <w:r w:rsidRPr="009A0D72">
        <w:rPr>
          <w:b/>
          <w:i/>
        </w:rPr>
        <w:t xml:space="preserve">AAT first review </w:t>
      </w:r>
      <w:r w:rsidRPr="009A0D72">
        <w:t>has the meaning given by section</w:t>
      </w:r>
      <w:r w:rsidR="009A0D72">
        <w:t> </w:t>
      </w:r>
      <w:r w:rsidRPr="009A0D72">
        <w:t>111.</w:t>
      </w:r>
    </w:p>
    <w:p w:rsidR="00062C99" w:rsidRPr="009A0D72" w:rsidRDefault="00062C99" w:rsidP="00062C99">
      <w:pPr>
        <w:pStyle w:val="Definition"/>
      </w:pPr>
      <w:r w:rsidRPr="009A0D72">
        <w:rPr>
          <w:b/>
          <w:i/>
        </w:rPr>
        <w:t xml:space="preserve">AAT second review </w:t>
      </w:r>
      <w:r w:rsidRPr="009A0D72">
        <w:t>has the meaning given by section</w:t>
      </w:r>
      <w:r w:rsidR="009A0D72">
        <w:t> </w:t>
      </w:r>
      <w:r w:rsidRPr="009A0D72">
        <w:t>128.</w:t>
      </w:r>
    </w:p>
    <w:p w:rsidR="00062C99" w:rsidRPr="009A0D72" w:rsidRDefault="00062C99" w:rsidP="00062C99">
      <w:pPr>
        <w:pStyle w:val="Definition"/>
      </w:pPr>
      <w:r w:rsidRPr="009A0D72">
        <w:rPr>
          <w:b/>
          <w:i/>
        </w:rPr>
        <w:t>AAT single review</w:t>
      </w:r>
      <w:r w:rsidRPr="009A0D72">
        <w:t xml:space="preserve"> has the meaning given by section</w:t>
      </w:r>
      <w:r w:rsidR="009A0D72">
        <w:t> </w:t>
      </w:r>
      <w:r w:rsidRPr="009A0D72">
        <w:t>138.</w:t>
      </w:r>
    </w:p>
    <w:p w:rsidR="00DF525A" w:rsidRPr="009A0D72" w:rsidRDefault="00DF525A" w:rsidP="00DF525A">
      <w:pPr>
        <w:pStyle w:val="Definition"/>
      </w:pPr>
      <w:r w:rsidRPr="009A0D72">
        <w:rPr>
          <w:b/>
          <w:i/>
        </w:rPr>
        <w:t>advance assessment day</w:t>
      </w:r>
      <w:r w:rsidRPr="009A0D72">
        <w:rPr>
          <w:b/>
        </w:rPr>
        <w:t>,</w:t>
      </w:r>
      <w:r w:rsidRPr="009A0D72">
        <w:t xml:space="preserve"> in relation to a family tax benefit advance, has the meaning given by subsection</w:t>
      </w:r>
      <w:r w:rsidR="009A0D72">
        <w:t> </w:t>
      </w:r>
      <w:r w:rsidRPr="009A0D72">
        <w:t>35A(3) and paragraph</w:t>
      </w:r>
      <w:r w:rsidR="009A0D72">
        <w:t> </w:t>
      </w:r>
      <w:r w:rsidRPr="009A0D72">
        <w:t>35B(3)(b).</w:t>
      </w:r>
    </w:p>
    <w:p w:rsidR="00F01773" w:rsidRPr="009A0D72" w:rsidRDefault="0031100A" w:rsidP="00F01773">
      <w:pPr>
        <w:pStyle w:val="Definition"/>
      </w:pPr>
      <w:r w:rsidRPr="009A0D72">
        <w:rPr>
          <w:b/>
          <w:i/>
        </w:rPr>
        <w:t>a</w:t>
      </w:r>
      <w:r w:rsidR="00F01773" w:rsidRPr="009A0D72">
        <w:rPr>
          <w:b/>
          <w:i/>
        </w:rPr>
        <w:t xml:space="preserve">gency </w:t>
      </w:r>
      <w:r w:rsidR="00F01773" w:rsidRPr="009A0D72">
        <w:t>means:</w:t>
      </w:r>
    </w:p>
    <w:p w:rsidR="00F01773" w:rsidRPr="009A0D72" w:rsidRDefault="00F01773" w:rsidP="00F01773">
      <w:pPr>
        <w:pStyle w:val="paragraph"/>
      </w:pPr>
      <w:r w:rsidRPr="009A0D72">
        <w:tab/>
        <w:t>(a)</w:t>
      </w:r>
      <w:r w:rsidRPr="009A0D72">
        <w:tab/>
        <w:t>the Department; or</w:t>
      </w:r>
    </w:p>
    <w:p w:rsidR="003B6EA2" w:rsidRPr="009A0D72" w:rsidRDefault="003B6EA2" w:rsidP="003B6EA2">
      <w:pPr>
        <w:pStyle w:val="paragraph"/>
      </w:pPr>
      <w:r w:rsidRPr="009A0D72">
        <w:tab/>
        <w:t>(b)</w:t>
      </w:r>
      <w:r w:rsidRPr="009A0D72">
        <w:tab/>
        <w:t>the Human Services Department.</w:t>
      </w:r>
    </w:p>
    <w:p w:rsidR="00F01773" w:rsidRPr="009A0D72" w:rsidRDefault="00F01773" w:rsidP="00F01773">
      <w:pPr>
        <w:pStyle w:val="Definition"/>
      </w:pPr>
      <w:r w:rsidRPr="009A0D72">
        <w:rPr>
          <w:b/>
          <w:i/>
        </w:rPr>
        <w:t>amount of the entitlement</w:t>
      </w:r>
      <w:r w:rsidRPr="009A0D72">
        <w:t>, in respect of child care benefit and a person, means:</w:t>
      </w:r>
    </w:p>
    <w:p w:rsidR="00F01773" w:rsidRPr="009A0D72" w:rsidRDefault="00F01773" w:rsidP="00F01773">
      <w:pPr>
        <w:pStyle w:val="paragraph"/>
      </w:pPr>
      <w:r w:rsidRPr="009A0D72">
        <w:tab/>
        <w:t>(a)</w:t>
      </w:r>
      <w:r w:rsidRPr="009A0D72">
        <w:tab/>
        <w:t>in the case of an individual in respect of whom a determination has been made that the individual is entitled to be paid child care benefit by fee reduction in respect of an income year—the amount referred to in section</w:t>
      </w:r>
      <w:r w:rsidR="009A0D72">
        <w:t> </w:t>
      </w:r>
      <w:r w:rsidRPr="009A0D72">
        <w:t>51B; and</w:t>
      </w:r>
    </w:p>
    <w:p w:rsidR="00F01773" w:rsidRPr="009A0D72" w:rsidRDefault="00F01773" w:rsidP="00F01773">
      <w:pPr>
        <w:pStyle w:val="paragraph"/>
      </w:pPr>
      <w:r w:rsidRPr="009A0D72">
        <w:tab/>
        <w:t>(b)</w:t>
      </w:r>
      <w:r w:rsidRPr="009A0D72">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9A0D72">
        <w:t> </w:t>
      </w:r>
      <w:r w:rsidRPr="009A0D72">
        <w:t>52E; and</w:t>
      </w:r>
    </w:p>
    <w:p w:rsidR="00F01773" w:rsidRPr="009A0D72" w:rsidRDefault="00F01773" w:rsidP="00F01773">
      <w:pPr>
        <w:pStyle w:val="paragraph"/>
      </w:pPr>
      <w:r w:rsidRPr="009A0D72">
        <w:tab/>
        <w:t>(c)</w:t>
      </w:r>
      <w:r w:rsidRPr="009A0D72">
        <w:tab/>
        <w:t xml:space="preserve">in the case of an individual in respect of whom a determination has been made that the individual is entitled to </w:t>
      </w:r>
      <w:r w:rsidRPr="009A0D72">
        <w:lastRenderedPageBreak/>
        <w:t>be paid child care benefit for a past period for care provided by a registered carer—the amount referred to in section</w:t>
      </w:r>
      <w:r w:rsidR="009A0D72">
        <w:t> </w:t>
      </w:r>
      <w:r w:rsidRPr="009A0D72">
        <w:t>52F; and</w:t>
      </w:r>
    </w:p>
    <w:p w:rsidR="00F01773" w:rsidRPr="009A0D72" w:rsidRDefault="00F01773" w:rsidP="00F01773">
      <w:pPr>
        <w:pStyle w:val="paragraph"/>
      </w:pPr>
      <w:r w:rsidRPr="009A0D72">
        <w:tab/>
        <w:t>(d)</w:t>
      </w:r>
      <w:r w:rsidRPr="009A0D72">
        <w:tab/>
        <w:t>in the case of an individual in respect of whom a determination has been made that the individual is entitled to be paid child care benefit by single payment/in substitution because of the death of another individual—the amount referred to in section</w:t>
      </w:r>
      <w:r w:rsidR="009A0D72">
        <w:t> </w:t>
      </w:r>
      <w:r w:rsidRPr="009A0D72">
        <w:t>53D; and</w:t>
      </w:r>
    </w:p>
    <w:p w:rsidR="00F01773" w:rsidRPr="009A0D72" w:rsidRDefault="00F01773" w:rsidP="00391209">
      <w:pPr>
        <w:pStyle w:val="paragraph"/>
        <w:keepNext/>
        <w:keepLines/>
      </w:pPr>
      <w:r w:rsidRPr="009A0D72">
        <w:tab/>
        <w:t>(e)</w:t>
      </w:r>
      <w:r w:rsidRPr="009A0D72">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9A0D72">
        <w:t> </w:t>
      </w:r>
      <w:r w:rsidRPr="009A0D72">
        <w:t>54B.</w:t>
      </w:r>
    </w:p>
    <w:p w:rsidR="00F01773" w:rsidRPr="009A0D72" w:rsidRDefault="00F01773" w:rsidP="00F01773">
      <w:pPr>
        <w:pStyle w:val="Definition"/>
      </w:pPr>
      <w:r w:rsidRPr="009A0D72">
        <w:rPr>
          <w:b/>
          <w:i/>
        </w:rPr>
        <w:t>approved centre based long day care service</w:t>
      </w:r>
      <w:r w:rsidRPr="009A0D72">
        <w:t xml:space="preserve"> means a centre based long day care service in respect of which an approval as a centre based long day care service is in force under Division</w:t>
      </w:r>
      <w:r w:rsidR="009A0D72">
        <w:t> </w:t>
      </w:r>
      <w:r w:rsidRPr="009A0D72">
        <w:t>1 of Part</w:t>
      </w:r>
      <w:r w:rsidR="009A0D72">
        <w:t> </w:t>
      </w:r>
      <w:r w:rsidRPr="009A0D72">
        <w:t>8.</w:t>
      </w:r>
    </w:p>
    <w:p w:rsidR="00F01773" w:rsidRPr="009A0D72" w:rsidRDefault="0031100A" w:rsidP="00F01773">
      <w:pPr>
        <w:pStyle w:val="Definition"/>
      </w:pPr>
      <w:r w:rsidRPr="009A0D72">
        <w:rPr>
          <w:b/>
          <w:i/>
        </w:rPr>
        <w:t>a</w:t>
      </w:r>
      <w:r w:rsidR="00F01773" w:rsidRPr="009A0D72">
        <w:rPr>
          <w:b/>
          <w:i/>
        </w:rPr>
        <w:t>pproved child care service</w:t>
      </w:r>
      <w:r w:rsidR="00F01773" w:rsidRPr="009A0D72">
        <w:t xml:space="preserve"> means:</w:t>
      </w:r>
    </w:p>
    <w:p w:rsidR="00F01773" w:rsidRPr="009A0D72" w:rsidRDefault="00F01773" w:rsidP="00F01773">
      <w:pPr>
        <w:pStyle w:val="paragraph"/>
      </w:pPr>
      <w:r w:rsidRPr="009A0D72">
        <w:tab/>
        <w:t>(a)</w:t>
      </w:r>
      <w:r w:rsidRPr="009A0D72">
        <w:tab/>
        <w:t>an approved centre based long day care service; or</w:t>
      </w:r>
    </w:p>
    <w:p w:rsidR="00F01773" w:rsidRPr="009A0D72" w:rsidRDefault="00F01773" w:rsidP="00F01773">
      <w:pPr>
        <w:pStyle w:val="paragraph"/>
      </w:pPr>
      <w:r w:rsidRPr="009A0D72">
        <w:tab/>
        <w:t>(b)</w:t>
      </w:r>
      <w:r w:rsidRPr="009A0D72">
        <w:tab/>
        <w:t>an approved family day care service; or</w:t>
      </w:r>
    </w:p>
    <w:p w:rsidR="00F01773" w:rsidRPr="009A0D72" w:rsidRDefault="00F01773" w:rsidP="00F01773">
      <w:pPr>
        <w:pStyle w:val="paragraph"/>
      </w:pPr>
      <w:r w:rsidRPr="009A0D72">
        <w:tab/>
        <w:t>(ba)</w:t>
      </w:r>
      <w:r w:rsidRPr="009A0D72">
        <w:tab/>
        <w:t>an approved in</w:t>
      </w:r>
      <w:r w:rsidR="009A0D72">
        <w:noBreakHyphen/>
      </w:r>
      <w:r w:rsidRPr="009A0D72">
        <w:t>home care service; or</w:t>
      </w:r>
    </w:p>
    <w:p w:rsidR="00F01773" w:rsidRPr="009A0D72" w:rsidRDefault="00F01773" w:rsidP="00F01773">
      <w:pPr>
        <w:pStyle w:val="paragraph"/>
      </w:pPr>
      <w:r w:rsidRPr="009A0D72">
        <w:tab/>
        <w:t>(c)</w:t>
      </w:r>
      <w:r w:rsidRPr="009A0D72">
        <w:tab/>
        <w:t>an approved occasional care service; or</w:t>
      </w:r>
    </w:p>
    <w:p w:rsidR="00F01773" w:rsidRPr="009A0D72" w:rsidRDefault="00F01773" w:rsidP="00F01773">
      <w:pPr>
        <w:pStyle w:val="paragraph"/>
      </w:pPr>
      <w:r w:rsidRPr="009A0D72">
        <w:tab/>
        <w:t>(d)</w:t>
      </w:r>
      <w:r w:rsidRPr="009A0D72">
        <w:tab/>
        <w:t>an approved outside school hours care service.</w:t>
      </w:r>
    </w:p>
    <w:p w:rsidR="00F01773" w:rsidRPr="009A0D72" w:rsidRDefault="00F01773" w:rsidP="00F01773">
      <w:pPr>
        <w:pStyle w:val="Definition"/>
      </w:pPr>
      <w:r w:rsidRPr="009A0D72">
        <w:rPr>
          <w:b/>
          <w:i/>
        </w:rPr>
        <w:t>approved family day care service</w:t>
      </w:r>
      <w:r w:rsidRPr="009A0D72">
        <w:t xml:space="preserve"> means a family day care service in respect of which an approval as a family day care service is in force under Division</w:t>
      </w:r>
      <w:r w:rsidR="009A0D72">
        <w:t> </w:t>
      </w:r>
      <w:r w:rsidRPr="009A0D72">
        <w:t>1 of Part</w:t>
      </w:r>
      <w:r w:rsidR="009A0D72">
        <w:t> </w:t>
      </w:r>
      <w:r w:rsidRPr="009A0D72">
        <w:t>8.</w:t>
      </w:r>
    </w:p>
    <w:p w:rsidR="00F01773" w:rsidRPr="009A0D72" w:rsidRDefault="0031100A" w:rsidP="00F01773">
      <w:pPr>
        <w:pStyle w:val="Definition"/>
      </w:pPr>
      <w:r w:rsidRPr="009A0D72">
        <w:rPr>
          <w:b/>
          <w:i/>
        </w:rPr>
        <w:t>a</w:t>
      </w:r>
      <w:r w:rsidR="00F01773" w:rsidRPr="009A0D72">
        <w:rPr>
          <w:b/>
          <w:i/>
        </w:rPr>
        <w:t>pproved in</w:t>
      </w:r>
      <w:r w:rsidR="009A0D72">
        <w:rPr>
          <w:b/>
          <w:i/>
        </w:rPr>
        <w:noBreakHyphen/>
      </w:r>
      <w:r w:rsidR="00F01773" w:rsidRPr="009A0D72">
        <w:rPr>
          <w:b/>
          <w:i/>
        </w:rPr>
        <w:t>home care service</w:t>
      </w:r>
      <w:r w:rsidR="00F01773" w:rsidRPr="009A0D72">
        <w:t xml:space="preserve"> means an in</w:t>
      </w:r>
      <w:r w:rsidR="009A0D72">
        <w:noBreakHyphen/>
      </w:r>
      <w:r w:rsidR="00F01773" w:rsidRPr="009A0D72">
        <w:t>home care service in respect of which an approval as an in</w:t>
      </w:r>
      <w:r w:rsidR="009A0D72">
        <w:noBreakHyphen/>
      </w:r>
      <w:r w:rsidR="00F01773" w:rsidRPr="009A0D72">
        <w:t>home care service is in force under Division</w:t>
      </w:r>
      <w:r w:rsidR="009A0D72">
        <w:t> </w:t>
      </w:r>
      <w:r w:rsidR="00F01773" w:rsidRPr="009A0D72">
        <w:t>1 of Part</w:t>
      </w:r>
      <w:r w:rsidR="009A0D72">
        <w:t> </w:t>
      </w:r>
      <w:r w:rsidR="00F01773" w:rsidRPr="009A0D72">
        <w:t>8.</w:t>
      </w:r>
    </w:p>
    <w:p w:rsidR="00F01773" w:rsidRPr="009A0D72" w:rsidRDefault="0031100A" w:rsidP="00F01773">
      <w:pPr>
        <w:pStyle w:val="Definition"/>
      </w:pPr>
      <w:r w:rsidRPr="009A0D72">
        <w:rPr>
          <w:b/>
          <w:i/>
        </w:rPr>
        <w:t>a</w:t>
      </w:r>
      <w:r w:rsidR="00F01773" w:rsidRPr="009A0D72">
        <w:rPr>
          <w:b/>
          <w:i/>
        </w:rPr>
        <w:t>pproved occasional care service</w:t>
      </w:r>
      <w:r w:rsidR="00F01773" w:rsidRPr="009A0D72">
        <w:t xml:space="preserve"> means an occasional care service in respect of which an approval as an occasional care service is in force under Division</w:t>
      </w:r>
      <w:r w:rsidR="009A0D72">
        <w:t> </w:t>
      </w:r>
      <w:r w:rsidR="00F01773" w:rsidRPr="009A0D72">
        <w:t>1 of Part</w:t>
      </w:r>
      <w:r w:rsidR="009A0D72">
        <w:t> </w:t>
      </w:r>
      <w:r w:rsidR="00F01773" w:rsidRPr="009A0D72">
        <w:t>8.</w:t>
      </w:r>
    </w:p>
    <w:p w:rsidR="00F01773" w:rsidRPr="009A0D72" w:rsidRDefault="0031100A" w:rsidP="00F01773">
      <w:pPr>
        <w:pStyle w:val="Definition"/>
      </w:pPr>
      <w:r w:rsidRPr="009A0D72">
        <w:rPr>
          <w:b/>
          <w:i/>
        </w:rPr>
        <w:t>a</w:t>
      </w:r>
      <w:r w:rsidR="00F01773" w:rsidRPr="009A0D72">
        <w:rPr>
          <w:b/>
          <w:i/>
        </w:rPr>
        <w:t>pproved outside school hours care service</w:t>
      </w:r>
      <w:r w:rsidR="00F01773" w:rsidRPr="009A0D72">
        <w:t xml:space="preserve"> means an outside school hours care service in respect of which an approval as an </w:t>
      </w:r>
      <w:r w:rsidR="00F01773" w:rsidRPr="009A0D72">
        <w:lastRenderedPageBreak/>
        <w:t>outside school hours care service is in force under Division</w:t>
      </w:r>
      <w:r w:rsidR="009A0D72">
        <w:t> </w:t>
      </w:r>
      <w:r w:rsidR="00F01773" w:rsidRPr="009A0D72">
        <w:t>1 of Part</w:t>
      </w:r>
      <w:r w:rsidR="009A0D72">
        <w:t> </w:t>
      </w:r>
      <w:r w:rsidR="00F01773" w:rsidRPr="009A0D72">
        <w:t>8.</w:t>
      </w:r>
    </w:p>
    <w:p w:rsidR="00CA7D23" w:rsidRPr="009A0D72" w:rsidRDefault="00CA7D23" w:rsidP="00CA7D23">
      <w:pPr>
        <w:pStyle w:val="Definition"/>
      </w:pPr>
      <w:r w:rsidRPr="009A0D72">
        <w:rPr>
          <w:b/>
          <w:i/>
        </w:rPr>
        <w:t>audit team</w:t>
      </w:r>
      <w:r w:rsidRPr="009A0D72">
        <w:t>, in relation to an audit of an operator of an approved child care service, means the expert engaged to carry out the audit of the operator and any person (other than an authorised officer) assisting the expert.</w:t>
      </w:r>
    </w:p>
    <w:p w:rsidR="00F01773" w:rsidRPr="009A0D72" w:rsidRDefault="00F01773" w:rsidP="00F01773">
      <w:pPr>
        <w:pStyle w:val="Definition"/>
      </w:pPr>
      <w:r w:rsidRPr="009A0D72">
        <w:rPr>
          <w:b/>
          <w:i/>
        </w:rPr>
        <w:t>Bank</w:t>
      </w:r>
      <w:r w:rsidRPr="009A0D72">
        <w:t xml:space="preserve"> includes, but is not limited to, a body corporate that is an ADI (authorised deposit</w:t>
      </w:r>
      <w:r w:rsidR="009A0D72">
        <w:noBreakHyphen/>
      </w:r>
      <w:r w:rsidRPr="009A0D72">
        <w:t xml:space="preserve">taking institution) for the purposes of the meaning of the </w:t>
      </w:r>
      <w:r w:rsidRPr="009A0D72">
        <w:rPr>
          <w:i/>
        </w:rPr>
        <w:t>Banking Act 1959</w:t>
      </w:r>
      <w:r w:rsidRPr="009A0D72">
        <w:t>.</w:t>
      </w:r>
    </w:p>
    <w:p w:rsidR="00160793" w:rsidRPr="009A0D72" w:rsidRDefault="00160793" w:rsidP="00160793">
      <w:pPr>
        <w:pStyle w:val="Definition"/>
      </w:pPr>
      <w:r w:rsidRPr="009A0D72">
        <w:rPr>
          <w:b/>
          <w:i/>
        </w:rPr>
        <w:t>care percentage decision</w:t>
      </w:r>
      <w:r w:rsidRPr="009A0D72">
        <w:t xml:space="preserve"> means a decision to the extent that the decision involves (wholly or partly):</w:t>
      </w:r>
    </w:p>
    <w:p w:rsidR="00160793" w:rsidRPr="009A0D72" w:rsidRDefault="00160793" w:rsidP="00160793">
      <w:pPr>
        <w:pStyle w:val="paragraph"/>
      </w:pPr>
      <w:r w:rsidRPr="009A0D72">
        <w:tab/>
        <w:t>(a)</w:t>
      </w:r>
      <w:r w:rsidRPr="009A0D72">
        <w:tab/>
        <w:t xml:space="preserve">a determination of an individual’s percentage of care for a child that was made, under a provision of </w:t>
      </w:r>
      <w:r w:rsidR="00127CA2" w:rsidRPr="009A0D72">
        <w:t>Subdivision</w:t>
      </w:r>
      <w:r w:rsidR="00753CFA" w:rsidRPr="009A0D72">
        <w:t xml:space="preserve"> </w:t>
      </w:r>
      <w:r w:rsidRPr="009A0D72">
        <w:t>D of Division</w:t>
      </w:r>
      <w:r w:rsidR="009A0D72">
        <w:t> </w:t>
      </w:r>
      <w:r w:rsidRPr="009A0D72">
        <w:t>1 of Part</w:t>
      </w:r>
      <w:r w:rsidR="009A0D72">
        <w:t> </w:t>
      </w:r>
      <w:r w:rsidRPr="009A0D72">
        <w:t>3 of the Family Assistance Act, in relation to a claim for payment of family tax benefit; or</w:t>
      </w:r>
    </w:p>
    <w:p w:rsidR="00160793" w:rsidRPr="009A0D72" w:rsidRDefault="00160793" w:rsidP="00160793">
      <w:pPr>
        <w:pStyle w:val="paragraph"/>
      </w:pPr>
      <w:r w:rsidRPr="009A0D72">
        <w:tab/>
        <w:t>(b)</w:t>
      </w:r>
      <w:r w:rsidRPr="009A0D72">
        <w:tab/>
        <w:t>a determination relating to an individual that has effect, under section</w:t>
      </w:r>
      <w:r w:rsidR="009A0D72">
        <w:t> </w:t>
      </w:r>
      <w:r w:rsidRPr="009A0D72">
        <w:t>35T of that Act, as if it were a determination made under such a provision.</w:t>
      </w:r>
    </w:p>
    <w:p w:rsidR="0052152D" w:rsidRPr="009A0D72" w:rsidRDefault="0052152D" w:rsidP="0052152D">
      <w:pPr>
        <w:pStyle w:val="Definition"/>
      </w:pPr>
      <w:r w:rsidRPr="009A0D72">
        <w:rPr>
          <w:b/>
          <w:i/>
        </w:rPr>
        <w:t>CCB %</w:t>
      </w:r>
      <w:r w:rsidRPr="009A0D72">
        <w:t>, in respect of an individual, means:</w:t>
      </w:r>
    </w:p>
    <w:p w:rsidR="0052152D" w:rsidRPr="009A0D72" w:rsidRDefault="0052152D" w:rsidP="0052152D">
      <w:pPr>
        <w:pStyle w:val="paragraph"/>
      </w:pPr>
      <w:r w:rsidRPr="009A0D72">
        <w:tab/>
        <w:t>(a)</w:t>
      </w:r>
      <w:r w:rsidRPr="009A0D72">
        <w:tab/>
        <w:t>the CCB % determined (including as a result of a variation) in respect of the individual under Division</w:t>
      </w:r>
      <w:r w:rsidR="009A0D72">
        <w:t> </w:t>
      </w:r>
      <w:r w:rsidRPr="009A0D72">
        <w:t>4 of Part</w:t>
      </w:r>
      <w:r w:rsidR="009A0D72">
        <w:t> </w:t>
      </w:r>
      <w:r w:rsidRPr="009A0D72">
        <w:t>3; or</w:t>
      </w:r>
    </w:p>
    <w:p w:rsidR="0052152D" w:rsidRPr="009A0D72" w:rsidRDefault="0052152D" w:rsidP="0052152D">
      <w:pPr>
        <w:pStyle w:val="paragraph"/>
      </w:pPr>
      <w:r w:rsidRPr="009A0D72">
        <w:tab/>
        <w:t>(b)</w:t>
      </w:r>
      <w:r w:rsidRPr="009A0D72">
        <w:tab/>
        <w:t>the CCB % otherwise applicable to the individual under Division</w:t>
      </w:r>
      <w:r w:rsidR="009A0D72">
        <w:t> </w:t>
      </w:r>
      <w:r w:rsidRPr="009A0D72">
        <w:t>4 of Part</w:t>
      </w:r>
      <w:r w:rsidR="009A0D72">
        <w:t> </w:t>
      </w:r>
      <w:r w:rsidRPr="009A0D72">
        <w:t>3; or</w:t>
      </w:r>
    </w:p>
    <w:p w:rsidR="0052152D" w:rsidRPr="009A0D72" w:rsidRDefault="0052152D" w:rsidP="0052152D">
      <w:pPr>
        <w:pStyle w:val="paragraph"/>
      </w:pPr>
      <w:r w:rsidRPr="009A0D72">
        <w:tab/>
        <w:t>(c)</w:t>
      </w:r>
      <w:r w:rsidRPr="009A0D72">
        <w:tab/>
        <w:t xml:space="preserve">if neither </w:t>
      </w:r>
      <w:r w:rsidR="009A0D72">
        <w:t>paragraph (</w:t>
      </w:r>
      <w:r w:rsidRPr="009A0D72">
        <w:t>a) nor (b) applies to the individual—the CCB % calculated in respect of the individual under subclause</w:t>
      </w:r>
      <w:r w:rsidR="009A0D72">
        <w:t> </w:t>
      </w:r>
      <w:r w:rsidRPr="009A0D72">
        <w:t>2(2) of Schedule</w:t>
      </w:r>
      <w:r w:rsidR="009A0D72">
        <w:t> </w:t>
      </w:r>
      <w:r w:rsidRPr="009A0D72">
        <w:t>2 to the Family Assistance Act.</w:t>
      </w:r>
    </w:p>
    <w:p w:rsidR="00567C87" w:rsidRPr="009A0D72" w:rsidRDefault="00567C87" w:rsidP="00567C87">
      <w:pPr>
        <w:pStyle w:val="Definition"/>
      </w:pPr>
      <w:r w:rsidRPr="009A0D72">
        <w:rPr>
          <w:b/>
          <w:i/>
        </w:rPr>
        <w:t xml:space="preserve">ceases </w:t>
      </w:r>
      <w:r w:rsidRPr="009A0D72">
        <w:t>to be enrolled, in relation to a child to whom an approved child care service provides care, has the meaning given by section</w:t>
      </w:r>
      <w:r w:rsidR="009A0D72">
        <w:t> </w:t>
      </w:r>
      <w:r w:rsidRPr="009A0D72">
        <w:t>219AD.</w:t>
      </w:r>
    </w:p>
    <w:p w:rsidR="003B6EA2" w:rsidRPr="009A0D72" w:rsidRDefault="003B6EA2" w:rsidP="003B6EA2">
      <w:pPr>
        <w:pStyle w:val="Definition"/>
      </w:pPr>
      <w:r w:rsidRPr="009A0D72">
        <w:rPr>
          <w:b/>
          <w:i/>
        </w:rPr>
        <w:t>centrelink program</w:t>
      </w:r>
      <w:r w:rsidRPr="009A0D72">
        <w:t xml:space="preserve"> has the same meaning as in the </w:t>
      </w:r>
      <w:r w:rsidRPr="009A0D72">
        <w:rPr>
          <w:i/>
        </w:rPr>
        <w:t>Human Services (Centrelink) Act 1997</w:t>
      </w:r>
      <w:r w:rsidRPr="009A0D72">
        <w:t>.</w:t>
      </w:r>
    </w:p>
    <w:p w:rsidR="003B6EA2" w:rsidRPr="009A0D72" w:rsidRDefault="003B6EA2" w:rsidP="003B6EA2">
      <w:pPr>
        <w:pStyle w:val="Definition"/>
      </w:pPr>
      <w:r w:rsidRPr="009A0D72">
        <w:rPr>
          <w:b/>
          <w:i/>
        </w:rPr>
        <w:lastRenderedPageBreak/>
        <w:t>Chief Executive Centrelink</w:t>
      </w:r>
      <w:r w:rsidRPr="009A0D72">
        <w:t xml:space="preserve"> has the same meaning as in the </w:t>
      </w:r>
      <w:r w:rsidRPr="009A0D72">
        <w:rPr>
          <w:i/>
        </w:rPr>
        <w:t>Human Services (Centrelink) Act 1997</w:t>
      </w:r>
      <w:r w:rsidRPr="009A0D72">
        <w:t>.</w:t>
      </w:r>
    </w:p>
    <w:p w:rsidR="003B6EA2" w:rsidRPr="009A0D72" w:rsidRDefault="003B6EA2" w:rsidP="003B6EA2">
      <w:pPr>
        <w:pStyle w:val="Definition"/>
      </w:pPr>
      <w:r w:rsidRPr="009A0D72">
        <w:rPr>
          <w:b/>
          <w:i/>
        </w:rPr>
        <w:t>Chief Executive Medicare</w:t>
      </w:r>
      <w:r w:rsidRPr="009A0D72">
        <w:t xml:space="preserve"> has the same meaning as in the </w:t>
      </w:r>
      <w:r w:rsidRPr="009A0D72">
        <w:rPr>
          <w:i/>
        </w:rPr>
        <w:t>Human Services (Medicare) Act 1973</w:t>
      </w:r>
      <w:r w:rsidRPr="009A0D72">
        <w:t>.</w:t>
      </w:r>
    </w:p>
    <w:p w:rsidR="0057447C" w:rsidRPr="009A0D72" w:rsidRDefault="0057447C" w:rsidP="0057447C">
      <w:pPr>
        <w:pStyle w:val="Definition"/>
      </w:pPr>
      <w:r w:rsidRPr="009A0D72">
        <w:rPr>
          <w:b/>
          <w:i/>
        </w:rPr>
        <w:t xml:space="preserve">child care service payment </w:t>
      </w:r>
      <w:r w:rsidRPr="009A0D72">
        <w:t>means:</w:t>
      </w:r>
    </w:p>
    <w:p w:rsidR="0057447C" w:rsidRPr="009A0D72" w:rsidRDefault="0057447C" w:rsidP="0057447C">
      <w:pPr>
        <w:pStyle w:val="paragraph"/>
      </w:pPr>
      <w:r w:rsidRPr="009A0D72">
        <w:tab/>
        <w:t>(a)</w:t>
      </w:r>
      <w:r w:rsidRPr="009A0D72">
        <w:tab/>
        <w:t>a payment under section</w:t>
      </w:r>
      <w:r w:rsidR="009A0D72">
        <w:t> </w:t>
      </w:r>
      <w:r w:rsidRPr="009A0D72">
        <w:t>219Q or subsection</w:t>
      </w:r>
      <w:r w:rsidR="009A0D72">
        <w:t> </w:t>
      </w:r>
      <w:r w:rsidRPr="009A0D72">
        <w:t>219Q</w:t>
      </w:r>
      <w:r w:rsidR="00753CFA" w:rsidRPr="009A0D72">
        <w:t>A(</w:t>
      </w:r>
      <w:r w:rsidRPr="009A0D72">
        <w:t>2) in respect of fee reduction; or</w:t>
      </w:r>
    </w:p>
    <w:p w:rsidR="009D486A" w:rsidRPr="009A0D72" w:rsidRDefault="009D486A" w:rsidP="009D486A">
      <w:pPr>
        <w:pStyle w:val="paragraph"/>
      </w:pPr>
      <w:r w:rsidRPr="009A0D72">
        <w:tab/>
        <w:t>(aa)</w:t>
      </w:r>
      <w:r w:rsidRPr="009A0D72">
        <w:tab/>
        <w:t>a payment under section</w:t>
      </w:r>
      <w:r w:rsidR="009A0D72">
        <w:t> </w:t>
      </w:r>
      <w:r w:rsidRPr="009A0D72">
        <w:t>219QC or subsection</w:t>
      </w:r>
      <w:r w:rsidR="009A0D72">
        <w:t> </w:t>
      </w:r>
      <w:r w:rsidRPr="009A0D72">
        <w:t>219Q</w:t>
      </w:r>
      <w:r w:rsidR="003576EB" w:rsidRPr="009A0D72">
        <w:t>D</w:t>
      </w:r>
      <w:r w:rsidR="00753CFA" w:rsidRPr="009A0D72">
        <w:t>(</w:t>
      </w:r>
      <w:r w:rsidRPr="009A0D72">
        <w:t>2) in respect of child care rebate; or</w:t>
      </w:r>
    </w:p>
    <w:p w:rsidR="0057447C" w:rsidRPr="009A0D72" w:rsidRDefault="0057447C" w:rsidP="0057447C">
      <w:pPr>
        <w:pStyle w:val="paragraph"/>
      </w:pPr>
      <w:r w:rsidRPr="009A0D72">
        <w:tab/>
        <w:t>(b)</w:t>
      </w:r>
      <w:r w:rsidRPr="009A0D72">
        <w:tab/>
        <w:t>an enrolment advance under section</w:t>
      </w:r>
      <w:r w:rsidR="009A0D72">
        <w:t> </w:t>
      </w:r>
      <w:r w:rsidRPr="009A0D72">
        <w:t>219RA; or</w:t>
      </w:r>
    </w:p>
    <w:p w:rsidR="0057447C" w:rsidRPr="009A0D72" w:rsidRDefault="0057447C" w:rsidP="0057447C">
      <w:pPr>
        <w:pStyle w:val="paragraph"/>
      </w:pPr>
      <w:r w:rsidRPr="009A0D72">
        <w:tab/>
        <w:t>(c)</w:t>
      </w:r>
      <w:r w:rsidRPr="009A0D72">
        <w:tab/>
        <w:t>a payment under:</w:t>
      </w:r>
    </w:p>
    <w:p w:rsidR="0057447C" w:rsidRPr="009A0D72" w:rsidRDefault="0057447C" w:rsidP="0057447C">
      <w:pPr>
        <w:pStyle w:val="paragraphsub"/>
      </w:pPr>
      <w:r w:rsidRPr="009A0D72">
        <w:tab/>
        <w:t>(i)</w:t>
      </w:r>
      <w:r w:rsidRPr="009A0D72">
        <w:tab/>
        <w:t>subitem</w:t>
      </w:r>
      <w:r w:rsidR="009A0D72">
        <w:t> </w:t>
      </w:r>
      <w:r w:rsidRPr="009A0D72">
        <w:t>97(5) of Schedule</w:t>
      </w:r>
      <w:r w:rsidR="009A0D72">
        <w:t> </w:t>
      </w:r>
      <w:r w:rsidRPr="009A0D72">
        <w:t xml:space="preserve">1 to the </w:t>
      </w:r>
      <w:r w:rsidRPr="009A0D72">
        <w:rPr>
          <w:i/>
        </w:rPr>
        <w:t>Family Assistance Legislation Amendment (Child Care Management System and Other Measures) Act 2007</w:t>
      </w:r>
      <w:r w:rsidRPr="009A0D72">
        <w:t>; or</w:t>
      </w:r>
    </w:p>
    <w:p w:rsidR="0057447C" w:rsidRPr="009A0D72" w:rsidRDefault="0057447C" w:rsidP="0057447C">
      <w:pPr>
        <w:pStyle w:val="paragraphsub"/>
      </w:pPr>
      <w:r w:rsidRPr="009A0D72">
        <w:tab/>
        <w:t>(ii)</w:t>
      </w:r>
      <w:r w:rsidRPr="009A0D72">
        <w:tab/>
        <w:t>subitem</w:t>
      </w:r>
      <w:r w:rsidR="009A0D72">
        <w:t> </w:t>
      </w:r>
      <w:r w:rsidRPr="009A0D72">
        <w:t xml:space="preserve">97A(5) of that </w:t>
      </w:r>
      <w:r w:rsidR="00127CA2" w:rsidRPr="009A0D72">
        <w:t>Schedule</w:t>
      </w:r>
      <w:r w:rsidR="00753CFA" w:rsidRPr="009A0D72">
        <w:t xml:space="preserve"> </w:t>
      </w:r>
      <w:r w:rsidRPr="009A0D72">
        <w:t xml:space="preserve">(as modified by the </w:t>
      </w:r>
      <w:r w:rsidRPr="009A0D72">
        <w:rPr>
          <w:i/>
        </w:rPr>
        <w:t>Family Assistance Legislation Amendment (Child Care Management System and Other Measures) Regulations</w:t>
      </w:r>
      <w:r w:rsidR="009A0D72">
        <w:rPr>
          <w:i/>
        </w:rPr>
        <w:t> </w:t>
      </w:r>
      <w:r w:rsidRPr="009A0D72">
        <w:rPr>
          <w:i/>
        </w:rPr>
        <w:t>2009</w:t>
      </w:r>
      <w:r w:rsidRPr="009A0D72">
        <w:t>); or</w:t>
      </w:r>
    </w:p>
    <w:p w:rsidR="0057447C" w:rsidRPr="009A0D72" w:rsidRDefault="0057447C" w:rsidP="0057447C">
      <w:pPr>
        <w:pStyle w:val="paragraph"/>
      </w:pPr>
      <w:r w:rsidRPr="009A0D72">
        <w:tab/>
        <w:t>(d)</w:t>
      </w:r>
      <w:r w:rsidRPr="009A0D72">
        <w:tab/>
        <w:t>the payment known as Jobs Education and Training (JET) Child Care fee assistance that is paid by the Commonwealth; or</w:t>
      </w:r>
    </w:p>
    <w:p w:rsidR="0057447C" w:rsidRPr="009A0D72" w:rsidRDefault="0057447C" w:rsidP="0057447C">
      <w:pPr>
        <w:pStyle w:val="paragraph"/>
      </w:pPr>
      <w:r w:rsidRPr="009A0D72">
        <w:tab/>
        <w:t>(e)</w:t>
      </w:r>
      <w:r w:rsidRPr="009A0D72">
        <w:tab/>
        <w:t xml:space="preserve">a payment specified in an instrument under </w:t>
      </w:r>
      <w:r w:rsidR="009A0D72">
        <w:t>subsection (</w:t>
      </w:r>
      <w:r w:rsidRPr="009A0D72">
        <w:t>4A).</w:t>
      </w:r>
    </w:p>
    <w:p w:rsidR="00873584" w:rsidRPr="009A0D72" w:rsidRDefault="00873584" w:rsidP="00873584">
      <w:pPr>
        <w:pStyle w:val="Definition"/>
      </w:pPr>
      <w:r w:rsidRPr="009A0D72">
        <w:rPr>
          <w:b/>
          <w:i/>
        </w:rPr>
        <w:t>civil penalty order</w:t>
      </w:r>
      <w:r w:rsidRPr="009A0D72">
        <w:t xml:space="preserve"> has the meaning given by section</w:t>
      </w:r>
      <w:r w:rsidR="009A0D72">
        <w:t> </w:t>
      </w:r>
      <w:r w:rsidRPr="009A0D72">
        <w:t>219TSC.</w:t>
      </w:r>
    </w:p>
    <w:p w:rsidR="00B700FA" w:rsidRPr="009A0D72" w:rsidRDefault="00B700FA" w:rsidP="00B700FA">
      <w:pPr>
        <w:pStyle w:val="Definition"/>
      </w:pPr>
      <w:r w:rsidRPr="009A0D72">
        <w:rPr>
          <w:b/>
          <w:i/>
        </w:rPr>
        <w:t>civil penalty provision</w:t>
      </w:r>
      <w:r w:rsidRPr="009A0D72">
        <w:t xml:space="preserve"> means any of the following:</w:t>
      </w:r>
    </w:p>
    <w:p w:rsidR="00B700FA" w:rsidRPr="009A0D72" w:rsidRDefault="00B700FA" w:rsidP="00B700FA">
      <w:pPr>
        <w:pStyle w:val="paragraph"/>
      </w:pPr>
      <w:r w:rsidRPr="009A0D72">
        <w:tab/>
        <w:t>(a)</w:t>
      </w:r>
      <w:r w:rsidRPr="009A0D72">
        <w:tab/>
        <w:t>subsection</w:t>
      </w:r>
      <w:r w:rsidR="009A0D72">
        <w:t> </w:t>
      </w:r>
      <w:r w:rsidRPr="009A0D72">
        <w:t>204(1);</w:t>
      </w:r>
    </w:p>
    <w:p w:rsidR="00B700FA" w:rsidRPr="009A0D72" w:rsidRDefault="00B700FA" w:rsidP="00B700FA">
      <w:pPr>
        <w:pStyle w:val="paragraph"/>
      </w:pPr>
      <w:r w:rsidRPr="009A0D72">
        <w:tab/>
        <w:t>(b)</w:t>
      </w:r>
      <w:r w:rsidRPr="009A0D72">
        <w:tab/>
        <w:t>subsection</w:t>
      </w:r>
      <w:r w:rsidR="009A0D72">
        <w:t> </w:t>
      </w:r>
      <w:r w:rsidRPr="009A0D72">
        <w:t>219A</w:t>
      </w:r>
      <w:r w:rsidR="003576EB" w:rsidRPr="009A0D72">
        <w:t>C</w:t>
      </w:r>
      <w:r w:rsidR="00753CFA" w:rsidRPr="009A0D72">
        <w:t>(</w:t>
      </w:r>
      <w:r w:rsidRPr="009A0D72">
        <w:t>1A) or (1B);</w:t>
      </w:r>
    </w:p>
    <w:p w:rsidR="00B700FA" w:rsidRPr="009A0D72" w:rsidRDefault="00B700FA" w:rsidP="00B700FA">
      <w:pPr>
        <w:pStyle w:val="paragraph"/>
      </w:pPr>
      <w:r w:rsidRPr="009A0D72">
        <w:tab/>
        <w:t>(c)</w:t>
      </w:r>
      <w:r w:rsidRPr="009A0D72">
        <w:tab/>
        <w:t>subsection</w:t>
      </w:r>
      <w:r w:rsidR="009A0D72">
        <w:t> </w:t>
      </w:r>
      <w:r w:rsidRPr="009A0D72">
        <w:t>219A</w:t>
      </w:r>
      <w:r w:rsidR="00753CFA" w:rsidRPr="009A0D72">
        <w:t>G(</w:t>
      </w:r>
      <w:r w:rsidRPr="009A0D72">
        <w:t>1A);</w:t>
      </w:r>
    </w:p>
    <w:p w:rsidR="00B700FA" w:rsidRPr="009A0D72" w:rsidRDefault="00B700FA" w:rsidP="00B700FA">
      <w:pPr>
        <w:pStyle w:val="paragraph"/>
      </w:pPr>
      <w:r w:rsidRPr="009A0D72">
        <w:tab/>
        <w:t>(d)</w:t>
      </w:r>
      <w:r w:rsidRPr="009A0D72">
        <w:tab/>
        <w:t>subsection</w:t>
      </w:r>
      <w:r w:rsidR="009A0D72">
        <w:t> </w:t>
      </w:r>
      <w:r w:rsidRPr="009A0D72">
        <w:t>219B(2);</w:t>
      </w:r>
    </w:p>
    <w:p w:rsidR="00B700FA" w:rsidRPr="009A0D72" w:rsidRDefault="00B700FA" w:rsidP="00B700FA">
      <w:pPr>
        <w:pStyle w:val="paragraph"/>
      </w:pPr>
      <w:r w:rsidRPr="009A0D72">
        <w:tab/>
        <w:t>(e)</w:t>
      </w:r>
      <w:r w:rsidRPr="009A0D72">
        <w:tab/>
        <w:t>subsection</w:t>
      </w:r>
      <w:r w:rsidR="009A0D72">
        <w:t> </w:t>
      </w:r>
      <w:r w:rsidRPr="009A0D72">
        <w:t>219B</w:t>
      </w:r>
      <w:r w:rsidR="00753CFA" w:rsidRPr="009A0D72">
        <w:t>B(</w:t>
      </w:r>
      <w:r w:rsidRPr="009A0D72">
        <w:t>1);</w:t>
      </w:r>
    </w:p>
    <w:p w:rsidR="00B700FA" w:rsidRPr="009A0D72" w:rsidRDefault="00B700FA" w:rsidP="00B700FA">
      <w:pPr>
        <w:pStyle w:val="paragraph"/>
      </w:pPr>
      <w:r w:rsidRPr="009A0D72">
        <w:tab/>
        <w:t>(f)</w:t>
      </w:r>
      <w:r w:rsidRPr="009A0D72">
        <w:tab/>
        <w:t>subsection</w:t>
      </w:r>
      <w:r w:rsidR="009A0D72">
        <w:t> </w:t>
      </w:r>
      <w:r w:rsidRPr="009A0D72">
        <w:t>219B</w:t>
      </w:r>
      <w:r w:rsidR="003576EB" w:rsidRPr="009A0D72">
        <w:t>C</w:t>
      </w:r>
      <w:r w:rsidR="00753CFA" w:rsidRPr="009A0D72">
        <w:t>(</w:t>
      </w:r>
      <w:r w:rsidRPr="009A0D72">
        <w:t>1);</w:t>
      </w:r>
    </w:p>
    <w:p w:rsidR="00B700FA" w:rsidRPr="009A0D72" w:rsidRDefault="00B700FA" w:rsidP="00B700FA">
      <w:pPr>
        <w:pStyle w:val="paragraph"/>
      </w:pPr>
      <w:r w:rsidRPr="009A0D72">
        <w:tab/>
        <w:t>(g)</w:t>
      </w:r>
      <w:r w:rsidRPr="009A0D72">
        <w:tab/>
        <w:t>subsection</w:t>
      </w:r>
      <w:r w:rsidR="009A0D72">
        <w:t> </w:t>
      </w:r>
      <w:r w:rsidRPr="009A0D72">
        <w:t>219B</w:t>
      </w:r>
      <w:r w:rsidR="00753CFA" w:rsidRPr="009A0D72">
        <w:t>D(</w:t>
      </w:r>
      <w:r w:rsidRPr="009A0D72">
        <w:t>1);</w:t>
      </w:r>
    </w:p>
    <w:p w:rsidR="00B700FA" w:rsidRPr="009A0D72" w:rsidRDefault="00B700FA" w:rsidP="00B700FA">
      <w:pPr>
        <w:pStyle w:val="paragraph"/>
      </w:pPr>
      <w:r w:rsidRPr="009A0D72">
        <w:tab/>
        <w:t>(h)</w:t>
      </w:r>
      <w:r w:rsidRPr="009A0D72">
        <w:tab/>
        <w:t>subsection</w:t>
      </w:r>
      <w:r w:rsidR="009A0D72">
        <w:t> </w:t>
      </w:r>
      <w:r w:rsidRPr="009A0D72">
        <w:t>219E(1)</w:t>
      </w:r>
      <w:r w:rsidR="00D57B40" w:rsidRPr="009A0D72">
        <w:t xml:space="preserve"> or (7)</w:t>
      </w:r>
      <w:r w:rsidRPr="009A0D72">
        <w:t>;</w:t>
      </w:r>
    </w:p>
    <w:p w:rsidR="00847BE0" w:rsidRPr="009A0D72" w:rsidRDefault="00847BE0" w:rsidP="00847BE0">
      <w:pPr>
        <w:pStyle w:val="paragraph"/>
      </w:pPr>
      <w:r w:rsidRPr="009A0D72">
        <w:lastRenderedPageBreak/>
        <w:tab/>
        <w:t>(ha)</w:t>
      </w:r>
      <w:r w:rsidRPr="009A0D72">
        <w:tab/>
        <w:t>subsection</w:t>
      </w:r>
      <w:r w:rsidR="009A0D72">
        <w:t> </w:t>
      </w:r>
      <w:r w:rsidRPr="009A0D72">
        <w:t>219E</w:t>
      </w:r>
      <w:r w:rsidR="00753CFA" w:rsidRPr="009A0D72">
        <w:t>A(</w:t>
      </w:r>
      <w:r w:rsidRPr="009A0D72">
        <w:t>2);</w:t>
      </w:r>
    </w:p>
    <w:p w:rsidR="00847BE0" w:rsidRPr="009A0D72" w:rsidRDefault="00847BE0" w:rsidP="00847BE0">
      <w:pPr>
        <w:pStyle w:val="paragraph"/>
      </w:pPr>
      <w:r w:rsidRPr="009A0D72">
        <w:tab/>
        <w:t>(hb)</w:t>
      </w:r>
      <w:r w:rsidRPr="009A0D72">
        <w:tab/>
        <w:t>subsection</w:t>
      </w:r>
      <w:r w:rsidR="009A0D72">
        <w:t> </w:t>
      </w:r>
      <w:r w:rsidRPr="009A0D72">
        <w:t>219E</w:t>
      </w:r>
      <w:r w:rsidR="00753CFA" w:rsidRPr="009A0D72">
        <w:t>B(</w:t>
      </w:r>
      <w:r w:rsidRPr="009A0D72">
        <w:t>1) or (5);</w:t>
      </w:r>
    </w:p>
    <w:p w:rsidR="00B700FA" w:rsidRPr="009A0D72" w:rsidRDefault="00B700FA" w:rsidP="00B700FA">
      <w:pPr>
        <w:pStyle w:val="paragraph"/>
      </w:pPr>
      <w:r w:rsidRPr="009A0D72">
        <w:tab/>
        <w:t>(j)</w:t>
      </w:r>
      <w:r w:rsidRPr="009A0D72">
        <w:tab/>
        <w:t>subsection</w:t>
      </w:r>
      <w:r w:rsidR="009A0D72">
        <w:t> </w:t>
      </w:r>
      <w:r w:rsidRPr="009A0D72">
        <w:t>219F(1) or (2);</w:t>
      </w:r>
    </w:p>
    <w:p w:rsidR="00B700FA" w:rsidRPr="009A0D72" w:rsidRDefault="00B700FA" w:rsidP="00B700FA">
      <w:pPr>
        <w:pStyle w:val="paragraph"/>
      </w:pPr>
      <w:r w:rsidRPr="009A0D72">
        <w:tab/>
        <w:t>(k)</w:t>
      </w:r>
      <w:r w:rsidRPr="009A0D72">
        <w:tab/>
        <w:t>subsection</w:t>
      </w:r>
      <w:r w:rsidR="009A0D72">
        <w:t> </w:t>
      </w:r>
      <w:r w:rsidRPr="009A0D72">
        <w:t>219G(1), (3) or (4);</w:t>
      </w:r>
    </w:p>
    <w:p w:rsidR="00CA7D23" w:rsidRPr="009A0D72" w:rsidRDefault="00CA7D23" w:rsidP="00B700FA">
      <w:pPr>
        <w:pStyle w:val="paragraph"/>
      </w:pPr>
      <w:r w:rsidRPr="009A0D72">
        <w:tab/>
        <w:t>(ka)</w:t>
      </w:r>
      <w:r w:rsidRPr="009A0D72">
        <w:tab/>
        <w:t>subsection</w:t>
      </w:r>
      <w:r w:rsidR="009A0D72">
        <w:t> </w:t>
      </w:r>
      <w:r w:rsidRPr="009A0D72">
        <w:t>219G</w:t>
      </w:r>
      <w:r w:rsidR="003576EB" w:rsidRPr="009A0D72">
        <w:t>A</w:t>
      </w:r>
      <w:r w:rsidR="00753CFA" w:rsidRPr="009A0D72">
        <w:t>(</w:t>
      </w:r>
      <w:r w:rsidRPr="009A0D72">
        <w:t>6);</w:t>
      </w:r>
    </w:p>
    <w:p w:rsidR="00B700FA" w:rsidRPr="009A0D72" w:rsidRDefault="00B700FA" w:rsidP="00B700FA">
      <w:pPr>
        <w:pStyle w:val="paragraph"/>
      </w:pPr>
      <w:r w:rsidRPr="009A0D72">
        <w:tab/>
        <w:t>(l)</w:t>
      </w:r>
      <w:r w:rsidRPr="009A0D72">
        <w:tab/>
        <w:t>subsection</w:t>
      </w:r>
      <w:r w:rsidR="009A0D72">
        <w:t> </w:t>
      </w:r>
      <w:r w:rsidRPr="009A0D72">
        <w:t>219L(1), (2) or (3);</w:t>
      </w:r>
    </w:p>
    <w:p w:rsidR="002833AD" w:rsidRPr="009A0D72" w:rsidRDefault="002833AD" w:rsidP="00B700FA">
      <w:pPr>
        <w:pStyle w:val="paragraph"/>
      </w:pPr>
      <w:r w:rsidRPr="009A0D72">
        <w:tab/>
        <w:t>(la)</w:t>
      </w:r>
      <w:r w:rsidRPr="009A0D72">
        <w:tab/>
        <w:t>subsection</w:t>
      </w:r>
      <w:r w:rsidR="009A0D72">
        <w:t> </w:t>
      </w:r>
      <w:r w:rsidRPr="009A0D72">
        <w:t>219L</w:t>
      </w:r>
      <w:r w:rsidR="003576EB" w:rsidRPr="009A0D72">
        <w:t>A</w:t>
      </w:r>
      <w:r w:rsidR="00753CFA" w:rsidRPr="009A0D72">
        <w:t>(</w:t>
      </w:r>
      <w:r w:rsidRPr="009A0D72">
        <w:t>2) or (5);</w:t>
      </w:r>
    </w:p>
    <w:p w:rsidR="00B700FA" w:rsidRPr="009A0D72" w:rsidRDefault="00B700FA" w:rsidP="00B700FA">
      <w:pPr>
        <w:pStyle w:val="paragraph"/>
      </w:pPr>
      <w:r w:rsidRPr="009A0D72">
        <w:tab/>
        <w:t>(m)</w:t>
      </w:r>
      <w:r w:rsidRPr="009A0D72">
        <w:tab/>
        <w:t>subsection</w:t>
      </w:r>
      <w:r w:rsidR="009A0D72">
        <w:t> </w:t>
      </w:r>
      <w:r w:rsidRPr="009A0D72">
        <w:t>219M(1)</w:t>
      </w:r>
      <w:r w:rsidR="000B794C" w:rsidRPr="009A0D72">
        <w:t xml:space="preserve"> or (4)</w:t>
      </w:r>
      <w:r w:rsidRPr="009A0D72">
        <w:t>;</w:t>
      </w:r>
    </w:p>
    <w:p w:rsidR="00B700FA" w:rsidRPr="009A0D72" w:rsidRDefault="00B700FA" w:rsidP="00B700FA">
      <w:pPr>
        <w:pStyle w:val="paragraph"/>
      </w:pPr>
      <w:r w:rsidRPr="009A0D72">
        <w:tab/>
        <w:t>(n)</w:t>
      </w:r>
      <w:r w:rsidRPr="009A0D72">
        <w:tab/>
        <w:t>subsection</w:t>
      </w:r>
      <w:r w:rsidR="009A0D72">
        <w:t> </w:t>
      </w:r>
      <w:r w:rsidRPr="009A0D72">
        <w:t>219N(5A);</w:t>
      </w:r>
    </w:p>
    <w:p w:rsidR="00B700FA" w:rsidRPr="009A0D72" w:rsidRDefault="00B700FA" w:rsidP="00B700FA">
      <w:pPr>
        <w:pStyle w:val="paragraph"/>
      </w:pPr>
      <w:r w:rsidRPr="009A0D72">
        <w:tab/>
        <w:t>(o)</w:t>
      </w:r>
      <w:r w:rsidRPr="009A0D72">
        <w:tab/>
        <w:t>subsection</w:t>
      </w:r>
      <w:r w:rsidR="009A0D72">
        <w:t> </w:t>
      </w:r>
      <w:r w:rsidRPr="009A0D72">
        <w:t>219N</w:t>
      </w:r>
      <w:r w:rsidR="00753CFA" w:rsidRPr="009A0D72">
        <w:t>A(</w:t>
      </w:r>
      <w:r w:rsidRPr="009A0D72">
        <w:t>4);</w:t>
      </w:r>
    </w:p>
    <w:p w:rsidR="00B700FA" w:rsidRPr="009A0D72" w:rsidRDefault="00B700FA" w:rsidP="00B700FA">
      <w:pPr>
        <w:pStyle w:val="paragraph"/>
      </w:pPr>
      <w:r w:rsidRPr="009A0D72">
        <w:tab/>
        <w:t>(p)</w:t>
      </w:r>
      <w:r w:rsidRPr="009A0D72">
        <w:tab/>
        <w:t>subsection</w:t>
      </w:r>
      <w:r w:rsidR="009A0D72">
        <w:t> </w:t>
      </w:r>
      <w:r w:rsidRPr="009A0D72">
        <w:t>219N</w:t>
      </w:r>
      <w:r w:rsidR="00753CFA" w:rsidRPr="009A0D72">
        <w:t>B(</w:t>
      </w:r>
      <w:r w:rsidRPr="009A0D72">
        <w:t>1);</w:t>
      </w:r>
    </w:p>
    <w:p w:rsidR="00B700FA" w:rsidRPr="009A0D72" w:rsidRDefault="00B700FA" w:rsidP="00B700FA">
      <w:pPr>
        <w:pStyle w:val="paragraph"/>
      </w:pPr>
      <w:r w:rsidRPr="009A0D72">
        <w:tab/>
        <w:t>(q)</w:t>
      </w:r>
      <w:r w:rsidRPr="009A0D72">
        <w:tab/>
        <w:t>subsection</w:t>
      </w:r>
      <w:r w:rsidR="009A0D72">
        <w:t> </w:t>
      </w:r>
      <w:r w:rsidRPr="009A0D72">
        <w:t>219P(1);</w:t>
      </w:r>
    </w:p>
    <w:p w:rsidR="00B700FA" w:rsidRPr="009A0D72" w:rsidRDefault="00B700FA" w:rsidP="00B700FA">
      <w:pPr>
        <w:pStyle w:val="paragraph"/>
      </w:pPr>
      <w:r w:rsidRPr="009A0D72">
        <w:tab/>
        <w:t>(r)</w:t>
      </w:r>
      <w:r w:rsidRPr="009A0D72">
        <w:tab/>
        <w:t>subsection</w:t>
      </w:r>
      <w:r w:rsidR="009A0D72">
        <w:t> </w:t>
      </w:r>
      <w:r w:rsidRPr="009A0D72">
        <w:t>219Q</w:t>
      </w:r>
      <w:r w:rsidR="00753CFA" w:rsidRPr="009A0D72">
        <w:t>B(</w:t>
      </w:r>
      <w:r w:rsidRPr="009A0D72">
        <w:t>1);</w:t>
      </w:r>
    </w:p>
    <w:p w:rsidR="00847BE0" w:rsidRPr="009A0D72" w:rsidRDefault="00847BE0" w:rsidP="00847BE0">
      <w:pPr>
        <w:pStyle w:val="paragraph"/>
      </w:pPr>
      <w:r w:rsidRPr="009A0D72">
        <w:tab/>
        <w:t>(sa)</w:t>
      </w:r>
      <w:r w:rsidRPr="009A0D72">
        <w:tab/>
        <w:t>subsection</w:t>
      </w:r>
      <w:r w:rsidR="009A0D72">
        <w:t> </w:t>
      </w:r>
      <w:r w:rsidRPr="009A0D72">
        <w:t>219Q</w:t>
      </w:r>
      <w:r w:rsidR="003C38C4" w:rsidRPr="009A0D72">
        <w:t>E</w:t>
      </w:r>
      <w:r w:rsidR="00753CFA" w:rsidRPr="009A0D72">
        <w:t>(</w:t>
      </w:r>
      <w:r w:rsidRPr="009A0D72">
        <w:t>1);</w:t>
      </w:r>
    </w:p>
    <w:p w:rsidR="00B700FA" w:rsidRPr="009A0D72" w:rsidRDefault="00B700FA" w:rsidP="00B700FA">
      <w:pPr>
        <w:pStyle w:val="paragraph"/>
      </w:pPr>
      <w:r w:rsidRPr="009A0D72">
        <w:tab/>
        <w:t>(s)</w:t>
      </w:r>
      <w:r w:rsidRPr="009A0D72">
        <w:tab/>
        <w:t>section</w:t>
      </w:r>
      <w:r w:rsidR="009A0D72">
        <w:t> </w:t>
      </w:r>
      <w:r w:rsidRPr="009A0D72">
        <w:t>219TSB</w:t>
      </w:r>
      <w:r w:rsidR="00E0087E" w:rsidRPr="009A0D72">
        <w:t>;</w:t>
      </w:r>
    </w:p>
    <w:p w:rsidR="00E0087E" w:rsidRPr="009A0D72" w:rsidRDefault="00E0087E" w:rsidP="00E0087E">
      <w:pPr>
        <w:pStyle w:val="paragraph"/>
      </w:pPr>
      <w:r w:rsidRPr="009A0D72">
        <w:tab/>
        <w:t>(t)</w:t>
      </w:r>
      <w:r w:rsidRPr="009A0D72">
        <w:tab/>
        <w:t>a provision (if any) of the regulations that is declared to be a civil penalty provision in accordance with paragraph</w:t>
      </w:r>
      <w:r w:rsidR="009A0D72">
        <w:t> </w:t>
      </w:r>
      <w:r w:rsidRPr="009A0D72">
        <w:t>235(1A)(b).</w:t>
      </w:r>
    </w:p>
    <w:p w:rsidR="00F01773" w:rsidRPr="009A0D72" w:rsidRDefault="00F01773" w:rsidP="00F01773">
      <w:pPr>
        <w:pStyle w:val="Definition"/>
      </w:pPr>
      <w:r w:rsidRPr="009A0D72">
        <w:rPr>
          <w:b/>
          <w:i/>
        </w:rPr>
        <w:t>decision</w:t>
      </w:r>
      <w:r w:rsidRPr="009A0D72">
        <w:t xml:space="preserve"> has the same meaning as in the </w:t>
      </w:r>
      <w:r w:rsidRPr="009A0D72">
        <w:rPr>
          <w:i/>
        </w:rPr>
        <w:t>Administrative Appeals Tribunal Act 1975</w:t>
      </w:r>
      <w:r w:rsidRPr="009A0D72">
        <w:t>.</w:t>
      </w:r>
    </w:p>
    <w:p w:rsidR="00B10313" w:rsidRPr="009A0D72" w:rsidRDefault="00B10313" w:rsidP="00B10313">
      <w:pPr>
        <w:pStyle w:val="Definition"/>
      </w:pPr>
      <w:r w:rsidRPr="009A0D72">
        <w:rPr>
          <w:b/>
          <w:i/>
        </w:rPr>
        <w:t>early claim day</w:t>
      </w:r>
      <w:r w:rsidRPr="009A0D72">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9A0D72" w:rsidRDefault="0089109C" w:rsidP="00F01773">
      <w:pPr>
        <w:pStyle w:val="Definition"/>
      </w:pPr>
      <w:r w:rsidRPr="009A0D72">
        <w:rPr>
          <w:b/>
          <w:i/>
        </w:rPr>
        <w:t>e</w:t>
      </w:r>
      <w:r w:rsidR="00F01773" w:rsidRPr="009A0D72">
        <w:rPr>
          <w:b/>
          <w:i/>
        </w:rPr>
        <w:t>ligibility rules</w:t>
      </w:r>
      <w:r w:rsidR="00F01773" w:rsidRPr="009A0D72">
        <w:t xml:space="preserve"> means rules made under subsection</w:t>
      </w:r>
      <w:r w:rsidR="009A0D72">
        <w:t> </w:t>
      </w:r>
      <w:r w:rsidR="00F01773" w:rsidRPr="009A0D72">
        <w:t>205(1).</w:t>
      </w:r>
    </w:p>
    <w:p w:rsidR="00567C87" w:rsidRPr="009A0D72" w:rsidRDefault="00567C87" w:rsidP="00567C87">
      <w:pPr>
        <w:pStyle w:val="Definition"/>
      </w:pPr>
      <w:r w:rsidRPr="009A0D72">
        <w:rPr>
          <w:b/>
          <w:i/>
        </w:rPr>
        <w:t xml:space="preserve">enrolled </w:t>
      </w:r>
      <w:r w:rsidRPr="009A0D72">
        <w:t>in relation to a child to whom an approved child care service provides care, has the meaning given by subsections</w:t>
      </w:r>
      <w:r w:rsidR="009A0D72">
        <w:t> </w:t>
      </w:r>
      <w:r w:rsidRPr="009A0D72">
        <w:t>219A(2) and 219A</w:t>
      </w:r>
      <w:r w:rsidR="00753CFA" w:rsidRPr="009A0D72">
        <w:t>A(</w:t>
      </w:r>
      <w:r w:rsidRPr="009A0D72">
        <w:t>2).</w:t>
      </w:r>
    </w:p>
    <w:p w:rsidR="00F01773" w:rsidRPr="009A0D72" w:rsidRDefault="0089109C" w:rsidP="00F01773">
      <w:pPr>
        <w:pStyle w:val="Definition"/>
      </w:pPr>
      <w:r w:rsidRPr="009A0D72">
        <w:rPr>
          <w:b/>
          <w:i/>
        </w:rPr>
        <w:t>e</w:t>
      </w:r>
      <w:r w:rsidR="00F01773" w:rsidRPr="009A0D72">
        <w:rPr>
          <w:b/>
          <w:i/>
        </w:rPr>
        <w:t>ntitled to be paid family tax benefit by instalment</w:t>
      </w:r>
      <w:r w:rsidR="00F01773" w:rsidRPr="009A0D72">
        <w:t>: a person is so entitled at a particular time if a determination under section</w:t>
      </w:r>
      <w:r w:rsidR="009A0D72">
        <w:t> </w:t>
      </w:r>
      <w:r w:rsidR="00F01773" w:rsidRPr="009A0D72">
        <w:t xml:space="preserve">16 in </w:t>
      </w:r>
      <w:r w:rsidR="00F01773" w:rsidRPr="009A0D72">
        <w:lastRenderedPageBreak/>
        <w:t>relation to the person is in force at that time under which the person is entitled to be paid family tax benefit at or after that time.</w:t>
      </w:r>
    </w:p>
    <w:p w:rsidR="0021124C" w:rsidRPr="009A0D72" w:rsidRDefault="0021124C" w:rsidP="0021124C">
      <w:pPr>
        <w:pStyle w:val="Definition"/>
      </w:pPr>
      <w:r w:rsidRPr="009A0D72">
        <w:rPr>
          <w:b/>
          <w:i/>
        </w:rPr>
        <w:t>estimated income basis</w:t>
      </w:r>
      <w:r w:rsidRPr="009A0D72">
        <w:t>:</w:t>
      </w:r>
      <w:r w:rsidRPr="009A0D72">
        <w:rPr>
          <w:b/>
        </w:rPr>
        <w:t xml:space="preserve"> </w:t>
      </w:r>
      <w:r w:rsidRPr="009A0D72">
        <w:t xml:space="preserve">family tax benefit is worked out on an </w:t>
      </w:r>
      <w:r w:rsidRPr="009A0D72">
        <w:rPr>
          <w:b/>
          <w:i/>
        </w:rPr>
        <w:t>estimated income basis</w:t>
      </w:r>
      <w:r w:rsidRPr="009A0D72">
        <w:rPr>
          <w:b/>
        </w:rPr>
        <w:t xml:space="preserve"> </w:t>
      </w:r>
      <w:r w:rsidRPr="009A0D72">
        <w:t>if it is worked out on the basis referred to in subsection</w:t>
      </w:r>
      <w:r w:rsidR="009A0D72">
        <w:t> </w:t>
      </w:r>
      <w:r w:rsidRPr="009A0D72">
        <w:t>20(1), (2A) or (3).</w:t>
      </w:r>
    </w:p>
    <w:p w:rsidR="00FD2B89" w:rsidRPr="009A0D72" w:rsidRDefault="00FD2B89" w:rsidP="00FD2B89">
      <w:pPr>
        <w:pStyle w:val="Definition"/>
      </w:pPr>
      <w:r w:rsidRPr="009A0D72">
        <w:rPr>
          <w:b/>
          <w:i/>
        </w:rPr>
        <w:t>executive officer</w:t>
      </w:r>
      <w:r w:rsidRPr="009A0D72">
        <w:t>, in relation to an operator of an approved centre based long day care service, means a person, by whatever name called and whether or not a director of the operator, who is concerned in, or takes part in, the management of the operator.</w:t>
      </w:r>
    </w:p>
    <w:p w:rsidR="00F01773" w:rsidRPr="009A0D72" w:rsidRDefault="00F01773" w:rsidP="00F01773">
      <w:pPr>
        <w:pStyle w:val="Definition"/>
        <w:shd w:val="clear" w:color="auto" w:fill="FFFFFF"/>
      </w:pPr>
      <w:r w:rsidRPr="009A0D72">
        <w:rPr>
          <w:b/>
          <w:i/>
        </w:rPr>
        <w:t xml:space="preserve">Family Assistance Act </w:t>
      </w:r>
      <w:r w:rsidRPr="009A0D72">
        <w:t xml:space="preserve">means the </w:t>
      </w:r>
      <w:r w:rsidRPr="009A0D72">
        <w:rPr>
          <w:i/>
        </w:rPr>
        <w:t>A New Tax System (Family Assistance) Act 1999</w:t>
      </w:r>
      <w:r w:rsidRPr="009A0D72">
        <w:t>.</w:t>
      </w:r>
    </w:p>
    <w:p w:rsidR="00F01773" w:rsidRPr="009A0D72" w:rsidRDefault="00F01773" w:rsidP="00F01773">
      <w:pPr>
        <w:pStyle w:val="Definition"/>
      </w:pPr>
      <w:r w:rsidRPr="009A0D72">
        <w:rPr>
          <w:b/>
          <w:i/>
        </w:rPr>
        <w:t>Family Assistance Administration Act</w:t>
      </w:r>
      <w:r w:rsidRPr="009A0D72">
        <w:t xml:space="preserve"> means the </w:t>
      </w:r>
      <w:r w:rsidRPr="009A0D72">
        <w:rPr>
          <w:i/>
        </w:rPr>
        <w:t>A New Tax System (Family Assistance) (Administration) Act 1999</w:t>
      </w:r>
      <w:r w:rsidRPr="009A0D72">
        <w:t>.</w:t>
      </w:r>
    </w:p>
    <w:p w:rsidR="00F01773" w:rsidRPr="009A0D72" w:rsidRDefault="0089109C" w:rsidP="00F01773">
      <w:pPr>
        <w:pStyle w:val="Definition"/>
      </w:pPr>
      <w:r w:rsidRPr="009A0D72">
        <w:rPr>
          <w:b/>
          <w:i/>
        </w:rPr>
        <w:t>f</w:t>
      </w:r>
      <w:r w:rsidR="00F01773" w:rsidRPr="009A0D72">
        <w:rPr>
          <w:b/>
          <w:i/>
        </w:rPr>
        <w:t xml:space="preserve">amily assistance law </w:t>
      </w:r>
      <w:r w:rsidR="00F01773" w:rsidRPr="009A0D72">
        <w:t>means any one or more of the following:</w:t>
      </w:r>
    </w:p>
    <w:p w:rsidR="00F01773" w:rsidRPr="009A0D72" w:rsidRDefault="00F01773" w:rsidP="00F01773">
      <w:pPr>
        <w:pStyle w:val="paragraph"/>
      </w:pPr>
      <w:r w:rsidRPr="009A0D72">
        <w:tab/>
        <w:t>(a)</w:t>
      </w:r>
      <w:r w:rsidRPr="009A0D72">
        <w:tab/>
        <w:t>this Act;</w:t>
      </w:r>
    </w:p>
    <w:p w:rsidR="00F01773" w:rsidRPr="009A0D72" w:rsidRDefault="00F01773" w:rsidP="00F01773">
      <w:pPr>
        <w:pStyle w:val="paragraph"/>
      </w:pPr>
      <w:r w:rsidRPr="009A0D72">
        <w:tab/>
        <w:t>(b)</w:t>
      </w:r>
      <w:r w:rsidRPr="009A0D72">
        <w:tab/>
        <w:t>the Family Assistance Act;</w:t>
      </w:r>
    </w:p>
    <w:p w:rsidR="00D33004" w:rsidRPr="009A0D72" w:rsidRDefault="00D33004" w:rsidP="00D33004">
      <w:pPr>
        <w:pStyle w:val="paragraph"/>
      </w:pPr>
      <w:r w:rsidRPr="009A0D72">
        <w:tab/>
        <w:t>(c)</w:t>
      </w:r>
      <w:r w:rsidRPr="009A0D72">
        <w:tab/>
        <w:t>any instrument (including regulations) made under this Act or the Family Assistance Act;</w:t>
      </w:r>
    </w:p>
    <w:p w:rsidR="00F01773" w:rsidRPr="009A0D72" w:rsidRDefault="00F01773" w:rsidP="00F01773">
      <w:pPr>
        <w:pStyle w:val="paragraph"/>
      </w:pPr>
      <w:r w:rsidRPr="009A0D72">
        <w:tab/>
        <w:t>(d)</w:t>
      </w:r>
      <w:r w:rsidRPr="009A0D72">
        <w:tab/>
        <w:t>Schedules</w:t>
      </w:r>
      <w:r w:rsidR="009A0D72">
        <w:t> </w:t>
      </w:r>
      <w:r w:rsidRPr="009A0D72">
        <w:t xml:space="preserve">5 and 6 to the </w:t>
      </w:r>
      <w:r w:rsidRPr="009A0D72">
        <w:rPr>
          <w:i/>
        </w:rPr>
        <w:t>A New Tax System (Family Assistance and Related Measures) Act 2000</w:t>
      </w:r>
      <w:r w:rsidRPr="009A0D72">
        <w:t>.</w:t>
      </w:r>
    </w:p>
    <w:p w:rsidR="00F01773" w:rsidRPr="009A0D72" w:rsidRDefault="00F259AF" w:rsidP="00F01773">
      <w:pPr>
        <w:pStyle w:val="Definition"/>
      </w:pPr>
      <w:r w:rsidRPr="009A0D72">
        <w:rPr>
          <w:b/>
          <w:i/>
        </w:rPr>
        <w:t>f</w:t>
      </w:r>
      <w:r w:rsidR="00F01773" w:rsidRPr="009A0D72">
        <w:rPr>
          <w:b/>
          <w:i/>
        </w:rPr>
        <w:t xml:space="preserve">amily tax benefit advance </w:t>
      </w:r>
      <w:r w:rsidR="00F01773" w:rsidRPr="009A0D72">
        <w:t>means the advance mentioned in Division</w:t>
      </w:r>
      <w:r w:rsidR="009A0D72">
        <w:t> </w:t>
      </w:r>
      <w:r w:rsidR="00F01773" w:rsidRPr="009A0D72">
        <w:t>2 of Part</w:t>
      </w:r>
      <w:r w:rsidR="009A0D72">
        <w:t> </w:t>
      </w:r>
      <w:r w:rsidR="00F01773" w:rsidRPr="009A0D72">
        <w:t>3.</w:t>
      </w:r>
    </w:p>
    <w:p w:rsidR="00F01773" w:rsidRPr="009A0D72" w:rsidRDefault="00F259AF" w:rsidP="00F01773">
      <w:pPr>
        <w:pStyle w:val="Definition"/>
      </w:pPr>
      <w:r w:rsidRPr="009A0D72">
        <w:rPr>
          <w:b/>
          <w:i/>
        </w:rPr>
        <w:t>f</w:t>
      </w:r>
      <w:r w:rsidR="00F01773" w:rsidRPr="009A0D72">
        <w:rPr>
          <w:b/>
          <w:i/>
        </w:rPr>
        <w:t>inancial institution</w:t>
      </w:r>
      <w:r w:rsidR="00F01773" w:rsidRPr="009A0D72">
        <w:t xml:space="preserve"> means a corporation that is an ADI for the purposes of the </w:t>
      </w:r>
      <w:r w:rsidR="00F01773" w:rsidRPr="009A0D72">
        <w:rPr>
          <w:i/>
        </w:rPr>
        <w:t>Banking Act 1959</w:t>
      </w:r>
      <w:r w:rsidR="00F01773" w:rsidRPr="009A0D72">
        <w:t>.</w:t>
      </w:r>
    </w:p>
    <w:p w:rsidR="00DF525A" w:rsidRPr="009A0D72" w:rsidRDefault="00DF525A" w:rsidP="00DF525A">
      <w:pPr>
        <w:pStyle w:val="Definition"/>
      </w:pPr>
      <w:r w:rsidRPr="009A0D72">
        <w:rPr>
          <w:b/>
          <w:i/>
        </w:rPr>
        <w:t>FTB advance debt</w:t>
      </w:r>
      <w:r w:rsidRPr="009A0D72">
        <w:t xml:space="preserve"> has the meaning given by section</w:t>
      </w:r>
      <w:r w:rsidR="009A0D72">
        <w:t> </w:t>
      </w:r>
      <w:r w:rsidRPr="009A0D72">
        <w:t>71A.</w:t>
      </w:r>
    </w:p>
    <w:p w:rsidR="00F01773" w:rsidRPr="009A0D72" w:rsidRDefault="00F259AF" w:rsidP="00F01773">
      <w:pPr>
        <w:pStyle w:val="Definition"/>
      </w:pPr>
      <w:r w:rsidRPr="009A0D72">
        <w:rPr>
          <w:b/>
          <w:i/>
        </w:rPr>
        <w:t>h</w:t>
      </w:r>
      <w:r w:rsidR="00F01773" w:rsidRPr="009A0D72">
        <w:rPr>
          <w:b/>
          <w:i/>
        </w:rPr>
        <w:t>ead</w:t>
      </w:r>
      <w:r w:rsidR="00F01773" w:rsidRPr="009A0D72">
        <w:t xml:space="preserve"> of an agency means:</w:t>
      </w:r>
    </w:p>
    <w:p w:rsidR="00F01773" w:rsidRPr="009A0D72" w:rsidRDefault="00F01773" w:rsidP="00F01773">
      <w:pPr>
        <w:pStyle w:val="paragraph"/>
      </w:pPr>
      <w:r w:rsidRPr="009A0D72">
        <w:tab/>
        <w:t>(a)</w:t>
      </w:r>
      <w:r w:rsidRPr="009A0D72">
        <w:tab/>
        <w:t>in the case of the Department—the Secretary; or</w:t>
      </w:r>
    </w:p>
    <w:p w:rsidR="001D6B5A" w:rsidRPr="009A0D72" w:rsidRDefault="001D6B5A" w:rsidP="001D6B5A">
      <w:pPr>
        <w:pStyle w:val="paragraph"/>
      </w:pPr>
      <w:r w:rsidRPr="009A0D72">
        <w:tab/>
        <w:t>(b)</w:t>
      </w:r>
      <w:r w:rsidRPr="009A0D72">
        <w:tab/>
        <w:t>in the case of the Human Services Department—the Secretary of the Human Services Department.</w:t>
      </w:r>
    </w:p>
    <w:p w:rsidR="001D6B5A" w:rsidRPr="009A0D72" w:rsidRDefault="001D6B5A" w:rsidP="001D6B5A">
      <w:pPr>
        <w:pStyle w:val="Definition"/>
      </w:pPr>
      <w:r w:rsidRPr="009A0D72">
        <w:rPr>
          <w:b/>
          <w:i/>
        </w:rPr>
        <w:lastRenderedPageBreak/>
        <w:t>Human Services Department</w:t>
      </w:r>
      <w:r w:rsidRPr="009A0D72">
        <w:t xml:space="preserve"> means the Department administered by the Human Services Minister.</w:t>
      </w:r>
    </w:p>
    <w:p w:rsidR="0015420F" w:rsidRPr="009A0D72" w:rsidRDefault="0015420F" w:rsidP="0015420F">
      <w:pPr>
        <w:pStyle w:val="Definition"/>
      </w:pPr>
      <w:r w:rsidRPr="009A0D72">
        <w:rPr>
          <w:b/>
          <w:i/>
        </w:rPr>
        <w:t>Human Services Minister</w:t>
      </w:r>
      <w:r w:rsidRPr="009A0D72">
        <w:t xml:space="preserve"> means the Minister administering the </w:t>
      </w:r>
      <w:r w:rsidRPr="009A0D72">
        <w:rPr>
          <w:i/>
        </w:rPr>
        <w:t>Human Services (Centrelink) Act 1997</w:t>
      </w:r>
      <w:r w:rsidRPr="009A0D72">
        <w:t>.</w:t>
      </w:r>
    </w:p>
    <w:p w:rsidR="00BD4496" w:rsidRPr="009A0D72" w:rsidRDefault="00BD4496" w:rsidP="00BD4496">
      <w:pPr>
        <w:pStyle w:val="Definition"/>
      </w:pPr>
      <w:r w:rsidRPr="009A0D72">
        <w:rPr>
          <w:b/>
          <w:i/>
        </w:rPr>
        <w:t xml:space="preserve">income tax refund </w:t>
      </w:r>
      <w:r w:rsidRPr="009A0D72">
        <w:t>means an amount payable to a person:</w:t>
      </w:r>
    </w:p>
    <w:p w:rsidR="00BD4496" w:rsidRPr="009A0D72" w:rsidRDefault="00BD4496" w:rsidP="00BD4496">
      <w:pPr>
        <w:pStyle w:val="paragraph"/>
      </w:pPr>
      <w:r w:rsidRPr="009A0D72">
        <w:tab/>
        <w:t>(a)</w:t>
      </w:r>
      <w:r w:rsidRPr="009A0D72">
        <w:tab/>
        <w:t xml:space="preserve">in respect of an overpayment of income tax imposed by the </w:t>
      </w:r>
      <w:r w:rsidRPr="009A0D72">
        <w:rPr>
          <w:i/>
        </w:rPr>
        <w:t>Income Tax Act 1986</w:t>
      </w:r>
      <w:r w:rsidRPr="009A0D72">
        <w:t>; or</w:t>
      </w:r>
    </w:p>
    <w:p w:rsidR="00BD4496" w:rsidRPr="009A0D72" w:rsidRDefault="00BD4496" w:rsidP="00BD4496">
      <w:pPr>
        <w:pStyle w:val="paragraph"/>
      </w:pPr>
      <w:r w:rsidRPr="009A0D72">
        <w:tab/>
        <w:t>(b)</w:t>
      </w:r>
      <w:r w:rsidRPr="009A0D72">
        <w:tab/>
        <w:t>in respect of an overpayment of Medicare levy payable in accordance with Part</w:t>
      </w:r>
      <w:r w:rsidR="00753CFA" w:rsidRPr="009A0D72">
        <w:t> </w:t>
      </w:r>
      <w:r w:rsidRPr="009A0D72">
        <w:t xml:space="preserve">VIIB of the </w:t>
      </w:r>
      <w:r w:rsidRPr="009A0D72">
        <w:rPr>
          <w:i/>
        </w:rPr>
        <w:t>Income Tax Assessment Act 1936</w:t>
      </w:r>
      <w:r w:rsidRPr="009A0D72">
        <w:t>; or</w:t>
      </w:r>
    </w:p>
    <w:p w:rsidR="00BD4496" w:rsidRPr="009A0D72" w:rsidRDefault="00BD4496" w:rsidP="00BD4496">
      <w:pPr>
        <w:pStyle w:val="paragraph"/>
      </w:pPr>
      <w:r w:rsidRPr="009A0D72">
        <w:tab/>
        <w:t>(c)</w:t>
      </w:r>
      <w:r w:rsidRPr="009A0D72">
        <w:tab/>
        <w:t>in respect of an overpayment of an amount payable by the person by an assessment made under Part</w:t>
      </w:r>
      <w:r w:rsidR="00753CFA" w:rsidRPr="009A0D72">
        <w:t> </w:t>
      </w:r>
      <w:r w:rsidRPr="009A0D72">
        <w:t>IV of the</w:t>
      </w:r>
      <w:r w:rsidRPr="009A0D72">
        <w:rPr>
          <w:i/>
        </w:rPr>
        <w:t xml:space="preserve"> Income Tax Assessment Act 1936</w:t>
      </w:r>
      <w:r w:rsidRPr="009A0D72">
        <w:t xml:space="preserve"> because of:</w:t>
      </w:r>
    </w:p>
    <w:p w:rsidR="00BD4496" w:rsidRPr="009A0D72" w:rsidRDefault="00BD4496" w:rsidP="00BD4496">
      <w:pPr>
        <w:pStyle w:val="paragraphsub"/>
      </w:pPr>
      <w:r w:rsidRPr="009A0D72">
        <w:tab/>
        <w:t>(i)</w:t>
      </w:r>
      <w:r w:rsidRPr="009A0D72">
        <w:tab/>
        <w:t>subsection</w:t>
      </w:r>
      <w:r w:rsidR="009A0D72">
        <w:t> </w:t>
      </w:r>
      <w:r w:rsidRPr="009A0D72">
        <w:t xml:space="preserve">106U(1) of the </w:t>
      </w:r>
      <w:r w:rsidRPr="009A0D72">
        <w:rPr>
          <w:i/>
        </w:rPr>
        <w:t>Higher Education Funding Act 1988</w:t>
      </w:r>
      <w:r w:rsidRPr="009A0D72">
        <w:t>; or</w:t>
      </w:r>
    </w:p>
    <w:p w:rsidR="00BD4496" w:rsidRPr="009A0D72" w:rsidRDefault="00BD4496" w:rsidP="00BD4496">
      <w:pPr>
        <w:pStyle w:val="paragraphsub"/>
      </w:pPr>
      <w:r w:rsidRPr="009A0D72">
        <w:tab/>
        <w:t>(ii)</w:t>
      </w:r>
      <w:r w:rsidRPr="009A0D72">
        <w:tab/>
        <w:t>section</w:t>
      </w:r>
      <w:r w:rsidR="009A0D72">
        <w:t> </w:t>
      </w:r>
      <w:r w:rsidRPr="009A0D72">
        <w:t>154</w:t>
      </w:r>
      <w:r w:rsidR="009A0D72">
        <w:noBreakHyphen/>
      </w:r>
      <w:r w:rsidRPr="009A0D72">
        <w:t xml:space="preserve">60 of the </w:t>
      </w:r>
      <w:r w:rsidRPr="009A0D72">
        <w:rPr>
          <w:i/>
        </w:rPr>
        <w:t>Higher Education Support Act 2003</w:t>
      </w:r>
      <w:r w:rsidRPr="009A0D72">
        <w:t>; or</w:t>
      </w:r>
    </w:p>
    <w:p w:rsidR="00BD4496" w:rsidRPr="009A0D72" w:rsidRDefault="00BD4496" w:rsidP="00BD4496">
      <w:pPr>
        <w:pStyle w:val="paragraphsub"/>
      </w:pPr>
      <w:r w:rsidRPr="009A0D72">
        <w:tab/>
        <w:t>(iii)</w:t>
      </w:r>
      <w:r w:rsidRPr="009A0D72">
        <w:tab/>
      </w:r>
      <w:r w:rsidR="00146403" w:rsidRPr="009A0D72">
        <w:t>section</w:t>
      </w:r>
      <w:r w:rsidR="009A0D72">
        <w:t> </w:t>
      </w:r>
      <w:r w:rsidR="00146403" w:rsidRPr="009A0D72">
        <w:t>12ZN</w:t>
      </w:r>
      <w:r w:rsidRPr="009A0D72">
        <w:t xml:space="preserve"> of the </w:t>
      </w:r>
      <w:r w:rsidRPr="009A0D72">
        <w:rPr>
          <w:i/>
        </w:rPr>
        <w:t>Student Assistance Act 1973</w:t>
      </w:r>
      <w:r w:rsidRPr="009A0D72">
        <w:t>; or</w:t>
      </w:r>
    </w:p>
    <w:p w:rsidR="00BD4496" w:rsidRPr="009A0D72" w:rsidRDefault="00BD4496" w:rsidP="00BD4496">
      <w:pPr>
        <w:pStyle w:val="paragraph"/>
        <w:rPr>
          <w:b/>
          <w:i/>
        </w:rPr>
      </w:pPr>
      <w:r w:rsidRPr="009A0D72">
        <w:tab/>
        <w:t>(d)</w:t>
      </w:r>
      <w:r w:rsidRPr="009A0D72">
        <w:tab/>
        <w:t xml:space="preserve">as a refund of a tax offset that is subject to the refundable tax offset rules </w:t>
      </w:r>
      <w:r w:rsidR="00146403" w:rsidRPr="009A0D72">
        <w:t>(see Division</w:t>
      </w:r>
      <w:r w:rsidR="009A0D72">
        <w:t> </w:t>
      </w:r>
      <w:r w:rsidR="00146403" w:rsidRPr="009A0D72">
        <w:t>67 of the Income Tax Assessment Act)</w:t>
      </w:r>
      <w:r w:rsidRPr="009A0D72">
        <w:t>.</w:t>
      </w:r>
    </w:p>
    <w:p w:rsidR="00F01773" w:rsidRPr="009A0D72" w:rsidRDefault="0031100A" w:rsidP="00F01773">
      <w:pPr>
        <w:pStyle w:val="Definition"/>
      </w:pPr>
      <w:r w:rsidRPr="009A0D72">
        <w:rPr>
          <w:b/>
          <w:i/>
        </w:rPr>
        <w:t>i</w:t>
      </w:r>
      <w:r w:rsidR="00F01773" w:rsidRPr="009A0D72">
        <w:rPr>
          <w:b/>
          <w:i/>
        </w:rPr>
        <w:t>ncome tax return</w:t>
      </w:r>
      <w:r w:rsidR="00F01773" w:rsidRPr="009A0D72">
        <w:t xml:space="preserve"> has the same meaning as in the </w:t>
      </w:r>
      <w:r w:rsidR="00F01773" w:rsidRPr="009A0D72">
        <w:rPr>
          <w:i/>
        </w:rPr>
        <w:t>Income Tax Assessment Act 1997</w:t>
      </w:r>
      <w:r w:rsidR="00F01773" w:rsidRPr="009A0D72">
        <w:t>.</w:t>
      </w:r>
    </w:p>
    <w:p w:rsidR="007E6356" w:rsidRPr="009A0D72" w:rsidRDefault="007E6356" w:rsidP="007E6356">
      <w:pPr>
        <w:pStyle w:val="Definition"/>
      </w:pPr>
      <w:r w:rsidRPr="009A0D72">
        <w:rPr>
          <w:b/>
          <w:i/>
        </w:rPr>
        <w:t>indexed actual income</w:t>
      </w:r>
      <w:r w:rsidRPr="009A0D72">
        <w:t>:</w:t>
      </w:r>
    </w:p>
    <w:p w:rsidR="007E6356" w:rsidRPr="009A0D72" w:rsidRDefault="007E6356" w:rsidP="007E6356">
      <w:pPr>
        <w:pStyle w:val="paragraph"/>
      </w:pPr>
      <w:r w:rsidRPr="009A0D72">
        <w:tab/>
        <w:t>(a)</w:t>
      </w:r>
      <w:r w:rsidRPr="009A0D72">
        <w:tab/>
        <w:t>for an individual in relation to family tax benefit—means the amount stated for the individual in a notice under subsection</w:t>
      </w:r>
      <w:r w:rsidR="009A0D72">
        <w:t> </w:t>
      </w:r>
      <w:r w:rsidRPr="009A0D72">
        <w:t>20B(2); and</w:t>
      </w:r>
    </w:p>
    <w:p w:rsidR="007E6356" w:rsidRPr="009A0D72" w:rsidRDefault="007E6356" w:rsidP="007E6356">
      <w:pPr>
        <w:pStyle w:val="paragraph"/>
      </w:pPr>
      <w:r w:rsidRPr="009A0D72">
        <w:tab/>
        <w:t>(b)</w:t>
      </w:r>
      <w:r w:rsidRPr="009A0D72">
        <w:tab/>
        <w:t>for an individual in relation to child care benefit—means the amount stated for the individual in a notice under subsection</w:t>
      </w:r>
      <w:r w:rsidR="009A0D72">
        <w:t> </w:t>
      </w:r>
      <w:r w:rsidRPr="009A0D72">
        <w:t>55AB(2).</w:t>
      </w:r>
    </w:p>
    <w:p w:rsidR="00F645E6" w:rsidRPr="009A0D72" w:rsidRDefault="00F645E6" w:rsidP="00F800DB">
      <w:pPr>
        <w:pStyle w:val="Definition"/>
      </w:pPr>
      <w:r w:rsidRPr="009A0D72">
        <w:rPr>
          <w:b/>
          <w:i/>
        </w:rPr>
        <w:t>indexed estimate</w:t>
      </w:r>
      <w:r w:rsidRPr="009A0D72">
        <w:t>:</w:t>
      </w:r>
    </w:p>
    <w:p w:rsidR="00F645E6" w:rsidRPr="009A0D72" w:rsidRDefault="00F645E6" w:rsidP="00F645E6">
      <w:pPr>
        <w:pStyle w:val="paragraph"/>
      </w:pPr>
      <w:r w:rsidRPr="009A0D72">
        <w:lastRenderedPageBreak/>
        <w:tab/>
        <w:t>(a)</w:t>
      </w:r>
      <w:r w:rsidRPr="009A0D72">
        <w:tab/>
        <w:t>for an individual in relation to family tax benefit—means the amount stated for the individual in a notice under subsection</w:t>
      </w:r>
      <w:r w:rsidR="009A0D72">
        <w:t> </w:t>
      </w:r>
      <w:r w:rsidRPr="009A0D72">
        <w:t>20A(2); and</w:t>
      </w:r>
    </w:p>
    <w:p w:rsidR="00F645E6" w:rsidRPr="009A0D72" w:rsidRDefault="00F645E6" w:rsidP="00F645E6">
      <w:pPr>
        <w:pStyle w:val="paragraph"/>
      </w:pPr>
      <w:r w:rsidRPr="009A0D72">
        <w:tab/>
        <w:t>(b)</w:t>
      </w:r>
      <w:r w:rsidRPr="009A0D72">
        <w:tab/>
        <w:t>for an individual in relation to child care benefit—means the amount stated for the individual in a notice under subsection</w:t>
      </w:r>
      <w:r w:rsidR="009A0D72">
        <w:t> </w:t>
      </w:r>
      <w:r w:rsidRPr="009A0D72">
        <w:t>55AA(2).</w:t>
      </w:r>
    </w:p>
    <w:p w:rsidR="00F01773" w:rsidRPr="009A0D72" w:rsidRDefault="0031100A" w:rsidP="00F01773">
      <w:pPr>
        <w:pStyle w:val="Definition"/>
      </w:pPr>
      <w:r w:rsidRPr="009A0D72">
        <w:rPr>
          <w:b/>
          <w:i/>
        </w:rPr>
        <w:t>i</w:t>
      </w:r>
      <w:r w:rsidR="00F01773" w:rsidRPr="009A0D72">
        <w:rPr>
          <w:b/>
          <w:i/>
        </w:rPr>
        <w:t>nstalment amount</w:t>
      </w:r>
      <w:r w:rsidR="00F01773" w:rsidRPr="009A0D72">
        <w:t>, in relation to family tax benefit,</w:t>
      </w:r>
      <w:r w:rsidR="00F01773" w:rsidRPr="009A0D72">
        <w:rPr>
          <w:b/>
          <w:i/>
        </w:rPr>
        <w:t xml:space="preserve"> </w:t>
      </w:r>
      <w:r w:rsidR="00F01773" w:rsidRPr="009A0D72">
        <w:t>has the meaning given by subsection</w:t>
      </w:r>
      <w:r w:rsidR="009A0D72">
        <w:t> </w:t>
      </w:r>
      <w:r w:rsidR="00F01773" w:rsidRPr="009A0D72">
        <w:t>23(2).</w:t>
      </w:r>
    </w:p>
    <w:p w:rsidR="00F01773" w:rsidRPr="009A0D72" w:rsidRDefault="00641784" w:rsidP="00F01773">
      <w:pPr>
        <w:pStyle w:val="Definition"/>
      </w:pPr>
      <w:r w:rsidRPr="009A0D72">
        <w:rPr>
          <w:b/>
          <w:i/>
        </w:rPr>
        <w:t>i</w:t>
      </w:r>
      <w:r w:rsidR="00F01773" w:rsidRPr="009A0D72">
        <w:rPr>
          <w:b/>
          <w:i/>
        </w:rPr>
        <w:t>nstalment period</w:t>
      </w:r>
      <w:r w:rsidR="00F01773" w:rsidRPr="009A0D72">
        <w:t>, in relation to family tax benefit, has the meaning given by subsections</w:t>
      </w:r>
      <w:r w:rsidR="009A0D72">
        <w:t> </w:t>
      </w:r>
      <w:r w:rsidR="00F01773" w:rsidRPr="009A0D72">
        <w:t>23(2) and (3).</w:t>
      </w:r>
    </w:p>
    <w:p w:rsidR="00A55187" w:rsidRPr="009A0D72" w:rsidRDefault="00A55187" w:rsidP="00A55187">
      <w:pPr>
        <w:pStyle w:val="Definition"/>
      </w:pPr>
      <w:r w:rsidRPr="009A0D72">
        <w:rPr>
          <w:b/>
          <w:i/>
        </w:rPr>
        <w:t>large long day care centre operator</w:t>
      </w:r>
      <w:r w:rsidRPr="009A0D72">
        <w:t>, in relation to a financial year, means:</w:t>
      </w:r>
    </w:p>
    <w:p w:rsidR="00A55187" w:rsidRPr="009A0D72" w:rsidRDefault="00A55187" w:rsidP="00A55187">
      <w:pPr>
        <w:pStyle w:val="paragraph"/>
      </w:pPr>
      <w:r w:rsidRPr="009A0D72">
        <w:tab/>
        <w:t>(a)</w:t>
      </w:r>
      <w:r w:rsidRPr="009A0D72">
        <w:tab/>
        <w:t>a person who operates, or proposes to operate, 25 or more approved centre based long day care services at any time during the financial year; or</w:t>
      </w:r>
    </w:p>
    <w:p w:rsidR="00A55187" w:rsidRPr="009A0D72" w:rsidRDefault="00A55187" w:rsidP="00A55187">
      <w:pPr>
        <w:pStyle w:val="paragraph"/>
      </w:pPr>
      <w:r w:rsidRPr="009A0D72">
        <w:tab/>
        <w:t>(b)</w:t>
      </w:r>
      <w:r w:rsidRPr="009A0D72">
        <w:tab/>
        <w:t>2 or more persons who, between them, operate, or propose to operate, 25 or more approved centre based long day care services during the financial year, so long as any of the following apply:</w:t>
      </w:r>
    </w:p>
    <w:p w:rsidR="00A55187" w:rsidRPr="009A0D72" w:rsidRDefault="00A55187" w:rsidP="00A55187">
      <w:pPr>
        <w:pStyle w:val="paragraphsub"/>
      </w:pPr>
      <w:r w:rsidRPr="009A0D72">
        <w:tab/>
        <w:t>(i)</w:t>
      </w:r>
      <w:r w:rsidRPr="009A0D72">
        <w:tab/>
        <w:t>one person has, at any time during the financial year, 25% or more of their executive officers in common with another person;</w:t>
      </w:r>
    </w:p>
    <w:p w:rsidR="00A55187" w:rsidRPr="009A0D72" w:rsidRDefault="00A55187" w:rsidP="00A55187">
      <w:pPr>
        <w:pStyle w:val="paragraphsub"/>
      </w:pPr>
      <w:r w:rsidRPr="009A0D72">
        <w:tab/>
        <w:t>(ii)</w:t>
      </w:r>
      <w:r w:rsidRPr="009A0D72">
        <w:tab/>
        <w:t>one person owns, at any time during the financial year, 15% or more of another person;</w:t>
      </w:r>
    </w:p>
    <w:p w:rsidR="00A55187" w:rsidRPr="009A0D72" w:rsidRDefault="00A55187" w:rsidP="00A55187">
      <w:pPr>
        <w:pStyle w:val="paragraphsub"/>
      </w:pPr>
      <w:r w:rsidRPr="009A0D72">
        <w:tab/>
        <w:t>(iii)</w:t>
      </w:r>
      <w:r w:rsidRPr="009A0D72">
        <w:tab/>
        <w:t>one person is entitled to receive, at any time during the financial year, 15% or more of the dividends paid by another person.</w:t>
      </w:r>
    </w:p>
    <w:p w:rsidR="00A55187" w:rsidRPr="009A0D72" w:rsidRDefault="00A55187" w:rsidP="00A55187">
      <w:pPr>
        <w:pStyle w:val="notetext"/>
      </w:pPr>
      <w:r w:rsidRPr="009A0D72">
        <w:t>Note:</w:t>
      </w:r>
      <w:r w:rsidRPr="009A0D72">
        <w:tab/>
        <w:t xml:space="preserve">See also </w:t>
      </w:r>
      <w:r w:rsidR="009A0D72">
        <w:t>subsection (</w:t>
      </w:r>
      <w:r w:rsidRPr="009A0D72">
        <w:t>4B).</w:t>
      </w:r>
    </w:p>
    <w:p w:rsidR="00DF525A" w:rsidRPr="009A0D72" w:rsidRDefault="00DF525A" w:rsidP="00DF525A">
      <w:pPr>
        <w:pStyle w:val="Definition"/>
      </w:pPr>
      <w:r w:rsidRPr="009A0D72">
        <w:rPr>
          <w:b/>
          <w:i/>
        </w:rPr>
        <w:t>maximum amount</w:t>
      </w:r>
      <w:r w:rsidRPr="009A0D72">
        <w:t>, in relation to a family tax benefit advance, has the meaning given by section</w:t>
      </w:r>
      <w:r w:rsidR="009A0D72">
        <w:t> </w:t>
      </w:r>
      <w:r w:rsidRPr="009A0D72">
        <w:t>35D.</w:t>
      </w:r>
    </w:p>
    <w:p w:rsidR="0015420F" w:rsidRPr="009A0D72" w:rsidRDefault="0015420F" w:rsidP="0015420F">
      <w:pPr>
        <w:pStyle w:val="Definition"/>
      </w:pPr>
      <w:r w:rsidRPr="009A0D72">
        <w:rPr>
          <w:b/>
          <w:i/>
        </w:rPr>
        <w:t>medicare program</w:t>
      </w:r>
      <w:r w:rsidRPr="009A0D72">
        <w:t xml:space="preserve"> has the same meaning as in the </w:t>
      </w:r>
      <w:r w:rsidRPr="009A0D72">
        <w:rPr>
          <w:i/>
        </w:rPr>
        <w:t>Human Services (Medicare) Act 1973</w:t>
      </w:r>
      <w:r w:rsidRPr="009A0D72">
        <w:t>.</w:t>
      </w:r>
    </w:p>
    <w:p w:rsidR="00DF525A" w:rsidRPr="009A0D72" w:rsidRDefault="00DF525A" w:rsidP="00DF525A">
      <w:pPr>
        <w:pStyle w:val="Definition"/>
      </w:pPr>
      <w:r w:rsidRPr="009A0D72">
        <w:rPr>
          <w:b/>
          <w:i/>
        </w:rPr>
        <w:lastRenderedPageBreak/>
        <w:t>minimum amount</w:t>
      </w:r>
      <w:r w:rsidRPr="009A0D72">
        <w:t>, in relation to a family tax benefit advance that is paid to an individual, means:</w:t>
      </w:r>
    </w:p>
    <w:p w:rsidR="00DF525A" w:rsidRPr="009A0D72" w:rsidRDefault="00DF525A" w:rsidP="00DF525A">
      <w:pPr>
        <w:pStyle w:val="paragraph"/>
      </w:pPr>
      <w:r w:rsidRPr="009A0D72">
        <w:tab/>
        <w:t>(a)</w:t>
      </w:r>
      <w:r w:rsidRPr="009A0D72">
        <w:tab/>
        <w:t>3.75% of the FTB child rate for one FTB child who is under 13 years of age worked out under clause</w:t>
      </w:r>
      <w:r w:rsidR="009A0D72">
        <w:t> </w:t>
      </w:r>
      <w:r w:rsidRPr="009A0D72">
        <w:t>7 of Schedule</w:t>
      </w:r>
      <w:r w:rsidR="009A0D72">
        <w:t> </w:t>
      </w:r>
      <w:r w:rsidRPr="009A0D72">
        <w:t>1 to the Family Assistance Act (disregarding clauses</w:t>
      </w:r>
      <w:r w:rsidR="009A0D72">
        <w:t> </w:t>
      </w:r>
      <w:r w:rsidRPr="009A0D72">
        <w:t>8 to 11 of that Schedule); or</w:t>
      </w:r>
    </w:p>
    <w:p w:rsidR="00DF525A" w:rsidRPr="009A0D72" w:rsidRDefault="00DF525A" w:rsidP="00DF525A">
      <w:pPr>
        <w:pStyle w:val="paragraph"/>
      </w:pPr>
      <w:r w:rsidRPr="009A0D72">
        <w:tab/>
        <w:t>(b)</w:t>
      </w:r>
      <w:r w:rsidRPr="009A0D72">
        <w:tab/>
        <w:t>if a determination under section</w:t>
      </w:r>
      <w:r w:rsidR="009A0D72">
        <w:t> </w:t>
      </w:r>
      <w:r w:rsidRPr="009A0D72">
        <w:t xml:space="preserve">28 of that Act that the individual is eligible for a percentage (the </w:t>
      </w:r>
      <w:r w:rsidRPr="009A0D72">
        <w:rPr>
          <w:b/>
          <w:i/>
        </w:rPr>
        <w:t>section</w:t>
      </w:r>
      <w:r w:rsidR="009A0D72">
        <w:rPr>
          <w:b/>
          <w:i/>
        </w:rPr>
        <w:t> </w:t>
      </w:r>
      <w:r w:rsidRPr="009A0D72">
        <w:rPr>
          <w:b/>
          <w:i/>
        </w:rPr>
        <w:t>28 percentage</w:t>
      </w:r>
      <w:r w:rsidRPr="009A0D72">
        <w:t>) of the family tax benefit for FTB children of the individual is in force—the section</w:t>
      </w:r>
      <w:r w:rsidR="009A0D72">
        <w:t> </w:t>
      </w:r>
      <w:r w:rsidRPr="009A0D72">
        <w:t xml:space="preserve">28 percentage of the </w:t>
      </w:r>
      <w:r w:rsidR="009A0D72">
        <w:t>paragraph (</w:t>
      </w:r>
      <w:r w:rsidRPr="009A0D72">
        <w:t>a) amount; or</w:t>
      </w:r>
    </w:p>
    <w:p w:rsidR="00DF525A" w:rsidRPr="009A0D72" w:rsidRDefault="00DF525A" w:rsidP="00DF525A">
      <w:pPr>
        <w:pStyle w:val="paragraph"/>
      </w:pPr>
      <w:r w:rsidRPr="009A0D72">
        <w:tab/>
        <w:t>(c)</w:t>
      </w:r>
      <w:r w:rsidRPr="009A0D72">
        <w:tab/>
        <w:t xml:space="preserve">if the amount that would be the minimum amount under </w:t>
      </w:r>
      <w:r w:rsidR="009A0D72">
        <w:t>paragraph (</w:t>
      </w:r>
      <w:r w:rsidRPr="009A0D72">
        <w:t>a) or (b) is not a number of whole cents—the amount rounded down to the nearest cent.</w:t>
      </w:r>
    </w:p>
    <w:p w:rsidR="00F01773" w:rsidRPr="009A0D72" w:rsidRDefault="00F01773" w:rsidP="003F2C6A">
      <w:pPr>
        <w:pStyle w:val="Definition"/>
        <w:keepNext/>
        <w:keepLines/>
      </w:pPr>
      <w:r w:rsidRPr="009A0D72">
        <w:rPr>
          <w:b/>
          <w:i/>
        </w:rPr>
        <w:t>officer</w:t>
      </w:r>
      <w:r w:rsidRPr="009A0D72">
        <w:t xml:space="preserve"> means an officer of an agency and includes:</w:t>
      </w:r>
    </w:p>
    <w:p w:rsidR="00F01773" w:rsidRPr="009A0D72" w:rsidRDefault="00F01773" w:rsidP="00F01773">
      <w:pPr>
        <w:pStyle w:val="paragraph"/>
      </w:pPr>
      <w:r w:rsidRPr="009A0D72">
        <w:tab/>
        <w:t>(a)</w:t>
      </w:r>
      <w:r w:rsidRPr="009A0D72">
        <w:tab/>
        <w:t>the head of the agency; and</w:t>
      </w:r>
    </w:p>
    <w:p w:rsidR="0075471D" w:rsidRPr="009A0D72" w:rsidRDefault="0075471D" w:rsidP="0075471D">
      <w:pPr>
        <w:pStyle w:val="paragraph"/>
      </w:pPr>
      <w:r w:rsidRPr="009A0D72">
        <w:tab/>
        <w:t>(aa)</w:t>
      </w:r>
      <w:r w:rsidRPr="009A0D72">
        <w:tab/>
        <w:t>if the agency is the Human Services Department:</w:t>
      </w:r>
    </w:p>
    <w:p w:rsidR="0075471D" w:rsidRPr="009A0D72" w:rsidRDefault="0075471D" w:rsidP="0075471D">
      <w:pPr>
        <w:pStyle w:val="paragraphsub"/>
      </w:pPr>
      <w:r w:rsidRPr="009A0D72">
        <w:tab/>
        <w:t>(i)</w:t>
      </w:r>
      <w:r w:rsidRPr="009A0D72">
        <w:tab/>
        <w:t>the Chief Executive Centrelink; and</w:t>
      </w:r>
    </w:p>
    <w:p w:rsidR="0075471D" w:rsidRPr="009A0D72" w:rsidRDefault="0075471D" w:rsidP="0075471D">
      <w:pPr>
        <w:pStyle w:val="paragraphsub"/>
      </w:pPr>
      <w:r w:rsidRPr="009A0D72">
        <w:tab/>
        <w:t>(ii)</w:t>
      </w:r>
      <w:r w:rsidRPr="009A0D72">
        <w:tab/>
        <w:t>the Chief Executive Medicare; and</w:t>
      </w:r>
    </w:p>
    <w:p w:rsidR="00F01773" w:rsidRPr="009A0D72" w:rsidRDefault="00F01773" w:rsidP="00F01773">
      <w:pPr>
        <w:pStyle w:val="paragraph"/>
      </w:pPr>
      <w:r w:rsidRPr="009A0D72">
        <w:tab/>
        <w:t>(b)</w:t>
      </w:r>
      <w:r w:rsidRPr="009A0D72">
        <w:tab/>
        <w:t>an employee of the agency; and</w:t>
      </w:r>
    </w:p>
    <w:p w:rsidR="00F01773" w:rsidRPr="009A0D72" w:rsidRDefault="00F01773" w:rsidP="00F01773">
      <w:pPr>
        <w:pStyle w:val="paragraph"/>
      </w:pPr>
      <w:r w:rsidRPr="009A0D72">
        <w:tab/>
        <w:t>(c)</w:t>
      </w:r>
      <w:r w:rsidRPr="009A0D72">
        <w:tab/>
        <w:t>any other person engaged by the agency, under contract or otherwise, to exercise powers, or perform duties or functions, of the agency.</w:t>
      </w:r>
    </w:p>
    <w:p w:rsidR="00BF31D8" w:rsidRPr="009A0D72" w:rsidRDefault="00BF31D8" w:rsidP="00BF31D8">
      <w:pPr>
        <w:pStyle w:val="Definition"/>
      </w:pPr>
      <w:r w:rsidRPr="009A0D72">
        <w:rPr>
          <w:b/>
          <w:i/>
        </w:rPr>
        <w:t>parental leave pay</w:t>
      </w:r>
      <w:r w:rsidRPr="009A0D72">
        <w:t xml:space="preserve"> has the same meaning as in the </w:t>
      </w:r>
      <w:r w:rsidRPr="009A0D72">
        <w:rPr>
          <w:i/>
        </w:rPr>
        <w:t>Paid Parental Leave Act 2010</w:t>
      </w:r>
      <w:r w:rsidRPr="009A0D72">
        <w:t>.</w:t>
      </w:r>
    </w:p>
    <w:p w:rsidR="001A1FF9" w:rsidRPr="009A0D72" w:rsidRDefault="001A1FF9" w:rsidP="001A1FF9">
      <w:pPr>
        <w:pStyle w:val="Definition"/>
      </w:pPr>
      <w:r w:rsidRPr="009A0D72">
        <w:rPr>
          <w:b/>
          <w:i/>
        </w:rPr>
        <w:t>personal information</w:t>
      </w:r>
      <w:r w:rsidRPr="009A0D72">
        <w:t xml:space="preserve"> has the same meaning as in the </w:t>
      </w:r>
      <w:r w:rsidRPr="009A0D72">
        <w:rPr>
          <w:i/>
        </w:rPr>
        <w:t>Privacy Act 1988</w:t>
      </w:r>
      <w:r w:rsidRPr="009A0D72">
        <w:t>.</w:t>
      </w:r>
    </w:p>
    <w:p w:rsidR="00F01773" w:rsidRPr="009A0D72" w:rsidRDefault="00F01773" w:rsidP="00F01773">
      <w:pPr>
        <w:pStyle w:val="Definition"/>
      </w:pPr>
      <w:r w:rsidRPr="009A0D72">
        <w:rPr>
          <w:b/>
          <w:i/>
        </w:rPr>
        <w:t xml:space="preserve">primary tax </w:t>
      </w:r>
      <w:r w:rsidRPr="009A0D72">
        <w:t>means any amount due to the Commonwealth directly under a taxation law (within the meaning of the</w:t>
      </w:r>
      <w:r w:rsidRPr="009A0D72">
        <w:rPr>
          <w:i/>
        </w:rPr>
        <w:t xml:space="preserve"> Taxation Administration Act 1953</w:t>
      </w:r>
      <w:r w:rsidRPr="009A0D72">
        <w:t>), including any such amount that is not yet payable.</w:t>
      </w:r>
    </w:p>
    <w:p w:rsidR="00F01773" w:rsidRPr="009A0D72" w:rsidRDefault="00F01773" w:rsidP="00F01773">
      <w:pPr>
        <w:pStyle w:val="Definition"/>
        <w:keepNext/>
        <w:keepLines/>
      </w:pPr>
      <w:r w:rsidRPr="009A0D72">
        <w:rPr>
          <w:b/>
          <w:i/>
        </w:rPr>
        <w:t>protected information</w:t>
      </w:r>
      <w:r w:rsidRPr="009A0D72">
        <w:rPr>
          <w:b/>
        </w:rPr>
        <w:t xml:space="preserve"> </w:t>
      </w:r>
      <w:r w:rsidRPr="009A0D72">
        <w:t>means:</w:t>
      </w:r>
    </w:p>
    <w:p w:rsidR="00CF435D" w:rsidRPr="009A0D72" w:rsidRDefault="00CF435D" w:rsidP="00CF435D">
      <w:pPr>
        <w:pStyle w:val="paragraph"/>
      </w:pPr>
      <w:r w:rsidRPr="009A0D72">
        <w:tab/>
        <w:t>(a)</w:t>
      </w:r>
      <w:r w:rsidRPr="009A0D72">
        <w:tab/>
        <w:t>information about a person that:</w:t>
      </w:r>
    </w:p>
    <w:p w:rsidR="00CF435D" w:rsidRPr="009A0D72" w:rsidRDefault="00CF435D" w:rsidP="00CF435D">
      <w:pPr>
        <w:pStyle w:val="paragraphsub"/>
      </w:pPr>
      <w:r w:rsidRPr="009A0D72">
        <w:lastRenderedPageBreak/>
        <w:tab/>
        <w:t>(i)</w:t>
      </w:r>
      <w:r w:rsidRPr="009A0D72">
        <w:tab/>
        <w:t>was obtained by an officer under the family assistance law; and</w:t>
      </w:r>
    </w:p>
    <w:p w:rsidR="00CF435D" w:rsidRPr="009A0D72" w:rsidRDefault="00CF435D" w:rsidP="00CF435D">
      <w:pPr>
        <w:pStyle w:val="paragraphsub"/>
      </w:pPr>
      <w:r w:rsidRPr="009A0D72">
        <w:tab/>
        <w:t>(ii)</w:t>
      </w:r>
      <w:r w:rsidRPr="009A0D72">
        <w:tab/>
        <w:t>is or was held in the records of the Department or the Human Services Department; or</w:t>
      </w:r>
    </w:p>
    <w:p w:rsidR="00CF435D" w:rsidRPr="009A0D72" w:rsidRDefault="00CF435D" w:rsidP="00CF435D">
      <w:pPr>
        <w:pStyle w:val="paragraph"/>
      </w:pPr>
      <w:r w:rsidRPr="009A0D72">
        <w:tab/>
        <w:t>(aa)</w:t>
      </w:r>
      <w:r w:rsidRPr="009A0D72">
        <w:tab/>
        <w:t xml:space="preserve">information about a person that was held in the records of the Commonwealth Services Delivery Agency (within the meaning of the </w:t>
      </w:r>
      <w:r w:rsidRPr="009A0D72">
        <w:rPr>
          <w:i/>
        </w:rPr>
        <w:t>Commonwealth Services Delivery Agency Act 1997</w:t>
      </w:r>
      <w:r w:rsidRPr="009A0D72">
        <w:t xml:space="preserve"> as in force before 1</w:t>
      </w:r>
      <w:r w:rsidR="009A0D72">
        <w:t> </w:t>
      </w:r>
      <w:r w:rsidRPr="009A0D72">
        <w:t>July 2011); or</w:t>
      </w:r>
    </w:p>
    <w:p w:rsidR="00CF435D" w:rsidRPr="009A0D72" w:rsidRDefault="00CF435D" w:rsidP="00CF435D">
      <w:pPr>
        <w:pStyle w:val="paragraph"/>
      </w:pPr>
      <w:r w:rsidRPr="009A0D72">
        <w:tab/>
        <w:t>(b)</w:t>
      </w:r>
      <w:r w:rsidRPr="009A0D72">
        <w:tab/>
        <w:t>information about a person that:</w:t>
      </w:r>
    </w:p>
    <w:p w:rsidR="00CF435D" w:rsidRPr="009A0D72" w:rsidRDefault="00CF435D" w:rsidP="00CF435D">
      <w:pPr>
        <w:pStyle w:val="paragraphsub"/>
      </w:pPr>
      <w:r w:rsidRPr="009A0D72">
        <w:tab/>
        <w:t>(i)</w:t>
      </w:r>
      <w:r w:rsidRPr="009A0D72">
        <w:tab/>
        <w:t>was obtained by an officer under the family assistance law; and</w:t>
      </w:r>
    </w:p>
    <w:p w:rsidR="00CF435D" w:rsidRPr="009A0D72" w:rsidRDefault="00CF435D" w:rsidP="00CF435D">
      <w:pPr>
        <w:pStyle w:val="paragraphsub"/>
      </w:pPr>
      <w:r w:rsidRPr="009A0D72">
        <w:tab/>
        <w:t>(ii)</w:t>
      </w:r>
      <w:r w:rsidRPr="009A0D72">
        <w:tab/>
        <w:t xml:space="preserve">was held in the records of Medicare Australia (within the meaning of the </w:t>
      </w:r>
      <w:r w:rsidRPr="009A0D72">
        <w:rPr>
          <w:i/>
        </w:rPr>
        <w:t>Medicare Australia Act 1973</w:t>
      </w:r>
      <w:r w:rsidRPr="009A0D72">
        <w:t xml:space="preserve"> as in force before 1</w:t>
      </w:r>
      <w:r w:rsidR="009A0D72">
        <w:t> </w:t>
      </w:r>
      <w:r w:rsidRPr="009A0D72">
        <w:t>July 2011); or</w:t>
      </w:r>
    </w:p>
    <w:p w:rsidR="00F01773" w:rsidRPr="009A0D72" w:rsidRDefault="00F01773" w:rsidP="00F01773">
      <w:pPr>
        <w:pStyle w:val="paragraph"/>
      </w:pPr>
      <w:r w:rsidRPr="009A0D72">
        <w:tab/>
        <w:t>(ba)</w:t>
      </w:r>
      <w:r w:rsidRPr="009A0D72">
        <w:tab/>
        <w:t>information about a person obtained by an officer under the family assistance law that was held in the records of the Health Insurance Commission; or</w:t>
      </w:r>
    </w:p>
    <w:p w:rsidR="00F01773" w:rsidRPr="009A0D72" w:rsidRDefault="00F01773" w:rsidP="00F01773">
      <w:pPr>
        <w:pStyle w:val="paragraph"/>
      </w:pPr>
      <w:r w:rsidRPr="009A0D72">
        <w:tab/>
        <w:t>(c)</w:t>
      </w:r>
      <w:r w:rsidRPr="009A0D72">
        <w:tab/>
        <w:t>information to the effect that there is no information about a person held in the records of an agency.</w:t>
      </w:r>
    </w:p>
    <w:p w:rsidR="00F01773" w:rsidRPr="009A0D72" w:rsidRDefault="00F01773" w:rsidP="00F01773">
      <w:pPr>
        <w:pStyle w:val="Definition"/>
      </w:pPr>
      <w:r w:rsidRPr="009A0D72">
        <w:rPr>
          <w:b/>
          <w:i/>
        </w:rPr>
        <w:t>registered carer</w:t>
      </w:r>
      <w:r w:rsidRPr="009A0D72">
        <w:t xml:space="preserve"> means an individual approved as a registered carer under Division</w:t>
      </w:r>
      <w:r w:rsidR="009A0D72">
        <w:t> </w:t>
      </w:r>
      <w:r w:rsidRPr="009A0D72">
        <w:t>2 of Part</w:t>
      </w:r>
      <w:r w:rsidR="009A0D72">
        <w:t> </w:t>
      </w:r>
      <w:r w:rsidRPr="009A0D72">
        <w:t>8.</w:t>
      </w:r>
    </w:p>
    <w:p w:rsidR="00F01773" w:rsidRPr="009A0D72" w:rsidRDefault="00641784" w:rsidP="00F01773">
      <w:pPr>
        <w:pStyle w:val="Definition"/>
      </w:pPr>
      <w:r w:rsidRPr="009A0D72">
        <w:rPr>
          <w:b/>
          <w:i/>
        </w:rPr>
        <w:t>r</w:t>
      </w:r>
      <w:r w:rsidR="00F01773" w:rsidRPr="009A0D72">
        <w:rPr>
          <w:b/>
          <w:i/>
        </w:rPr>
        <w:t>eporting period</w:t>
      </w:r>
      <w:r w:rsidR="00F01773" w:rsidRPr="009A0D72">
        <w:t>, in respect of an approved child care service, means:</w:t>
      </w:r>
    </w:p>
    <w:p w:rsidR="00F01773" w:rsidRPr="009A0D72" w:rsidRDefault="00F01773" w:rsidP="00F01773">
      <w:pPr>
        <w:pStyle w:val="paragraph"/>
      </w:pPr>
      <w:r w:rsidRPr="009A0D72">
        <w:tab/>
        <w:t>(a)</w:t>
      </w:r>
      <w:r w:rsidRPr="009A0D72">
        <w:tab/>
        <w:t xml:space="preserve">if </w:t>
      </w:r>
      <w:r w:rsidR="009A0D72">
        <w:t>paragraph (</w:t>
      </w:r>
      <w:r w:rsidRPr="009A0D72">
        <w:t>b) does not apply—a quarter beginning on any 1</w:t>
      </w:r>
      <w:r w:rsidR="009A0D72">
        <w:t> </w:t>
      </w:r>
      <w:r w:rsidRPr="009A0D72">
        <w:t>January, 1</w:t>
      </w:r>
      <w:r w:rsidR="009A0D72">
        <w:t> </w:t>
      </w:r>
      <w:r w:rsidRPr="009A0D72">
        <w:t>April, 1</w:t>
      </w:r>
      <w:r w:rsidR="009A0D72">
        <w:t> </w:t>
      </w:r>
      <w:r w:rsidRPr="009A0D72">
        <w:t>July or 1</w:t>
      </w:r>
      <w:r w:rsidR="009A0D72">
        <w:t> </w:t>
      </w:r>
      <w:r w:rsidRPr="009A0D72">
        <w:t>October; or</w:t>
      </w:r>
    </w:p>
    <w:p w:rsidR="00F01773" w:rsidRPr="009A0D72" w:rsidRDefault="00F01773" w:rsidP="00F01773">
      <w:pPr>
        <w:pStyle w:val="paragraph"/>
      </w:pPr>
      <w:r w:rsidRPr="009A0D72">
        <w:tab/>
        <w:t>(b)</w:t>
      </w:r>
      <w:r w:rsidRPr="009A0D72">
        <w:tab/>
        <w:t xml:space="preserve">if the service is covered by a determination made under </w:t>
      </w:r>
      <w:r w:rsidR="009A0D72">
        <w:t>subsection (</w:t>
      </w:r>
      <w:r w:rsidRPr="009A0D72">
        <w:t>5)—the period specified in the determination.</w:t>
      </w:r>
    </w:p>
    <w:p w:rsidR="00F01773" w:rsidRPr="009A0D72" w:rsidRDefault="00F01773" w:rsidP="00F01773">
      <w:pPr>
        <w:pStyle w:val="Definition"/>
      </w:pPr>
      <w:r w:rsidRPr="009A0D72">
        <w:rPr>
          <w:b/>
          <w:i/>
        </w:rPr>
        <w:t>schooling %</w:t>
      </w:r>
      <w:r w:rsidRPr="009A0D72">
        <w:t>, in respect of an individual, means the schooling % calculated in respect of the individual under subclause</w:t>
      </w:r>
      <w:r w:rsidR="009A0D72">
        <w:t> </w:t>
      </w:r>
      <w:r w:rsidRPr="009A0D72">
        <w:t>2(2) of Schedule</w:t>
      </w:r>
      <w:r w:rsidR="009A0D72">
        <w:t> </w:t>
      </w:r>
      <w:r w:rsidRPr="009A0D72">
        <w:t>2 to the Family Assistance Act.</w:t>
      </w:r>
    </w:p>
    <w:p w:rsidR="00F01773" w:rsidRPr="009A0D72" w:rsidRDefault="00F01773" w:rsidP="00F01773">
      <w:pPr>
        <w:pStyle w:val="Definition"/>
      </w:pPr>
      <w:r w:rsidRPr="009A0D72">
        <w:rPr>
          <w:b/>
          <w:i/>
        </w:rPr>
        <w:t>Secretary</w:t>
      </w:r>
      <w:r w:rsidRPr="009A0D72">
        <w:t xml:space="preserve"> means the </w:t>
      </w:r>
      <w:r w:rsidR="00411662" w:rsidRPr="009A0D72">
        <w:t>Secretary of</w:t>
      </w:r>
      <w:r w:rsidRPr="009A0D72">
        <w:t xml:space="preserve"> the Department.</w:t>
      </w:r>
    </w:p>
    <w:p w:rsidR="00945BC2" w:rsidRPr="009A0D72" w:rsidRDefault="00945BC2" w:rsidP="00945BC2">
      <w:pPr>
        <w:pStyle w:val="Definition"/>
      </w:pPr>
      <w:r w:rsidRPr="009A0D72">
        <w:rPr>
          <w:b/>
          <w:i/>
        </w:rPr>
        <w:t>social security law</w:t>
      </w:r>
      <w:r w:rsidRPr="009A0D72">
        <w:t xml:space="preserve"> has the same meaning as in the </w:t>
      </w:r>
      <w:r w:rsidRPr="009A0D72">
        <w:rPr>
          <w:i/>
        </w:rPr>
        <w:t>Social Security Act 1991</w:t>
      </w:r>
      <w:r w:rsidRPr="009A0D72">
        <w:t>.</w:t>
      </w:r>
    </w:p>
    <w:p w:rsidR="00F01773" w:rsidRPr="009A0D72" w:rsidRDefault="00F01773" w:rsidP="00F01773">
      <w:pPr>
        <w:pStyle w:val="Definition"/>
      </w:pPr>
      <w:r w:rsidRPr="009A0D72">
        <w:rPr>
          <w:b/>
          <w:i/>
        </w:rPr>
        <w:lastRenderedPageBreak/>
        <w:t>taxable income %</w:t>
      </w:r>
      <w:r w:rsidRPr="009A0D72">
        <w:t>, in respect of an individual, means the taxable income % calculated in respect of the individual under Part</w:t>
      </w:r>
      <w:r w:rsidR="009A0D72">
        <w:t> </w:t>
      </w:r>
      <w:r w:rsidRPr="009A0D72">
        <w:t>4 of Schedule</w:t>
      </w:r>
      <w:r w:rsidR="009A0D72">
        <w:t> </w:t>
      </w:r>
      <w:r w:rsidRPr="009A0D72">
        <w:t>2 to the Family Assistance Act.</w:t>
      </w:r>
    </w:p>
    <w:p w:rsidR="00F01773" w:rsidRPr="009A0D72" w:rsidRDefault="00F01773" w:rsidP="00F01773">
      <w:pPr>
        <w:pStyle w:val="Definition"/>
      </w:pPr>
      <w:r w:rsidRPr="009A0D72">
        <w:rPr>
          <w:b/>
          <w:i/>
        </w:rPr>
        <w:t>tax file number</w:t>
      </w:r>
      <w:r w:rsidRPr="009A0D72">
        <w:t xml:space="preserve"> has the same meaning as in Part</w:t>
      </w:r>
      <w:r w:rsidR="00753CFA" w:rsidRPr="009A0D72">
        <w:t> </w:t>
      </w:r>
      <w:r w:rsidRPr="009A0D72">
        <w:t xml:space="preserve">VA of the </w:t>
      </w:r>
      <w:r w:rsidRPr="009A0D72">
        <w:rPr>
          <w:i/>
        </w:rPr>
        <w:t>Income Tax Assessment Act 1936</w:t>
      </w:r>
      <w:r w:rsidRPr="009A0D72">
        <w:t>.</w:t>
      </w:r>
    </w:p>
    <w:p w:rsidR="00F01773" w:rsidRPr="009A0D72" w:rsidRDefault="00F01773" w:rsidP="00F01773">
      <w:pPr>
        <w:pStyle w:val="Definition"/>
        <w:rPr>
          <w:snapToGrid w:val="0"/>
          <w:lang w:eastAsia="en-US"/>
        </w:rPr>
      </w:pPr>
      <w:r w:rsidRPr="009A0D72">
        <w:rPr>
          <w:b/>
          <w:i/>
          <w:snapToGrid w:val="0"/>
          <w:lang w:eastAsia="en-US"/>
        </w:rPr>
        <w:t>TFN claim person</w:t>
      </w:r>
      <w:r w:rsidRPr="009A0D72">
        <w:rPr>
          <w:snapToGrid w:val="0"/>
          <w:lang w:eastAsia="en-US"/>
        </w:rPr>
        <w:t>:</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in relation to a claim for family tax benefit under </w:t>
      </w:r>
      <w:r w:rsidR="00127CA2" w:rsidRPr="009A0D72">
        <w:rPr>
          <w:snapToGrid w:val="0"/>
          <w:lang w:eastAsia="en-US"/>
        </w:rPr>
        <w:t>Subdivision</w:t>
      </w:r>
      <w:r w:rsidR="00753CFA" w:rsidRPr="009A0D72">
        <w:rPr>
          <w:snapToGrid w:val="0"/>
          <w:lang w:eastAsia="en-US"/>
        </w:rPr>
        <w:t xml:space="preserve"> </w:t>
      </w:r>
      <w:r w:rsidRPr="009A0D72">
        <w:rPr>
          <w:snapToGrid w:val="0"/>
          <w:lang w:eastAsia="en-US"/>
        </w:rPr>
        <w:t>A of Division</w:t>
      </w:r>
      <w:r w:rsidR="009A0D72">
        <w:rPr>
          <w:snapToGrid w:val="0"/>
          <w:lang w:eastAsia="en-US"/>
        </w:rPr>
        <w:t> </w:t>
      </w:r>
      <w:r w:rsidRPr="009A0D72">
        <w:rPr>
          <w:snapToGrid w:val="0"/>
          <w:lang w:eastAsia="en-US"/>
        </w:rPr>
        <w:t>1 of Part</w:t>
      </w:r>
      <w:r w:rsidR="009A0D72">
        <w:rPr>
          <w:snapToGrid w:val="0"/>
          <w:lang w:eastAsia="en-US"/>
        </w:rPr>
        <w:t> </w:t>
      </w:r>
      <w:r w:rsidRPr="009A0D72">
        <w:rPr>
          <w:snapToGrid w:val="0"/>
          <w:lang w:eastAsia="en-US"/>
        </w:rPr>
        <w:t>3, means:</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the claimant; and</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t>if the claim is for payment of family tax benefit by instalment—the claimant’s partner (if any) at the time of the claim; and</w:t>
      </w:r>
    </w:p>
    <w:p w:rsidR="00F01773" w:rsidRPr="009A0D72" w:rsidRDefault="00F01773" w:rsidP="00F01773">
      <w:pPr>
        <w:pStyle w:val="paragraphsub"/>
        <w:rPr>
          <w:snapToGrid w:val="0"/>
          <w:lang w:eastAsia="en-US"/>
        </w:rPr>
      </w:pPr>
      <w:r w:rsidRPr="009A0D72">
        <w:rPr>
          <w:snapToGrid w:val="0"/>
          <w:lang w:eastAsia="en-US"/>
        </w:rPr>
        <w:tab/>
        <w:t>(iii)</w:t>
      </w:r>
      <w:r w:rsidRPr="009A0D72">
        <w:rPr>
          <w:snapToGrid w:val="0"/>
          <w:lang w:eastAsia="en-US"/>
        </w:rPr>
        <w:tab/>
        <w:t>if the claim is for payment of family tax benefit for a past period—any partner of the claimant during the past period; or</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 xml:space="preserve">in relation to a claim by a claimant who is </w:t>
      </w:r>
      <w:r w:rsidRPr="009A0D72">
        <w:t xml:space="preserve">an individual </w:t>
      </w:r>
      <w:r w:rsidRPr="009A0D72">
        <w:rPr>
          <w:snapToGrid w:val="0"/>
          <w:lang w:eastAsia="en-US"/>
        </w:rPr>
        <w:t xml:space="preserve">for child care benefit under </w:t>
      </w:r>
      <w:r w:rsidR="00127CA2" w:rsidRPr="009A0D72">
        <w:rPr>
          <w:snapToGrid w:val="0"/>
          <w:lang w:eastAsia="en-US"/>
        </w:rPr>
        <w:t>Subdivision</w:t>
      </w:r>
      <w:r w:rsidR="00753CFA" w:rsidRPr="009A0D72">
        <w:rPr>
          <w:snapToGrid w:val="0"/>
          <w:lang w:eastAsia="en-US"/>
        </w:rPr>
        <w:t xml:space="preserve"> </w:t>
      </w:r>
      <w:r w:rsidRPr="009A0D72">
        <w:rPr>
          <w:snapToGrid w:val="0"/>
          <w:lang w:eastAsia="en-US"/>
        </w:rPr>
        <w:t>A of Division</w:t>
      </w:r>
      <w:r w:rsidR="009A0D72">
        <w:rPr>
          <w:snapToGrid w:val="0"/>
          <w:lang w:eastAsia="en-US"/>
        </w:rPr>
        <w:t> </w:t>
      </w:r>
      <w:r w:rsidRPr="009A0D72">
        <w:rPr>
          <w:snapToGrid w:val="0"/>
          <w:lang w:eastAsia="en-US"/>
        </w:rPr>
        <w:t>4 of Part</w:t>
      </w:r>
      <w:r w:rsidR="009A0D72">
        <w:rPr>
          <w:snapToGrid w:val="0"/>
          <w:lang w:eastAsia="en-US"/>
        </w:rPr>
        <w:t> </w:t>
      </w:r>
      <w:r w:rsidRPr="009A0D72">
        <w:rPr>
          <w:snapToGrid w:val="0"/>
          <w:lang w:eastAsia="en-US"/>
        </w:rPr>
        <w:t>3, means:</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the claimant; and</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t>if the claim is for payment of child care benefit by fee reduction—the claimant’s partner (if any) at the time of the claim; and</w:t>
      </w:r>
    </w:p>
    <w:p w:rsidR="00F01773" w:rsidRPr="009A0D72" w:rsidRDefault="00F01773" w:rsidP="00F01773">
      <w:pPr>
        <w:pStyle w:val="paragraphsub"/>
        <w:rPr>
          <w:snapToGrid w:val="0"/>
          <w:lang w:eastAsia="en-US"/>
        </w:rPr>
      </w:pPr>
      <w:r w:rsidRPr="009A0D72">
        <w:rPr>
          <w:snapToGrid w:val="0"/>
          <w:lang w:eastAsia="en-US"/>
        </w:rPr>
        <w:tab/>
        <w:t>(iii)</w:t>
      </w:r>
      <w:r w:rsidRPr="009A0D72">
        <w:rPr>
          <w:snapToGrid w:val="0"/>
          <w:lang w:eastAsia="en-US"/>
        </w:rPr>
        <w:tab/>
        <w:t>if the claim is for payment of child care benefit for a past period for care provided by an approved child care service—any partner of the claimant during the past period</w:t>
      </w:r>
      <w:r w:rsidRPr="009A0D72">
        <w:t>; or</w:t>
      </w:r>
    </w:p>
    <w:p w:rsidR="00F01773" w:rsidRPr="009A0D72" w:rsidRDefault="00F01773" w:rsidP="00F01773">
      <w:pPr>
        <w:pStyle w:val="paragraph"/>
      </w:pPr>
      <w:r w:rsidRPr="009A0D72">
        <w:tab/>
        <w:t>(c)</w:t>
      </w:r>
      <w:r w:rsidRPr="009A0D72">
        <w:tab/>
        <w:t xml:space="preserve">in relation to a claim for </w:t>
      </w:r>
      <w:r w:rsidR="00B10313" w:rsidRPr="009A0D72">
        <w:t>a stillborn baby payment</w:t>
      </w:r>
      <w:r w:rsidR="00B721EF" w:rsidRPr="009A0D72">
        <w:t xml:space="preserve"> </w:t>
      </w:r>
      <w:r w:rsidRPr="009A0D72">
        <w:t>in normal circumstances under Division</w:t>
      </w:r>
      <w:r w:rsidR="009A0D72">
        <w:t> </w:t>
      </w:r>
      <w:r w:rsidRPr="009A0D72">
        <w:t>3 of Part</w:t>
      </w:r>
      <w:r w:rsidR="009A0D72">
        <w:t> </w:t>
      </w:r>
      <w:r w:rsidRPr="009A0D72">
        <w:t>3, means:</w:t>
      </w:r>
    </w:p>
    <w:p w:rsidR="00F01773" w:rsidRPr="009A0D72" w:rsidRDefault="00F01773" w:rsidP="00F01773">
      <w:pPr>
        <w:pStyle w:val="paragraphsub"/>
      </w:pPr>
      <w:r w:rsidRPr="009A0D72">
        <w:tab/>
        <w:t>(i)</w:t>
      </w:r>
      <w:r w:rsidRPr="009A0D72">
        <w:tab/>
        <w:t>the claimant; and</w:t>
      </w:r>
    </w:p>
    <w:p w:rsidR="00785009" w:rsidRPr="009A0D72" w:rsidRDefault="00F01773" w:rsidP="00785009">
      <w:pPr>
        <w:pStyle w:val="paragraphsub"/>
      </w:pPr>
      <w:r w:rsidRPr="009A0D72">
        <w:tab/>
        <w:t>(ii)</w:t>
      </w:r>
      <w:r w:rsidRPr="009A0D72">
        <w:tab/>
        <w:t>the claimant’s partner (if any) at the time of the claim</w:t>
      </w:r>
      <w:r w:rsidR="00785009" w:rsidRPr="009A0D72">
        <w:t>; or</w:t>
      </w:r>
    </w:p>
    <w:p w:rsidR="00785009" w:rsidRPr="009A0D72" w:rsidRDefault="00785009" w:rsidP="00785009">
      <w:pPr>
        <w:pStyle w:val="paragraph"/>
        <w:rPr>
          <w:snapToGrid w:val="0"/>
        </w:rPr>
      </w:pPr>
      <w:r w:rsidRPr="009A0D72">
        <w:tab/>
      </w:r>
      <w:r w:rsidRPr="009A0D72">
        <w:rPr>
          <w:snapToGrid w:val="0"/>
        </w:rPr>
        <w:t>(d)</w:t>
      </w:r>
      <w:r w:rsidRPr="009A0D72">
        <w:rPr>
          <w:snapToGrid w:val="0"/>
        </w:rPr>
        <w:tab/>
        <w:t xml:space="preserve">in relation to a claim for </w:t>
      </w:r>
      <w:r w:rsidRPr="009A0D72">
        <w:t>single income family supplement</w:t>
      </w:r>
      <w:r w:rsidRPr="009A0D72">
        <w:rPr>
          <w:snapToGrid w:val="0"/>
        </w:rPr>
        <w:t xml:space="preserve"> under Division</w:t>
      </w:r>
      <w:r w:rsidR="009A0D72">
        <w:rPr>
          <w:snapToGrid w:val="0"/>
        </w:rPr>
        <w:t> </w:t>
      </w:r>
      <w:r w:rsidRPr="009A0D72">
        <w:rPr>
          <w:snapToGrid w:val="0"/>
        </w:rPr>
        <w:t>4E of Part</w:t>
      </w:r>
      <w:r w:rsidR="009A0D72">
        <w:rPr>
          <w:snapToGrid w:val="0"/>
        </w:rPr>
        <w:t> </w:t>
      </w:r>
      <w:r w:rsidRPr="009A0D72">
        <w:rPr>
          <w:snapToGrid w:val="0"/>
        </w:rPr>
        <w:t>3, means:</w:t>
      </w:r>
    </w:p>
    <w:p w:rsidR="00785009" w:rsidRPr="009A0D72" w:rsidRDefault="00785009" w:rsidP="00785009">
      <w:pPr>
        <w:pStyle w:val="paragraphsub"/>
        <w:rPr>
          <w:snapToGrid w:val="0"/>
          <w:lang w:eastAsia="en-US"/>
        </w:rPr>
      </w:pPr>
      <w:r w:rsidRPr="009A0D72">
        <w:rPr>
          <w:snapToGrid w:val="0"/>
          <w:lang w:eastAsia="en-US"/>
        </w:rPr>
        <w:tab/>
        <w:t>(i)</w:t>
      </w:r>
      <w:r w:rsidRPr="009A0D72">
        <w:rPr>
          <w:snapToGrid w:val="0"/>
          <w:lang w:eastAsia="en-US"/>
        </w:rPr>
        <w:tab/>
        <w:t>the claimant; and</w:t>
      </w:r>
    </w:p>
    <w:p w:rsidR="00F01773" w:rsidRPr="009A0D72" w:rsidRDefault="00785009" w:rsidP="00F01773">
      <w:pPr>
        <w:pStyle w:val="paragraphsub"/>
        <w:rPr>
          <w:snapToGrid w:val="0"/>
          <w:lang w:eastAsia="en-US"/>
        </w:rPr>
      </w:pPr>
      <w:r w:rsidRPr="009A0D72">
        <w:rPr>
          <w:snapToGrid w:val="0"/>
          <w:lang w:eastAsia="en-US"/>
        </w:rPr>
        <w:lastRenderedPageBreak/>
        <w:tab/>
        <w:t>(ii)</w:t>
      </w:r>
      <w:r w:rsidRPr="009A0D72">
        <w:rPr>
          <w:snapToGrid w:val="0"/>
          <w:lang w:eastAsia="en-US"/>
        </w:rPr>
        <w:tab/>
        <w:t xml:space="preserve">if the claim is for payment of </w:t>
      </w:r>
      <w:r w:rsidRPr="009A0D72">
        <w:t>single income family supplement</w:t>
      </w:r>
      <w:r w:rsidRPr="009A0D72">
        <w:rPr>
          <w:snapToGrid w:val="0"/>
          <w:lang w:eastAsia="en-US"/>
        </w:rPr>
        <w:t xml:space="preserve"> for a past period—any partner of the claimant during the past period.</w:t>
      </w:r>
    </w:p>
    <w:p w:rsidR="00F01773" w:rsidRPr="009A0D72" w:rsidRDefault="00F01773" w:rsidP="00F01773">
      <w:pPr>
        <w:pStyle w:val="Definition"/>
        <w:rPr>
          <w:snapToGrid w:val="0"/>
          <w:lang w:eastAsia="en-US"/>
        </w:rPr>
      </w:pPr>
      <w:r w:rsidRPr="009A0D72">
        <w:rPr>
          <w:b/>
          <w:i/>
          <w:snapToGrid w:val="0"/>
          <w:lang w:eastAsia="en-US"/>
        </w:rPr>
        <w:t>TFN determination person</w:t>
      </w:r>
      <w:r w:rsidRPr="009A0D72">
        <w:rPr>
          <w:snapToGrid w:val="0"/>
          <w:lang w:eastAsia="en-US"/>
        </w:rPr>
        <w:t xml:space="preserve"> means:</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in relation to family tax benefit and:</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t>a determination under which the claimant is entitled to be paid family tax benefit for a past period—the claimant or any partner of the claimant during the past period; or</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in relation to child care benefit and:</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 xml:space="preserve">a determination under which the claimant who is </w:t>
      </w:r>
      <w:r w:rsidRPr="009A0D72">
        <w:t xml:space="preserve">an individual </w:t>
      </w:r>
      <w:r w:rsidRPr="009A0D72">
        <w:rPr>
          <w:snapToGrid w:val="0"/>
          <w:lang w:eastAsia="en-US"/>
        </w:rPr>
        <w:t>is conditionally eligible for child care benefit by fee reduction—the claimant or any partner of the claimant at any time since the determination was made; or</w:t>
      </w:r>
    </w:p>
    <w:p w:rsidR="002E5CE0" w:rsidRPr="009A0D72" w:rsidRDefault="00F01773" w:rsidP="002E5CE0">
      <w:pPr>
        <w:pStyle w:val="paragraphsub"/>
        <w:rPr>
          <w:snapToGrid w:val="0"/>
          <w:lang w:eastAsia="en-US"/>
        </w:rPr>
      </w:pPr>
      <w:r w:rsidRPr="009A0D72">
        <w:rPr>
          <w:snapToGrid w:val="0"/>
          <w:lang w:eastAsia="en-US"/>
        </w:rPr>
        <w:tab/>
        <w:t>(ii)</w:t>
      </w:r>
      <w:r w:rsidRPr="009A0D72">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9A0D72">
        <w:t>; or</w:t>
      </w:r>
    </w:p>
    <w:p w:rsidR="00F01773" w:rsidRPr="009A0D72" w:rsidRDefault="002E5CE0" w:rsidP="002E5CE0">
      <w:pPr>
        <w:pStyle w:val="paragraph"/>
        <w:rPr>
          <w:snapToGrid w:val="0"/>
          <w:lang w:eastAsia="en-US"/>
        </w:rPr>
      </w:pPr>
      <w:r w:rsidRPr="009A0D72">
        <w:tab/>
        <w:t>(c)</w:t>
      </w:r>
      <w:r w:rsidRPr="009A0D72">
        <w:tab/>
      </w:r>
      <w:r w:rsidRPr="009A0D72">
        <w:rPr>
          <w:snapToGrid w:val="0"/>
          <w:lang w:eastAsia="en-US"/>
        </w:rPr>
        <w:t xml:space="preserve">in relation to </w:t>
      </w:r>
      <w:r w:rsidRPr="009A0D72">
        <w:t>single income family supplement</w:t>
      </w:r>
      <w:r w:rsidRPr="009A0D72">
        <w:rPr>
          <w:snapToGrid w:val="0"/>
          <w:lang w:eastAsia="en-US"/>
        </w:rPr>
        <w:t xml:space="preserve"> and a determination under which the claimant is entitled to be paid </w:t>
      </w:r>
      <w:r w:rsidRPr="009A0D72">
        <w:t>single income family supplement</w:t>
      </w:r>
      <w:r w:rsidRPr="009A0D72">
        <w:rPr>
          <w:snapToGrid w:val="0"/>
          <w:lang w:eastAsia="en-US"/>
        </w:rPr>
        <w:t xml:space="preserve"> for a past period—the claimant or any partner of the claimant during the past period.</w:t>
      </w:r>
    </w:p>
    <w:p w:rsidR="00F01773" w:rsidRPr="009A0D72" w:rsidRDefault="00F01773" w:rsidP="00F01773">
      <w:pPr>
        <w:pStyle w:val="Definition"/>
        <w:keepNext/>
      </w:pPr>
      <w:r w:rsidRPr="009A0D72">
        <w:rPr>
          <w:b/>
          <w:i/>
        </w:rPr>
        <w:t>TFN substitution person</w:t>
      </w:r>
      <w:r w:rsidRPr="009A0D72">
        <w:t>, in relation to a claim:</w:t>
      </w:r>
    </w:p>
    <w:p w:rsidR="00F01773" w:rsidRPr="009A0D72" w:rsidRDefault="00F01773" w:rsidP="00F01773">
      <w:pPr>
        <w:pStyle w:val="paragraph"/>
      </w:pPr>
      <w:r w:rsidRPr="009A0D72">
        <w:tab/>
        <w:t>(a)</w:t>
      </w:r>
      <w:r w:rsidRPr="009A0D72">
        <w:tab/>
        <w:t>by an individual for payment of family tax benefit by single payment/in substitution because of the death of another individual based on eligibility for an amount of family tax benefit under section</w:t>
      </w:r>
      <w:r w:rsidR="009A0D72">
        <w:t> </w:t>
      </w:r>
      <w:r w:rsidRPr="009A0D72">
        <w:t>33 of the Family Assistance Act; or</w:t>
      </w:r>
    </w:p>
    <w:p w:rsidR="00F01773" w:rsidRPr="009A0D72" w:rsidRDefault="00F01773" w:rsidP="00F01773">
      <w:pPr>
        <w:pStyle w:val="paragraph"/>
      </w:pPr>
      <w:r w:rsidRPr="009A0D72">
        <w:lastRenderedPageBreak/>
        <w:tab/>
        <w:t>(b)</w:t>
      </w:r>
      <w:r w:rsidRPr="009A0D72">
        <w:tab/>
        <w:t>by an individual for payment of child care benefit by single payment/in substitution because of the death of another individual for care provided by an approved child care service based on eligibility for an amount of child care benefit under section</w:t>
      </w:r>
      <w:r w:rsidR="009A0D72">
        <w:t> </w:t>
      </w:r>
      <w:r w:rsidRPr="009A0D72">
        <w:t>46 of the Family Assistance Act; or</w:t>
      </w:r>
    </w:p>
    <w:p w:rsidR="00F01773" w:rsidRPr="009A0D72" w:rsidRDefault="00F01773" w:rsidP="00F01773">
      <w:pPr>
        <w:pStyle w:val="paragraph"/>
      </w:pPr>
      <w:r w:rsidRPr="009A0D72">
        <w:tab/>
        <w:t>(c)</w:t>
      </w:r>
      <w:r w:rsidRPr="009A0D72">
        <w:tab/>
        <w:t xml:space="preserve">by an individual for payment of </w:t>
      </w:r>
      <w:r w:rsidR="00B10313" w:rsidRPr="009A0D72">
        <w:t>a stillborn baby payment</w:t>
      </w:r>
      <w:r w:rsidR="00B721EF" w:rsidRPr="009A0D72">
        <w:t xml:space="preserve"> </w:t>
      </w:r>
      <w:r w:rsidRPr="009A0D72">
        <w:t>in substitution because of the death of another individual;</w:t>
      </w:r>
      <w:r w:rsidR="00C4734E" w:rsidRPr="009A0D72">
        <w:t xml:space="preserve"> or</w:t>
      </w:r>
    </w:p>
    <w:p w:rsidR="00C4734E" w:rsidRPr="009A0D72" w:rsidRDefault="00C4734E" w:rsidP="00C4734E">
      <w:pPr>
        <w:pStyle w:val="paragraph"/>
      </w:pPr>
      <w:r w:rsidRPr="009A0D72">
        <w:tab/>
        <w:t>(d)</w:t>
      </w:r>
      <w:r w:rsidRPr="009A0D72">
        <w:tab/>
        <w:t>by an individual for payment of single income family supplement by single payment/in substitution because of the death of another individual based on eligibility for an amount of single income family supplement under section</w:t>
      </w:r>
      <w:r w:rsidR="009A0D72">
        <w:t> </w:t>
      </w:r>
      <w:r w:rsidRPr="009A0D72">
        <w:t>57GG of the Family Assistance Act;</w:t>
      </w:r>
    </w:p>
    <w:p w:rsidR="00F01773" w:rsidRPr="009A0D72" w:rsidRDefault="00F01773" w:rsidP="00F01773">
      <w:pPr>
        <w:pStyle w:val="subsection2"/>
      </w:pPr>
      <w:r w:rsidRPr="009A0D72">
        <w:t>means the deceased individual and any partner of the deceased individual during the period in respect of which the payment is claimed.</w:t>
      </w:r>
    </w:p>
    <w:p w:rsidR="00F01773" w:rsidRPr="009A0D72" w:rsidRDefault="00F01773" w:rsidP="00F01773">
      <w:pPr>
        <w:pStyle w:val="subsection"/>
      </w:pPr>
      <w:r w:rsidRPr="009A0D72">
        <w:tab/>
        <w:t>(2)</w:t>
      </w:r>
      <w:r w:rsidRPr="009A0D72">
        <w:tab/>
        <w:t>Expressions used in this Act that are defined in the Family Assistance Act have the same meaning as in that Act.</w:t>
      </w:r>
    </w:p>
    <w:p w:rsidR="00F01773" w:rsidRPr="009A0D72" w:rsidRDefault="00F01773" w:rsidP="00F01773">
      <w:pPr>
        <w:pStyle w:val="subsection"/>
      </w:pPr>
      <w:r w:rsidRPr="009A0D72">
        <w:tab/>
        <w:t>(4)</w:t>
      </w:r>
      <w:r w:rsidRPr="009A0D72">
        <w:tab/>
        <w:t xml:space="preserve">A reference to a </w:t>
      </w:r>
      <w:r w:rsidRPr="009A0D72">
        <w:rPr>
          <w:b/>
          <w:i/>
        </w:rPr>
        <w:t>determination</w:t>
      </w:r>
      <w:r w:rsidRPr="009A0D72">
        <w:t xml:space="preserve"> is a reference to a determination as originally made or, if the determination has been varied, as varied.</w:t>
      </w:r>
    </w:p>
    <w:p w:rsidR="00C123FF" w:rsidRPr="009A0D72" w:rsidRDefault="00C123FF" w:rsidP="00C123FF">
      <w:pPr>
        <w:pStyle w:val="subsection"/>
      </w:pPr>
      <w:r w:rsidRPr="009A0D72">
        <w:tab/>
        <w:t>(4A)</w:t>
      </w:r>
      <w:r w:rsidRPr="009A0D72">
        <w:tab/>
        <w:t xml:space="preserve">The Minister may, by legislative instrument, specify a payment for the purposes of </w:t>
      </w:r>
      <w:r w:rsidR="009A0D72">
        <w:t>paragraph (</w:t>
      </w:r>
      <w:r w:rsidRPr="009A0D72">
        <w:t xml:space="preserve">e) of the definition of </w:t>
      </w:r>
      <w:r w:rsidRPr="009A0D72">
        <w:rPr>
          <w:b/>
          <w:i/>
        </w:rPr>
        <w:t xml:space="preserve">child care service payment </w:t>
      </w:r>
      <w:r w:rsidRPr="009A0D72">
        <w:t xml:space="preserve">in </w:t>
      </w:r>
      <w:r w:rsidR="009A0D72">
        <w:t>subsection (</w:t>
      </w:r>
      <w:r w:rsidRPr="009A0D72">
        <w:t>1). The payment must be one made to child care services under a scheme or program (however described) administered by the Department.</w:t>
      </w:r>
    </w:p>
    <w:p w:rsidR="00680067" w:rsidRPr="009A0D72" w:rsidRDefault="00680067" w:rsidP="00C123FF">
      <w:pPr>
        <w:pStyle w:val="subsection"/>
      </w:pPr>
      <w:r w:rsidRPr="009A0D72">
        <w:tab/>
        <w:t>(4B)</w:t>
      </w:r>
      <w:r w:rsidRPr="009A0D72">
        <w:tab/>
        <w:t xml:space="preserve">For the purposes of the definition of </w:t>
      </w:r>
      <w:r w:rsidRPr="009A0D72">
        <w:rPr>
          <w:b/>
          <w:i/>
        </w:rPr>
        <w:t>large long day care centre operator</w:t>
      </w:r>
      <w:r w:rsidRPr="009A0D72">
        <w:t xml:space="preserve">, the Minister may, by legislative instrument, vary the number of approved centre based long day care services specified in </w:t>
      </w:r>
      <w:r w:rsidR="009A0D72">
        <w:t>paragraph (</w:t>
      </w:r>
      <w:r w:rsidRPr="009A0D72">
        <w:t>a) or (b) of the definition.</w:t>
      </w:r>
    </w:p>
    <w:p w:rsidR="00F01773" w:rsidRPr="009A0D72" w:rsidRDefault="00F01773" w:rsidP="00391209">
      <w:pPr>
        <w:pStyle w:val="subsection"/>
        <w:keepNext/>
      </w:pPr>
      <w:r w:rsidRPr="009A0D72">
        <w:tab/>
        <w:t>(5)</w:t>
      </w:r>
      <w:r w:rsidRPr="009A0D72">
        <w:tab/>
        <w:t xml:space="preserve">For the purposes of </w:t>
      </w:r>
      <w:r w:rsidR="009A0D72">
        <w:t>paragraph (</w:t>
      </w:r>
      <w:r w:rsidRPr="009A0D72">
        <w:t xml:space="preserve">b) of the definition of </w:t>
      </w:r>
      <w:r w:rsidRPr="009A0D72">
        <w:rPr>
          <w:b/>
          <w:i/>
        </w:rPr>
        <w:t>reporting period</w:t>
      </w:r>
      <w:r w:rsidRPr="009A0D72">
        <w:t>, the Secretary may determine that a specified period that is not a quarter is the reporting period for:</w:t>
      </w:r>
    </w:p>
    <w:p w:rsidR="00F01773" w:rsidRPr="009A0D72" w:rsidRDefault="00F01773" w:rsidP="00F01773">
      <w:pPr>
        <w:pStyle w:val="paragraph"/>
      </w:pPr>
      <w:r w:rsidRPr="009A0D72">
        <w:tab/>
        <w:t>(a)</w:t>
      </w:r>
      <w:r w:rsidRPr="009A0D72">
        <w:tab/>
        <w:t>one approved child care service; or</w:t>
      </w:r>
    </w:p>
    <w:p w:rsidR="00F01773" w:rsidRPr="009A0D72" w:rsidRDefault="00F01773" w:rsidP="00F01773">
      <w:pPr>
        <w:pStyle w:val="paragraph"/>
      </w:pPr>
      <w:r w:rsidRPr="009A0D72">
        <w:tab/>
        <w:t>(b)</w:t>
      </w:r>
      <w:r w:rsidRPr="009A0D72">
        <w:tab/>
        <w:t>a class of approved child care services.</w:t>
      </w:r>
    </w:p>
    <w:p w:rsidR="00F01773" w:rsidRPr="009A0D72" w:rsidRDefault="00F01773" w:rsidP="00F01773">
      <w:pPr>
        <w:pStyle w:val="subsection"/>
      </w:pPr>
      <w:r w:rsidRPr="009A0D72">
        <w:lastRenderedPageBreak/>
        <w:tab/>
        <w:t>(6)</w:t>
      </w:r>
      <w:r w:rsidRPr="009A0D72">
        <w:tab/>
        <w:t xml:space="preserve">If the Secretary makes a determination under </w:t>
      </w:r>
      <w:r w:rsidR="009A0D72">
        <w:t>subsection (</w:t>
      </w:r>
      <w:r w:rsidRPr="009A0D72">
        <w:t>5), the Secretary must give the service, or services concerned, notice of the reporting period determined in respect of the service.</w:t>
      </w:r>
    </w:p>
    <w:p w:rsidR="00F01773" w:rsidRPr="009A0D72" w:rsidRDefault="00F01773" w:rsidP="00F01773">
      <w:pPr>
        <w:pStyle w:val="ActHead5"/>
      </w:pPr>
      <w:bookmarkStart w:id="7" w:name="_Toc469924622"/>
      <w:r w:rsidRPr="009A0D72">
        <w:rPr>
          <w:rStyle w:val="CharSectno"/>
        </w:rPr>
        <w:t>3A</w:t>
      </w:r>
      <w:r w:rsidRPr="009A0D72">
        <w:t xml:space="preserve">  Application of the </w:t>
      </w:r>
      <w:r w:rsidRPr="009A0D72">
        <w:rPr>
          <w:i/>
        </w:rPr>
        <w:t>Criminal Code</w:t>
      </w:r>
      <w:bookmarkEnd w:id="7"/>
    </w:p>
    <w:p w:rsidR="00F01773" w:rsidRPr="009A0D72" w:rsidRDefault="00F01773" w:rsidP="00F01773">
      <w:pPr>
        <w:pStyle w:val="subsection"/>
      </w:pPr>
      <w:r w:rsidRPr="009A0D72">
        <w:tab/>
      </w:r>
      <w:r w:rsidRPr="009A0D72">
        <w:tab/>
        <w:t>Chapter</w:t>
      </w:r>
      <w:r w:rsidR="009A0D72">
        <w:t> </w:t>
      </w:r>
      <w:r w:rsidRPr="009A0D72">
        <w:t xml:space="preserve">2 of the </w:t>
      </w:r>
      <w:r w:rsidRPr="009A0D72">
        <w:rPr>
          <w:i/>
        </w:rPr>
        <w:t>Criminal Code</w:t>
      </w:r>
      <w:r w:rsidRPr="009A0D72">
        <w:t xml:space="preserve"> applies to all offences against this Act.</w:t>
      </w:r>
    </w:p>
    <w:p w:rsidR="00F01773" w:rsidRPr="009A0D72" w:rsidRDefault="00F01773" w:rsidP="00F01773">
      <w:pPr>
        <w:pStyle w:val="ActHead5"/>
      </w:pPr>
      <w:bookmarkStart w:id="8" w:name="_Toc469924623"/>
      <w:r w:rsidRPr="009A0D72">
        <w:rPr>
          <w:rStyle w:val="CharSectno"/>
        </w:rPr>
        <w:t>4</w:t>
      </w:r>
      <w:r w:rsidRPr="009A0D72">
        <w:t xml:space="preserve">  Approval of use of electronic equipment etc. to do things for the purposes of the family assistance law</w:t>
      </w:r>
      <w:bookmarkEnd w:id="8"/>
    </w:p>
    <w:p w:rsidR="00F01773" w:rsidRPr="009A0D72" w:rsidRDefault="00F01773" w:rsidP="00F01773">
      <w:pPr>
        <w:pStyle w:val="subsection"/>
      </w:pPr>
      <w:r w:rsidRPr="009A0D72">
        <w:tab/>
      </w:r>
      <w:r w:rsidR="00567C87" w:rsidRPr="009A0D72">
        <w:t>(1)</w:t>
      </w:r>
      <w:r w:rsidRPr="009A0D72">
        <w:tab/>
        <w:t>If, under a provision of the family assistance law, the Secretary or another officer may approve the form, manner or way of:</w:t>
      </w:r>
    </w:p>
    <w:p w:rsidR="00F01773" w:rsidRPr="009A0D72" w:rsidRDefault="00F01773" w:rsidP="00F01773">
      <w:pPr>
        <w:pStyle w:val="paragraph"/>
      </w:pPr>
      <w:r w:rsidRPr="009A0D72">
        <w:tab/>
        <w:t>(a)</w:t>
      </w:r>
      <w:r w:rsidRPr="009A0D72">
        <w:tab/>
        <w:t>making or withdrawing any application or claim; or</w:t>
      </w:r>
    </w:p>
    <w:p w:rsidR="00F01773" w:rsidRPr="009A0D72" w:rsidRDefault="00F01773" w:rsidP="00F01773">
      <w:pPr>
        <w:pStyle w:val="paragraph"/>
      </w:pPr>
      <w:r w:rsidRPr="009A0D72">
        <w:tab/>
        <w:t>(b)</w:t>
      </w:r>
      <w:r w:rsidRPr="009A0D72">
        <w:tab/>
        <w:t>doing any other thing that is required or permitted to be done for the purposes of that law;</w:t>
      </w:r>
    </w:p>
    <w:p w:rsidR="00AE7A77" w:rsidRPr="009A0D72" w:rsidRDefault="00F01773" w:rsidP="007D6905">
      <w:pPr>
        <w:pStyle w:val="subsection2"/>
        <w:rPr>
          <w:rFonts w:ascii="Tahoma" w:hAnsi="Tahoma" w:cs="Tahoma"/>
          <w:sz w:val="20"/>
        </w:rPr>
      </w:pPr>
      <w:r w:rsidRPr="009A0D72">
        <w:t xml:space="preserve">then, without limiting that provision, the Secretary or other officer may approve the making or withdrawing of the application or claim, </w:t>
      </w:r>
      <w:r w:rsidR="00AE7A77" w:rsidRPr="009A0D72">
        <w:t>or the doing of the other thing:</w:t>
      </w:r>
    </w:p>
    <w:p w:rsidR="00AE7A77" w:rsidRPr="009A0D72" w:rsidRDefault="00AE7A77" w:rsidP="00AE7A77">
      <w:pPr>
        <w:pStyle w:val="paragraph"/>
      </w:pPr>
      <w:r w:rsidRPr="009A0D72">
        <w:tab/>
        <w:t>(c)</w:t>
      </w:r>
      <w:r w:rsidRPr="009A0D72">
        <w:tab/>
        <w:t>by the use of a telecommunications system or other electronic equipment; or</w:t>
      </w:r>
    </w:p>
    <w:p w:rsidR="00F01773" w:rsidRPr="009A0D72" w:rsidRDefault="00AE7A77" w:rsidP="00FD5409">
      <w:pPr>
        <w:pStyle w:val="paragraph"/>
      </w:pPr>
      <w:r w:rsidRPr="009A0D72">
        <w:tab/>
        <w:t>(d)</w:t>
      </w:r>
      <w:r w:rsidRPr="009A0D72">
        <w:tab/>
        <w:t>by the use of software registered with the Secretary</w:t>
      </w:r>
      <w:r w:rsidR="00F01773" w:rsidRPr="009A0D72">
        <w:t>.</w:t>
      </w:r>
    </w:p>
    <w:p w:rsidR="00A4240D" w:rsidRPr="009A0D72" w:rsidRDefault="00A4240D" w:rsidP="00A4240D">
      <w:pPr>
        <w:pStyle w:val="subsection"/>
        <w:rPr>
          <w:rFonts w:ascii="Tahoma" w:hAnsi="Tahoma" w:cs="Tahoma"/>
          <w:sz w:val="20"/>
        </w:rPr>
      </w:pPr>
      <w:r w:rsidRPr="009A0D72">
        <w:tab/>
        <w:t>(2)</w:t>
      </w:r>
      <w:r w:rsidRPr="009A0D72">
        <w:tab/>
        <w:t>A person may apply to have software registered by the Secretary for the purposes of a particular application, claim or other thing, or a class of applications, claims or other things.</w:t>
      </w:r>
    </w:p>
    <w:p w:rsidR="00A4240D" w:rsidRPr="009A0D72" w:rsidRDefault="00A4240D" w:rsidP="00A4240D">
      <w:pPr>
        <w:pStyle w:val="subsection"/>
        <w:rPr>
          <w:rFonts w:ascii="Tahoma" w:hAnsi="Tahoma" w:cs="Tahoma"/>
          <w:sz w:val="20"/>
        </w:rPr>
      </w:pPr>
      <w:r w:rsidRPr="009A0D72">
        <w:tab/>
        <w:t>(3)</w:t>
      </w:r>
      <w:r w:rsidRPr="009A0D72">
        <w:tab/>
        <w:t>The Secretary may, at his or her discretion, register the software for the purposes of that application, claim or other thing, or class of applications, claims or other things.</w:t>
      </w:r>
    </w:p>
    <w:p w:rsidR="00814C9B" w:rsidRPr="009A0D72" w:rsidRDefault="00814C9B" w:rsidP="00391209">
      <w:pPr>
        <w:pStyle w:val="ActHead5"/>
      </w:pPr>
      <w:bookmarkStart w:id="9" w:name="_Toc469924624"/>
      <w:r w:rsidRPr="009A0D72">
        <w:rPr>
          <w:rStyle w:val="CharSectno"/>
        </w:rPr>
        <w:t>4A</w:t>
      </w:r>
      <w:r w:rsidRPr="009A0D72">
        <w:t xml:space="preserve">  Rate and amount of CCB by fee reduction may be zero</w:t>
      </w:r>
      <w:bookmarkEnd w:id="9"/>
    </w:p>
    <w:p w:rsidR="00814C9B" w:rsidRPr="009A0D72" w:rsidRDefault="00814C9B" w:rsidP="00391209">
      <w:pPr>
        <w:pStyle w:val="subsection"/>
        <w:keepNext/>
      </w:pPr>
      <w:r w:rsidRPr="009A0D72">
        <w:tab/>
      </w:r>
      <w:r w:rsidRPr="009A0D72">
        <w:tab/>
        <w:t>For the purposes of this Act and the Family Assistance Act:</w:t>
      </w:r>
    </w:p>
    <w:p w:rsidR="00814C9B" w:rsidRPr="009A0D72" w:rsidRDefault="00814C9B" w:rsidP="00814C9B">
      <w:pPr>
        <w:pStyle w:val="paragraph"/>
      </w:pPr>
      <w:r w:rsidRPr="009A0D72">
        <w:tab/>
        <w:t>(a)</w:t>
      </w:r>
      <w:r w:rsidRPr="009A0D72">
        <w:tab/>
        <w:t>a rate calculated under subsection</w:t>
      </w:r>
      <w:r w:rsidR="009A0D72">
        <w:t> </w:t>
      </w:r>
      <w:r w:rsidRPr="009A0D72">
        <w:t>50Z(1), or recalculated under subsection</w:t>
      </w:r>
      <w:r w:rsidR="009A0D72">
        <w:t> </w:t>
      </w:r>
      <w:r w:rsidRPr="009A0D72">
        <w:t>50ZA(1), may be a zero rate; and</w:t>
      </w:r>
    </w:p>
    <w:p w:rsidR="00814C9B" w:rsidRPr="009A0D72" w:rsidRDefault="00814C9B" w:rsidP="00814C9B">
      <w:pPr>
        <w:pStyle w:val="paragraph"/>
      </w:pPr>
      <w:r w:rsidRPr="009A0D72">
        <w:lastRenderedPageBreak/>
        <w:tab/>
        <w:t>(b)</w:t>
      </w:r>
      <w:r w:rsidRPr="009A0D72">
        <w:tab/>
        <w:t>an amount calculated under subsection</w:t>
      </w:r>
      <w:r w:rsidR="009A0D72">
        <w:t> </w:t>
      </w:r>
      <w:r w:rsidRPr="009A0D72">
        <w:t>50Z(1), or recalculated under subsection</w:t>
      </w:r>
      <w:r w:rsidR="009A0D72">
        <w:t> </w:t>
      </w:r>
      <w:r w:rsidRPr="009A0D72">
        <w:t>50ZA(1), may be a nil amount.</w:t>
      </w:r>
    </w:p>
    <w:p w:rsidR="00F01773" w:rsidRPr="009A0D72" w:rsidRDefault="00F01773" w:rsidP="00753CFA">
      <w:pPr>
        <w:pStyle w:val="ActHead2"/>
        <w:pageBreakBefore/>
      </w:pPr>
      <w:bookmarkStart w:id="10" w:name="_Toc469924625"/>
      <w:r w:rsidRPr="009A0D72">
        <w:rPr>
          <w:rStyle w:val="CharPartNo"/>
        </w:rPr>
        <w:lastRenderedPageBreak/>
        <w:t>Part</w:t>
      </w:r>
      <w:r w:rsidR="009A0D72">
        <w:rPr>
          <w:rStyle w:val="CharPartNo"/>
        </w:rPr>
        <w:t> </w:t>
      </w:r>
      <w:r w:rsidRPr="009A0D72">
        <w:rPr>
          <w:rStyle w:val="CharPartNo"/>
        </w:rPr>
        <w:t>3</w:t>
      </w:r>
      <w:r w:rsidRPr="009A0D72">
        <w:t>—</w:t>
      </w:r>
      <w:r w:rsidRPr="009A0D72">
        <w:rPr>
          <w:rStyle w:val="CharPartText"/>
        </w:rPr>
        <w:t>Payment of family assistance</w:t>
      </w:r>
      <w:bookmarkEnd w:id="10"/>
    </w:p>
    <w:p w:rsidR="00F01773" w:rsidRPr="009A0D72" w:rsidRDefault="00F01773" w:rsidP="00F01773">
      <w:pPr>
        <w:pStyle w:val="ActHead3"/>
      </w:pPr>
      <w:bookmarkStart w:id="11" w:name="_Toc469924626"/>
      <w:r w:rsidRPr="009A0D72">
        <w:rPr>
          <w:rStyle w:val="CharDivNo"/>
        </w:rPr>
        <w:t>Division</w:t>
      </w:r>
      <w:r w:rsidR="009A0D72">
        <w:rPr>
          <w:rStyle w:val="CharDivNo"/>
        </w:rPr>
        <w:t> </w:t>
      </w:r>
      <w:r w:rsidRPr="009A0D72">
        <w:rPr>
          <w:rStyle w:val="CharDivNo"/>
        </w:rPr>
        <w:t>1</w:t>
      </w:r>
      <w:r w:rsidRPr="009A0D72">
        <w:t>—</w:t>
      </w:r>
      <w:r w:rsidRPr="009A0D72">
        <w:rPr>
          <w:rStyle w:val="CharDivText"/>
        </w:rPr>
        <w:t>Family tax benefit</w:t>
      </w:r>
      <w:bookmarkEnd w:id="11"/>
    </w:p>
    <w:p w:rsidR="00F01773" w:rsidRPr="009A0D72" w:rsidRDefault="00127CA2" w:rsidP="00F01773">
      <w:pPr>
        <w:pStyle w:val="ActHead4"/>
      </w:pPr>
      <w:bookmarkStart w:id="12" w:name="_Toc469924627"/>
      <w:r w:rsidRPr="009A0D72">
        <w:rPr>
          <w:rStyle w:val="CharSubdNo"/>
        </w:rPr>
        <w:t>Subdivision</w:t>
      </w:r>
      <w:r w:rsidR="00753CFA" w:rsidRPr="009A0D72">
        <w:rPr>
          <w:rStyle w:val="CharSubdNo"/>
        </w:rPr>
        <w:t xml:space="preserve"> </w:t>
      </w:r>
      <w:r w:rsidR="00F01773" w:rsidRPr="009A0D72">
        <w:rPr>
          <w:rStyle w:val="CharSubdNo"/>
        </w:rPr>
        <w:t>A</w:t>
      </w:r>
      <w:r w:rsidR="00F01773" w:rsidRPr="009A0D72">
        <w:t>—</w:t>
      </w:r>
      <w:r w:rsidR="00F01773" w:rsidRPr="009A0D72">
        <w:rPr>
          <w:rStyle w:val="CharSubdText"/>
        </w:rPr>
        <w:t>Making claims</w:t>
      </w:r>
      <w:bookmarkEnd w:id="12"/>
    </w:p>
    <w:p w:rsidR="00F01773" w:rsidRPr="009A0D72" w:rsidRDefault="00F01773" w:rsidP="00F01773">
      <w:pPr>
        <w:pStyle w:val="ActHead5"/>
      </w:pPr>
      <w:bookmarkStart w:id="13" w:name="_Toc469924628"/>
      <w:r w:rsidRPr="009A0D72">
        <w:rPr>
          <w:rStyle w:val="CharSectno"/>
        </w:rPr>
        <w:t>5</w:t>
      </w:r>
      <w:r w:rsidRPr="009A0D72">
        <w:t xml:space="preserve">  Need for a claim</w:t>
      </w:r>
      <w:bookmarkEnd w:id="13"/>
    </w:p>
    <w:p w:rsidR="00F01773" w:rsidRPr="009A0D72" w:rsidRDefault="00F01773" w:rsidP="00F01773">
      <w:pPr>
        <w:pStyle w:val="subsection"/>
      </w:pPr>
      <w:r w:rsidRPr="009A0D72">
        <w:tab/>
      </w:r>
      <w:r w:rsidR="00B10313" w:rsidRPr="009A0D72">
        <w:t>(1)</w:t>
      </w:r>
      <w:r w:rsidRPr="009A0D72">
        <w:tab/>
        <w:t>The only way that a person can become entitled to be paid family tax benefit is to make a claim in accordance with this Subdivision.</w:t>
      </w:r>
    </w:p>
    <w:p w:rsidR="00B10313" w:rsidRPr="009A0D72" w:rsidRDefault="00B10313" w:rsidP="00B10313">
      <w:pPr>
        <w:pStyle w:val="subsection"/>
      </w:pPr>
      <w:r w:rsidRPr="009A0D72">
        <w:tab/>
        <w:t>(2)</w:t>
      </w:r>
      <w:r w:rsidRPr="009A0D72">
        <w:tab/>
        <w:t>A claim is not required for an amount of family tax benefit under section</w:t>
      </w:r>
      <w:r w:rsidR="009A0D72">
        <w:t> </w:t>
      </w:r>
      <w:r w:rsidRPr="009A0D72">
        <w:t>58AA of the Family Assistance Act.</w:t>
      </w:r>
    </w:p>
    <w:p w:rsidR="00F01773" w:rsidRPr="009A0D72" w:rsidRDefault="00F01773" w:rsidP="00F01773">
      <w:pPr>
        <w:pStyle w:val="ActHead5"/>
      </w:pPr>
      <w:bookmarkStart w:id="14" w:name="_Toc469924629"/>
      <w:r w:rsidRPr="009A0D72">
        <w:rPr>
          <w:rStyle w:val="CharSectno"/>
        </w:rPr>
        <w:t>6</w:t>
      </w:r>
      <w:r w:rsidRPr="009A0D72">
        <w:t xml:space="preserve">  Who can claim</w:t>
      </w:r>
      <w:bookmarkEnd w:id="14"/>
    </w:p>
    <w:p w:rsidR="00F01773" w:rsidRPr="009A0D72" w:rsidRDefault="00F01773" w:rsidP="00F01773">
      <w:pPr>
        <w:pStyle w:val="subsection"/>
        <w:rPr>
          <w:i/>
        </w:rPr>
      </w:pPr>
      <w:r w:rsidRPr="009A0D72">
        <w:tab/>
      </w:r>
      <w:r w:rsidRPr="009A0D72">
        <w:tab/>
        <w:t xml:space="preserve">The only persons who can make a claim in accordance with this </w:t>
      </w:r>
      <w:r w:rsidR="00127CA2" w:rsidRPr="009A0D72">
        <w:t>Subdivision</w:t>
      </w:r>
      <w:r w:rsidR="00753CFA" w:rsidRPr="009A0D72">
        <w:t xml:space="preserve"> </w:t>
      </w:r>
      <w:r w:rsidRPr="009A0D72">
        <w:t>are individuals or approved care organisations.</w:t>
      </w:r>
    </w:p>
    <w:p w:rsidR="00F01773" w:rsidRPr="009A0D72" w:rsidRDefault="00F01773" w:rsidP="00F01773">
      <w:pPr>
        <w:pStyle w:val="ActHead5"/>
      </w:pPr>
      <w:bookmarkStart w:id="15" w:name="_Toc469924630"/>
      <w:r w:rsidRPr="009A0D72">
        <w:rPr>
          <w:rStyle w:val="CharSectno"/>
        </w:rPr>
        <w:t>7</w:t>
      </w:r>
      <w:r w:rsidRPr="009A0D72">
        <w:t xml:space="preserve">  How to claim</w:t>
      </w:r>
      <w:bookmarkEnd w:id="15"/>
    </w:p>
    <w:p w:rsidR="00F01773" w:rsidRPr="009A0D72" w:rsidRDefault="00F01773" w:rsidP="00F01773">
      <w:pPr>
        <w:pStyle w:val="subsection"/>
      </w:pPr>
      <w:r w:rsidRPr="009A0D72">
        <w:tab/>
        <w:t>(1)</w:t>
      </w:r>
      <w:r w:rsidRPr="009A0D72">
        <w:tab/>
        <w:t xml:space="preserve">An individual or approved care organisation (a </w:t>
      </w:r>
      <w:r w:rsidRPr="009A0D72">
        <w:rPr>
          <w:b/>
          <w:i/>
        </w:rPr>
        <w:t>claimant</w:t>
      </w:r>
      <w:r w:rsidRPr="009A0D72">
        <w:t>) may make a claim:</w:t>
      </w:r>
    </w:p>
    <w:p w:rsidR="00F01773" w:rsidRPr="009A0D72" w:rsidRDefault="00F01773" w:rsidP="00F01773">
      <w:pPr>
        <w:pStyle w:val="paragraph"/>
      </w:pPr>
      <w:r w:rsidRPr="009A0D72">
        <w:tab/>
        <w:t>(a)</w:t>
      </w:r>
      <w:r w:rsidRPr="009A0D72">
        <w:tab/>
        <w:t>for payment of family tax benefit by instalment; or</w:t>
      </w:r>
    </w:p>
    <w:p w:rsidR="00F01773" w:rsidRPr="009A0D72" w:rsidRDefault="00F01773" w:rsidP="00F01773">
      <w:pPr>
        <w:pStyle w:val="paragraph"/>
      </w:pPr>
      <w:r w:rsidRPr="009A0D72">
        <w:tab/>
        <w:t>(b)</w:t>
      </w:r>
      <w:r w:rsidRPr="009A0D72">
        <w:tab/>
        <w:t>for payment of family tax benefit for a past period; or</w:t>
      </w:r>
    </w:p>
    <w:p w:rsidR="00F01773" w:rsidRPr="009A0D72" w:rsidRDefault="00F01773" w:rsidP="00F01773">
      <w:pPr>
        <w:pStyle w:val="paragraph"/>
      </w:pPr>
      <w:r w:rsidRPr="009A0D72">
        <w:tab/>
        <w:t>(c)</w:t>
      </w:r>
      <w:r w:rsidRPr="009A0D72">
        <w:tab/>
        <w:t>in the case only of a claimant who is an individual—for payment of family tax benefit by single payment/in substitution because of the death of another individual.</w:t>
      </w:r>
    </w:p>
    <w:p w:rsidR="00F01773" w:rsidRPr="009A0D72" w:rsidRDefault="00F01773" w:rsidP="00F01773">
      <w:pPr>
        <w:pStyle w:val="SubsectionHead"/>
      </w:pPr>
      <w:r w:rsidRPr="009A0D72">
        <w:t>Form etc. of claim</w:t>
      </w:r>
    </w:p>
    <w:p w:rsidR="00F01773" w:rsidRPr="009A0D72" w:rsidRDefault="00F01773" w:rsidP="00F01773">
      <w:pPr>
        <w:pStyle w:val="subsection"/>
      </w:pPr>
      <w:r w:rsidRPr="009A0D72">
        <w:tab/>
        <w:t>(2)</w:t>
      </w:r>
      <w:r w:rsidRPr="009A0D72">
        <w:tab/>
        <w:t>To be effective:</w:t>
      </w:r>
    </w:p>
    <w:p w:rsidR="00F01773" w:rsidRPr="009A0D72" w:rsidRDefault="00F01773" w:rsidP="00F01773">
      <w:pPr>
        <w:pStyle w:val="paragraph"/>
      </w:pPr>
      <w:r w:rsidRPr="009A0D72">
        <w:tab/>
        <w:t>(a)</w:t>
      </w:r>
      <w:r w:rsidRPr="009A0D72">
        <w:tab/>
        <w:t>a claim must:</w:t>
      </w:r>
    </w:p>
    <w:p w:rsidR="00F01773" w:rsidRPr="009A0D72" w:rsidRDefault="00F01773" w:rsidP="00F01773">
      <w:pPr>
        <w:pStyle w:val="paragraphsub"/>
      </w:pPr>
      <w:r w:rsidRPr="009A0D72">
        <w:tab/>
        <w:t>(i)</w:t>
      </w:r>
      <w:r w:rsidRPr="009A0D72">
        <w:tab/>
        <w:t>be made in a form and manner; and</w:t>
      </w:r>
    </w:p>
    <w:p w:rsidR="00F01773" w:rsidRPr="009A0D72" w:rsidRDefault="00F01773" w:rsidP="00F01773">
      <w:pPr>
        <w:pStyle w:val="paragraphsub"/>
      </w:pPr>
      <w:r w:rsidRPr="009A0D72">
        <w:tab/>
        <w:t>(ii)</w:t>
      </w:r>
      <w:r w:rsidRPr="009A0D72">
        <w:tab/>
        <w:t>contain any information; and</w:t>
      </w:r>
    </w:p>
    <w:p w:rsidR="00F01773" w:rsidRPr="009A0D72" w:rsidRDefault="00F01773" w:rsidP="00F01773">
      <w:pPr>
        <w:pStyle w:val="paragraphsub"/>
      </w:pPr>
      <w:r w:rsidRPr="009A0D72">
        <w:tab/>
        <w:t>(iii)</w:t>
      </w:r>
      <w:r w:rsidRPr="009A0D72">
        <w:tab/>
        <w:t>be accompanied by any documents;</w:t>
      </w:r>
    </w:p>
    <w:p w:rsidR="00F01773" w:rsidRPr="009A0D72" w:rsidRDefault="00F01773" w:rsidP="00F01773">
      <w:pPr>
        <w:pStyle w:val="paragraph"/>
      </w:pPr>
      <w:r w:rsidRPr="009A0D72">
        <w:lastRenderedPageBreak/>
        <w:tab/>
      </w:r>
      <w:r w:rsidRPr="009A0D72">
        <w:tab/>
        <w:t>required by the Secretary; and</w:t>
      </w:r>
    </w:p>
    <w:p w:rsidR="00F01773" w:rsidRPr="009A0D72" w:rsidRDefault="00F01773" w:rsidP="00F01773">
      <w:pPr>
        <w:pStyle w:val="paragraph"/>
      </w:pPr>
      <w:r w:rsidRPr="009A0D72">
        <w:tab/>
        <w:t>(aa)</w:t>
      </w:r>
      <w:r w:rsidRPr="009A0D72">
        <w:tab/>
        <w:t>in the case of a claim for family tax benefit by instalment—the bank account requirement set out in section</w:t>
      </w:r>
      <w:r w:rsidR="009A0D72">
        <w:t> </w:t>
      </w:r>
      <w:r w:rsidRPr="009A0D72">
        <w:t>7A must be satisfied in relation to the claim; and</w:t>
      </w:r>
    </w:p>
    <w:p w:rsidR="00F01773" w:rsidRPr="009A0D72" w:rsidRDefault="00F01773" w:rsidP="00391209">
      <w:pPr>
        <w:pStyle w:val="paragraph"/>
        <w:keepNext/>
        <w:keepLines/>
      </w:pPr>
      <w:r w:rsidRPr="009A0D72">
        <w:tab/>
        <w:t>(b)</w:t>
      </w:r>
      <w:r w:rsidRPr="009A0D72">
        <w:tab/>
        <w:t>in the case of a claim by an individual for payment of family tax benefit by instalment or for a past period—the tax file number requirement in section</w:t>
      </w:r>
      <w:r w:rsidR="009A0D72">
        <w:t> </w:t>
      </w:r>
      <w:r w:rsidRPr="009A0D72">
        <w:t>8 must be satisfied in relation to the claim; and</w:t>
      </w:r>
    </w:p>
    <w:p w:rsidR="00F01773" w:rsidRPr="009A0D72" w:rsidRDefault="00F01773" w:rsidP="00F01773">
      <w:pPr>
        <w:pStyle w:val="paragraph"/>
        <w:rPr>
          <w:snapToGrid w:val="0"/>
          <w:lang w:eastAsia="en-US"/>
        </w:rPr>
      </w:pPr>
      <w:r w:rsidRPr="009A0D72">
        <w:tab/>
        <w:t>(c)</w:t>
      </w:r>
      <w:r w:rsidRPr="009A0D72">
        <w:tab/>
      </w:r>
      <w:r w:rsidRPr="009A0D72">
        <w:rPr>
          <w:snapToGrid w:val="0"/>
          <w:lang w:eastAsia="en-US"/>
        </w:rPr>
        <w:t>in the case of a claim by an individual for payment of family tax benefit in substitution because of the death of another individual—the tax file number requirement in section</w:t>
      </w:r>
      <w:r w:rsidR="009A0D72">
        <w:rPr>
          <w:snapToGrid w:val="0"/>
          <w:lang w:eastAsia="en-US"/>
        </w:rPr>
        <w:t> </w:t>
      </w:r>
      <w:r w:rsidRPr="009A0D72">
        <w:rPr>
          <w:snapToGrid w:val="0"/>
          <w:lang w:eastAsia="en-US"/>
        </w:rPr>
        <w:t>8A must be satisfied in relation to the claim.</w:t>
      </w:r>
    </w:p>
    <w:p w:rsidR="00BF31D8" w:rsidRPr="009A0D72" w:rsidRDefault="00BF31D8" w:rsidP="00BF31D8">
      <w:pPr>
        <w:pStyle w:val="subsection"/>
      </w:pPr>
      <w:r w:rsidRPr="009A0D72">
        <w:tab/>
        <w:t>(3)</w:t>
      </w:r>
      <w:r w:rsidRPr="009A0D72">
        <w:tab/>
        <w:t>A claim is not effective if it is made before the early claim day.</w:t>
      </w:r>
    </w:p>
    <w:p w:rsidR="00F01773" w:rsidRPr="009A0D72" w:rsidRDefault="00F01773" w:rsidP="00F01773">
      <w:pPr>
        <w:pStyle w:val="ActHead5"/>
      </w:pPr>
      <w:bookmarkStart w:id="16" w:name="_Toc469924631"/>
      <w:r w:rsidRPr="009A0D72">
        <w:rPr>
          <w:rStyle w:val="CharSectno"/>
        </w:rPr>
        <w:t>7A</w:t>
      </w:r>
      <w:r w:rsidRPr="009A0D72">
        <w:t xml:space="preserve">  Bank account details or statement to be provided for claims for family tax benefit by instalment to be effective</w:t>
      </w:r>
      <w:bookmarkEnd w:id="16"/>
    </w:p>
    <w:p w:rsidR="00F01773" w:rsidRPr="009A0D72" w:rsidRDefault="00F01773" w:rsidP="00F01773">
      <w:pPr>
        <w:pStyle w:val="subsection"/>
      </w:pPr>
      <w:r w:rsidRPr="009A0D72">
        <w:tab/>
        <w:t>(1)</w:t>
      </w:r>
      <w:r w:rsidRPr="009A0D72">
        <w:tab/>
        <w:t>This section sets out the bank account requirement that must be satisfied in relation to a claim for the purposes of paragraph</w:t>
      </w:r>
      <w:r w:rsidR="009A0D72">
        <w:t> </w:t>
      </w:r>
      <w:r w:rsidRPr="009A0D72">
        <w:t>7(2)(aa) (which states what is required for certain claims to be effective).</w:t>
      </w:r>
    </w:p>
    <w:p w:rsidR="00F01773" w:rsidRPr="009A0D72" w:rsidRDefault="00F01773" w:rsidP="00F01773">
      <w:pPr>
        <w:pStyle w:val="SubsectionHead"/>
      </w:pPr>
      <w:r w:rsidRPr="009A0D72">
        <w:t>Requirement concerning bank account details</w:t>
      </w:r>
    </w:p>
    <w:p w:rsidR="00F01773" w:rsidRPr="009A0D72" w:rsidRDefault="00F01773" w:rsidP="00F01773">
      <w:pPr>
        <w:pStyle w:val="subsection"/>
      </w:pPr>
      <w:r w:rsidRPr="009A0D72">
        <w:tab/>
        <w:t>(2)</w:t>
      </w:r>
      <w:r w:rsidRPr="009A0D72">
        <w:tab/>
        <w:t>The requirement is that the claimant provide:</w:t>
      </w:r>
    </w:p>
    <w:p w:rsidR="00F01773" w:rsidRPr="009A0D72" w:rsidRDefault="00F01773" w:rsidP="00F01773">
      <w:pPr>
        <w:pStyle w:val="paragraph"/>
      </w:pPr>
      <w:r w:rsidRPr="009A0D72">
        <w:tab/>
        <w:t>(a)</w:t>
      </w:r>
      <w:r w:rsidRPr="009A0D72">
        <w:tab/>
        <w:t>details of a bank account maintained by the person alone or jointly or in common with someone else into which instalments of family tax benefit are to be paid; or</w:t>
      </w:r>
    </w:p>
    <w:p w:rsidR="00F01773" w:rsidRPr="009A0D72" w:rsidRDefault="00F01773" w:rsidP="00F01773">
      <w:pPr>
        <w:pStyle w:val="paragraph"/>
      </w:pPr>
      <w:r w:rsidRPr="009A0D72">
        <w:tab/>
        <w:t>(b)</w:t>
      </w:r>
      <w:r w:rsidRPr="009A0D72">
        <w:tab/>
        <w:t>a statement that the claimant will nominate, and provide details of, such a bank account within 28 days after the claim is made.</w:t>
      </w:r>
    </w:p>
    <w:p w:rsidR="00F01773" w:rsidRPr="009A0D72" w:rsidRDefault="00F01773" w:rsidP="00F01773">
      <w:pPr>
        <w:pStyle w:val="SubsectionHead"/>
      </w:pPr>
      <w:r w:rsidRPr="009A0D72">
        <w:t>How details or statement to be given</w:t>
      </w:r>
    </w:p>
    <w:p w:rsidR="00F01773" w:rsidRPr="009A0D72" w:rsidRDefault="00F01773" w:rsidP="00F01773">
      <w:pPr>
        <w:pStyle w:val="subsection"/>
      </w:pPr>
      <w:r w:rsidRPr="009A0D72">
        <w:tab/>
        <w:t>(3)</w:t>
      </w:r>
      <w:r w:rsidRPr="009A0D72">
        <w:tab/>
        <w:t>The bank account details or statement must be provided in the claim.</w:t>
      </w:r>
    </w:p>
    <w:p w:rsidR="00F01773" w:rsidRPr="009A0D72" w:rsidRDefault="00F01773" w:rsidP="00F01773">
      <w:pPr>
        <w:pStyle w:val="SubsectionHead"/>
      </w:pPr>
      <w:r w:rsidRPr="009A0D72">
        <w:lastRenderedPageBreak/>
        <w:t>Exemption from bank account requirement</w:t>
      </w:r>
    </w:p>
    <w:p w:rsidR="00F01773" w:rsidRPr="009A0D72" w:rsidRDefault="00F01773" w:rsidP="00F01773">
      <w:pPr>
        <w:pStyle w:val="subsection"/>
      </w:pPr>
      <w:r w:rsidRPr="009A0D72">
        <w:tab/>
        <w:t>(4)</w:t>
      </w:r>
      <w:r w:rsidRPr="009A0D72">
        <w:tab/>
        <w:t xml:space="preserve">The Secretary may determine that the requirement in </w:t>
      </w:r>
      <w:r w:rsidR="009A0D72">
        <w:t>subsection (</w:t>
      </w:r>
      <w:r w:rsidRPr="009A0D72">
        <w:t>2) does not apply to a claimant if the Secretary considers that it is appropriate to exempt the claimant from the requirement.</w:t>
      </w:r>
    </w:p>
    <w:p w:rsidR="00F01773" w:rsidRPr="009A0D72" w:rsidRDefault="00F01773" w:rsidP="00F01773">
      <w:pPr>
        <w:pStyle w:val="ActHead5"/>
      </w:pPr>
      <w:bookmarkStart w:id="17" w:name="_Toc469924632"/>
      <w:r w:rsidRPr="009A0D72">
        <w:rPr>
          <w:rStyle w:val="CharSectno"/>
        </w:rPr>
        <w:t>8</w:t>
      </w:r>
      <w:r w:rsidRPr="009A0D72">
        <w:t xml:space="preserve">  Tax file number requirement to be satisfied for </w:t>
      </w:r>
      <w:r w:rsidRPr="009A0D72">
        <w:rPr>
          <w:snapToGrid w:val="0"/>
          <w:lang w:eastAsia="en-US"/>
        </w:rPr>
        <w:t>claims for family tax benefit by instalment or for a past period</w:t>
      </w:r>
      <w:r w:rsidRPr="009A0D72">
        <w:t xml:space="preserve"> to be effective</w:t>
      </w:r>
      <w:bookmarkEnd w:id="17"/>
    </w:p>
    <w:p w:rsidR="00F01773" w:rsidRPr="009A0D72" w:rsidRDefault="00F01773" w:rsidP="00F01773">
      <w:pPr>
        <w:pStyle w:val="subsection"/>
      </w:pPr>
      <w:r w:rsidRPr="009A0D72">
        <w:tab/>
        <w:t>(1)</w:t>
      </w:r>
      <w:r w:rsidRPr="009A0D72">
        <w:tab/>
        <w:t>This section sets out the tax file number requirement that must be satisfied in relation to a claim for the purposes of paragraph</w:t>
      </w:r>
      <w:r w:rsidR="009A0D72">
        <w:t> </w:t>
      </w:r>
      <w:r w:rsidRPr="009A0D72">
        <w:t>7(2)(b) (which states what is required for certain claims to be effective).</w:t>
      </w:r>
    </w:p>
    <w:p w:rsidR="00F01773" w:rsidRPr="009A0D72" w:rsidRDefault="00F01773" w:rsidP="00F01773">
      <w:pPr>
        <w:pStyle w:val="subsection"/>
      </w:pPr>
      <w:r w:rsidRPr="009A0D72">
        <w:tab/>
        <w:t>(2)</w:t>
      </w:r>
      <w:r w:rsidRPr="009A0D72">
        <w:tab/>
        <w:t xml:space="preserve">The requirement is that a statement of one of the kinds set out in </w:t>
      </w:r>
      <w:r w:rsidR="009A0D72">
        <w:t>subsection (</w:t>
      </w:r>
      <w:r w:rsidRPr="009A0D72">
        <w:t xml:space="preserve">3), (4) or (5) must be made in relation to each TFN claim person. However, the requirement does not apply in relation to a TFN claim person if a determination is in force under </w:t>
      </w:r>
      <w:r w:rsidR="009A0D72">
        <w:t>subsection (</w:t>
      </w:r>
      <w:r w:rsidRPr="009A0D72">
        <w:t>7) in relation to the person.</w:t>
      </w:r>
    </w:p>
    <w:p w:rsidR="00F01773" w:rsidRPr="009A0D72" w:rsidRDefault="00F01773" w:rsidP="00F01773">
      <w:pPr>
        <w:pStyle w:val="SubsectionHead"/>
      </w:pPr>
      <w:r w:rsidRPr="009A0D72">
        <w:t>Statement of tax file number</w:t>
      </w:r>
    </w:p>
    <w:p w:rsidR="00F01773" w:rsidRPr="009A0D72" w:rsidRDefault="00F01773" w:rsidP="00F01773">
      <w:pPr>
        <w:pStyle w:val="subsection"/>
      </w:pPr>
      <w:r w:rsidRPr="009A0D72">
        <w:tab/>
        <w:t>(3)</w:t>
      </w:r>
      <w:r w:rsidRPr="009A0D72">
        <w:tab/>
        <w:t>The first kind of statement that can be made is a statement of the TFN claim person’s tax file number. Regardless of who the TFN claim person is, this kind of statement can be made by the claimant only.</w:t>
      </w:r>
    </w:p>
    <w:p w:rsidR="00F01773" w:rsidRPr="009A0D72" w:rsidRDefault="00F01773" w:rsidP="00F01773">
      <w:pPr>
        <w:pStyle w:val="SubsectionHead"/>
      </w:pPr>
      <w:r w:rsidRPr="009A0D72">
        <w:t>Statement that TFN claim person does not know what his or her tax file number is etc.</w:t>
      </w:r>
    </w:p>
    <w:p w:rsidR="00F01773" w:rsidRPr="009A0D72" w:rsidRDefault="00F01773" w:rsidP="00F01773">
      <w:pPr>
        <w:pStyle w:val="subsection"/>
      </w:pPr>
      <w:r w:rsidRPr="009A0D72">
        <w:tab/>
        <w:t>(4)</w:t>
      </w:r>
      <w:r w:rsidRPr="009A0D72">
        <w:tab/>
        <w:t>The second kind of statement that can be made is a statement by the TFN claim person that the person:</w:t>
      </w:r>
    </w:p>
    <w:p w:rsidR="00F01773" w:rsidRPr="009A0D72" w:rsidRDefault="00F01773" w:rsidP="00F01773">
      <w:pPr>
        <w:pStyle w:val="paragraph"/>
      </w:pPr>
      <w:r w:rsidRPr="009A0D72">
        <w:tab/>
        <w:t>(a)</w:t>
      </w:r>
      <w:r w:rsidRPr="009A0D72">
        <w:tab/>
        <w:t>has a tax file number but does not know what it is; and</w:t>
      </w:r>
    </w:p>
    <w:p w:rsidR="00F01773" w:rsidRPr="009A0D72" w:rsidRDefault="00F01773" w:rsidP="00F01773">
      <w:pPr>
        <w:pStyle w:val="paragraph"/>
      </w:pPr>
      <w:r w:rsidRPr="009A0D72">
        <w:tab/>
        <w:t>(b)</w:t>
      </w:r>
      <w:r w:rsidRPr="009A0D72">
        <w:tab/>
        <w:t>has asked the Commissioner of Taxation to inform the person of his or her tax file number; and</w:t>
      </w:r>
    </w:p>
    <w:p w:rsidR="00F01773" w:rsidRPr="009A0D72" w:rsidRDefault="00F01773" w:rsidP="00F01773">
      <w:pPr>
        <w:pStyle w:val="paragraph"/>
      </w:pPr>
      <w:r w:rsidRPr="009A0D72">
        <w:tab/>
        <w:t>(c)</w:t>
      </w:r>
      <w:r w:rsidRPr="009A0D72">
        <w:tab/>
        <w:t>authorises the Commissioner of Taxation to tell the Secretary:</w:t>
      </w:r>
    </w:p>
    <w:p w:rsidR="00F01773" w:rsidRPr="009A0D72" w:rsidRDefault="00F01773" w:rsidP="00F01773">
      <w:pPr>
        <w:pStyle w:val="paragraphsub"/>
      </w:pPr>
      <w:r w:rsidRPr="009A0D72">
        <w:tab/>
        <w:t>(i)</w:t>
      </w:r>
      <w:r w:rsidRPr="009A0D72">
        <w:tab/>
        <w:t>whether the person has a tax file number; and</w:t>
      </w:r>
    </w:p>
    <w:p w:rsidR="00F01773" w:rsidRPr="009A0D72" w:rsidRDefault="00F01773" w:rsidP="00F01773">
      <w:pPr>
        <w:pStyle w:val="paragraphsub"/>
      </w:pPr>
      <w:r w:rsidRPr="009A0D72">
        <w:lastRenderedPageBreak/>
        <w:tab/>
        <w:t>(ii)</w:t>
      </w:r>
      <w:r w:rsidRPr="009A0D72">
        <w:tab/>
        <w:t>if the person has a tax file number—that number.</w:t>
      </w:r>
    </w:p>
    <w:p w:rsidR="00F01773" w:rsidRPr="009A0D72" w:rsidRDefault="00F01773" w:rsidP="00F01773">
      <w:pPr>
        <w:pStyle w:val="SubsectionHead"/>
      </w:pPr>
      <w:r w:rsidRPr="009A0D72">
        <w:t>Statement that an application for a tax file number is pending</w:t>
      </w:r>
    </w:p>
    <w:p w:rsidR="00F01773" w:rsidRPr="009A0D72" w:rsidRDefault="00F01773" w:rsidP="00F01773">
      <w:pPr>
        <w:pStyle w:val="subsection"/>
      </w:pPr>
      <w:r w:rsidRPr="009A0D72">
        <w:tab/>
        <w:t>(5)</w:t>
      </w:r>
      <w:r w:rsidRPr="009A0D72">
        <w:tab/>
        <w:t>The third kind of statement that can be made is a statement by the TFN claim person that the person:</w:t>
      </w:r>
    </w:p>
    <w:p w:rsidR="00F01773" w:rsidRPr="009A0D72" w:rsidRDefault="00F01773" w:rsidP="00F01773">
      <w:pPr>
        <w:pStyle w:val="paragraph"/>
      </w:pPr>
      <w:r w:rsidRPr="009A0D72">
        <w:tab/>
        <w:t>(a)</w:t>
      </w:r>
      <w:r w:rsidRPr="009A0D72">
        <w:tab/>
        <w:t>has an application for a tax file number pending; and</w:t>
      </w:r>
    </w:p>
    <w:p w:rsidR="00F01773" w:rsidRPr="009A0D72" w:rsidRDefault="00F01773" w:rsidP="00F01773">
      <w:pPr>
        <w:pStyle w:val="paragraph"/>
      </w:pPr>
      <w:r w:rsidRPr="009A0D72">
        <w:tab/>
        <w:t>(b)</w:t>
      </w:r>
      <w:r w:rsidRPr="009A0D72">
        <w:tab/>
        <w:t>authorises the Commissioner of Taxation to tell the Secretary:</w:t>
      </w:r>
    </w:p>
    <w:p w:rsidR="00F01773" w:rsidRPr="009A0D72" w:rsidRDefault="00F01773" w:rsidP="00DB367A">
      <w:pPr>
        <w:pStyle w:val="paragraphsub"/>
      </w:pPr>
      <w:r w:rsidRPr="009A0D72">
        <w:tab/>
        <w:t>(i)</w:t>
      </w:r>
      <w:r w:rsidRPr="009A0D72">
        <w:tab/>
        <w:t>if a tax file number is issued to the person—that number; or</w:t>
      </w:r>
    </w:p>
    <w:p w:rsidR="00F01773" w:rsidRPr="009A0D72" w:rsidRDefault="00F01773" w:rsidP="00F01773">
      <w:pPr>
        <w:pStyle w:val="paragraphsub"/>
      </w:pPr>
      <w:r w:rsidRPr="009A0D72">
        <w:tab/>
        <w:t>(ii)</w:t>
      </w:r>
      <w:r w:rsidRPr="009A0D72">
        <w:tab/>
        <w:t>if the application is refused—that the application has been refused; or</w:t>
      </w:r>
    </w:p>
    <w:p w:rsidR="00F01773" w:rsidRPr="009A0D72" w:rsidRDefault="00F01773" w:rsidP="00F01773">
      <w:pPr>
        <w:pStyle w:val="paragraphsub"/>
      </w:pPr>
      <w:r w:rsidRPr="009A0D72">
        <w:tab/>
        <w:t>(iii)</w:t>
      </w:r>
      <w:r w:rsidRPr="009A0D72">
        <w:tab/>
        <w:t>if the application is withdrawn—that the application has been withdrawn.</w:t>
      </w:r>
    </w:p>
    <w:p w:rsidR="00F01773" w:rsidRPr="009A0D72" w:rsidRDefault="00F01773" w:rsidP="00F01773">
      <w:pPr>
        <w:pStyle w:val="SubsectionHead"/>
      </w:pPr>
      <w:r w:rsidRPr="009A0D72">
        <w:t>How statement to be given</w:t>
      </w:r>
    </w:p>
    <w:p w:rsidR="00F01773" w:rsidRPr="009A0D72" w:rsidRDefault="00F01773" w:rsidP="00F01773">
      <w:pPr>
        <w:pStyle w:val="subsection"/>
      </w:pPr>
      <w:r w:rsidRPr="009A0D72">
        <w:tab/>
        <w:t>(6)</w:t>
      </w:r>
      <w:r w:rsidRPr="009A0D72">
        <w:tab/>
        <w:t>A statement made by the claimant must be in the claim. A statement made by any other TFN claim person must be in a document, in a form approved by the Secretary, that the claimant gives the Secretary together with the claim.</w:t>
      </w:r>
    </w:p>
    <w:p w:rsidR="00F01773" w:rsidRPr="009A0D72" w:rsidRDefault="00F01773" w:rsidP="00F01773">
      <w:pPr>
        <w:pStyle w:val="SubsectionHead"/>
      </w:pPr>
      <w:r w:rsidRPr="009A0D72">
        <w:t>Exemption from tax file number requirement</w:t>
      </w:r>
    </w:p>
    <w:p w:rsidR="00F01773" w:rsidRPr="009A0D72" w:rsidRDefault="00F01773" w:rsidP="00F01773">
      <w:pPr>
        <w:pStyle w:val="subsection"/>
      </w:pPr>
      <w:r w:rsidRPr="009A0D72">
        <w:tab/>
        <w:t>(7)</w:t>
      </w:r>
      <w:r w:rsidRPr="009A0D72">
        <w:tab/>
        <w:t xml:space="preserve">The Secretary may determine that the requirement in </w:t>
      </w:r>
      <w:r w:rsidR="009A0D72">
        <w:t>subsection (</w:t>
      </w:r>
      <w:r w:rsidRPr="009A0D72">
        <w:t>2) does not apply to a TFN claim person if:</w:t>
      </w:r>
    </w:p>
    <w:p w:rsidR="00F01773" w:rsidRPr="009A0D72" w:rsidRDefault="00F01773" w:rsidP="00F01773">
      <w:pPr>
        <w:pStyle w:val="paragraph"/>
      </w:pPr>
      <w:r w:rsidRPr="009A0D72">
        <w:tab/>
        <w:t>(a)</w:t>
      </w:r>
      <w:r w:rsidRPr="009A0D72">
        <w:tab/>
        <w:t>the person is, or was, the claimant’s partner; and</w:t>
      </w:r>
    </w:p>
    <w:p w:rsidR="00F01773" w:rsidRPr="009A0D72" w:rsidRDefault="00F01773" w:rsidP="00F01773">
      <w:pPr>
        <w:pStyle w:val="paragraph"/>
      </w:pPr>
      <w:r w:rsidRPr="009A0D72">
        <w:tab/>
        <w:t>(b)</w:t>
      </w:r>
      <w:r w:rsidRPr="009A0D72">
        <w:tab/>
        <w:t>the claimant cannot obtain from the person:</w:t>
      </w:r>
    </w:p>
    <w:p w:rsidR="00F01773" w:rsidRPr="009A0D72" w:rsidRDefault="00F01773" w:rsidP="00F01773">
      <w:pPr>
        <w:pStyle w:val="paragraphsub"/>
      </w:pPr>
      <w:r w:rsidRPr="009A0D72">
        <w:tab/>
        <w:t>(i)</w:t>
      </w:r>
      <w:r w:rsidRPr="009A0D72">
        <w:tab/>
        <w:t>the person’s tax file number; or</w:t>
      </w:r>
    </w:p>
    <w:p w:rsidR="00F01773" w:rsidRPr="009A0D72" w:rsidRDefault="00F01773" w:rsidP="00F01773">
      <w:pPr>
        <w:pStyle w:val="paragraphsub"/>
      </w:pPr>
      <w:r w:rsidRPr="009A0D72">
        <w:tab/>
        <w:t>(ii)</w:t>
      </w:r>
      <w:r w:rsidRPr="009A0D72">
        <w:tab/>
        <w:t xml:space="preserve">a statement by the person under </w:t>
      </w:r>
      <w:r w:rsidR="009A0D72">
        <w:t>subsection (</w:t>
      </w:r>
      <w:r w:rsidRPr="009A0D72">
        <w:t>4) or (5).</w:t>
      </w:r>
    </w:p>
    <w:p w:rsidR="00F01773" w:rsidRPr="009A0D72" w:rsidRDefault="00F01773" w:rsidP="00F01773">
      <w:pPr>
        <w:pStyle w:val="ActHead5"/>
        <w:rPr>
          <w:snapToGrid w:val="0"/>
          <w:lang w:eastAsia="en-US"/>
        </w:rPr>
      </w:pPr>
      <w:bookmarkStart w:id="18" w:name="_Toc469924633"/>
      <w:r w:rsidRPr="009A0D72">
        <w:rPr>
          <w:rStyle w:val="CharSectno"/>
        </w:rPr>
        <w:t>8A</w:t>
      </w:r>
      <w:r w:rsidRPr="009A0D72">
        <w:rPr>
          <w:snapToGrid w:val="0"/>
          <w:lang w:eastAsia="en-US"/>
        </w:rPr>
        <w:t xml:space="preserve">  Tax file number requirement to be satisfied for claim in substitution because of the death of another individual to be effective</w:t>
      </w:r>
      <w:bookmarkEnd w:id="18"/>
    </w:p>
    <w:p w:rsidR="00F01773" w:rsidRPr="009A0D72" w:rsidRDefault="00F01773" w:rsidP="00F01773">
      <w:pPr>
        <w:pStyle w:val="subsection"/>
        <w:rPr>
          <w:snapToGrid w:val="0"/>
          <w:lang w:eastAsia="en-US"/>
        </w:rPr>
      </w:pPr>
      <w:r w:rsidRPr="009A0D72">
        <w:rPr>
          <w:snapToGrid w:val="0"/>
          <w:lang w:eastAsia="en-US"/>
        </w:rPr>
        <w:tab/>
        <w:t>(1)</w:t>
      </w:r>
      <w:r w:rsidRPr="009A0D72">
        <w:rPr>
          <w:snapToGrid w:val="0"/>
          <w:lang w:eastAsia="en-US"/>
        </w:rPr>
        <w:tab/>
        <w:t>This section sets out the tax file number requirement that must be satisfied in relation to a claim for the purposes of paragraph</w:t>
      </w:r>
      <w:r w:rsidR="009A0D72">
        <w:rPr>
          <w:snapToGrid w:val="0"/>
          <w:lang w:eastAsia="en-US"/>
        </w:rPr>
        <w:t> </w:t>
      </w:r>
      <w:r w:rsidRPr="009A0D72">
        <w:rPr>
          <w:snapToGrid w:val="0"/>
          <w:lang w:eastAsia="en-US"/>
        </w:rPr>
        <w:t xml:space="preserve">7(2)(c) </w:t>
      </w:r>
      <w:r w:rsidRPr="009A0D72">
        <w:rPr>
          <w:snapToGrid w:val="0"/>
          <w:lang w:eastAsia="en-US"/>
        </w:rPr>
        <w:lastRenderedPageBreak/>
        <w:t>(which states what is required for claims in substitution because of the death of another individual to be effective).</w:t>
      </w:r>
    </w:p>
    <w:p w:rsidR="00F01773" w:rsidRPr="009A0D72" w:rsidRDefault="00F01773" w:rsidP="00F01773">
      <w:pPr>
        <w:pStyle w:val="subsection"/>
        <w:rPr>
          <w:snapToGrid w:val="0"/>
          <w:lang w:eastAsia="en-US"/>
        </w:rPr>
      </w:pPr>
      <w:r w:rsidRPr="009A0D72">
        <w:rPr>
          <w:snapToGrid w:val="0"/>
          <w:lang w:eastAsia="en-US"/>
        </w:rPr>
        <w:tab/>
        <w:t>(2)</w:t>
      </w:r>
      <w:r w:rsidRPr="009A0D72">
        <w:rPr>
          <w:snapToGrid w:val="0"/>
          <w:lang w:eastAsia="en-US"/>
        </w:rPr>
        <w:tab/>
        <w:t xml:space="preserve">The requirement is that a statement of one of the kinds set out in </w:t>
      </w:r>
      <w:r w:rsidR="009A0D72">
        <w:rPr>
          <w:snapToGrid w:val="0"/>
          <w:lang w:eastAsia="en-US"/>
        </w:rPr>
        <w:t>subsection (</w:t>
      </w:r>
      <w:r w:rsidRPr="009A0D72">
        <w:rPr>
          <w:snapToGrid w:val="0"/>
          <w:lang w:eastAsia="en-US"/>
        </w:rPr>
        <w:t>3), (4) or (5) must be made in relation to each TFN substitution person.</w:t>
      </w:r>
    </w:p>
    <w:p w:rsidR="00F01773" w:rsidRPr="009A0D72" w:rsidRDefault="00F01773" w:rsidP="00F01773">
      <w:pPr>
        <w:pStyle w:val="SubsectionHead"/>
        <w:rPr>
          <w:snapToGrid w:val="0"/>
          <w:lang w:eastAsia="en-US"/>
        </w:rPr>
      </w:pPr>
      <w:r w:rsidRPr="009A0D72">
        <w:rPr>
          <w:snapToGrid w:val="0"/>
          <w:lang w:eastAsia="en-US"/>
        </w:rPr>
        <w:t>Statement of tax file number</w:t>
      </w:r>
    </w:p>
    <w:p w:rsidR="00F01773" w:rsidRPr="009A0D72" w:rsidRDefault="00F01773" w:rsidP="00F01773">
      <w:pPr>
        <w:pStyle w:val="subsection"/>
        <w:rPr>
          <w:snapToGrid w:val="0"/>
          <w:lang w:eastAsia="en-US"/>
        </w:rPr>
      </w:pPr>
      <w:r w:rsidRPr="009A0D72">
        <w:rPr>
          <w:snapToGrid w:val="0"/>
          <w:lang w:eastAsia="en-US"/>
        </w:rPr>
        <w:tab/>
        <w:t>(3)</w:t>
      </w:r>
      <w:r w:rsidRPr="009A0D72">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9A0D72" w:rsidRDefault="00F01773" w:rsidP="00F01773">
      <w:pPr>
        <w:pStyle w:val="SubsectionHead"/>
        <w:rPr>
          <w:snapToGrid w:val="0"/>
          <w:lang w:eastAsia="en-US"/>
        </w:rPr>
      </w:pPr>
      <w:r w:rsidRPr="009A0D72">
        <w:rPr>
          <w:snapToGrid w:val="0"/>
          <w:lang w:eastAsia="en-US"/>
        </w:rPr>
        <w:t>Statement that TFN substitution person does not know what his or her tax file number is</w:t>
      </w:r>
    </w:p>
    <w:p w:rsidR="00F01773" w:rsidRPr="009A0D72" w:rsidRDefault="00F01773" w:rsidP="00F01773">
      <w:pPr>
        <w:pStyle w:val="subsection"/>
        <w:rPr>
          <w:snapToGrid w:val="0"/>
          <w:lang w:eastAsia="en-US"/>
        </w:rPr>
      </w:pPr>
      <w:r w:rsidRPr="009A0D72">
        <w:rPr>
          <w:snapToGrid w:val="0"/>
          <w:lang w:eastAsia="en-US"/>
        </w:rPr>
        <w:tab/>
        <w:t>(4)</w:t>
      </w:r>
      <w:r w:rsidRPr="009A0D72">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has a tax file number but does not know what it is;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has asked the Commissioner of Taxation to inform the person of his or her tax file number;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authorises the Commissioner of Taxation to tell the Secretary:</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whether the person has a tax file number; and</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t>if the person has a tax file number—that number.</w:t>
      </w:r>
    </w:p>
    <w:p w:rsidR="00F01773" w:rsidRPr="009A0D72" w:rsidRDefault="00F01773" w:rsidP="00F01773">
      <w:pPr>
        <w:pStyle w:val="SubsectionHead"/>
        <w:rPr>
          <w:snapToGrid w:val="0"/>
          <w:lang w:eastAsia="en-US"/>
        </w:rPr>
      </w:pPr>
      <w:r w:rsidRPr="009A0D72">
        <w:rPr>
          <w:snapToGrid w:val="0"/>
          <w:lang w:eastAsia="en-US"/>
        </w:rPr>
        <w:t>Statement that an application for a tax file number is pending</w:t>
      </w:r>
    </w:p>
    <w:p w:rsidR="00F01773" w:rsidRPr="009A0D72" w:rsidRDefault="00F01773" w:rsidP="00F01773">
      <w:pPr>
        <w:pStyle w:val="subsection"/>
        <w:rPr>
          <w:snapToGrid w:val="0"/>
          <w:lang w:eastAsia="en-US"/>
        </w:rPr>
      </w:pPr>
      <w:r w:rsidRPr="009A0D72">
        <w:rPr>
          <w:snapToGrid w:val="0"/>
          <w:lang w:eastAsia="en-US"/>
        </w:rPr>
        <w:tab/>
        <w:t>(5)</w:t>
      </w:r>
      <w:r w:rsidRPr="009A0D72">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has an application for a tax file number pending;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authorises the Commissioner of Taxation to tell the Secretary:</w:t>
      </w:r>
    </w:p>
    <w:p w:rsidR="00F01773" w:rsidRPr="009A0D72" w:rsidRDefault="00F01773" w:rsidP="00F01773">
      <w:pPr>
        <w:pStyle w:val="paragraphsub"/>
        <w:rPr>
          <w:snapToGrid w:val="0"/>
          <w:lang w:eastAsia="en-US"/>
        </w:rPr>
      </w:pPr>
      <w:r w:rsidRPr="009A0D72">
        <w:rPr>
          <w:snapToGrid w:val="0"/>
          <w:lang w:eastAsia="en-US"/>
        </w:rPr>
        <w:lastRenderedPageBreak/>
        <w:tab/>
        <w:t>(i)</w:t>
      </w:r>
      <w:r w:rsidRPr="009A0D72">
        <w:rPr>
          <w:snapToGrid w:val="0"/>
          <w:lang w:eastAsia="en-US"/>
        </w:rPr>
        <w:tab/>
        <w:t>if a tax file number is issued to the person—that number; or</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t>if the application is refused—that the application has been refused; or</w:t>
      </w:r>
    </w:p>
    <w:p w:rsidR="00F01773" w:rsidRPr="009A0D72" w:rsidRDefault="00F01773" w:rsidP="00F01773">
      <w:pPr>
        <w:pStyle w:val="paragraphsub"/>
        <w:rPr>
          <w:snapToGrid w:val="0"/>
          <w:lang w:eastAsia="en-US"/>
        </w:rPr>
      </w:pPr>
      <w:r w:rsidRPr="009A0D72">
        <w:rPr>
          <w:snapToGrid w:val="0"/>
          <w:lang w:eastAsia="en-US"/>
        </w:rPr>
        <w:tab/>
        <w:t>(iii)</w:t>
      </w:r>
      <w:r w:rsidRPr="009A0D72">
        <w:rPr>
          <w:snapToGrid w:val="0"/>
          <w:lang w:eastAsia="en-US"/>
        </w:rPr>
        <w:tab/>
        <w:t>if the application is withdrawn—that the application has been withdrawn.</w:t>
      </w:r>
    </w:p>
    <w:p w:rsidR="00F01773" w:rsidRPr="009A0D72" w:rsidRDefault="00F01773" w:rsidP="00F01773">
      <w:pPr>
        <w:pStyle w:val="SubsectionHead"/>
        <w:rPr>
          <w:snapToGrid w:val="0"/>
          <w:lang w:eastAsia="en-US"/>
        </w:rPr>
      </w:pPr>
      <w:r w:rsidRPr="009A0D72">
        <w:rPr>
          <w:snapToGrid w:val="0"/>
          <w:lang w:eastAsia="en-US"/>
        </w:rPr>
        <w:t>How statement to be given</w:t>
      </w:r>
    </w:p>
    <w:p w:rsidR="00F01773" w:rsidRPr="009A0D72" w:rsidRDefault="00F01773" w:rsidP="00F01773">
      <w:pPr>
        <w:pStyle w:val="subsection"/>
        <w:rPr>
          <w:snapToGrid w:val="0"/>
          <w:lang w:eastAsia="en-US"/>
        </w:rPr>
      </w:pPr>
      <w:r w:rsidRPr="009A0D72">
        <w:rPr>
          <w:snapToGrid w:val="0"/>
          <w:lang w:eastAsia="en-US"/>
        </w:rPr>
        <w:tab/>
        <w:t>(6)</w:t>
      </w:r>
      <w:r w:rsidRPr="009A0D72">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9A0D72" w:rsidRDefault="00F01773" w:rsidP="00F01773">
      <w:pPr>
        <w:pStyle w:val="SubsectionHead"/>
        <w:rPr>
          <w:snapToGrid w:val="0"/>
          <w:lang w:eastAsia="en-US"/>
        </w:rPr>
      </w:pPr>
      <w:r w:rsidRPr="009A0D72">
        <w:rPr>
          <w:snapToGrid w:val="0"/>
          <w:lang w:eastAsia="en-US"/>
        </w:rPr>
        <w:t>Exemption from tax file number requirement</w:t>
      </w:r>
    </w:p>
    <w:p w:rsidR="00F01773" w:rsidRPr="009A0D72" w:rsidRDefault="00F01773" w:rsidP="00F01773">
      <w:pPr>
        <w:pStyle w:val="subsection"/>
        <w:rPr>
          <w:snapToGrid w:val="0"/>
          <w:lang w:eastAsia="en-US"/>
        </w:rPr>
      </w:pPr>
      <w:r w:rsidRPr="009A0D72">
        <w:rPr>
          <w:snapToGrid w:val="0"/>
          <w:lang w:eastAsia="en-US"/>
        </w:rPr>
        <w:tab/>
        <w:t>(7)</w:t>
      </w:r>
      <w:r w:rsidRPr="009A0D72">
        <w:rPr>
          <w:snapToGrid w:val="0"/>
          <w:lang w:eastAsia="en-US"/>
        </w:rPr>
        <w:tab/>
        <w:t xml:space="preserve">The Secretary may determine that the requirement in </w:t>
      </w:r>
      <w:r w:rsidR="009A0D72">
        <w:rPr>
          <w:snapToGrid w:val="0"/>
          <w:lang w:eastAsia="en-US"/>
        </w:rPr>
        <w:t>subsection (</w:t>
      </w:r>
      <w:r w:rsidRPr="009A0D72">
        <w:rPr>
          <w:snapToGrid w:val="0"/>
          <w:lang w:eastAsia="en-US"/>
        </w:rPr>
        <w:t>2) does not apply in relation to a TFN substitution person if the claimant does not know the person’s TFN.</w:t>
      </w:r>
    </w:p>
    <w:p w:rsidR="00F01773" w:rsidRPr="009A0D72" w:rsidRDefault="00F01773" w:rsidP="00F01773">
      <w:pPr>
        <w:pStyle w:val="subsection"/>
        <w:rPr>
          <w:snapToGrid w:val="0"/>
          <w:lang w:eastAsia="en-US"/>
        </w:rPr>
      </w:pPr>
      <w:r w:rsidRPr="009A0D72">
        <w:rPr>
          <w:snapToGrid w:val="0"/>
          <w:lang w:eastAsia="en-US"/>
        </w:rPr>
        <w:tab/>
        <w:t>(8)</w:t>
      </w:r>
      <w:r w:rsidRPr="009A0D72">
        <w:rPr>
          <w:snapToGrid w:val="0"/>
          <w:lang w:eastAsia="en-US"/>
        </w:rPr>
        <w:tab/>
        <w:t xml:space="preserve">The Secretary may determine that the requirement in </w:t>
      </w:r>
      <w:r w:rsidR="009A0D72">
        <w:rPr>
          <w:snapToGrid w:val="0"/>
          <w:lang w:eastAsia="en-US"/>
        </w:rPr>
        <w:t>subsection (</w:t>
      </w:r>
      <w:r w:rsidRPr="009A0D72">
        <w:rPr>
          <w:snapToGrid w:val="0"/>
          <w:lang w:eastAsia="en-US"/>
        </w:rPr>
        <w:t xml:space="preserve">2) does not apply in relation to a TFN substitution person if the claimant cannot obtain a statement referred to in </w:t>
      </w:r>
      <w:r w:rsidR="009A0D72">
        <w:rPr>
          <w:snapToGrid w:val="0"/>
          <w:lang w:eastAsia="en-US"/>
        </w:rPr>
        <w:t>subsection (</w:t>
      </w:r>
      <w:r w:rsidRPr="009A0D72">
        <w:rPr>
          <w:snapToGrid w:val="0"/>
          <w:lang w:eastAsia="en-US"/>
        </w:rPr>
        <w:t>4) or (5) in respect of the person.</w:t>
      </w:r>
    </w:p>
    <w:p w:rsidR="00F01773" w:rsidRPr="009A0D72" w:rsidRDefault="00F01773" w:rsidP="00F01773">
      <w:pPr>
        <w:pStyle w:val="ActHead5"/>
      </w:pPr>
      <w:bookmarkStart w:id="19" w:name="_Toc469924634"/>
      <w:r w:rsidRPr="009A0D72">
        <w:rPr>
          <w:rStyle w:val="CharSectno"/>
        </w:rPr>
        <w:t>9</w:t>
      </w:r>
      <w:r w:rsidRPr="009A0D72">
        <w:t xml:space="preserve">  Restrictions on claims for payment of family tax benefit by instalment</w:t>
      </w:r>
      <w:bookmarkEnd w:id="19"/>
    </w:p>
    <w:p w:rsidR="00F01773" w:rsidRPr="009A0D72" w:rsidRDefault="00F01773" w:rsidP="00F01773">
      <w:pPr>
        <w:pStyle w:val="subsection"/>
      </w:pPr>
      <w:r w:rsidRPr="009A0D72">
        <w:tab/>
      </w:r>
      <w:r w:rsidRPr="009A0D72">
        <w:tab/>
        <w:t xml:space="preserve">A claim for payment of family tax benefit by instalment is not effective if, at the time (the </w:t>
      </w:r>
      <w:r w:rsidRPr="009A0D72">
        <w:rPr>
          <w:b/>
          <w:i/>
        </w:rPr>
        <w:t>determination time</w:t>
      </w:r>
      <w:r w:rsidRPr="009A0D72">
        <w:t>) when the claim would be determined:</w:t>
      </w:r>
    </w:p>
    <w:p w:rsidR="00F01773" w:rsidRPr="009A0D72" w:rsidRDefault="00F01773" w:rsidP="00F01773">
      <w:pPr>
        <w:pStyle w:val="paragraph"/>
      </w:pPr>
      <w:r w:rsidRPr="009A0D72">
        <w:tab/>
        <w:t>(a)</w:t>
      </w:r>
      <w:r w:rsidRPr="009A0D72">
        <w:tab/>
        <w:t>the claimant has previously made a claim for payment of family tax benefit by instalment and that claim has not yet been determined; or</w:t>
      </w:r>
    </w:p>
    <w:p w:rsidR="00F01773" w:rsidRPr="009A0D72" w:rsidRDefault="00F01773" w:rsidP="00F01773">
      <w:pPr>
        <w:pStyle w:val="paragraph"/>
      </w:pPr>
      <w:r w:rsidRPr="009A0D72">
        <w:tab/>
        <w:t>(b)</w:t>
      </w:r>
      <w:r w:rsidRPr="009A0D72">
        <w:tab/>
        <w:t>the claimant is already entitled to be paid family tax benefit by instalment; or</w:t>
      </w:r>
    </w:p>
    <w:p w:rsidR="00F01773" w:rsidRPr="009A0D72" w:rsidRDefault="00F01773" w:rsidP="00F01773">
      <w:pPr>
        <w:pStyle w:val="paragraph"/>
      </w:pPr>
      <w:r w:rsidRPr="009A0D72">
        <w:tab/>
        <w:t>(c)</w:t>
      </w:r>
      <w:r w:rsidRPr="009A0D72">
        <w:tab/>
        <w:t>the following apply:</w:t>
      </w:r>
    </w:p>
    <w:p w:rsidR="00F01773" w:rsidRPr="009A0D72" w:rsidRDefault="00F01773" w:rsidP="00F01773">
      <w:pPr>
        <w:pStyle w:val="paragraphsub"/>
      </w:pPr>
      <w:r w:rsidRPr="009A0D72">
        <w:lastRenderedPageBreak/>
        <w:tab/>
        <w:t>(i)</w:t>
      </w:r>
      <w:r w:rsidRPr="009A0D72">
        <w:tab/>
        <w:t>a determination under section</w:t>
      </w:r>
      <w:r w:rsidR="009A0D72">
        <w:t> </w:t>
      </w:r>
      <w:r w:rsidRPr="009A0D72">
        <w:t>16 is in force under which the claimant is not, because of a variation of the determination under subsection</w:t>
      </w:r>
      <w:r w:rsidR="009A0D72">
        <w:t> </w:t>
      </w:r>
      <w:r w:rsidRPr="009A0D72">
        <w:t>27(5), 27A(3), 28A(2), 28B(2), 28B(3), 29(2), 30(2), 30A(2) or 30B(2), entitled to be paid family tax benefit at the determination time or at any later time;</w:t>
      </w:r>
    </w:p>
    <w:p w:rsidR="00F01773" w:rsidRPr="009A0D72" w:rsidRDefault="00F01773" w:rsidP="00F01773">
      <w:pPr>
        <w:pStyle w:val="paragraphsub"/>
      </w:pPr>
      <w:r w:rsidRPr="009A0D72">
        <w:tab/>
        <w:t>(ii)</w:t>
      </w:r>
      <w:r w:rsidRPr="009A0D72">
        <w:tab/>
        <w:t>the determination time is before the end of the income year following the one in which the variation mentioned in that subsection took effect.</w:t>
      </w:r>
    </w:p>
    <w:p w:rsidR="00F01773" w:rsidRPr="009A0D72" w:rsidRDefault="00F01773" w:rsidP="00F01773">
      <w:pPr>
        <w:pStyle w:val="ActHead5"/>
      </w:pPr>
      <w:bookmarkStart w:id="20" w:name="_Toc469924635"/>
      <w:r w:rsidRPr="009A0D72">
        <w:rPr>
          <w:rStyle w:val="CharSectno"/>
        </w:rPr>
        <w:t>10</w:t>
      </w:r>
      <w:r w:rsidRPr="009A0D72">
        <w:t xml:space="preserve">  Restrictions on claims for payment of family tax benefit for a past period</w:t>
      </w:r>
      <w:bookmarkEnd w:id="20"/>
    </w:p>
    <w:p w:rsidR="00F01773" w:rsidRPr="009A0D72" w:rsidRDefault="00F01773" w:rsidP="00F01773">
      <w:pPr>
        <w:pStyle w:val="SubsectionHead"/>
      </w:pPr>
      <w:r w:rsidRPr="009A0D72">
        <w:t>Restriction where previous claim or instalment determination</w:t>
      </w:r>
    </w:p>
    <w:p w:rsidR="00F01773" w:rsidRPr="009A0D72" w:rsidRDefault="00F01773" w:rsidP="00F01773">
      <w:pPr>
        <w:pStyle w:val="subsection"/>
      </w:pPr>
      <w:r w:rsidRPr="009A0D72">
        <w:tab/>
        <w:t>(1)</w:t>
      </w:r>
      <w:r w:rsidRPr="009A0D72">
        <w:tab/>
        <w:t>A claim for payment of family tax benefit for a past period is not effective if:</w:t>
      </w:r>
    </w:p>
    <w:p w:rsidR="00F01773" w:rsidRPr="009A0D72" w:rsidRDefault="00F01773" w:rsidP="00F01773">
      <w:pPr>
        <w:pStyle w:val="paragraph"/>
      </w:pPr>
      <w:r w:rsidRPr="009A0D72">
        <w:tab/>
        <w:t>(a)</w:t>
      </w:r>
      <w:r w:rsidRPr="009A0D72">
        <w:tab/>
        <w:t>the claimant has previously made a claim for payment of family tax benefit for any of the past period (whether or not the claim has yet been determined); or</w:t>
      </w:r>
    </w:p>
    <w:p w:rsidR="00F01773" w:rsidRPr="009A0D72" w:rsidRDefault="00F01773" w:rsidP="00F01773">
      <w:pPr>
        <w:pStyle w:val="paragraph"/>
      </w:pPr>
      <w:r w:rsidRPr="009A0D72">
        <w:tab/>
        <w:t>(b)</w:t>
      </w:r>
      <w:r w:rsidRPr="009A0D72">
        <w:tab/>
        <w:t>the claimant was entitled to be paid family tax benefit by instalment at any time in the past period; or</w:t>
      </w:r>
    </w:p>
    <w:p w:rsidR="00F01773" w:rsidRPr="009A0D72" w:rsidRDefault="00F01773" w:rsidP="00F01773">
      <w:pPr>
        <w:pStyle w:val="paragraph"/>
      </w:pPr>
      <w:r w:rsidRPr="009A0D72">
        <w:tab/>
        <w:t>(c)</w:t>
      </w:r>
      <w:r w:rsidRPr="009A0D72">
        <w:tab/>
        <w:t>the following apply:</w:t>
      </w:r>
    </w:p>
    <w:p w:rsidR="00F01773" w:rsidRPr="009A0D72" w:rsidRDefault="00F01773" w:rsidP="00F01773">
      <w:pPr>
        <w:pStyle w:val="paragraphsub"/>
      </w:pPr>
      <w:r w:rsidRPr="009A0D72">
        <w:tab/>
        <w:t>(i)</w:t>
      </w:r>
      <w:r w:rsidRPr="009A0D72">
        <w:tab/>
        <w:t>a determination under section</w:t>
      </w:r>
      <w:r w:rsidR="009A0D72">
        <w:t> </w:t>
      </w:r>
      <w:r w:rsidRPr="009A0D72">
        <w:t>16 was in force at any time in the past period under which the claimant was not, because of a variation of the determination under subsection</w:t>
      </w:r>
      <w:r w:rsidR="009A0D72">
        <w:t> </w:t>
      </w:r>
      <w:r w:rsidRPr="009A0D72">
        <w:t>27(5), 27A(3), 28A(2), 28B(2), 28B(3), 29(2), 30(2), 30A(2) or 30B(2), entitled to be paid family tax benefit;</w:t>
      </w:r>
    </w:p>
    <w:p w:rsidR="00F01773" w:rsidRPr="009A0D72" w:rsidRDefault="00F01773" w:rsidP="00F01773">
      <w:pPr>
        <w:pStyle w:val="paragraphsub"/>
      </w:pPr>
      <w:r w:rsidRPr="009A0D72">
        <w:tab/>
        <w:t>(ii)</w:t>
      </w:r>
      <w:r w:rsidRPr="009A0D72">
        <w:tab/>
        <w:t>the claim is made before the end of the income year following the one in which the variation mentioned in that subsection took effect.</w:t>
      </w:r>
    </w:p>
    <w:p w:rsidR="005B59A6" w:rsidRPr="009A0D72" w:rsidRDefault="005B59A6" w:rsidP="005B59A6">
      <w:pPr>
        <w:pStyle w:val="SubsectionHead"/>
      </w:pPr>
      <w:r w:rsidRPr="009A0D72">
        <w:lastRenderedPageBreak/>
        <w:t>Claim must relate to one income year and be made within a certain period</w:t>
      </w:r>
    </w:p>
    <w:p w:rsidR="00F01773" w:rsidRPr="009A0D72" w:rsidRDefault="00F01773" w:rsidP="00F01773">
      <w:pPr>
        <w:pStyle w:val="subsection"/>
      </w:pPr>
      <w:r w:rsidRPr="009A0D72">
        <w:tab/>
        <w:t>(2)</w:t>
      </w:r>
      <w:r w:rsidRPr="009A0D72">
        <w:tab/>
        <w:t>A claim for payment of family tax benefit for a past period is not effective if:</w:t>
      </w:r>
    </w:p>
    <w:p w:rsidR="00F01773" w:rsidRPr="009A0D72" w:rsidRDefault="00F01773" w:rsidP="00F01773">
      <w:pPr>
        <w:pStyle w:val="paragraph"/>
      </w:pPr>
      <w:r w:rsidRPr="009A0D72">
        <w:tab/>
        <w:t>(a)</w:t>
      </w:r>
      <w:r w:rsidRPr="009A0D72">
        <w:tab/>
        <w:t>the period does not fall wholly within one income year; or</w:t>
      </w:r>
    </w:p>
    <w:p w:rsidR="00FB0ECB" w:rsidRPr="009A0D72" w:rsidRDefault="00FB0ECB" w:rsidP="00FB0ECB">
      <w:pPr>
        <w:pStyle w:val="paragraph"/>
      </w:pPr>
      <w:r w:rsidRPr="009A0D72">
        <w:tab/>
        <w:t>(b)</w:t>
      </w:r>
      <w:r w:rsidRPr="009A0D72">
        <w:tab/>
        <w:t xml:space="preserve">the period does fall wholly within one income year (the </w:t>
      </w:r>
      <w:r w:rsidRPr="009A0D72">
        <w:rPr>
          <w:b/>
          <w:i/>
        </w:rPr>
        <w:t>relevant income year</w:t>
      </w:r>
      <w:r w:rsidRPr="009A0D72">
        <w:t>) but the claim is made after the end of:</w:t>
      </w:r>
    </w:p>
    <w:p w:rsidR="00FB0ECB" w:rsidRPr="009A0D72" w:rsidRDefault="00FB0ECB" w:rsidP="00FB0ECB">
      <w:pPr>
        <w:pStyle w:val="paragraphsub"/>
      </w:pPr>
      <w:r w:rsidRPr="009A0D72">
        <w:tab/>
        <w:t>(i)</w:t>
      </w:r>
      <w:r w:rsidRPr="009A0D72">
        <w:tab/>
        <w:t>the first income year after the relevant income year; or</w:t>
      </w:r>
    </w:p>
    <w:p w:rsidR="00FB0ECB" w:rsidRPr="009A0D72" w:rsidRDefault="00FB0ECB" w:rsidP="00FB0ECB">
      <w:pPr>
        <w:pStyle w:val="paragraphsub"/>
      </w:pPr>
      <w:r w:rsidRPr="009A0D72">
        <w:tab/>
        <w:t>(ii)</w:t>
      </w:r>
      <w:r w:rsidRPr="009A0D72">
        <w:tab/>
        <w:t>such further period (if any) as the Secretary allows, if the Secretary is satisfied that there are special circumstances that prevented the claimant from making the claim before the end of that first income year.</w:t>
      </w:r>
    </w:p>
    <w:p w:rsidR="00231DF9" w:rsidRPr="009A0D72" w:rsidRDefault="00231DF9" w:rsidP="00231DF9">
      <w:pPr>
        <w:pStyle w:val="subsection"/>
      </w:pPr>
      <w:r w:rsidRPr="009A0D72">
        <w:tab/>
        <w:t>(2A)</w:t>
      </w:r>
      <w:r w:rsidRPr="009A0D72">
        <w:tab/>
        <w:t xml:space="preserve">The further period referred to in </w:t>
      </w:r>
      <w:r w:rsidR="009A0D72">
        <w:t>subparagraph (</w:t>
      </w:r>
      <w:r w:rsidRPr="009A0D72">
        <w:t>2)(b)(ii) must end no later than the end of the second income year after the relevant income year.</w:t>
      </w:r>
    </w:p>
    <w:p w:rsidR="00F01773" w:rsidRPr="009A0D72" w:rsidRDefault="00F01773" w:rsidP="00F01773">
      <w:pPr>
        <w:pStyle w:val="SubsectionHead"/>
      </w:pPr>
      <w:r w:rsidRPr="009A0D72">
        <w:t>Claim must be accompanied by instalment claim in some circumstances</w:t>
      </w:r>
    </w:p>
    <w:p w:rsidR="00F01773" w:rsidRPr="009A0D72" w:rsidRDefault="00F01773" w:rsidP="00F01773">
      <w:pPr>
        <w:pStyle w:val="subsection"/>
      </w:pPr>
      <w:r w:rsidRPr="009A0D72">
        <w:tab/>
        <w:t>(3)</w:t>
      </w:r>
      <w:r w:rsidRPr="009A0D72">
        <w:tab/>
        <w:t>A claim for payment of family tax benefit for a past period is not effective if:</w:t>
      </w:r>
    </w:p>
    <w:p w:rsidR="00F01773" w:rsidRPr="009A0D72" w:rsidRDefault="00F01773" w:rsidP="00F01773">
      <w:pPr>
        <w:pStyle w:val="paragraph"/>
      </w:pPr>
      <w:r w:rsidRPr="009A0D72">
        <w:tab/>
        <w:t>(a)</w:t>
      </w:r>
      <w:r w:rsidRPr="009A0D72">
        <w:tab/>
        <w:t>the period occurs in the income year in which the claim is made; and</w:t>
      </w:r>
    </w:p>
    <w:p w:rsidR="00F01773" w:rsidRPr="009A0D72" w:rsidRDefault="00F01773" w:rsidP="00F01773">
      <w:pPr>
        <w:pStyle w:val="paragraph"/>
      </w:pPr>
      <w:r w:rsidRPr="009A0D72">
        <w:tab/>
        <w:t>(b)</w:t>
      </w:r>
      <w:r w:rsidRPr="009A0D72">
        <w:tab/>
        <w:t>at the time the claim is made, the claimant is eligible for family tax benefit; and</w:t>
      </w:r>
    </w:p>
    <w:p w:rsidR="00F01773" w:rsidRPr="009A0D72" w:rsidRDefault="00F01773" w:rsidP="00F01773">
      <w:pPr>
        <w:pStyle w:val="paragraph"/>
      </w:pPr>
      <w:r w:rsidRPr="009A0D72">
        <w:tab/>
        <w:t>(c)</w:t>
      </w:r>
      <w:r w:rsidRPr="009A0D72">
        <w:tab/>
        <w:t>at the time the claim is made, the claimant is not prevented by section</w:t>
      </w:r>
      <w:r w:rsidR="009A0D72">
        <w:t> </w:t>
      </w:r>
      <w:r w:rsidRPr="009A0D72">
        <w:t>9 from making an effective claim for payment of family tax benefit by instalment; and</w:t>
      </w:r>
    </w:p>
    <w:p w:rsidR="00F01773" w:rsidRPr="009A0D72" w:rsidRDefault="00F01773" w:rsidP="00F01773">
      <w:pPr>
        <w:pStyle w:val="paragraph"/>
      </w:pPr>
      <w:r w:rsidRPr="009A0D72">
        <w:tab/>
        <w:t>(d)</w:t>
      </w:r>
      <w:r w:rsidRPr="009A0D72">
        <w:tab/>
        <w:t>the claim is not accompanied by a claim for payment of family tax benefit by instalment.</w:t>
      </w:r>
    </w:p>
    <w:p w:rsidR="00F01773" w:rsidRPr="009A0D72" w:rsidRDefault="00F01773" w:rsidP="00F01773">
      <w:pPr>
        <w:pStyle w:val="subsection"/>
      </w:pPr>
      <w:r w:rsidRPr="009A0D72">
        <w:tab/>
        <w:t>(4)</w:t>
      </w:r>
      <w:r w:rsidRPr="009A0D72">
        <w:tab/>
        <w:t>A claim for payment of family tax benefit for a past period is not effective if:</w:t>
      </w:r>
    </w:p>
    <w:p w:rsidR="00F01773" w:rsidRPr="009A0D72" w:rsidRDefault="00F01773" w:rsidP="00F01773">
      <w:pPr>
        <w:pStyle w:val="paragraph"/>
      </w:pPr>
      <w:r w:rsidRPr="009A0D72">
        <w:tab/>
        <w:t>(a)</w:t>
      </w:r>
      <w:r w:rsidRPr="009A0D72">
        <w:tab/>
        <w:t xml:space="preserve">the period occurs in </w:t>
      </w:r>
      <w:r w:rsidR="00FD7685" w:rsidRPr="009A0D72">
        <w:t>either of the 2 income years</w:t>
      </w:r>
      <w:r w:rsidRPr="009A0D72">
        <w:t xml:space="preserve"> before the one in which the claim is made; and</w:t>
      </w:r>
    </w:p>
    <w:p w:rsidR="00F01773" w:rsidRPr="009A0D72" w:rsidRDefault="00F01773" w:rsidP="00F01773">
      <w:pPr>
        <w:pStyle w:val="paragraph"/>
      </w:pPr>
      <w:r w:rsidRPr="009A0D72">
        <w:lastRenderedPageBreak/>
        <w:tab/>
        <w:t>(b)</w:t>
      </w:r>
      <w:r w:rsidRPr="009A0D72">
        <w:tab/>
        <w:t>if the claimant is an individual—at any time during the past period, the claimant, or the claimant’s partner, received a social security benefit, social security pension</w:t>
      </w:r>
      <w:r w:rsidR="00DA0B8C" w:rsidRPr="009A0D72">
        <w:t>, service pension or income support supplement</w:t>
      </w:r>
      <w:r w:rsidRPr="009A0D72">
        <w:t>; and</w:t>
      </w:r>
    </w:p>
    <w:p w:rsidR="00F01773" w:rsidRPr="009A0D72" w:rsidRDefault="00F01773" w:rsidP="00F01773">
      <w:pPr>
        <w:pStyle w:val="paragraph"/>
      </w:pPr>
      <w:r w:rsidRPr="009A0D72">
        <w:tab/>
        <w:t>(c)</w:t>
      </w:r>
      <w:r w:rsidRPr="009A0D72">
        <w:tab/>
        <w:t>at the time the claim is made, the claimant is eligible for family tax benefit; and</w:t>
      </w:r>
    </w:p>
    <w:p w:rsidR="00F01773" w:rsidRPr="009A0D72" w:rsidRDefault="00F01773" w:rsidP="00F01773">
      <w:pPr>
        <w:pStyle w:val="paragraph"/>
      </w:pPr>
      <w:r w:rsidRPr="009A0D72">
        <w:tab/>
        <w:t>(d)</w:t>
      </w:r>
      <w:r w:rsidRPr="009A0D72">
        <w:tab/>
        <w:t>if the claimant is an individual—at the time the claim is made, the claimant, or the claimant’s partner, is receiving a social security benefit, social security pension</w:t>
      </w:r>
      <w:r w:rsidR="00957593" w:rsidRPr="009A0D72">
        <w:t>, service pension or income support supplement</w:t>
      </w:r>
      <w:r w:rsidRPr="009A0D72">
        <w:t>; and</w:t>
      </w:r>
    </w:p>
    <w:p w:rsidR="00F01773" w:rsidRPr="009A0D72" w:rsidRDefault="00F01773" w:rsidP="00F01773">
      <w:pPr>
        <w:pStyle w:val="paragraph"/>
      </w:pPr>
      <w:r w:rsidRPr="009A0D72">
        <w:tab/>
        <w:t>(e)</w:t>
      </w:r>
      <w:r w:rsidRPr="009A0D72">
        <w:tab/>
        <w:t>at the time the claim is made, the claimant is not prevented by section</w:t>
      </w:r>
      <w:r w:rsidR="009A0D72">
        <w:t> </w:t>
      </w:r>
      <w:r w:rsidRPr="009A0D72">
        <w:t>9 from making an effective claim for payment of family tax benefit by instalment; and</w:t>
      </w:r>
    </w:p>
    <w:p w:rsidR="00F01773" w:rsidRPr="009A0D72" w:rsidRDefault="00F01773" w:rsidP="00F01773">
      <w:pPr>
        <w:pStyle w:val="paragraph"/>
      </w:pPr>
      <w:r w:rsidRPr="009A0D72">
        <w:tab/>
        <w:t>(f)</w:t>
      </w:r>
      <w:r w:rsidRPr="009A0D72">
        <w:tab/>
        <w:t>the claim is not accompanied by a claim for payment of family tax benefit by instalment.</w:t>
      </w:r>
    </w:p>
    <w:p w:rsidR="002D7526" w:rsidRPr="009A0D72" w:rsidRDefault="002D7526" w:rsidP="002D7526">
      <w:pPr>
        <w:pStyle w:val="subsection"/>
      </w:pPr>
      <w:r w:rsidRPr="009A0D72">
        <w:tab/>
        <w:t>(5)</w:t>
      </w:r>
      <w:r w:rsidRPr="009A0D72">
        <w:tab/>
      </w:r>
      <w:r w:rsidR="009A0D72">
        <w:t>Paragraph (</w:t>
      </w:r>
      <w:r w:rsidRPr="009A0D72">
        <w:t xml:space="preserve">4)(f) does not apply if, at the time the claim for payment of family tax benefit for a past period is made, </w:t>
      </w:r>
      <w:r w:rsidR="007D6F49" w:rsidRPr="009A0D72">
        <w:t>subsection</w:t>
      </w:r>
      <w:r w:rsidR="009A0D72">
        <w:t> </w:t>
      </w:r>
      <w:r w:rsidR="007D6F49" w:rsidRPr="009A0D72">
        <w:t>32AE(2) applies in respect of the claimant or subsection</w:t>
      </w:r>
      <w:r w:rsidR="009A0D72">
        <w:t> </w:t>
      </w:r>
      <w:r w:rsidR="007D6F49" w:rsidRPr="009A0D72">
        <w:t>32AE(5) applies in respect of the claimant’s partner</w:t>
      </w:r>
      <w:r w:rsidRPr="009A0D72">
        <w:t>.</w:t>
      </w:r>
    </w:p>
    <w:p w:rsidR="00F01773" w:rsidRPr="009A0D72" w:rsidRDefault="00F01773" w:rsidP="00F01773">
      <w:pPr>
        <w:pStyle w:val="ActHead5"/>
      </w:pPr>
      <w:bookmarkStart w:id="21" w:name="_Toc469924636"/>
      <w:r w:rsidRPr="009A0D72">
        <w:rPr>
          <w:rStyle w:val="CharSectno"/>
        </w:rPr>
        <w:t>11</w:t>
      </w:r>
      <w:r w:rsidRPr="009A0D72">
        <w:t xml:space="preserve">  Restrictions on bereavement claims</w:t>
      </w:r>
      <w:bookmarkEnd w:id="21"/>
    </w:p>
    <w:p w:rsidR="00F01773" w:rsidRPr="009A0D72" w:rsidRDefault="00F01773" w:rsidP="00F01773">
      <w:pPr>
        <w:pStyle w:val="SubsectionHead"/>
      </w:pPr>
      <w:r w:rsidRPr="009A0D72">
        <w:t>Entitlement must not already have been determined, or be awaiting determination, on a previous claim</w:t>
      </w:r>
    </w:p>
    <w:p w:rsidR="00F01773" w:rsidRPr="009A0D72" w:rsidRDefault="00F01773" w:rsidP="00F01773">
      <w:pPr>
        <w:pStyle w:val="subsection"/>
      </w:pPr>
      <w:r w:rsidRPr="009A0D72">
        <w:tab/>
        <w:t>(1)</w:t>
      </w:r>
      <w:r w:rsidRPr="009A0D72">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9A0D72" w:rsidRDefault="00F01773" w:rsidP="00F01773">
      <w:pPr>
        <w:pStyle w:val="SubsectionHead"/>
      </w:pPr>
      <w:r w:rsidRPr="009A0D72">
        <w:t>Single payment/substitution claims must relate to current or previous income year</w:t>
      </w:r>
    </w:p>
    <w:p w:rsidR="00F01773" w:rsidRPr="009A0D72" w:rsidRDefault="00F01773" w:rsidP="00F01773">
      <w:pPr>
        <w:pStyle w:val="subsection"/>
      </w:pPr>
      <w:r w:rsidRPr="009A0D72">
        <w:tab/>
        <w:t>(2)</w:t>
      </w:r>
      <w:r w:rsidRPr="009A0D72">
        <w:tab/>
        <w:t xml:space="preserve">If a claim for payment of family tax benefit by single payment/in substitution because of the death of another individual is based on eligibility for an amount of family tax benefit under </w:t>
      </w:r>
      <w:r w:rsidRPr="009A0D72">
        <w:lastRenderedPageBreak/>
        <w:t>subsection</w:t>
      </w:r>
      <w:r w:rsidR="009A0D72">
        <w:t> </w:t>
      </w:r>
      <w:r w:rsidRPr="009A0D72">
        <w:t>32(2) or section</w:t>
      </w:r>
      <w:r w:rsidR="009A0D72">
        <w:t> </w:t>
      </w:r>
      <w:r w:rsidRPr="009A0D72">
        <w:t>33 of the Family Assistance Act, the claim is not effective if it is made after the end of the income year following the one in which the death mentioned in that provision occurred.</w:t>
      </w:r>
    </w:p>
    <w:p w:rsidR="00F01773" w:rsidRPr="009A0D72" w:rsidRDefault="00F01773" w:rsidP="00F01773">
      <w:pPr>
        <w:pStyle w:val="ActHead5"/>
      </w:pPr>
      <w:bookmarkStart w:id="22" w:name="_Toc469924637"/>
      <w:r w:rsidRPr="009A0D72">
        <w:rPr>
          <w:rStyle w:val="CharSectno"/>
        </w:rPr>
        <w:t>12</w:t>
      </w:r>
      <w:r w:rsidRPr="009A0D72">
        <w:t xml:space="preserve">  Claim may be withdrawn or varied</w:t>
      </w:r>
      <w:bookmarkEnd w:id="22"/>
    </w:p>
    <w:p w:rsidR="00F01773" w:rsidRPr="009A0D72" w:rsidRDefault="00F01773" w:rsidP="00F01773">
      <w:pPr>
        <w:pStyle w:val="subsection"/>
      </w:pPr>
      <w:r w:rsidRPr="009A0D72">
        <w:tab/>
        <w:t>(1)</w:t>
      </w:r>
      <w:r w:rsidRPr="009A0D72">
        <w:tab/>
        <w:t>A claimant may withdraw or vary a claim before the claim is determined.</w:t>
      </w:r>
    </w:p>
    <w:p w:rsidR="00F01773" w:rsidRPr="009A0D72" w:rsidRDefault="00F01773" w:rsidP="00F01773">
      <w:pPr>
        <w:pStyle w:val="subsection"/>
      </w:pPr>
      <w:r w:rsidRPr="009A0D72">
        <w:tab/>
        <w:t>(2)</w:t>
      </w:r>
      <w:r w:rsidRPr="009A0D72">
        <w:tab/>
        <w:t>The claimant may only do so in a manner determined by the Secretary.</w:t>
      </w:r>
    </w:p>
    <w:p w:rsidR="00F01773" w:rsidRPr="009A0D72" w:rsidRDefault="00F01773" w:rsidP="00F01773">
      <w:pPr>
        <w:pStyle w:val="subsection"/>
      </w:pPr>
      <w:r w:rsidRPr="009A0D72">
        <w:tab/>
        <w:t>(3)</w:t>
      </w:r>
      <w:r w:rsidRPr="009A0D72">
        <w:tab/>
        <w:t>If a claim is withdrawn, it is taken never to have been made.</w:t>
      </w:r>
    </w:p>
    <w:p w:rsidR="00F01773" w:rsidRPr="009A0D72" w:rsidRDefault="00127CA2" w:rsidP="00F01773">
      <w:pPr>
        <w:pStyle w:val="ActHead4"/>
      </w:pPr>
      <w:bookmarkStart w:id="23" w:name="_Toc469924638"/>
      <w:r w:rsidRPr="009A0D72">
        <w:rPr>
          <w:rStyle w:val="CharSubdNo"/>
        </w:rPr>
        <w:t>Subdivision</w:t>
      </w:r>
      <w:r w:rsidR="00753CFA" w:rsidRPr="009A0D72">
        <w:rPr>
          <w:rStyle w:val="CharSubdNo"/>
        </w:rPr>
        <w:t xml:space="preserve"> </w:t>
      </w:r>
      <w:r w:rsidR="00F01773" w:rsidRPr="009A0D72">
        <w:rPr>
          <w:rStyle w:val="CharSubdNo"/>
        </w:rPr>
        <w:t>B</w:t>
      </w:r>
      <w:r w:rsidR="00F01773" w:rsidRPr="009A0D72">
        <w:t>—</w:t>
      </w:r>
      <w:r w:rsidR="00F01773" w:rsidRPr="009A0D72">
        <w:rPr>
          <w:rStyle w:val="CharSubdText"/>
        </w:rPr>
        <w:t>Determination of claims etc.</w:t>
      </w:r>
      <w:bookmarkEnd w:id="23"/>
    </w:p>
    <w:p w:rsidR="00F01773" w:rsidRPr="009A0D72" w:rsidRDefault="00F01773" w:rsidP="00F01773">
      <w:pPr>
        <w:pStyle w:val="ActHead5"/>
      </w:pPr>
      <w:bookmarkStart w:id="24" w:name="_Toc469924639"/>
      <w:r w:rsidRPr="009A0D72">
        <w:rPr>
          <w:rStyle w:val="CharSectno"/>
        </w:rPr>
        <w:t>13</w:t>
      </w:r>
      <w:r w:rsidRPr="009A0D72">
        <w:t xml:space="preserve">  Secretary must determine claim</w:t>
      </w:r>
      <w:bookmarkEnd w:id="24"/>
    </w:p>
    <w:p w:rsidR="00F01773" w:rsidRPr="009A0D72" w:rsidRDefault="00F01773" w:rsidP="00F01773">
      <w:pPr>
        <w:pStyle w:val="subsection"/>
      </w:pPr>
      <w:r w:rsidRPr="009A0D72">
        <w:tab/>
        <w:t>(1)</w:t>
      </w:r>
      <w:r w:rsidRPr="009A0D72">
        <w:tab/>
        <w:t>If an effective claim is made, the Secretary must determine the claim in accordance with this Subdivision. If a claim is not effective, it is taken not to have been made.</w:t>
      </w:r>
    </w:p>
    <w:p w:rsidR="00F01773" w:rsidRPr="009A0D72" w:rsidRDefault="00F01773" w:rsidP="00F01773">
      <w:pPr>
        <w:pStyle w:val="ActHead5"/>
      </w:pPr>
      <w:bookmarkStart w:id="25" w:name="_Toc469924640"/>
      <w:r w:rsidRPr="009A0D72">
        <w:rPr>
          <w:rStyle w:val="CharSectno"/>
        </w:rPr>
        <w:t>14</w:t>
      </w:r>
      <w:r w:rsidRPr="009A0D72">
        <w:t xml:space="preserve">  Restriction on determining claim where income tax assessment not made</w:t>
      </w:r>
      <w:bookmarkEnd w:id="25"/>
    </w:p>
    <w:p w:rsidR="00F01773" w:rsidRPr="009A0D72" w:rsidRDefault="00F01773" w:rsidP="00F01773">
      <w:pPr>
        <w:pStyle w:val="subsection"/>
      </w:pPr>
      <w:r w:rsidRPr="009A0D72">
        <w:tab/>
      </w:r>
      <w:r w:rsidR="00567003" w:rsidRPr="009A0D72">
        <w:t>(1)</w:t>
      </w:r>
      <w:r w:rsidRPr="009A0D72">
        <w:tab/>
        <w:t>If, in relation to a claim for payment of family tax benefit made by an individual:</w:t>
      </w:r>
    </w:p>
    <w:p w:rsidR="00F01773" w:rsidRPr="009A0D72" w:rsidRDefault="00F01773" w:rsidP="00F01773">
      <w:pPr>
        <w:pStyle w:val="paragraph"/>
      </w:pPr>
      <w:r w:rsidRPr="009A0D72">
        <w:tab/>
        <w:t>(a)</w:t>
      </w:r>
      <w:r w:rsidRPr="009A0D72">
        <w:tab/>
        <w:t>the claim is for payment of that benefit for a past period; and</w:t>
      </w:r>
    </w:p>
    <w:p w:rsidR="00F01773" w:rsidRPr="009A0D72" w:rsidRDefault="00F01773" w:rsidP="00F01773">
      <w:pPr>
        <w:pStyle w:val="paragraph"/>
      </w:pPr>
      <w:r w:rsidRPr="009A0D72">
        <w:tab/>
        <w:t>(b)</w:t>
      </w:r>
      <w:r w:rsidRPr="009A0D72">
        <w:tab/>
        <w:t xml:space="preserve">the past period falls in </w:t>
      </w:r>
      <w:r w:rsidR="00567003" w:rsidRPr="009A0D72">
        <w:t xml:space="preserve">an income year (the </w:t>
      </w:r>
      <w:r w:rsidR="00567003" w:rsidRPr="009A0D72">
        <w:rPr>
          <w:b/>
          <w:i/>
        </w:rPr>
        <w:t>past period income year</w:t>
      </w:r>
      <w:r w:rsidR="00567003" w:rsidRPr="009A0D72">
        <w:t>) that is one of the 2 income years</w:t>
      </w:r>
      <w:r w:rsidRPr="009A0D72">
        <w:t xml:space="preserve"> before the one in which the claim is made; and</w:t>
      </w:r>
    </w:p>
    <w:p w:rsidR="00567003" w:rsidRPr="009A0D72" w:rsidRDefault="00567003" w:rsidP="00567003">
      <w:pPr>
        <w:pStyle w:val="paragraph"/>
      </w:pPr>
      <w:r w:rsidRPr="009A0D72">
        <w:tab/>
        <w:t>(c)</w:t>
      </w:r>
      <w:r w:rsidRPr="009A0D72">
        <w:tab/>
        <w:t xml:space="preserve">either or both of </w:t>
      </w:r>
      <w:r w:rsidR="009A0D72">
        <w:t>subsections (</w:t>
      </w:r>
      <w:r w:rsidRPr="009A0D72">
        <w:t>2) and (3) apply;</w:t>
      </w:r>
    </w:p>
    <w:p w:rsidR="00F01773" w:rsidRPr="009A0D72" w:rsidRDefault="00F01773" w:rsidP="00F01773">
      <w:pPr>
        <w:pStyle w:val="subsection2"/>
      </w:pPr>
      <w:r w:rsidRPr="009A0D72">
        <w:t xml:space="preserve">the Secretary can only determine the claim if </w:t>
      </w:r>
      <w:r w:rsidR="00567003" w:rsidRPr="009A0D72">
        <w:t>each assessment concerned</w:t>
      </w:r>
      <w:r w:rsidRPr="009A0D72">
        <w:t xml:space="preserve"> has been made.</w:t>
      </w:r>
    </w:p>
    <w:p w:rsidR="00567003" w:rsidRPr="009A0D72" w:rsidRDefault="00567003" w:rsidP="00567003">
      <w:pPr>
        <w:pStyle w:val="subsection"/>
      </w:pPr>
      <w:r w:rsidRPr="009A0D72">
        <w:tab/>
        <w:t>(2)</w:t>
      </w:r>
      <w:r w:rsidRPr="009A0D72">
        <w:tab/>
        <w:t>This subsection applies if:</w:t>
      </w:r>
    </w:p>
    <w:p w:rsidR="00567003" w:rsidRPr="009A0D72" w:rsidRDefault="00567003" w:rsidP="00567003">
      <w:pPr>
        <w:pStyle w:val="paragraph"/>
      </w:pPr>
      <w:r w:rsidRPr="009A0D72">
        <w:lastRenderedPageBreak/>
        <w:tab/>
        <w:t>(a)</w:t>
      </w:r>
      <w:r w:rsidRPr="009A0D72">
        <w:tab/>
        <w:t>the claimant is required to lodge an income tax return for the past period income year; and</w:t>
      </w:r>
    </w:p>
    <w:p w:rsidR="00567003" w:rsidRPr="009A0D72" w:rsidRDefault="00567003" w:rsidP="00567003">
      <w:pPr>
        <w:pStyle w:val="paragraph"/>
      </w:pPr>
      <w:r w:rsidRPr="009A0D72">
        <w:tab/>
        <w:t>(b)</w:t>
      </w:r>
      <w:r w:rsidRPr="009A0D72">
        <w:tab/>
        <w:t xml:space="preserve">at the time the claim is made, an assessment has not been made under the </w:t>
      </w:r>
      <w:r w:rsidRPr="009A0D72">
        <w:rPr>
          <w:i/>
        </w:rPr>
        <w:t xml:space="preserve">Income Tax Assessment Act 1936 </w:t>
      </w:r>
      <w:r w:rsidRPr="009A0D72">
        <w:t>of the tax payable on the claimant’s taxable income for the past period income year.</w:t>
      </w:r>
    </w:p>
    <w:p w:rsidR="00567003" w:rsidRPr="009A0D72" w:rsidRDefault="00567003" w:rsidP="00567003">
      <w:pPr>
        <w:pStyle w:val="subsection"/>
      </w:pPr>
      <w:r w:rsidRPr="009A0D72">
        <w:tab/>
        <w:t>(3)</w:t>
      </w:r>
      <w:r w:rsidRPr="009A0D72">
        <w:tab/>
        <w:t>This subsection applies if:</w:t>
      </w:r>
    </w:p>
    <w:p w:rsidR="00567003" w:rsidRPr="009A0D72" w:rsidRDefault="00567003" w:rsidP="00567003">
      <w:pPr>
        <w:pStyle w:val="paragraph"/>
      </w:pPr>
      <w:r w:rsidRPr="009A0D72">
        <w:tab/>
        <w:t>(a)</w:t>
      </w:r>
      <w:r w:rsidRPr="009A0D72">
        <w:tab/>
        <w:t>at the time the claim is made, a person is the claimant’s partner and that person was the claimant’s partner at any time during the past period; and</w:t>
      </w:r>
    </w:p>
    <w:p w:rsidR="00567003" w:rsidRPr="009A0D72" w:rsidRDefault="00567003" w:rsidP="00567003">
      <w:pPr>
        <w:pStyle w:val="paragraph"/>
      </w:pPr>
      <w:r w:rsidRPr="009A0D72">
        <w:tab/>
        <w:t>(b)</w:t>
      </w:r>
      <w:r w:rsidRPr="009A0D72">
        <w:tab/>
        <w:t>that person is required to lodge an income tax return for the past period income year; and</w:t>
      </w:r>
    </w:p>
    <w:p w:rsidR="00567003" w:rsidRPr="009A0D72" w:rsidRDefault="00567003" w:rsidP="00567003">
      <w:pPr>
        <w:pStyle w:val="paragraph"/>
      </w:pPr>
      <w:r w:rsidRPr="009A0D72">
        <w:tab/>
        <w:t>(c)</w:t>
      </w:r>
      <w:r w:rsidRPr="009A0D72">
        <w:tab/>
        <w:t xml:space="preserve">at the time the claim is made, an assessment has not been made under the </w:t>
      </w:r>
      <w:r w:rsidRPr="009A0D72">
        <w:rPr>
          <w:i/>
        </w:rPr>
        <w:t xml:space="preserve">Income Tax Assessment Act 1936 </w:t>
      </w:r>
      <w:r w:rsidRPr="009A0D72">
        <w:t>of the tax payable on that person’s taxable income for the past period income year.</w:t>
      </w:r>
    </w:p>
    <w:p w:rsidR="001E2BBC" w:rsidRPr="009A0D72" w:rsidRDefault="001E2BBC" w:rsidP="001E2BBC">
      <w:pPr>
        <w:pStyle w:val="ActHead5"/>
      </w:pPr>
      <w:bookmarkStart w:id="26" w:name="_Toc469924641"/>
      <w:r w:rsidRPr="009A0D72">
        <w:rPr>
          <w:rStyle w:val="CharSectno"/>
        </w:rPr>
        <w:t>14A</w:t>
      </w:r>
      <w:r w:rsidRPr="009A0D72">
        <w:t xml:space="preserve">  Restriction on determining claim where income tax return not lodged</w:t>
      </w:r>
      <w:bookmarkEnd w:id="26"/>
    </w:p>
    <w:p w:rsidR="001E2BBC" w:rsidRPr="009A0D72" w:rsidRDefault="001E2BBC" w:rsidP="001E2BBC">
      <w:pPr>
        <w:pStyle w:val="subsection"/>
      </w:pPr>
      <w:r w:rsidRPr="009A0D72">
        <w:tab/>
        <w:t>(1)</w:t>
      </w:r>
      <w:r w:rsidRPr="009A0D72">
        <w:tab/>
        <w:t>If, in relation to a claim for payment of family tax benefit made by an individual:</w:t>
      </w:r>
    </w:p>
    <w:p w:rsidR="001E2BBC" w:rsidRPr="009A0D72" w:rsidRDefault="001E2BBC" w:rsidP="001E2BBC">
      <w:pPr>
        <w:pStyle w:val="paragraph"/>
      </w:pPr>
      <w:r w:rsidRPr="009A0D72">
        <w:tab/>
        <w:t>(a)</w:t>
      </w:r>
      <w:r w:rsidRPr="009A0D72">
        <w:tab/>
        <w:t>the claim is for payment of that benefit for a past period; and</w:t>
      </w:r>
    </w:p>
    <w:p w:rsidR="001E2BBC" w:rsidRPr="009A0D72" w:rsidRDefault="001E2BBC" w:rsidP="001E2BBC">
      <w:pPr>
        <w:pStyle w:val="paragraph"/>
      </w:pPr>
      <w:r w:rsidRPr="009A0D72">
        <w:tab/>
        <w:t>(b)</w:t>
      </w:r>
      <w:r w:rsidRPr="009A0D72">
        <w:tab/>
        <w:t xml:space="preserve">the past period falls in an income year (the </w:t>
      </w:r>
      <w:r w:rsidRPr="009A0D72">
        <w:rPr>
          <w:b/>
          <w:i/>
        </w:rPr>
        <w:t>past period income year</w:t>
      </w:r>
      <w:r w:rsidRPr="009A0D72">
        <w:t>) that is one of the 2 income years before the one in which the claim is made; and</w:t>
      </w:r>
    </w:p>
    <w:p w:rsidR="003D4736" w:rsidRPr="009A0D72" w:rsidRDefault="003D4736" w:rsidP="003D4736">
      <w:pPr>
        <w:pStyle w:val="paragraph"/>
      </w:pPr>
      <w:r w:rsidRPr="009A0D72">
        <w:tab/>
        <w:t>(c)</w:t>
      </w:r>
      <w:r w:rsidRPr="009A0D72">
        <w:tab/>
        <w:t xml:space="preserve">one or more of </w:t>
      </w:r>
      <w:r w:rsidR="009A0D72">
        <w:t>subsections (</w:t>
      </w:r>
      <w:r w:rsidRPr="009A0D72">
        <w:t>2) to (3A) apply;</w:t>
      </w:r>
    </w:p>
    <w:p w:rsidR="001E2BBC" w:rsidRPr="009A0D72" w:rsidRDefault="001E2BBC" w:rsidP="001E2BBC">
      <w:pPr>
        <w:pStyle w:val="subsection2"/>
      </w:pPr>
      <w:r w:rsidRPr="009A0D72">
        <w:t>then the claim is taken never to have been made.</w:t>
      </w:r>
    </w:p>
    <w:p w:rsidR="001E2BBC" w:rsidRPr="009A0D72" w:rsidRDefault="001E2BBC" w:rsidP="001E2BBC">
      <w:pPr>
        <w:pStyle w:val="subsection"/>
      </w:pPr>
      <w:r w:rsidRPr="009A0D72">
        <w:tab/>
        <w:t>(2)</w:t>
      </w:r>
      <w:r w:rsidRPr="009A0D72">
        <w:tab/>
        <w:t>This subsection applies if:</w:t>
      </w:r>
    </w:p>
    <w:p w:rsidR="001E2BBC" w:rsidRPr="009A0D72" w:rsidRDefault="001E2BBC" w:rsidP="001E2BBC">
      <w:pPr>
        <w:pStyle w:val="paragraph"/>
      </w:pPr>
      <w:r w:rsidRPr="009A0D72">
        <w:tab/>
        <w:t>(a)</w:t>
      </w:r>
      <w:r w:rsidRPr="009A0D72">
        <w:tab/>
        <w:t>the claimant is required to lodge an income tax return for the past period income year; and</w:t>
      </w:r>
    </w:p>
    <w:p w:rsidR="001E2BBC" w:rsidRPr="009A0D72" w:rsidRDefault="001E2BBC" w:rsidP="001E2BBC">
      <w:pPr>
        <w:pStyle w:val="paragraph"/>
      </w:pPr>
      <w:r w:rsidRPr="009A0D72">
        <w:tab/>
        <w:t>(b)</w:t>
      </w:r>
      <w:r w:rsidRPr="009A0D72">
        <w:tab/>
        <w:t>the claimant has not lodged the return before the end of:</w:t>
      </w:r>
    </w:p>
    <w:p w:rsidR="001E2BBC" w:rsidRPr="009A0D72" w:rsidRDefault="001E2BBC" w:rsidP="001E2BBC">
      <w:pPr>
        <w:pStyle w:val="paragraphsub"/>
      </w:pPr>
      <w:r w:rsidRPr="009A0D72">
        <w:tab/>
        <w:t>(i)</w:t>
      </w:r>
      <w:r w:rsidRPr="009A0D72">
        <w:tab/>
        <w:t>the first income year after the past period income year; or</w:t>
      </w:r>
    </w:p>
    <w:p w:rsidR="001E2BBC" w:rsidRPr="009A0D72" w:rsidRDefault="001E2BBC" w:rsidP="001E2BBC">
      <w:pPr>
        <w:pStyle w:val="paragraphsub"/>
      </w:pPr>
      <w:r w:rsidRPr="009A0D72">
        <w:lastRenderedPageBreak/>
        <w:tab/>
        <w:t>(ii)</w:t>
      </w:r>
      <w:r w:rsidRPr="009A0D72">
        <w:tab/>
        <w:t>such further period (if any) as the Secretary allows, if the Secretary is satisfied that there are special circumstances that prevented the claimant from lodging the return before the end of that first income year.</w:t>
      </w:r>
    </w:p>
    <w:p w:rsidR="001E2BBC" w:rsidRPr="009A0D72" w:rsidRDefault="001E2BBC" w:rsidP="001E2BBC">
      <w:pPr>
        <w:pStyle w:val="subsection"/>
      </w:pPr>
      <w:r w:rsidRPr="009A0D72">
        <w:tab/>
        <w:t>(3)</w:t>
      </w:r>
      <w:r w:rsidRPr="009A0D72">
        <w:tab/>
        <w:t>This subsection applies if:</w:t>
      </w:r>
    </w:p>
    <w:p w:rsidR="001E2BBC" w:rsidRPr="009A0D72" w:rsidRDefault="001E2BBC" w:rsidP="001E2BBC">
      <w:pPr>
        <w:pStyle w:val="paragraph"/>
      </w:pPr>
      <w:r w:rsidRPr="009A0D72">
        <w:tab/>
        <w:t>(a)</w:t>
      </w:r>
      <w:r w:rsidRPr="009A0D72">
        <w:tab/>
        <w:t>at the time the claim is made, a person is the claimant’s partner, and that person was the claimant’s partner at any time during the past period; and</w:t>
      </w:r>
    </w:p>
    <w:p w:rsidR="001E2BBC" w:rsidRPr="009A0D72" w:rsidRDefault="001E2BBC" w:rsidP="001E2BBC">
      <w:pPr>
        <w:pStyle w:val="paragraph"/>
      </w:pPr>
      <w:r w:rsidRPr="009A0D72">
        <w:tab/>
        <w:t>(b)</w:t>
      </w:r>
      <w:r w:rsidRPr="009A0D72">
        <w:tab/>
        <w:t>that person is required to lodge an income tax return for the past period income year; and</w:t>
      </w:r>
    </w:p>
    <w:p w:rsidR="001E2BBC" w:rsidRPr="009A0D72" w:rsidRDefault="001E2BBC" w:rsidP="001E2BBC">
      <w:pPr>
        <w:pStyle w:val="paragraph"/>
      </w:pPr>
      <w:r w:rsidRPr="009A0D72">
        <w:tab/>
        <w:t>(c)</w:t>
      </w:r>
      <w:r w:rsidRPr="009A0D72">
        <w:tab/>
        <w:t>that person has not lodged the return before the end of:</w:t>
      </w:r>
    </w:p>
    <w:p w:rsidR="001E2BBC" w:rsidRPr="009A0D72" w:rsidRDefault="001E2BBC" w:rsidP="001E2BBC">
      <w:pPr>
        <w:pStyle w:val="paragraphsub"/>
      </w:pPr>
      <w:r w:rsidRPr="009A0D72">
        <w:tab/>
        <w:t>(i)</w:t>
      </w:r>
      <w:r w:rsidRPr="009A0D72">
        <w:tab/>
        <w:t>the first income year after the past period income year; or</w:t>
      </w:r>
    </w:p>
    <w:p w:rsidR="001E2BBC" w:rsidRPr="009A0D72" w:rsidRDefault="001E2BBC" w:rsidP="001E2BBC">
      <w:pPr>
        <w:pStyle w:val="paragraphsub"/>
      </w:pPr>
      <w:r w:rsidRPr="009A0D72">
        <w:tab/>
        <w:t>(ii)</w:t>
      </w:r>
      <w:r w:rsidRPr="009A0D72">
        <w:tab/>
        <w:t>such further period (if any) as the Secretary allows, if the Secretary is satisfied that there are special circumstances that prevented the person from lodging the income tax return before the end of that first income year.</w:t>
      </w:r>
    </w:p>
    <w:p w:rsidR="003D4736" w:rsidRPr="009A0D72" w:rsidRDefault="003D4736" w:rsidP="003D4736">
      <w:pPr>
        <w:pStyle w:val="subsection"/>
      </w:pPr>
      <w:r w:rsidRPr="009A0D72">
        <w:tab/>
        <w:t>(3A)</w:t>
      </w:r>
      <w:r w:rsidRPr="009A0D72">
        <w:tab/>
        <w:t>This subsection applies if:</w:t>
      </w:r>
    </w:p>
    <w:p w:rsidR="003D4736" w:rsidRPr="009A0D72" w:rsidRDefault="003D4736" w:rsidP="003D4736">
      <w:pPr>
        <w:pStyle w:val="paragraph"/>
      </w:pPr>
      <w:r w:rsidRPr="009A0D72">
        <w:tab/>
        <w:t>(a)</w:t>
      </w:r>
      <w:r w:rsidRPr="009A0D72">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9A0D72" w:rsidRDefault="003D4736" w:rsidP="003D4736">
      <w:pPr>
        <w:pStyle w:val="paragraph"/>
      </w:pPr>
      <w:r w:rsidRPr="009A0D72">
        <w:tab/>
        <w:t>(b)</w:t>
      </w:r>
      <w:r w:rsidRPr="009A0D72">
        <w:tab/>
        <w:t>the claimant does not notify the Secretary of the amount of the claimant’s adjusted taxable income for the past period income year before the end of:</w:t>
      </w:r>
    </w:p>
    <w:p w:rsidR="003D4736" w:rsidRPr="009A0D72" w:rsidRDefault="003D4736" w:rsidP="003D4736">
      <w:pPr>
        <w:pStyle w:val="paragraphsub"/>
      </w:pPr>
      <w:r w:rsidRPr="009A0D72">
        <w:tab/>
        <w:t>(i)</w:t>
      </w:r>
      <w:r w:rsidRPr="009A0D72">
        <w:tab/>
        <w:t>the first income year after the past period income year; or</w:t>
      </w:r>
    </w:p>
    <w:p w:rsidR="003D4736" w:rsidRPr="009A0D72" w:rsidRDefault="003D4736" w:rsidP="003D4736">
      <w:pPr>
        <w:pStyle w:val="paragraphsub"/>
      </w:pPr>
      <w:r w:rsidRPr="009A0D72">
        <w:tab/>
        <w:t>(ii)</w:t>
      </w:r>
      <w:r w:rsidRPr="009A0D72">
        <w:tab/>
        <w:t>such further period (if any) as the Secretary allows, if the Secretary is satisfied that there are special circumstances that prevented the claimant from making that notification before the end of that first income year.</w:t>
      </w:r>
    </w:p>
    <w:p w:rsidR="001E2BBC" w:rsidRPr="009A0D72" w:rsidRDefault="001E2BBC" w:rsidP="001E2BBC">
      <w:pPr>
        <w:pStyle w:val="subsection"/>
      </w:pPr>
      <w:r w:rsidRPr="009A0D72">
        <w:lastRenderedPageBreak/>
        <w:tab/>
        <w:t>(4)</w:t>
      </w:r>
      <w:r w:rsidRPr="009A0D72">
        <w:tab/>
        <w:t xml:space="preserve">The further period referred to in </w:t>
      </w:r>
      <w:r w:rsidR="009A0D72">
        <w:t>subparagraph (</w:t>
      </w:r>
      <w:r w:rsidRPr="009A0D72">
        <w:t>2)(b)(ii)</w:t>
      </w:r>
      <w:r w:rsidR="003D4736" w:rsidRPr="009A0D72">
        <w:t>, (3)(c)(ii) or (3A)(b)(ii)</w:t>
      </w:r>
      <w:r w:rsidRPr="009A0D72">
        <w:t xml:space="preserve"> must end no later than the end of the second income year after the past period income year.</w:t>
      </w:r>
    </w:p>
    <w:p w:rsidR="00F01773" w:rsidRPr="009A0D72" w:rsidRDefault="00F01773" w:rsidP="00F01773">
      <w:pPr>
        <w:pStyle w:val="ActHead5"/>
      </w:pPr>
      <w:bookmarkStart w:id="27" w:name="_Toc469924642"/>
      <w:r w:rsidRPr="009A0D72">
        <w:rPr>
          <w:rStyle w:val="CharSectno"/>
        </w:rPr>
        <w:t>15</w:t>
      </w:r>
      <w:r w:rsidRPr="009A0D72">
        <w:t xml:space="preserve">  Restriction on determining claim where tax file number not provided etc.</w:t>
      </w:r>
      <w:bookmarkEnd w:id="27"/>
    </w:p>
    <w:p w:rsidR="00F01773" w:rsidRPr="009A0D72" w:rsidRDefault="00F01773" w:rsidP="00F01773">
      <w:pPr>
        <w:pStyle w:val="SubsectionHead"/>
      </w:pPr>
      <w:r w:rsidRPr="009A0D72">
        <w:t>Statement that TFN claim person or TFN substitution person does not know what his or her tax file number is etc.</w:t>
      </w:r>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TFN claim person makes a statement of the kind set out in subsection</w:t>
      </w:r>
      <w:r w:rsidR="009A0D72">
        <w:t> </w:t>
      </w:r>
      <w:r w:rsidRPr="009A0D72">
        <w:t>8(4); or</w:t>
      </w:r>
    </w:p>
    <w:p w:rsidR="00F01773" w:rsidRPr="009A0D72" w:rsidRDefault="00F01773" w:rsidP="00F01773">
      <w:pPr>
        <w:pStyle w:val="paragraph"/>
      </w:pPr>
      <w:r w:rsidRPr="009A0D72">
        <w:tab/>
        <w:t>(b)</w:t>
      </w:r>
      <w:r w:rsidRPr="009A0D72">
        <w:tab/>
        <w:t>a TFN substitution person makes a statement of the kind set out in subsection</w:t>
      </w:r>
      <w:r w:rsidR="009A0D72">
        <w:t> </w:t>
      </w:r>
      <w:r w:rsidRPr="009A0D72">
        <w:t>8A(4);</w:t>
      </w:r>
    </w:p>
    <w:p w:rsidR="00F01773" w:rsidRPr="009A0D72" w:rsidRDefault="00F01773" w:rsidP="00F01773">
      <w:pPr>
        <w:pStyle w:val="subsection2"/>
      </w:pPr>
      <w:r w:rsidRPr="009A0D72">
        <w:t>the Secretary can only determine the claim concerned if:</w:t>
      </w:r>
    </w:p>
    <w:p w:rsidR="00F01773" w:rsidRPr="009A0D72" w:rsidRDefault="00F01773" w:rsidP="00F01773">
      <w:pPr>
        <w:pStyle w:val="paragraph"/>
      </w:pPr>
      <w:r w:rsidRPr="009A0D72">
        <w:tab/>
        <w:t>(c)</w:t>
      </w:r>
      <w:r w:rsidRPr="009A0D72">
        <w:tab/>
        <w:t>within 28 days after the claim is made, the Commissioner of Taxation tells the Secretary the person’s tax file number; or</w:t>
      </w:r>
    </w:p>
    <w:p w:rsidR="00F01773" w:rsidRPr="009A0D72" w:rsidRDefault="00F01773" w:rsidP="00F01773">
      <w:pPr>
        <w:pStyle w:val="paragraph"/>
      </w:pPr>
      <w:r w:rsidRPr="009A0D72">
        <w:tab/>
        <w:t>(d)</w:t>
      </w:r>
      <w:r w:rsidRPr="009A0D72">
        <w:tab/>
        <w:t>28 days pass after the claim is made without the Commissioner of Taxation telling the Secretary that the person has no tax file number.</w:t>
      </w:r>
    </w:p>
    <w:p w:rsidR="00F01773" w:rsidRPr="009A0D72" w:rsidRDefault="00F01773" w:rsidP="00F01773">
      <w:pPr>
        <w:pStyle w:val="SubsectionHead"/>
      </w:pPr>
      <w:r w:rsidRPr="009A0D72">
        <w:t>Statement that an application for a tax file number is pending</w:t>
      </w:r>
    </w:p>
    <w:p w:rsidR="00F01773" w:rsidRPr="009A0D72" w:rsidRDefault="00F01773" w:rsidP="00F01773">
      <w:pPr>
        <w:pStyle w:val="subsection"/>
      </w:pPr>
      <w:r w:rsidRPr="009A0D72">
        <w:tab/>
        <w:t>(2)</w:t>
      </w:r>
      <w:r w:rsidRPr="009A0D72">
        <w:tab/>
        <w:t>If:</w:t>
      </w:r>
    </w:p>
    <w:p w:rsidR="00F01773" w:rsidRPr="009A0D72" w:rsidRDefault="00F01773" w:rsidP="00F01773">
      <w:pPr>
        <w:pStyle w:val="paragraph"/>
      </w:pPr>
      <w:r w:rsidRPr="009A0D72">
        <w:tab/>
        <w:t>(a)</w:t>
      </w:r>
      <w:r w:rsidRPr="009A0D72">
        <w:tab/>
        <w:t>a TFN claim person makes a statement of the kind set out in subsection</w:t>
      </w:r>
      <w:r w:rsidR="009A0D72">
        <w:t> </w:t>
      </w:r>
      <w:r w:rsidRPr="009A0D72">
        <w:t>8(5); or</w:t>
      </w:r>
    </w:p>
    <w:p w:rsidR="00F01773" w:rsidRPr="009A0D72" w:rsidRDefault="00F01773" w:rsidP="00F01773">
      <w:pPr>
        <w:pStyle w:val="paragraph"/>
      </w:pPr>
      <w:r w:rsidRPr="009A0D72">
        <w:tab/>
        <w:t>(b)</w:t>
      </w:r>
      <w:r w:rsidRPr="009A0D72">
        <w:tab/>
        <w:t>a TFN substitution person makes a statement of the kind set out in subsection</w:t>
      </w:r>
      <w:r w:rsidR="009A0D72">
        <w:t> </w:t>
      </w:r>
      <w:r w:rsidRPr="009A0D72">
        <w:t>8A(5);</w:t>
      </w:r>
    </w:p>
    <w:p w:rsidR="00F01773" w:rsidRPr="009A0D72" w:rsidRDefault="00F01773" w:rsidP="00F01773">
      <w:pPr>
        <w:pStyle w:val="subsection2"/>
      </w:pPr>
      <w:r w:rsidRPr="009A0D72">
        <w:t>the Secretary can only determine the claim concerned if:</w:t>
      </w:r>
    </w:p>
    <w:p w:rsidR="00F01773" w:rsidRPr="009A0D72" w:rsidRDefault="00F01773" w:rsidP="00F01773">
      <w:pPr>
        <w:pStyle w:val="paragraph"/>
      </w:pPr>
      <w:r w:rsidRPr="009A0D72">
        <w:tab/>
        <w:t>(c)</w:t>
      </w:r>
      <w:r w:rsidRPr="009A0D72">
        <w:tab/>
        <w:t>within 28 days after the claim is made, the Commissioner of Taxation tells the Secretary the person’s tax file number; or</w:t>
      </w:r>
    </w:p>
    <w:p w:rsidR="00F01773" w:rsidRPr="009A0D72" w:rsidRDefault="00F01773" w:rsidP="00F01773">
      <w:pPr>
        <w:pStyle w:val="paragraph"/>
      </w:pPr>
      <w:r w:rsidRPr="009A0D72">
        <w:tab/>
        <w:t>(d)</w:t>
      </w:r>
      <w:r w:rsidRPr="009A0D72">
        <w:tab/>
        <w:t>28 days pass after the claim is made without the Commissioner of Taxation telling the Secretary that:</w:t>
      </w:r>
    </w:p>
    <w:p w:rsidR="00F01773" w:rsidRPr="009A0D72" w:rsidRDefault="00F01773" w:rsidP="00F01773">
      <w:pPr>
        <w:pStyle w:val="paragraphsub"/>
      </w:pPr>
      <w:r w:rsidRPr="009A0D72">
        <w:tab/>
        <w:t>(i)</w:t>
      </w:r>
      <w:r w:rsidRPr="009A0D72">
        <w:tab/>
        <w:t>the person has not applied for a tax file number; or</w:t>
      </w:r>
    </w:p>
    <w:p w:rsidR="00F01773" w:rsidRPr="009A0D72" w:rsidRDefault="00F01773" w:rsidP="00F01773">
      <w:pPr>
        <w:pStyle w:val="paragraphsub"/>
      </w:pPr>
      <w:r w:rsidRPr="009A0D72">
        <w:tab/>
        <w:t>(ii)</w:t>
      </w:r>
      <w:r w:rsidRPr="009A0D72">
        <w:tab/>
        <w:t>an application by the person for a tax file number has been refused; or</w:t>
      </w:r>
    </w:p>
    <w:p w:rsidR="00F01773" w:rsidRPr="009A0D72" w:rsidRDefault="00F01773" w:rsidP="00F01773">
      <w:pPr>
        <w:pStyle w:val="paragraphsub"/>
      </w:pPr>
      <w:r w:rsidRPr="009A0D72">
        <w:lastRenderedPageBreak/>
        <w:tab/>
        <w:t>(iii)</w:t>
      </w:r>
      <w:r w:rsidRPr="009A0D72">
        <w:tab/>
        <w:t>the person has withdrawn an application for a tax file number.</w:t>
      </w:r>
    </w:p>
    <w:p w:rsidR="00F01773" w:rsidRPr="009A0D72" w:rsidRDefault="00F01773" w:rsidP="00F01773">
      <w:pPr>
        <w:pStyle w:val="subsection"/>
      </w:pPr>
      <w:r w:rsidRPr="009A0D72">
        <w:tab/>
        <w:t>(3)</w:t>
      </w:r>
      <w:r w:rsidRPr="009A0D72">
        <w:tab/>
        <w:t xml:space="preserve">If, after the 28 days mentioned in </w:t>
      </w:r>
      <w:r w:rsidR="009A0D72">
        <w:t>subsection (</w:t>
      </w:r>
      <w:r w:rsidRPr="009A0D72">
        <w:t>1) or (2) have passed, the Secretary cannot, because of that subsection, determine the claim, the claim is taken never to have been made.</w:t>
      </w:r>
    </w:p>
    <w:p w:rsidR="00F01773" w:rsidRPr="009A0D72" w:rsidRDefault="00F01773" w:rsidP="00F01773">
      <w:pPr>
        <w:pStyle w:val="ActHead5"/>
      </w:pPr>
      <w:bookmarkStart w:id="28" w:name="_Toc469924643"/>
      <w:r w:rsidRPr="009A0D72">
        <w:rPr>
          <w:rStyle w:val="CharSectno"/>
        </w:rPr>
        <w:t>15A</w:t>
      </w:r>
      <w:r w:rsidRPr="009A0D72">
        <w:t xml:space="preserve">  Restriction on determining claim where bank account details not provided</w:t>
      </w:r>
      <w:bookmarkEnd w:id="28"/>
    </w:p>
    <w:p w:rsidR="00F01773" w:rsidRPr="009A0D72" w:rsidRDefault="00F01773" w:rsidP="00F01773">
      <w:pPr>
        <w:pStyle w:val="subsection"/>
      </w:pPr>
      <w:r w:rsidRPr="009A0D72">
        <w:tab/>
        <w:t>(1)</w:t>
      </w:r>
      <w:r w:rsidRPr="009A0D72">
        <w:tab/>
        <w:t>If a person makes a statement of the kind set out in paragraph</w:t>
      </w:r>
      <w:r w:rsidR="009A0D72">
        <w:t> </w:t>
      </w:r>
      <w:r w:rsidRPr="009A0D72">
        <w:t>7A(2)(b), the Secretary can only determine the claim concerned if, within 28 days after the claim is made, the person nominates, and provides details of, a bank account of a kind referred to in paragraph</w:t>
      </w:r>
      <w:r w:rsidR="009A0D72">
        <w:t> </w:t>
      </w:r>
      <w:r w:rsidRPr="009A0D72">
        <w:t>7A(2)(a) into which instalments of family tax benefit are to be paid.</w:t>
      </w:r>
    </w:p>
    <w:p w:rsidR="00F01773" w:rsidRPr="009A0D72" w:rsidRDefault="00F01773" w:rsidP="00F01773">
      <w:pPr>
        <w:pStyle w:val="subsection"/>
        <w:rPr>
          <w:snapToGrid w:val="0"/>
          <w:lang w:eastAsia="en-US"/>
        </w:rPr>
      </w:pPr>
      <w:r w:rsidRPr="009A0D72">
        <w:tab/>
      </w:r>
      <w:r w:rsidRPr="009A0D72">
        <w:rPr>
          <w:snapToGrid w:val="0"/>
          <w:lang w:eastAsia="en-US"/>
        </w:rPr>
        <w:t>(2)</w:t>
      </w:r>
      <w:r w:rsidRPr="009A0D72">
        <w:rPr>
          <w:snapToGrid w:val="0"/>
          <w:lang w:eastAsia="en-US"/>
        </w:rPr>
        <w:tab/>
        <w:t xml:space="preserve">If, after the 28 days mentioned in </w:t>
      </w:r>
      <w:r w:rsidR="009A0D72">
        <w:rPr>
          <w:snapToGrid w:val="0"/>
          <w:lang w:eastAsia="en-US"/>
        </w:rPr>
        <w:t>subsection (</w:t>
      </w:r>
      <w:r w:rsidRPr="009A0D72">
        <w:rPr>
          <w:snapToGrid w:val="0"/>
          <w:lang w:eastAsia="en-US"/>
        </w:rPr>
        <w:t>1) have passed, the Secretary cannot, because of that subsection, determine the claim, the claim is taken never to have been made.</w:t>
      </w:r>
    </w:p>
    <w:p w:rsidR="00BF31D8" w:rsidRPr="009A0D72" w:rsidRDefault="00BF31D8" w:rsidP="00BF31D8">
      <w:pPr>
        <w:pStyle w:val="ActHead5"/>
      </w:pPr>
      <w:bookmarkStart w:id="29" w:name="_Toc469924644"/>
      <w:r w:rsidRPr="009A0D72">
        <w:rPr>
          <w:rStyle w:val="CharSectno"/>
        </w:rPr>
        <w:t>15B</w:t>
      </w:r>
      <w:r w:rsidRPr="009A0D72">
        <w:t xml:space="preserve">  Deferral of determination of early claims</w:t>
      </w:r>
      <w:bookmarkEnd w:id="29"/>
    </w:p>
    <w:p w:rsidR="00BF31D8" w:rsidRPr="009A0D72" w:rsidRDefault="00BF31D8" w:rsidP="00BF31D8">
      <w:pPr>
        <w:pStyle w:val="subsection"/>
      </w:pPr>
      <w:r w:rsidRPr="009A0D72">
        <w:tab/>
      </w:r>
      <w:r w:rsidRPr="009A0D72">
        <w:tab/>
        <w:t>If:</w:t>
      </w:r>
    </w:p>
    <w:p w:rsidR="00BF31D8" w:rsidRPr="009A0D72" w:rsidRDefault="00BF31D8" w:rsidP="00BF31D8">
      <w:pPr>
        <w:pStyle w:val="paragraph"/>
      </w:pPr>
      <w:r w:rsidRPr="009A0D72">
        <w:tab/>
        <w:t>(a)</w:t>
      </w:r>
      <w:r w:rsidRPr="009A0D72">
        <w:tab/>
        <w:t>an individual makes a claim for payment of family tax benefit by instalment in respect of a child before the child is an FTB child of the claimant; and</w:t>
      </w:r>
    </w:p>
    <w:p w:rsidR="00BF31D8" w:rsidRPr="009A0D72" w:rsidRDefault="00BF31D8" w:rsidP="00BF31D8">
      <w:pPr>
        <w:pStyle w:val="paragraph"/>
      </w:pPr>
      <w:r w:rsidRPr="009A0D72">
        <w:tab/>
        <w:t>(b)</w:t>
      </w:r>
      <w:r w:rsidRPr="009A0D72">
        <w:tab/>
        <w:t>the Secretary is satisfied that, at the time the determination would otherwise be made, the claimant would be likely to be eligible for family tax benefit in respect of the child if the child were to become an FTB child of the claimant;</w:t>
      </w:r>
    </w:p>
    <w:p w:rsidR="00BF31D8" w:rsidRPr="009A0D72" w:rsidRDefault="00BF31D8" w:rsidP="00BF31D8">
      <w:pPr>
        <w:pStyle w:val="subsection2"/>
      </w:pPr>
      <w:r w:rsidRPr="009A0D72">
        <w:t>the Secretary must not determine the claim for family tax benefit until the earlier of the following:</w:t>
      </w:r>
    </w:p>
    <w:p w:rsidR="00BF31D8" w:rsidRPr="009A0D72" w:rsidRDefault="00BF31D8" w:rsidP="00BF31D8">
      <w:pPr>
        <w:pStyle w:val="paragraph"/>
      </w:pPr>
      <w:r w:rsidRPr="009A0D72">
        <w:tab/>
        <w:t>(c)</w:t>
      </w:r>
      <w:r w:rsidRPr="009A0D72">
        <w:tab/>
        <w:t>the time when the child becomes an FTB child of the claimant, or is stillborn;</w:t>
      </w:r>
    </w:p>
    <w:p w:rsidR="00BF31D8" w:rsidRPr="009A0D72" w:rsidRDefault="00BF31D8" w:rsidP="00BF31D8">
      <w:pPr>
        <w:pStyle w:val="paragraph"/>
      </w:pPr>
      <w:r w:rsidRPr="009A0D72">
        <w:tab/>
        <w:t>(d)</w:t>
      </w:r>
      <w:r w:rsidRPr="009A0D72">
        <w:tab/>
        <w:t>28 days after the day that, on the day the claim is made, is the expected day on which the child to whom the claim relates will become an FTB child of the claimant.</w:t>
      </w:r>
    </w:p>
    <w:p w:rsidR="00F01773" w:rsidRPr="009A0D72" w:rsidRDefault="00F01773" w:rsidP="00F01773">
      <w:pPr>
        <w:pStyle w:val="ActHead5"/>
      </w:pPr>
      <w:bookmarkStart w:id="30" w:name="_Toc469924645"/>
      <w:r w:rsidRPr="009A0D72">
        <w:rPr>
          <w:rStyle w:val="CharSectno"/>
        </w:rPr>
        <w:lastRenderedPageBreak/>
        <w:t>16</w:t>
      </w:r>
      <w:r w:rsidRPr="009A0D72">
        <w:t xml:space="preserve">  Determination of instalment entitlement claim</w:t>
      </w:r>
      <w:bookmarkEnd w:id="30"/>
    </w:p>
    <w:p w:rsidR="00F01773" w:rsidRPr="009A0D72" w:rsidRDefault="00F01773" w:rsidP="00F01773">
      <w:pPr>
        <w:pStyle w:val="subsection"/>
      </w:pPr>
      <w:r w:rsidRPr="009A0D72">
        <w:tab/>
        <w:t>(1)</w:t>
      </w:r>
      <w:r w:rsidRPr="009A0D72">
        <w:tab/>
        <w:t>This section applies if the claim is one for payment of family tax benefit by instalment.</w:t>
      </w:r>
    </w:p>
    <w:p w:rsidR="00F01773" w:rsidRPr="009A0D72" w:rsidRDefault="00F01773" w:rsidP="00F01773">
      <w:pPr>
        <w:pStyle w:val="subsection"/>
      </w:pPr>
      <w:r w:rsidRPr="009A0D72">
        <w:tab/>
        <w:t>(2)</w:t>
      </w:r>
      <w:r w:rsidRPr="009A0D72">
        <w:tab/>
        <w:t xml:space="preserve">If the Secretary is satisfied that the claimant is, at the time the Secretary makes the determination on the claim, eligible for family tax benefit in accordance with </w:t>
      </w:r>
      <w:r w:rsidR="00127CA2" w:rsidRPr="009A0D72">
        <w:t>Subdivision</w:t>
      </w:r>
      <w:r w:rsidR="00753CFA" w:rsidRPr="009A0D72">
        <w:t xml:space="preserve"> </w:t>
      </w:r>
      <w:r w:rsidRPr="009A0D72">
        <w:t>A or C of Division</w:t>
      </w:r>
      <w:r w:rsidR="009A0D72">
        <w:t> </w:t>
      </w:r>
      <w:r w:rsidRPr="009A0D72">
        <w:t>1 of Part</w:t>
      </w:r>
      <w:r w:rsidR="009A0D72">
        <w:t> </w:t>
      </w:r>
      <w:r w:rsidRPr="009A0D72">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9A0D72" w:rsidRDefault="00F01773" w:rsidP="00F01773">
      <w:pPr>
        <w:pStyle w:val="SubsectionHead"/>
      </w:pPr>
      <w:r w:rsidRPr="009A0D72">
        <w:t xml:space="preserve">Additional entitlement in </w:t>
      </w:r>
      <w:r w:rsidR="009A0D72">
        <w:t>subsection (</w:t>
      </w:r>
      <w:r w:rsidRPr="009A0D72">
        <w:t>2) cases</w:t>
      </w:r>
    </w:p>
    <w:p w:rsidR="00F01773" w:rsidRPr="009A0D72" w:rsidRDefault="00F01773" w:rsidP="00F01773">
      <w:pPr>
        <w:pStyle w:val="subsection"/>
      </w:pPr>
      <w:r w:rsidRPr="009A0D72">
        <w:tab/>
        <w:t>(4)</w:t>
      </w:r>
      <w:r w:rsidRPr="009A0D72">
        <w:tab/>
        <w:t>If:</w:t>
      </w:r>
    </w:p>
    <w:p w:rsidR="00F01773" w:rsidRPr="009A0D72" w:rsidRDefault="00F01773" w:rsidP="00F01773">
      <w:pPr>
        <w:pStyle w:val="paragraph"/>
      </w:pPr>
      <w:r w:rsidRPr="009A0D72">
        <w:tab/>
        <w:t>(a)</w:t>
      </w:r>
      <w:r w:rsidRPr="009A0D72">
        <w:tab/>
        <w:t xml:space="preserve">the Secretary is satisfied as mentioned in </w:t>
      </w:r>
      <w:r w:rsidR="009A0D72">
        <w:t>subsection (</w:t>
      </w:r>
      <w:r w:rsidRPr="009A0D72">
        <w:t>2); and</w:t>
      </w:r>
    </w:p>
    <w:p w:rsidR="00F01773" w:rsidRPr="009A0D72" w:rsidRDefault="00F01773" w:rsidP="00F01773">
      <w:pPr>
        <w:pStyle w:val="paragraph"/>
      </w:pPr>
      <w:r w:rsidRPr="009A0D72">
        <w:tab/>
        <w:t>(b)</w:t>
      </w:r>
      <w:r w:rsidRPr="009A0D72">
        <w:tab/>
        <w:t xml:space="preserve">the Secretary is also satisfied that the claimant was eligible for family tax benefit in accordance with </w:t>
      </w:r>
      <w:r w:rsidR="00127CA2" w:rsidRPr="009A0D72">
        <w:t>Subdivision</w:t>
      </w:r>
      <w:r w:rsidR="00753CFA" w:rsidRPr="009A0D72">
        <w:t xml:space="preserve"> </w:t>
      </w:r>
      <w:r w:rsidRPr="009A0D72">
        <w:t>A or C of Division</w:t>
      </w:r>
      <w:r w:rsidR="009A0D72">
        <w:t> </w:t>
      </w:r>
      <w:r w:rsidRPr="009A0D72">
        <w:t>1 of Part</w:t>
      </w:r>
      <w:r w:rsidR="009A0D72">
        <w:t> </w:t>
      </w:r>
      <w:r w:rsidRPr="009A0D72">
        <w:t>3 of the Family Assistance Act</w:t>
      </w:r>
      <w:r w:rsidRPr="009A0D72">
        <w:rPr>
          <w:i/>
        </w:rPr>
        <w:t xml:space="preserve"> </w:t>
      </w:r>
      <w:r w:rsidRPr="009A0D72">
        <w:t>during the whole or part of the period since the claim was made;</w:t>
      </w:r>
    </w:p>
    <w:p w:rsidR="00F01773" w:rsidRPr="009A0D72" w:rsidRDefault="00F01773" w:rsidP="00F01773">
      <w:pPr>
        <w:pStyle w:val="subsection2"/>
      </w:pPr>
      <w:r w:rsidRPr="009A0D72">
        <w:t>the Secretary must determine that the claimant is entitled to be paid that amount of family tax benefit.</w:t>
      </w:r>
    </w:p>
    <w:p w:rsidR="00F01773" w:rsidRPr="009A0D72" w:rsidRDefault="00F01773" w:rsidP="00F01773">
      <w:pPr>
        <w:pStyle w:val="SubsectionHead"/>
      </w:pPr>
      <w:r w:rsidRPr="009A0D72">
        <w:t xml:space="preserve">Instalments where bereavement eligibility—remaining FTB </w:t>
      </w:r>
      <w:r w:rsidR="006B6A2D" w:rsidRPr="009A0D72">
        <w:t xml:space="preserve">or regular care </w:t>
      </w:r>
      <w:r w:rsidRPr="009A0D72">
        <w:t>children</w:t>
      </w:r>
    </w:p>
    <w:p w:rsidR="00F01773" w:rsidRPr="009A0D72" w:rsidRDefault="00F01773" w:rsidP="00F01773">
      <w:pPr>
        <w:pStyle w:val="subsection"/>
      </w:pPr>
      <w:r w:rsidRPr="009A0D72">
        <w:tab/>
        <w:t>(5)</w:t>
      </w:r>
      <w:r w:rsidRPr="009A0D72">
        <w:tab/>
        <w:t>If the Secretary is satisfied that, at the time of making the determination on the claim:</w:t>
      </w:r>
    </w:p>
    <w:p w:rsidR="00F01773" w:rsidRPr="009A0D72" w:rsidRDefault="00F01773" w:rsidP="00F01773">
      <w:pPr>
        <w:pStyle w:val="paragraph"/>
      </w:pPr>
      <w:r w:rsidRPr="009A0D72">
        <w:tab/>
        <w:t>(a)</w:t>
      </w:r>
      <w:r w:rsidRPr="009A0D72">
        <w:tab/>
        <w:t>the claimant is eligible for family tax benefit in accordance with section</w:t>
      </w:r>
      <w:r w:rsidR="009A0D72">
        <w:t> </w:t>
      </w:r>
      <w:r w:rsidRPr="009A0D72">
        <w:t>31 of the Family Assistance Act; and</w:t>
      </w:r>
    </w:p>
    <w:p w:rsidR="00F01773" w:rsidRPr="009A0D72" w:rsidRDefault="00F01773" w:rsidP="00F01773">
      <w:pPr>
        <w:pStyle w:val="paragraph"/>
      </w:pPr>
      <w:r w:rsidRPr="009A0D72">
        <w:tab/>
        <w:t>(b)</w:t>
      </w:r>
      <w:r w:rsidRPr="009A0D72">
        <w:tab/>
        <w:t xml:space="preserve">assuming </w:t>
      </w:r>
      <w:r w:rsidR="009A0D72">
        <w:t>subsection (</w:t>
      </w:r>
      <w:r w:rsidRPr="009A0D72">
        <w:t xml:space="preserve">4) of that section were disregarded, the claimant would be eligible for family tax benefit under </w:t>
      </w:r>
      <w:r w:rsidR="00127CA2" w:rsidRPr="009A0D72">
        <w:t>Subdivision</w:t>
      </w:r>
      <w:r w:rsidR="00753CFA" w:rsidRPr="009A0D72">
        <w:t xml:space="preserve"> </w:t>
      </w:r>
      <w:r w:rsidRPr="009A0D72">
        <w:t>A of Division</w:t>
      </w:r>
      <w:r w:rsidR="009A0D72">
        <w:t> </w:t>
      </w:r>
      <w:r w:rsidRPr="009A0D72">
        <w:t>1 of Part</w:t>
      </w:r>
      <w:r w:rsidR="009A0D72">
        <w:t> </w:t>
      </w:r>
      <w:r w:rsidRPr="009A0D72">
        <w:t>3 of that Act;</w:t>
      </w:r>
    </w:p>
    <w:p w:rsidR="00F01773" w:rsidRPr="009A0D72" w:rsidRDefault="00F01773" w:rsidP="00F01773">
      <w:pPr>
        <w:pStyle w:val="subsection2"/>
      </w:pPr>
      <w:r w:rsidRPr="009A0D72">
        <w:t>the Secretary must determine that:</w:t>
      </w:r>
    </w:p>
    <w:p w:rsidR="00F01773" w:rsidRPr="009A0D72" w:rsidRDefault="00F01773" w:rsidP="00F01773">
      <w:pPr>
        <w:pStyle w:val="paragraph"/>
      </w:pPr>
      <w:r w:rsidRPr="009A0D72">
        <w:tab/>
        <w:t>(c)</w:t>
      </w:r>
      <w:r w:rsidRPr="009A0D72">
        <w:tab/>
        <w:t>the claimant is entitled to be paid family tax benefit, at the rate at which the Secretary considers the claimant to be eligible:</w:t>
      </w:r>
    </w:p>
    <w:p w:rsidR="00F01773" w:rsidRPr="009A0D72" w:rsidRDefault="00F01773" w:rsidP="00F01773">
      <w:pPr>
        <w:pStyle w:val="paragraphsub"/>
      </w:pPr>
      <w:r w:rsidRPr="009A0D72">
        <w:lastRenderedPageBreak/>
        <w:tab/>
        <w:t>(i)</w:t>
      </w:r>
      <w:r w:rsidRPr="009A0D72">
        <w:tab/>
        <w:t>for each day on which the determination is in force that occurs during the period to which subsection</w:t>
      </w:r>
      <w:r w:rsidR="009A0D72">
        <w:t> </w:t>
      </w:r>
      <w:r w:rsidRPr="009A0D72">
        <w:t>31(2) of that Act applies; and</w:t>
      </w:r>
    </w:p>
    <w:p w:rsidR="00F01773" w:rsidRPr="009A0D72" w:rsidRDefault="00F01773" w:rsidP="00F01773">
      <w:pPr>
        <w:pStyle w:val="paragraphsub"/>
      </w:pPr>
      <w:r w:rsidRPr="009A0D72">
        <w:tab/>
        <w:t>(ii)</w:t>
      </w:r>
      <w:r w:rsidRPr="009A0D72">
        <w:tab/>
        <w:t>for each day, before the determination came into force, that occurred during that period; and</w:t>
      </w:r>
    </w:p>
    <w:p w:rsidR="00F01773" w:rsidRPr="009A0D72" w:rsidRDefault="00F01773" w:rsidP="00F01773">
      <w:pPr>
        <w:pStyle w:val="paragraph"/>
      </w:pPr>
      <w:r w:rsidRPr="009A0D72">
        <w:tab/>
        <w:t>(d)</w:t>
      </w:r>
      <w:r w:rsidRPr="009A0D72">
        <w:tab/>
        <w:t xml:space="preserve">the claimant is entitled to be paid family tax benefit, at the rate at which the Secretary considers the claimant would be eligible, on the assumption in </w:t>
      </w:r>
      <w:r w:rsidR="009A0D72">
        <w:t>paragraph (</w:t>
      </w:r>
      <w:r w:rsidRPr="009A0D72">
        <w:t xml:space="preserve">b) of this subsection, for each day while the determination is in force that occurs after the last day on which the claimant is entitled to be paid family tax benefit in accordance with </w:t>
      </w:r>
      <w:r w:rsidR="009A0D72">
        <w:t>paragraph (</w:t>
      </w:r>
      <w:r w:rsidRPr="009A0D72">
        <w:t>c) of this subsection.</w:t>
      </w:r>
    </w:p>
    <w:p w:rsidR="00F01773" w:rsidRPr="009A0D72" w:rsidRDefault="00F01773" w:rsidP="00F01773">
      <w:pPr>
        <w:pStyle w:val="SubsectionHead"/>
      </w:pPr>
      <w:r w:rsidRPr="009A0D72">
        <w:t>Instalments where bereavement eligibility</w:t>
      </w:r>
      <w:r w:rsidR="00127CA2" w:rsidRPr="009A0D72">
        <w:t>—</w:t>
      </w:r>
      <w:r w:rsidRPr="009A0D72">
        <w:t xml:space="preserve">no remaining FTB </w:t>
      </w:r>
      <w:r w:rsidR="006B6A2D" w:rsidRPr="009A0D72">
        <w:t xml:space="preserve">or regular care </w:t>
      </w:r>
      <w:r w:rsidRPr="009A0D72">
        <w:t>children</w:t>
      </w:r>
    </w:p>
    <w:p w:rsidR="00F01773" w:rsidRPr="009A0D72" w:rsidRDefault="00F01773" w:rsidP="00F01773">
      <w:pPr>
        <w:pStyle w:val="subsection"/>
      </w:pPr>
      <w:r w:rsidRPr="009A0D72">
        <w:tab/>
        <w:t>(6)</w:t>
      </w:r>
      <w:r w:rsidRPr="009A0D72">
        <w:tab/>
        <w:t>If the Secretary is satisfied that, at the time of making the determination on the claim:</w:t>
      </w:r>
    </w:p>
    <w:p w:rsidR="00F01773" w:rsidRPr="009A0D72" w:rsidRDefault="00F01773" w:rsidP="00F01773">
      <w:pPr>
        <w:pStyle w:val="paragraph"/>
      </w:pPr>
      <w:r w:rsidRPr="009A0D72">
        <w:tab/>
        <w:t>(a)</w:t>
      </w:r>
      <w:r w:rsidRPr="009A0D72">
        <w:tab/>
        <w:t>the claimant is eligible for family tax benefit in accordance with section</w:t>
      </w:r>
      <w:r w:rsidR="009A0D72">
        <w:t> </w:t>
      </w:r>
      <w:r w:rsidRPr="009A0D72">
        <w:t>31 of the Family Assistance Act; and</w:t>
      </w:r>
    </w:p>
    <w:p w:rsidR="00F01773" w:rsidRPr="009A0D72" w:rsidRDefault="00F01773" w:rsidP="00F01773">
      <w:pPr>
        <w:pStyle w:val="paragraph"/>
      </w:pPr>
      <w:r w:rsidRPr="009A0D72">
        <w:tab/>
        <w:t>(b)</w:t>
      </w:r>
      <w:r w:rsidRPr="009A0D72">
        <w:tab/>
        <w:t xml:space="preserve">assuming </w:t>
      </w:r>
      <w:r w:rsidR="009A0D72">
        <w:t>subsection (</w:t>
      </w:r>
      <w:r w:rsidRPr="009A0D72">
        <w:t xml:space="preserve">4) of that section were disregarded, the claimant would not be eligible for family tax benefit under </w:t>
      </w:r>
      <w:r w:rsidR="00127CA2" w:rsidRPr="009A0D72">
        <w:t>Subdivision</w:t>
      </w:r>
      <w:r w:rsidR="00753CFA" w:rsidRPr="009A0D72">
        <w:t xml:space="preserve"> </w:t>
      </w:r>
      <w:r w:rsidRPr="009A0D72">
        <w:t>A of Division</w:t>
      </w:r>
      <w:r w:rsidR="009A0D72">
        <w:t> </w:t>
      </w:r>
      <w:r w:rsidRPr="009A0D72">
        <w:t>1 of Part</w:t>
      </w:r>
      <w:r w:rsidR="009A0D72">
        <w:t> </w:t>
      </w:r>
      <w:r w:rsidRPr="009A0D72">
        <w:t>3 of that Act;</w:t>
      </w:r>
    </w:p>
    <w:p w:rsidR="00F01773" w:rsidRPr="009A0D72" w:rsidRDefault="00F01773" w:rsidP="00F01773">
      <w:pPr>
        <w:pStyle w:val="subsection2"/>
      </w:pPr>
      <w:r w:rsidRPr="009A0D72">
        <w:t>the Secretary must determine that the claimant is entitled to be paid family tax benefit, at the rate at which the Secretary considers the claimant to be eligible:</w:t>
      </w:r>
    </w:p>
    <w:p w:rsidR="00F01773" w:rsidRPr="009A0D72" w:rsidRDefault="00F01773" w:rsidP="00F01773">
      <w:pPr>
        <w:pStyle w:val="paragraph"/>
      </w:pPr>
      <w:r w:rsidRPr="009A0D72">
        <w:tab/>
        <w:t>(c)</w:t>
      </w:r>
      <w:r w:rsidRPr="009A0D72">
        <w:tab/>
        <w:t>for each day on which the determination is in force that occurs during the period to which subsection</w:t>
      </w:r>
      <w:r w:rsidR="009A0D72">
        <w:t> </w:t>
      </w:r>
      <w:r w:rsidRPr="009A0D72">
        <w:t>31(2) of that Act applies; and</w:t>
      </w:r>
    </w:p>
    <w:p w:rsidR="00F01773" w:rsidRPr="009A0D72" w:rsidRDefault="00F01773" w:rsidP="00F01773">
      <w:pPr>
        <w:pStyle w:val="paragraph"/>
      </w:pPr>
      <w:r w:rsidRPr="009A0D72">
        <w:tab/>
        <w:t>(d)</w:t>
      </w:r>
      <w:r w:rsidRPr="009A0D72">
        <w:tab/>
        <w:t>for each day, before the determination came into force, that occurred during that period.</w:t>
      </w:r>
    </w:p>
    <w:p w:rsidR="00F01773" w:rsidRPr="009A0D72" w:rsidRDefault="00F01773" w:rsidP="00F01773">
      <w:pPr>
        <w:pStyle w:val="ActHead5"/>
      </w:pPr>
      <w:bookmarkStart w:id="31" w:name="_Toc469924646"/>
      <w:r w:rsidRPr="009A0D72">
        <w:rPr>
          <w:rStyle w:val="CharSectno"/>
        </w:rPr>
        <w:t>17</w:t>
      </w:r>
      <w:r w:rsidRPr="009A0D72">
        <w:t xml:space="preserve">  Determination of past period entitlement claim</w:t>
      </w:r>
      <w:bookmarkEnd w:id="31"/>
    </w:p>
    <w:p w:rsidR="00F01773" w:rsidRPr="009A0D72" w:rsidRDefault="00F01773" w:rsidP="00F01773">
      <w:pPr>
        <w:pStyle w:val="subsection"/>
        <w:keepNext/>
      </w:pPr>
      <w:r w:rsidRPr="009A0D72">
        <w:tab/>
      </w:r>
      <w:r w:rsidRPr="009A0D72">
        <w:tab/>
        <w:t>If:</w:t>
      </w:r>
    </w:p>
    <w:p w:rsidR="00F01773" w:rsidRPr="009A0D72" w:rsidRDefault="00F01773" w:rsidP="00F01773">
      <w:pPr>
        <w:pStyle w:val="paragraph"/>
      </w:pPr>
      <w:r w:rsidRPr="009A0D72">
        <w:tab/>
        <w:t>(a)</w:t>
      </w:r>
      <w:r w:rsidRPr="009A0D72">
        <w:tab/>
        <w:t>the claim is one for payment of family tax benefit for a past period; and</w:t>
      </w:r>
    </w:p>
    <w:p w:rsidR="00F01773" w:rsidRPr="009A0D72" w:rsidRDefault="00F01773" w:rsidP="00F01773">
      <w:pPr>
        <w:pStyle w:val="paragraph"/>
      </w:pPr>
      <w:r w:rsidRPr="009A0D72">
        <w:lastRenderedPageBreak/>
        <w:tab/>
        <w:t>(b)</w:t>
      </w:r>
      <w:r w:rsidRPr="009A0D72">
        <w:tab/>
        <w:t>the Secretary is satisfied that the claimant was eligible for family tax benefit:</w:t>
      </w:r>
    </w:p>
    <w:p w:rsidR="00F01773" w:rsidRPr="009A0D72" w:rsidRDefault="00F01773" w:rsidP="00F01773">
      <w:pPr>
        <w:pStyle w:val="paragraphsub"/>
      </w:pPr>
      <w:r w:rsidRPr="009A0D72">
        <w:tab/>
        <w:t>(i)</w:t>
      </w:r>
      <w:r w:rsidRPr="009A0D72">
        <w:tab/>
        <w:t xml:space="preserve">for the whole of the period in accordance with </w:t>
      </w:r>
      <w:r w:rsidR="00127CA2" w:rsidRPr="009A0D72">
        <w:t>Subdivision</w:t>
      </w:r>
      <w:r w:rsidR="00753CFA" w:rsidRPr="009A0D72">
        <w:t xml:space="preserve"> </w:t>
      </w:r>
      <w:r w:rsidRPr="009A0D72">
        <w:t>A or C of Division</w:t>
      </w:r>
      <w:r w:rsidR="009A0D72">
        <w:t> </w:t>
      </w:r>
      <w:r w:rsidRPr="009A0D72">
        <w:t>1 of Part</w:t>
      </w:r>
      <w:r w:rsidR="009A0D72">
        <w:t> </w:t>
      </w:r>
      <w:r w:rsidRPr="009A0D72">
        <w:t>3 of the Family Assistance Act; or</w:t>
      </w:r>
    </w:p>
    <w:p w:rsidR="00F01773" w:rsidRPr="009A0D72" w:rsidRDefault="00F01773" w:rsidP="00F01773">
      <w:pPr>
        <w:pStyle w:val="paragraphsub"/>
      </w:pPr>
      <w:r w:rsidRPr="009A0D72">
        <w:tab/>
        <w:t>(ii)</w:t>
      </w:r>
      <w:r w:rsidRPr="009A0D72">
        <w:tab/>
        <w:t xml:space="preserve">for part of the period in accordance with </w:t>
      </w:r>
      <w:r w:rsidR="00127CA2" w:rsidRPr="009A0D72">
        <w:t>Subdivision</w:t>
      </w:r>
      <w:r w:rsidR="00753CFA" w:rsidRPr="009A0D72">
        <w:t xml:space="preserve"> </w:t>
      </w:r>
      <w:r w:rsidRPr="009A0D72">
        <w:t xml:space="preserve">A of that </w:t>
      </w:r>
      <w:r w:rsidR="00127CA2" w:rsidRPr="009A0D72">
        <w:t>Division</w:t>
      </w:r>
      <w:r w:rsidR="00753CFA" w:rsidRPr="009A0D72">
        <w:t xml:space="preserve"> </w:t>
      </w:r>
      <w:r w:rsidRPr="009A0D72">
        <w:t>and for the remainder of the period in accordance with section</w:t>
      </w:r>
      <w:r w:rsidR="009A0D72">
        <w:t> </w:t>
      </w:r>
      <w:r w:rsidRPr="009A0D72">
        <w:t>31 of that Act;</w:t>
      </w:r>
    </w:p>
    <w:p w:rsidR="00F01773" w:rsidRPr="009A0D72" w:rsidRDefault="00F01773" w:rsidP="00F01773">
      <w:pPr>
        <w:pStyle w:val="subsection2"/>
      </w:pPr>
      <w:r w:rsidRPr="009A0D72">
        <w:t>the Secretary must determine that the claimant is entitled to be paid family tax benefit for the past period.</w:t>
      </w:r>
    </w:p>
    <w:p w:rsidR="00F01773" w:rsidRPr="009A0D72" w:rsidRDefault="00F01773" w:rsidP="00F01773">
      <w:pPr>
        <w:pStyle w:val="ActHead5"/>
      </w:pPr>
      <w:bookmarkStart w:id="32" w:name="_Toc469924647"/>
      <w:r w:rsidRPr="009A0D72">
        <w:rPr>
          <w:rStyle w:val="CharSectno"/>
        </w:rPr>
        <w:t>18</w:t>
      </w:r>
      <w:r w:rsidRPr="009A0D72">
        <w:t xml:space="preserve">  Determination of bereavement entitlement claim</w:t>
      </w:r>
      <w:bookmarkEnd w:id="32"/>
    </w:p>
    <w:p w:rsidR="00F01773" w:rsidRPr="009A0D72" w:rsidRDefault="00F01773" w:rsidP="00F01773">
      <w:pPr>
        <w:pStyle w:val="subsection"/>
      </w:pPr>
      <w:r w:rsidRPr="009A0D72">
        <w:tab/>
      </w:r>
      <w:r w:rsidRPr="009A0D72">
        <w:tab/>
        <w:t>If:</w:t>
      </w:r>
    </w:p>
    <w:p w:rsidR="00F01773" w:rsidRPr="009A0D72" w:rsidRDefault="00F01773" w:rsidP="00F01773">
      <w:pPr>
        <w:pStyle w:val="paragraph"/>
      </w:pPr>
      <w:r w:rsidRPr="009A0D72">
        <w:tab/>
        <w:t>(a)</w:t>
      </w:r>
      <w:r w:rsidRPr="009A0D72">
        <w:tab/>
        <w:t>the claim is one for payment of family tax benefit by single payment/in substitution because of the death of another individual; and</w:t>
      </w:r>
    </w:p>
    <w:p w:rsidR="00F01773" w:rsidRPr="009A0D72" w:rsidRDefault="00F01773" w:rsidP="00F01773">
      <w:pPr>
        <w:pStyle w:val="paragraph"/>
      </w:pPr>
      <w:r w:rsidRPr="009A0D72">
        <w:tab/>
        <w:t>(b)</w:t>
      </w:r>
      <w:r w:rsidRPr="009A0D72">
        <w:tab/>
        <w:t>the Secretary is satisfied that the claimant is eligible for family tax benefit under section</w:t>
      </w:r>
      <w:r w:rsidR="009A0D72">
        <w:t> </w:t>
      </w:r>
      <w:r w:rsidRPr="009A0D72">
        <w:t>32 or 33 of the Family Assistance Act;</w:t>
      </w:r>
    </w:p>
    <w:p w:rsidR="00F01773" w:rsidRPr="009A0D72" w:rsidRDefault="00F01773" w:rsidP="00F01773">
      <w:pPr>
        <w:pStyle w:val="subsection2"/>
      </w:pPr>
      <w:r w:rsidRPr="009A0D72">
        <w:t>the Secretary must determine that the claimant is entitled to be paid the family tax benefit.</w:t>
      </w:r>
    </w:p>
    <w:p w:rsidR="00F01773" w:rsidRPr="009A0D72" w:rsidRDefault="00F01773" w:rsidP="00F01773">
      <w:pPr>
        <w:pStyle w:val="ActHead5"/>
      </w:pPr>
      <w:bookmarkStart w:id="33" w:name="_Toc469924648"/>
      <w:r w:rsidRPr="009A0D72">
        <w:rPr>
          <w:rStyle w:val="CharSectno"/>
        </w:rPr>
        <w:t>19</w:t>
      </w:r>
      <w:r w:rsidRPr="009A0D72">
        <w:t xml:space="preserve">  Determination that no entitlement</w:t>
      </w:r>
      <w:bookmarkEnd w:id="33"/>
    </w:p>
    <w:p w:rsidR="00F01773" w:rsidRPr="009A0D72" w:rsidRDefault="00F01773" w:rsidP="00F01773">
      <w:pPr>
        <w:pStyle w:val="subsection"/>
      </w:pPr>
      <w:r w:rsidRPr="009A0D72">
        <w:tab/>
      </w:r>
      <w:r w:rsidRPr="009A0D72">
        <w:tab/>
        <w:t>If the Secretary is not satisfied as mentioned in section</w:t>
      </w:r>
      <w:r w:rsidR="009A0D72">
        <w:t> </w:t>
      </w:r>
      <w:r w:rsidRPr="009A0D72">
        <w:t>16, 17 or 18, the Secretary must determine:</w:t>
      </w:r>
    </w:p>
    <w:p w:rsidR="00F01773" w:rsidRPr="009A0D72" w:rsidRDefault="00F01773" w:rsidP="00F01773">
      <w:pPr>
        <w:pStyle w:val="paragraph"/>
      </w:pPr>
      <w:r w:rsidRPr="009A0D72">
        <w:tab/>
        <w:t>(a)</w:t>
      </w:r>
      <w:r w:rsidRPr="009A0D72">
        <w:tab/>
        <w:t>if the determination is on a claim for payment of family tax benefit by instalment—that the claimant is not entitled to be paid family tax benefit for each day on which the determination is in force; or</w:t>
      </w:r>
    </w:p>
    <w:p w:rsidR="00F01773" w:rsidRPr="009A0D72" w:rsidRDefault="00F01773" w:rsidP="00F01773">
      <w:pPr>
        <w:pStyle w:val="paragraph"/>
      </w:pPr>
      <w:r w:rsidRPr="009A0D72">
        <w:tab/>
        <w:t>(b)</w:t>
      </w:r>
      <w:r w:rsidRPr="009A0D72">
        <w:tab/>
        <w:t>in any other case—that the claimant is not entitled to be paid family tax benefit for the past period or because of the death of the other individual, as the case requires.</w:t>
      </w:r>
    </w:p>
    <w:p w:rsidR="00F01773" w:rsidRPr="009A0D72" w:rsidRDefault="00F01773" w:rsidP="00F01773">
      <w:pPr>
        <w:pStyle w:val="ActHead5"/>
      </w:pPr>
      <w:bookmarkStart w:id="34" w:name="_Toc469924649"/>
      <w:r w:rsidRPr="009A0D72">
        <w:rPr>
          <w:rStyle w:val="CharSectno"/>
        </w:rPr>
        <w:lastRenderedPageBreak/>
        <w:t>20</w:t>
      </w:r>
      <w:r w:rsidRPr="009A0D72">
        <w:t xml:space="preserve">  Determination of rate may be based on estimate</w:t>
      </w:r>
      <w:r w:rsidR="00775556" w:rsidRPr="009A0D72">
        <w:t>, indexed estimate or indexed actual income</w:t>
      </w:r>
      <w:bookmarkEnd w:id="34"/>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an individual’s eligibility for, or rate of, family tax benefit</w:t>
      </w:r>
      <w:r w:rsidRPr="009A0D72">
        <w:rPr>
          <w:i/>
        </w:rPr>
        <w:t xml:space="preserve"> </w:t>
      </w:r>
      <w:r w:rsidRPr="009A0D72">
        <w:t xml:space="preserve">is required to be determined for the purposes of this </w:t>
      </w:r>
      <w:r w:rsidR="00127CA2" w:rsidRPr="009A0D72">
        <w:t>Division</w:t>
      </w:r>
      <w:r w:rsidR="00753CFA" w:rsidRPr="009A0D72">
        <w:t xml:space="preserve"> </w:t>
      </w:r>
      <w:r w:rsidRPr="009A0D72">
        <w:t>or Division</w:t>
      </w:r>
      <w:r w:rsidR="009A0D72">
        <w:t> </w:t>
      </w:r>
      <w:r w:rsidRPr="009A0D72">
        <w:t>3; and</w:t>
      </w:r>
    </w:p>
    <w:p w:rsidR="00F01773" w:rsidRPr="009A0D72" w:rsidRDefault="00F01773" w:rsidP="00F01773">
      <w:pPr>
        <w:pStyle w:val="paragraph"/>
      </w:pPr>
      <w:r w:rsidRPr="009A0D72">
        <w:tab/>
        <w:t>(b)</w:t>
      </w:r>
      <w:r w:rsidRPr="009A0D72">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9A0D72" w:rsidRDefault="00F01773" w:rsidP="00F01773">
      <w:pPr>
        <w:pStyle w:val="paragraph"/>
      </w:pPr>
      <w:r w:rsidRPr="009A0D72">
        <w:tab/>
        <w:t>(c)</w:t>
      </w:r>
      <w:r w:rsidRPr="009A0D72">
        <w:tab/>
        <w:t xml:space="preserve">the individual or, if the individual has died, another individual making a claim under this </w:t>
      </w:r>
      <w:r w:rsidR="00127CA2" w:rsidRPr="009A0D72">
        <w:t>Division</w:t>
      </w:r>
      <w:r w:rsidR="00753CFA" w:rsidRPr="009A0D72">
        <w:t xml:space="preserve"> </w:t>
      </w:r>
      <w:r w:rsidRPr="009A0D72">
        <w:t>or Division</w:t>
      </w:r>
      <w:r w:rsidR="009A0D72">
        <w:t> </w:t>
      </w:r>
      <w:r w:rsidRPr="009A0D72">
        <w:t>3 gives the Secretary an estimate of the amount needed; and</w:t>
      </w:r>
    </w:p>
    <w:p w:rsidR="00F01773" w:rsidRPr="009A0D72" w:rsidRDefault="00F01773" w:rsidP="00F01773">
      <w:pPr>
        <w:pStyle w:val="paragraph"/>
      </w:pPr>
      <w:r w:rsidRPr="009A0D72">
        <w:tab/>
        <w:t>(d)</w:t>
      </w:r>
      <w:r w:rsidRPr="009A0D72">
        <w:tab/>
        <w:t>the Secretary considers the estimate to be reasonable;</w:t>
      </w:r>
      <w:r w:rsidR="00B83576" w:rsidRPr="009A0D72">
        <w:t xml:space="preserve"> and</w:t>
      </w:r>
    </w:p>
    <w:p w:rsidR="00B83576" w:rsidRPr="009A0D72" w:rsidRDefault="00B83576" w:rsidP="00B83576">
      <w:pPr>
        <w:pStyle w:val="paragraph"/>
      </w:pPr>
      <w:r w:rsidRPr="009A0D72">
        <w:tab/>
        <w:t>(e)</w:t>
      </w:r>
      <w:r w:rsidRPr="009A0D72">
        <w:tab/>
        <w:t>since the estimate was given, the Secretary has not given the individual a notice under subsection</w:t>
      </w:r>
      <w:r w:rsidR="009A0D72">
        <w:t> </w:t>
      </w:r>
      <w:r w:rsidRPr="009A0D72">
        <w:t>20A(2) or 20B(2) with a start day that has arrived or passed;</w:t>
      </w:r>
    </w:p>
    <w:p w:rsidR="00F01773" w:rsidRPr="009A0D72" w:rsidRDefault="00F01773" w:rsidP="00F01773">
      <w:pPr>
        <w:pStyle w:val="subsection2"/>
      </w:pPr>
      <w:r w:rsidRPr="009A0D72">
        <w:t>the Secretary may determine the individual’s eligibility for, or rate of, family tax benefit on the basis of the estimate.</w:t>
      </w:r>
    </w:p>
    <w:p w:rsidR="00F01773" w:rsidRPr="009A0D72" w:rsidRDefault="00F01773" w:rsidP="00631702">
      <w:pPr>
        <w:pStyle w:val="subsection"/>
        <w:keepNext/>
      </w:pPr>
      <w:r w:rsidRPr="009A0D72">
        <w:tab/>
        <w:t>(2)</w:t>
      </w:r>
      <w:r w:rsidRPr="009A0D72">
        <w:tab/>
        <w:t>If:</w:t>
      </w:r>
    </w:p>
    <w:p w:rsidR="00F01773" w:rsidRPr="009A0D72" w:rsidRDefault="00F01773" w:rsidP="00F01773">
      <w:pPr>
        <w:pStyle w:val="paragraph"/>
      </w:pPr>
      <w:r w:rsidRPr="009A0D72">
        <w:tab/>
        <w:t>(a)</w:t>
      </w:r>
      <w:r w:rsidRPr="009A0D72">
        <w:tab/>
        <w:t xml:space="preserve">an estimate is given to the Secretary for the purposes of </w:t>
      </w:r>
      <w:r w:rsidR="009A0D72">
        <w:t>subsection (</w:t>
      </w:r>
      <w:r w:rsidRPr="009A0D72">
        <w:t>1); and</w:t>
      </w:r>
    </w:p>
    <w:p w:rsidR="00F01773" w:rsidRPr="009A0D72" w:rsidRDefault="00F01773" w:rsidP="00F01773">
      <w:pPr>
        <w:pStyle w:val="paragraph"/>
      </w:pPr>
      <w:r w:rsidRPr="009A0D72">
        <w:tab/>
        <w:t>(b)</w:t>
      </w:r>
      <w:r w:rsidRPr="009A0D72">
        <w:tab/>
        <w:t>the Secretary does not consider the estimate reasonable;</w:t>
      </w:r>
    </w:p>
    <w:p w:rsidR="00F01773" w:rsidRPr="009A0D72" w:rsidRDefault="00F01773" w:rsidP="00F01773">
      <w:pPr>
        <w:pStyle w:val="subsection2"/>
      </w:pPr>
      <w:r w:rsidRPr="009A0D72">
        <w:t>the following paragraphs apply:</w:t>
      </w:r>
    </w:p>
    <w:p w:rsidR="00F01773" w:rsidRPr="009A0D72" w:rsidRDefault="00F01773" w:rsidP="00F01773">
      <w:pPr>
        <w:pStyle w:val="paragraph"/>
      </w:pPr>
      <w:r w:rsidRPr="009A0D72">
        <w:tab/>
        <w:t>(c)</w:t>
      </w:r>
      <w:r w:rsidRPr="009A0D72">
        <w:tab/>
        <w:t>the eligibility or rate cannot be determined; and</w:t>
      </w:r>
    </w:p>
    <w:p w:rsidR="00F01773" w:rsidRPr="009A0D72" w:rsidRDefault="00F01773" w:rsidP="00F01773">
      <w:pPr>
        <w:pStyle w:val="paragraph"/>
      </w:pPr>
      <w:r w:rsidRPr="009A0D72">
        <w:tab/>
        <w:t>(d)</w:t>
      </w:r>
      <w:r w:rsidRPr="009A0D72">
        <w:tab/>
        <w:t>if the determination of the eligibility or rate is required for the purposes of this Division, section</w:t>
      </w:r>
      <w:r w:rsidR="009A0D72">
        <w:t> </w:t>
      </w:r>
      <w:r w:rsidRPr="009A0D72">
        <w:t>19 applies.</w:t>
      </w:r>
    </w:p>
    <w:p w:rsidR="00B8222D" w:rsidRPr="009A0D72" w:rsidRDefault="00B8222D" w:rsidP="00B8222D">
      <w:pPr>
        <w:pStyle w:val="subsection"/>
      </w:pPr>
      <w:r w:rsidRPr="009A0D72">
        <w:tab/>
        <w:t>(2A)</w:t>
      </w:r>
      <w:r w:rsidRPr="009A0D72">
        <w:tab/>
        <w:t>If:</w:t>
      </w:r>
    </w:p>
    <w:p w:rsidR="00B8222D" w:rsidRPr="009A0D72" w:rsidRDefault="00B8222D" w:rsidP="00B8222D">
      <w:pPr>
        <w:pStyle w:val="paragraph"/>
      </w:pPr>
      <w:r w:rsidRPr="009A0D72">
        <w:tab/>
        <w:t>(a)</w:t>
      </w:r>
      <w:r w:rsidRPr="009A0D72">
        <w:tab/>
        <w:t xml:space="preserve">an individual’s eligibility for, or rate of, family tax benefit is required to be determined for the purposes of this </w:t>
      </w:r>
      <w:r w:rsidR="00127CA2" w:rsidRPr="009A0D72">
        <w:t>Division</w:t>
      </w:r>
      <w:r w:rsidR="00753CFA" w:rsidRPr="009A0D72">
        <w:t xml:space="preserve"> </w:t>
      </w:r>
      <w:r w:rsidRPr="009A0D72">
        <w:t>or Division</w:t>
      </w:r>
      <w:r w:rsidR="009A0D72">
        <w:t> </w:t>
      </w:r>
      <w:r w:rsidRPr="009A0D72">
        <w:t>3; and</w:t>
      </w:r>
    </w:p>
    <w:p w:rsidR="00B8222D" w:rsidRPr="009A0D72" w:rsidRDefault="00B8222D" w:rsidP="00B8222D">
      <w:pPr>
        <w:pStyle w:val="paragraph"/>
      </w:pPr>
      <w:r w:rsidRPr="009A0D72">
        <w:tab/>
        <w:t>(b)</w:t>
      </w:r>
      <w:r w:rsidRPr="009A0D72">
        <w:tab/>
        <w:t xml:space="preserve">information about the amount of adjusted taxable income needed for the determination of the eligibility or rate is not </w:t>
      </w:r>
      <w:r w:rsidRPr="009A0D72">
        <w:lastRenderedPageBreak/>
        <w:t>available (for example, because the taxable income of the individual or another individual cannot be known until after the end of the relevant income year); and</w:t>
      </w:r>
    </w:p>
    <w:p w:rsidR="00B8222D" w:rsidRPr="009A0D72" w:rsidRDefault="00B8222D" w:rsidP="00B8222D">
      <w:pPr>
        <w:pStyle w:val="paragraph"/>
      </w:pPr>
      <w:r w:rsidRPr="009A0D72">
        <w:tab/>
        <w:t>(c)</w:t>
      </w:r>
      <w:r w:rsidRPr="009A0D72">
        <w:tab/>
        <w:t>the Secretary has given the individual a notice under subsection</w:t>
      </w:r>
      <w:r w:rsidR="009A0D72">
        <w:t> </w:t>
      </w:r>
      <w:r w:rsidRPr="009A0D72">
        <w:t>20A(2) or 20B(2) with a start day that has arrived or passed; and</w:t>
      </w:r>
    </w:p>
    <w:p w:rsidR="00B8222D" w:rsidRPr="009A0D72" w:rsidRDefault="00B8222D" w:rsidP="00B8222D">
      <w:pPr>
        <w:pStyle w:val="paragraph"/>
      </w:pPr>
      <w:r w:rsidRPr="009A0D72">
        <w:tab/>
        <w:t>(d)</w:t>
      </w:r>
      <w:r w:rsidRPr="009A0D72">
        <w:tab/>
        <w:t>since the notice was given, the individual has not given the Secretary an estimate of the individual’s adjusted taxable income that the Secretary considers to be reasonable;</w:t>
      </w:r>
    </w:p>
    <w:p w:rsidR="00B8222D" w:rsidRPr="009A0D72" w:rsidRDefault="00B8222D" w:rsidP="00B8222D">
      <w:pPr>
        <w:pStyle w:val="subsection2"/>
      </w:pPr>
      <w:r w:rsidRPr="009A0D72">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9A0D72" w:rsidRDefault="00B8222D" w:rsidP="00B8222D">
      <w:pPr>
        <w:pStyle w:val="notetext"/>
      </w:pPr>
      <w:r w:rsidRPr="009A0D72">
        <w:t>Note:</w:t>
      </w:r>
      <w:r w:rsidRPr="009A0D72">
        <w:tab/>
        <w:t>Section</w:t>
      </w:r>
      <w:r w:rsidR="009A0D72">
        <w:t> </w:t>
      </w:r>
      <w:r w:rsidRPr="009A0D72">
        <w:t>20C affects the meaning of this provision for members of couples.</w:t>
      </w:r>
    </w:p>
    <w:p w:rsidR="00F01773" w:rsidRPr="009A0D72" w:rsidRDefault="00F01773" w:rsidP="00F01773">
      <w:pPr>
        <w:pStyle w:val="subsection"/>
      </w:pPr>
      <w:r w:rsidRPr="009A0D72">
        <w:tab/>
        <w:t>(3)</w:t>
      </w:r>
      <w:r w:rsidRPr="009A0D72">
        <w:tab/>
        <w:t>If:</w:t>
      </w:r>
    </w:p>
    <w:p w:rsidR="00F01773" w:rsidRPr="009A0D72" w:rsidRDefault="00F01773" w:rsidP="00F01773">
      <w:pPr>
        <w:pStyle w:val="paragraph"/>
      </w:pPr>
      <w:r w:rsidRPr="009A0D72">
        <w:tab/>
        <w:t>(a)</w:t>
      </w:r>
      <w:r w:rsidRPr="009A0D72">
        <w:tab/>
        <w:t>an individual’s rate of family tax benefit is required to be calculated for the purpose of making a determination under this Division; and</w:t>
      </w:r>
    </w:p>
    <w:p w:rsidR="00F01773" w:rsidRPr="009A0D72" w:rsidRDefault="00F01773" w:rsidP="00F01773">
      <w:pPr>
        <w:pStyle w:val="paragraph"/>
      </w:pPr>
      <w:r w:rsidRPr="009A0D72">
        <w:tab/>
        <w:t>(b)</w:t>
      </w:r>
      <w:r w:rsidRPr="009A0D72">
        <w:tab/>
        <w:t>information about the amount of maintenance income needed for the calculation of the rate is not available;</w:t>
      </w:r>
    </w:p>
    <w:p w:rsidR="00F01773" w:rsidRPr="009A0D72" w:rsidRDefault="00F01773" w:rsidP="00F01773">
      <w:pPr>
        <w:pStyle w:val="subsection2"/>
      </w:pPr>
      <w:r w:rsidRPr="009A0D72">
        <w:t>the Secretary may determine the individual’s rate of family tax benefit on the basis of an estimate by the Secretary of the amount needed.</w:t>
      </w:r>
    </w:p>
    <w:p w:rsidR="0021124C" w:rsidRPr="009A0D72" w:rsidRDefault="0021124C" w:rsidP="0021124C">
      <w:pPr>
        <w:pStyle w:val="notetext"/>
      </w:pPr>
      <w:r w:rsidRPr="009A0D72">
        <w:t>Note:</w:t>
      </w:r>
      <w:r w:rsidRPr="009A0D72">
        <w:tab/>
        <w:t xml:space="preserve">If family tax benefit is worked out on the basis referred to in </w:t>
      </w:r>
      <w:r w:rsidR="009A0D72">
        <w:t>subsection (</w:t>
      </w:r>
      <w:r w:rsidRPr="009A0D72">
        <w:t xml:space="preserve">1), (2A) or (3), it is referred to in this Act as being worked out on an </w:t>
      </w:r>
      <w:r w:rsidRPr="009A0D72">
        <w:rPr>
          <w:b/>
          <w:i/>
        </w:rPr>
        <w:t>estimated income basis</w:t>
      </w:r>
      <w:r w:rsidRPr="009A0D72">
        <w:t xml:space="preserve"> (see the definition of this term in subsection</w:t>
      </w:r>
      <w:r w:rsidR="009A0D72">
        <w:t> </w:t>
      </w:r>
      <w:r w:rsidRPr="009A0D72">
        <w:t>3(1)).</w:t>
      </w:r>
    </w:p>
    <w:p w:rsidR="004E1C8D" w:rsidRPr="009A0D72" w:rsidRDefault="004E1C8D" w:rsidP="004E1C8D">
      <w:pPr>
        <w:pStyle w:val="ActHead5"/>
      </w:pPr>
      <w:bookmarkStart w:id="35" w:name="_Toc469924650"/>
      <w:r w:rsidRPr="009A0D72">
        <w:rPr>
          <w:rStyle w:val="CharSectno"/>
        </w:rPr>
        <w:t>20A</w:t>
      </w:r>
      <w:r w:rsidRPr="009A0D72">
        <w:t xml:space="preserve">  Indexed estimates</w:t>
      </w:r>
      <w:bookmarkEnd w:id="35"/>
    </w:p>
    <w:p w:rsidR="004E1C8D" w:rsidRPr="009A0D72" w:rsidRDefault="004E1C8D" w:rsidP="004E1C8D">
      <w:pPr>
        <w:pStyle w:val="subsection"/>
      </w:pPr>
      <w:r w:rsidRPr="009A0D72">
        <w:tab/>
        <w:t>(1)</w:t>
      </w:r>
      <w:r w:rsidRPr="009A0D72">
        <w:tab/>
        <w:t xml:space="preserve">The Secretary may calculate an indexed estimate for an individual under </w:t>
      </w:r>
      <w:r w:rsidR="009A0D72">
        <w:t>subsection (</w:t>
      </w:r>
      <w:r w:rsidRPr="009A0D72">
        <w:t>5), with a start day chosen by the Secretary, if:</w:t>
      </w:r>
    </w:p>
    <w:p w:rsidR="004E1C8D" w:rsidRPr="009A0D72" w:rsidRDefault="004E1C8D" w:rsidP="004E1C8D">
      <w:pPr>
        <w:pStyle w:val="paragraph"/>
      </w:pPr>
      <w:r w:rsidRPr="009A0D72">
        <w:tab/>
        <w:t>(a)</w:t>
      </w:r>
      <w:r w:rsidRPr="009A0D72">
        <w:tab/>
        <w:t>the individual is a claimant, or the partner of a claimant, for family tax benefit; and</w:t>
      </w:r>
    </w:p>
    <w:p w:rsidR="004E1C8D" w:rsidRPr="009A0D72" w:rsidRDefault="004E1C8D" w:rsidP="004E1C8D">
      <w:pPr>
        <w:pStyle w:val="paragraph"/>
      </w:pPr>
      <w:r w:rsidRPr="009A0D72">
        <w:lastRenderedPageBreak/>
        <w:tab/>
        <w:t>(b)</w:t>
      </w:r>
      <w:r w:rsidRPr="009A0D72">
        <w:tab/>
        <w:t>a determination is in force under which the claimant is entitled to be paid family tax benefit by instalment; and</w:t>
      </w:r>
    </w:p>
    <w:p w:rsidR="004E1C8D" w:rsidRPr="009A0D72" w:rsidRDefault="004E1C8D" w:rsidP="004E1C8D">
      <w:pPr>
        <w:pStyle w:val="paragraph"/>
      </w:pPr>
      <w:r w:rsidRPr="009A0D72">
        <w:tab/>
        <w:t>(c)</w:t>
      </w:r>
      <w:r w:rsidRPr="009A0D72">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9A0D72" w:rsidRDefault="004E1C8D" w:rsidP="004E1C8D">
      <w:pPr>
        <w:pStyle w:val="notetext"/>
      </w:pPr>
      <w:r w:rsidRPr="009A0D72">
        <w:t>Note:</w:t>
      </w:r>
      <w:r w:rsidRPr="009A0D72">
        <w:tab/>
        <w:t>Section</w:t>
      </w:r>
      <w:r w:rsidR="009A0D72">
        <w:t> </w:t>
      </w:r>
      <w:r w:rsidRPr="009A0D72">
        <w:t xml:space="preserve">20C affects the meaning of </w:t>
      </w:r>
      <w:r w:rsidR="009A0D72">
        <w:t>paragraph (</w:t>
      </w:r>
      <w:r w:rsidRPr="009A0D72">
        <w:t>c) for members of couples.</w:t>
      </w:r>
    </w:p>
    <w:p w:rsidR="004E1C8D" w:rsidRPr="009A0D72" w:rsidRDefault="004E1C8D" w:rsidP="004E1C8D">
      <w:pPr>
        <w:pStyle w:val="subsection"/>
      </w:pPr>
      <w:r w:rsidRPr="009A0D72">
        <w:tab/>
        <w:t>(2)</w:t>
      </w:r>
      <w:r w:rsidRPr="009A0D72">
        <w:tab/>
        <w:t>If the Secretary calculates an indexed estimate for the individual, the Secretary may give the claimant a notice:</w:t>
      </w:r>
    </w:p>
    <w:p w:rsidR="004E1C8D" w:rsidRPr="009A0D72" w:rsidRDefault="004E1C8D" w:rsidP="004E1C8D">
      <w:pPr>
        <w:pStyle w:val="paragraph"/>
      </w:pPr>
      <w:r w:rsidRPr="009A0D72">
        <w:tab/>
        <w:t>(a)</w:t>
      </w:r>
      <w:r w:rsidRPr="009A0D72">
        <w:tab/>
        <w:t>stating the indexed estimate for the individual; and</w:t>
      </w:r>
    </w:p>
    <w:p w:rsidR="004E1C8D" w:rsidRPr="009A0D72" w:rsidRDefault="004E1C8D" w:rsidP="004E1C8D">
      <w:pPr>
        <w:pStyle w:val="paragraph"/>
      </w:pPr>
      <w:r w:rsidRPr="009A0D72">
        <w:tab/>
        <w:t>(b)</w:t>
      </w:r>
      <w:r w:rsidRPr="009A0D72">
        <w:tab/>
        <w:t>specifying the start day used in the Secretary’s calculation (which must be at least 14 days after the day on which the notice is given).</w:t>
      </w:r>
    </w:p>
    <w:p w:rsidR="004E1C8D" w:rsidRPr="009A0D72" w:rsidRDefault="004E1C8D" w:rsidP="004E1C8D">
      <w:pPr>
        <w:pStyle w:val="subsection"/>
      </w:pPr>
      <w:r w:rsidRPr="009A0D72">
        <w:tab/>
        <w:t>(3)</w:t>
      </w:r>
      <w:r w:rsidRPr="009A0D72">
        <w:tab/>
        <w:t xml:space="preserve">The Secretary must not give a notice under </w:t>
      </w:r>
      <w:r w:rsidR="009A0D72">
        <w:t>subsection (</w:t>
      </w:r>
      <w:r w:rsidRPr="009A0D72">
        <w:t xml:space="preserve">2) stating an indexed estimate for the individual with a start day in an income year if the Secretary has already given a notice under </w:t>
      </w:r>
      <w:r w:rsidR="009A0D72">
        <w:t>subsection (</w:t>
      </w:r>
      <w:r w:rsidRPr="009A0D72">
        <w:t>2) stating an indexed estimate for that individual with a start day in the same income year.</w:t>
      </w:r>
    </w:p>
    <w:p w:rsidR="004E1C8D" w:rsidRPr="009A0D72" w:rsidRDefault="004E1C8D" w:rsidP="004E1C8D">
      <w:pPr>
        <w:pStyle w:val="subsection"/>
      </w:pPr>
      <w:r w:rsidRPr="009A0D72">
        <w:tab/>
        <w:t>(4)</w:t>
      </w:r>
      <w:r w:rsidRPr="009A0D72">
        <w:tab/>
        <w:t xml:space="preserve">A notice given to a claimant under </w:t>
      </w:r>
      <w:r w:rsidR="009A0D72">
        <w:t>subsection (</w:t>
      </w:r>
      <w:r w:rsidRPr="009A0D72">
        <w:t>2) stating an indexed estimate for an individual has no effect if, before the start day specified in the notice for the indexed estimate, the Secretary gives the claimant a notice under subsection</w:t>
      </w:r>
      <w:r w:rsidR="009A0D72">
        <w:t> </w:t>
      </w:r>
      <w:r w:rsidRPr="009A0D72">
        <w:t>20B(2) stating an indexed actual income for the same individual. Any such notice under subsection</w:t>
      </w:r>
      <w:r w:rsidR="009A0D72">
        <w:t> </w:t>
      </w:r>
      <w:r w:rsidRPr="009A0D72">
        <w:t>20B(2) must specify a start day that is no earlier than the start day specified in the superseded notice.</w:t>
      </w:r>
    </w:p>
    <w:p w:rsidR="004E1C8D" w:rsidRPr="009A0D72" w:rsidRDefault="004E1C8D" w:rsidP="004E1C8D">
      <w:pPr>
        <w:pStyle w:val="subsection"/>
      </w:pPr>
      <w:r w:rsidRPr="009A0D72">
        <w:tab/>
        <w:t>(5)</w:t>
      </w:r>
      <w:r w:rsidRPr="009A0D72">
        <w:tab/>
        <w:t xml:space="preserve">Calculate an indexed estimate (which may be nil) for the individual by multiplying the individual’s current ATI number (see </w:t>
      </w:r>
      <w:r w:rsidR="009A0D72">
        <w:t>subsection (</w:t>
      </w:r>
      <w:r w:rsidRPr="009A0D72">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9A0D72" w:rsidRDefault="00127CA2" w:rsidP="00127CA2">
      <w:pPr>
        <w:pStyle w:val="subsection"/>
        <w:spacing w:before="120" w:after="120"/>
      </w:pPr>
      <w:r w:rsidRPr="009A0D72">
        <w:lastRenderedPageBreak/>
        <w:tab/>
      </w:r>
      <w:r w:rsidRPr="009A0D72">
        <w:tab/>
      </w:r>
      <w:r w:rsidR="00D475EE" w:rsidRPr="009A0D72">
        <w:rPr>
          <w:noProof/>
        </w:rPr>
        <w:drawing>
          <wp:inline distT="0" distB="0" distL="0" distR="0" wp14:anchorId="4C4EFE4E" wp14:editId="0D7ED2E0">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9A0D72" w:rsidRDefault="004E1C8D" w:rsidP="004E1C8D">
      <w:pPr>
        <w:pStyle w:val="subsection2"/>
      </w:pPr>
      <w:r w:rsidRPr="009A0D72">
        <w:t>where:</w:t>
      </w:r>
    </w:p>
    <w:p w:rsidR="004E1C8D" w:rsidRPr="009A0D72" w:rsidRDefault="004E1C8D" w:rsidP="004E1C8D">
      <w:pPr>
        <w:pStyle w:val="Definition"/>
      </w:pPr>
      <w:r w:rsidRPr="009A0D72">
        <w:rPr>
          <w:b/>
          <w:i/>
        </w:rPr>
        <w:t xml:space="preserve">AWE </w:t>
      </w:r>
      <w:r w:rsidRPr="009A0D72">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9A0D72">
            <w:t>Australia</w:t>
          </w:r>
        </w:smartTag>
      </w:smartTag>
      <w:r w:rsidRPr="009A0D72">
        <w:t>—Original—Persons—All employees total earnings” (or, if any of those change, in a replacement document or under replacement headings).</w:t>
      </w:r>
    </w:p>
    <w:p w:rsidR="004E1C8D" w:rsidRPr="009A0D72" w:rsidRDefault="004E1C8D" w:rsidP="004E1C8D">
      <w:pPr>
        <w:pStyle w:val="Definition"/>
      </w:pPr>
      <w:r w:rsidRPr="009A0D72">
        <w:rPr>
          <w:b/>
          <w:i/>
        </w:rPr>
        <w:t xml:space="preserve">highest previous November </w:t>
      </w:r>
      <w:r w:rsidRPr="009A0D72">
        <w:t>means the November in which, of all the Novembers from November 2004 to the November before the most recent November (inclusive), AWE was the highest.</w:t>
      </w:r>
    </w:p>
    <w:p w:rsidR="004E1C8D" w:rsidRPr="009A0D72" w:rsidRDefault="004E1C8D" w:rsidP="004E1C8D">
      <w:pPr>
        <w:pStyle w:val="Definition"/>
      </w:pPr>
      <w:r w:rsidRPr="009A0D72">
        <w:rPr>
          <w:b/>
          <w:i/>
        </w:rPr>
        <w:t xml:space="preserve">most recent November </w:t>
      </w:r>
      <w:r w:rsidRPr="009A0D72">
        <w:t>means the November of the income year before the income year in which the start day occurs.</w:t>
      </w:r>
    </w:p>
    <w:p w:rsidR="004E1C8D" w:rsidRPr="009A0D72" w:rsidRDefault="004E1C8D" w:rsidP="004E1C8D">
      <w:pPr>
        <w:pStyle w:val="Definition"/>
      </w:pPr>
      <w:r w:rsidRPr="009A0D72">
        <w:rPr>
          <w:b/>
          <w:i/>
        </w:rPr>
        <w:t>reference period</w:t>
      </w:r>
      <w:r w:rsidRPr="009A0D72">
        <w:t>, in a particular November, means the period described by the Australian Statistician as the last pay period ending on or before a specified day that is the third Friday of that November.</w:t>
      </w:r>
    </w:p>
    <w:p w:rsidR="004E1C8D" w:rsidRPr="009A0D72" w:rsidRDefault="004E1C8D" w:rsidP="004E1C8D">
      <w:pPr>
        <w:pStyle w:val="subsection"/>
      </w:pPr>
      <w:r w:rsidRPr="009A0D72">
        <w:tab/>
        <w:t>(6)</w:t>
      </w:r>
      <w:r w:rsidRPr="009A0D72">
        <w:tab/>
        <w:t xml:space="preserve">For the purposes of </w:t>
      </w:r>
      <w:r w:rsidR="009A0D72">
        <w:t>subsection (</w:t>
      </w:r>
      <w:r w:rsidRPr="009A0D72">
        <w:t>5), the individual’s</w:t>
      </w:r>
      <w:r w:rsidRPr="009A0D72">
        <w:rPr>
          <w:b/>
          <w:i/>
        </w:rPr>
        <w:t xml:space="preserve"> current ATI number</w:t>
      </w:r>
      <w:r w:rsidRPr="009A0D72">
        <w:t xml:space="preserve"> is:</w:t>
      </w:r>
    </w:p>
    <w:p w:rsidR="004E1C8D" w:rsidRPr="009A0D72" w:rsidRDefault="004E1C8D" w:rsidP="004E1C8D">
      <w:pPr>
        <w:pStyle w:val="paragraph"/>
      </w:pPr>
      <w:r w:rsidRPr="009A0D72">
        <w:tab/>
        <w:t>(a)</w:t>
      </w:r>
      <w:r w:rsidRPr="009A0D72">
        <w:tab/>
        <w:t>if, at the time of calculation, the Secretary has given the claimant a notice under subsection</w:t>
      </w:r>
      <w:r w:rsidR="009A0D72">
        <w:t> </w:t>
      </w:r>
      <w:r w:rsidRPr="009A0D72">
        <w:t>20B(2) stating an indexed actual income for the individual with a start day that has not arrived—the indexed actual income stated in the notice; or</w:t>
      </w:r>
    </w:p>
    <w:p w:rsidR="004E1C8D" w:rsidRPr="009A0D72" w:rsidRDefault="004E1C8D" w:rsidP="004E1C8D">
      <w:pPr>
        <w:pStyle w:val="paragraph"/>
      </w:pPr>
      <w:r w:rsidRPr="009A0D72">
        <w:tab/>
        <w:t>(b)</w:t>
      </w:r>
      <w:r w:rsidRPr="009A0D72">
        <w:tab/>
        <w:t xml:space="preserve">if </w:t>
      </w:r>
      <w:r w:rsidR="009A0D72">
        <w:t>paragraph (</w:t>
      </w:r>
      <w:r w:rsidRPr="009A0D72">
        <w:t>a) does not apply and the individual is the claimant—the amount the Secretary is permitted to use for the individual under section</w:t>
      </w:r>
      <w:r w:rsidR="009A0D72">
        <w:t> </w:t>
      </w:r>
      <w:r w:rsidRPr="009A0D72">
        <w:t>20 (disregarding the effect for couples of section</w:t>
      </w:r>
      <w:r w:rsidR="009A0D72">
        <w:t> </w:t>
      </w:r>
      <w:r w:rsidRPr="009A0D72">
        <w:t>20C of this Act and clause</w:t>
      </w:r>
      <w:r w:rsidR="009A0D72">
        <w:t> </w:t>
      </w:r>
      <w:r w:rsidRPr="009A0D72">
        <w:t>3 of Schedule</w:t>
      </w:r>
      <w:r w:rsidR="009A0D72">
        <w:t> </w:t>
      </w:r>
      <w:r w:rsidRPr="009A0D72">
        <w:t>3 to the Family Assistance Act); or</w:t>
      </w:r>
    </w:p>
    <w:p w:rsidR="004E1C8D" w:rsidRPr="009A0D72" w:rsidRDefault="004E1C8D" w:rsidP="004E1C8D">
      <w:pPr>
        <w:pStyle w:val="paragraph"/>
      </w:pPr>
      <w:r w:rsidRPr="009A0D72">
        <w:tab/>
        <w:t>(c)</w:t>
      </w:r>
      <w:r w:rsidRPr="009A0D72">
        <w:tab/>
        <w:t xml:space="preserve">if </w:t>
      </w:r>
      <w:r w:rsidR="009A0D72">
        <w:t>paragraph (</w:t>
      </w:r>
      <w:r w:rsidRPr="009A0D72">
        <w:t>a) does not apply and the individual is the claimant’s partner—the amount the Secretary would be permitted to use for the individual under section</w:t>
      </w:r>
      <w:r w:rsidR="009A0D72">
        <w:t> </w:t>
      </w:r>
      <w:r w:rsidRPr="009A0D72">
        <w:t xml:space="preserve">20 if the individual were the claimant (disregarding the effect for </w:t>
      </w:r>
      <w:r w:rsidRPr="009A0D72">
        <w:lastRenderedPageBreak/>
        <w:t>couples of section</w:t>
      </w:r>
      <w:r w:rsidR="009A0D72">
        <w:t> </w:t>
      </w:r>
      <w:r w:rsidRPr="009A0D72">
        <w:t>20C of this Act and clause</w:t>
      </w:r>
      <w:r w:rsidR="009A0D72">
        <w:t> </w:t>
      </w:r>
      <w:r w:rsidRPr="009A0D72">
        <w:t>3 of Schedule</w:t>
      </w:r>
      <w:r w:rsidR="009A0D72">
        <w:t> </w:t>
      </w:r>
      <w:r w:rsidRPr="009A0D72">
        <w:t>3 to the Family Assistance Act).</w:t>
      </w:r>
    </w:p>
    <w:p w:rsidR="004E1C8D" w:rsidRPr="009A0D72" w:rsidRDefault="004E1C8D" w:rsidP="004E1C8D">
      <w:pPr>
        <w:pStyle w:val="subsection"/>
      </w:pPr>
      <w:r w:rsidRPr="009A0D72">
        <w:tab/>
        <w:t>(7)</w:t>
      </w:r>
      <w:r w:rsidRPr="009A0D72">
        <w:tab/>
        <w:t xml:space="preserve">A notice under </w:t>
      </w:r>
      <w:r w:rsidR="009A0D72">
        <w:t>subsection (</w:t>
      </w:r>
      <w:r w:rsidRPr="009A0D72">
        <w:t>2) is not a legislative instrument.</w:t>
      </w:r>
    </w:p>
    <w:p w:rsidR="004E1C8D" w:rsidRPr="009A0D72" w:rsidRDefault="004E1C8D" w:rsidP="004E1C8D">
      <w:pPr>
        <w:pStyle w:val="ActHead5"/>
      </w:pPr>
      <w:bookmarkStart w:id="36" w:name="_Toc469924651"/>
      <w:r w:rsidRPr="009A0D72">
        <w:rPr>
          <w:rStyle w:val="CharSectno"/>
        </w:rPr>
        <w:t>20B</w:t>
      </w:r>
      <w:r w:rsidRPr="009A0D72">
        <w:t xml:space="preserve">  Indexed actual incomes</w:t>
      </w:r>
      <w:bookmarkEnd w:id="36"/>
    </w:p>
    <w:p w:rsidR="004E1C8D" w:rsidRPr="009A0D72" w:rsidRDefault="004E1C8D" w:rsidP="004E1C8D">
      <w:pPr>
        <w:pStyle w:val="subsection"/>
      </w:pPr>
      <w:r w:rsidRPr="009A0D72">
        <w:tab/>
        <w:t>(1)</w:t>
      </w:r>
      <w:r w:rsidRPr="009A0D72">
        <w:tab/>
        <w:t xml:space="preserve">The Secretary may calculate an indexed actual income for an individual under </w:t>
      </w:r>
      <w:r w:rsidR="009A0D72">
        <w:t>subsection (</w:t>
      </w:r>
      <w:r w:rsidRPr="009A0D72">
        <w:t>4), with a start day chosen by the Secretary, if:</w:t>
      </w:r>
    </w:p>
    <w:p w:rsidR="004E1C8D" w:rsidRPr="009A0D72" w:rsidRDefault="004E1C8D" w:rsidP="004E1C8D">
      <w:pPr>
        <w:pStyle w:val="paragraph"/>
      </w:pPr>
      <w:r w:rsidRPr="009A0D72">
        <w:tab/>
        <w:t>(a)</w:t>
      </w:r>
      <w:r w:rsidRPr="009A0D72">
        <w:tab/>
        <w:t>the individual is a claimant for, or the partner of a claimant for, family tax benefit; and</w:t>
      </w:r>
    </w:p>
    <w:p w:rsidR="004E1C8D" w:rsidRPr="009A0D72" w:rsidRDefault="004E1C8D" w:rsidP="004E1C8D">
      <w:pPr>
        <w:pStyle w:val="paragraph"/>
      </w:pPr>
      <w:r w:rsidRPr="009A0D72">
        <w:tab/>
        <w:t>(b)</w:t>
      </w:r>
      <w:r w:rsidRPr="009A0D72">
        <w:tab/>
        <w:t>a determination is in force under which the claimant is entitled to be paid family tax benefit by instalment; and</w:t>
      </w:r>
    </w:p>
    <w:p w:rsidR="004E1C8D" w:rsidRPr="009A0D72" w:rsidRDefault="004E1C8D" w:rsidP="004E1C8D">
      <w:pPr>
        <w:pStyle w:val="paragraph"/>
      </w:pPr>
      <w:r w:rsidRPr="009A0D72">
        <w:tab/>
        <w:t>(c)</w:t>
      </w:r>
      <w:r w:rsidRPr="009A0D72">
        <w:tab/>
        <w:t>the determination includes a determination of the claimant’s rate of family tax benefit worked out on the basis of an indexed estimate for the claimant or an indexed actual income for the claimant; and</w:t>
      </w:r>
    </w:p>
    <w:p w:rsidR="004E1C8D" w:rsidRPr="009A0D72" w:rsidRDefault="004E1C8D" w:rsidP="004E1C8D">
      <w:pPr>
        <w:pStyle w:val="paragraph"/>
      </w:pPr>
      <w:r w:rsidRPr="009A0D72">
        <w:tab/>
        <w:t>(d)</w:t>
      </w:r>
      <w:r w:rsidRPr="009A0D72">
        <w:tab/>
        <w:t>since the claimant was last given a notice under subsection</w:t>
      </w:r>
      <w:r w:rsidR="009A0D72">
        <w:t> </w:t>
      </w:r>
      <w:r w:rsidRPr="009A0D72">
        <w:t xml:space="preserve">20A(2) or </w:t>
      </w:r>
      <w:r w:rsidR="009A0D72">
        <w:t>subsection (</w:t>
      </w:r>
      <w:r w:rsidRPr="009A0D72">
        <w:t>2) of this section stating an indexed estimate or indexed actual income for an individual, the claimant has not given the Secretary an estimate of the claimant’s adjusted taxable income that the Secretary considers to be reasonable; and</w:t>
      </w:r>
    </w:p>
    <w:p w:rsidR="004E1C8D" w:rsidRPr="009A0D72" w:rsidRDefault="004E1C8D" w:rsidP="004E1C8D">
      <w:pPr>
        <w:pStyle w:val="paragraph"/>
      </w:pPr>
      <w:r w:rsidRPr="009A0D72">
        <w:tab/>
        <w:t>(e)</w:t>
      </w:r>
      <w:r w:rsidRPr="009A0D72">
        <w:tab/>
        <w:t>the adjusted taxable income for an income year (</w:t>
      </w:r>
      <w:r w:rsidRPr="009A0D72">
        <w:rPr>
          <w:b/>
          <w:i/>
        </w:rPr>
        <w:t>actual income</w:t>
      </w:r>
      <w:r w:rsidRPr="009A0D72">
        <w:t>) of the individual (disregarding the effect for couples of clause</w:t>
      </w:r>
      <w:r w:rsidR="009A0D72">
        <w:t> </w:t>
      </w:r>
      <w:r w:rsidRPr="009A0D72">
        <w:t>3 of Schedule</w:t>
      </w:r>
      <w:r w:rsidR="009A0D72">
        <w:t> </w:t>
      </w:r>
      <w:r w:rsidRPr="009A0D72">
        <w:t>3 to the Family Assistance Act) becomes known to the Secretary and it is the most recent income year for which the individual’s actual income is known to the Secretary.</w:t>
      </w:r>
    </w:p>
    <w:p w:rsidR="004E1C8D" w:rsidRPr="009A0D72" w:rsidRDefault="004E1C8D" w:rsidP="004E1C8D">
      <w:pPr>
        <w:pStyle w:val="notetext"/>
      </w:pPr>
      <w:r w:rsidRPr="009A0D72">
        <w:t>Note:</w:t>
      </w:r>
      <w:r w:rsidRPr="009A0D72">
        <w:tab/>
        <w:t>Section</w:t>
      </w:r>
      <w:r w:rsidR="009A0D72">
        <w:t> </w:t>
      </w:r>
      <w:r w:rsidRPr="009A0D72">
        <w:t xml:space="preserve">20C affects the meaning of </w:t>
      </w:r>
      <w:r w:rsidR="009A0D72">
        <w:t>paragraph (</w:t>
      </w:r>
      <w:r w:rsidRPr="009A0D72">
        <w:t>1)(c) for members of couples.</w:t>
      </w:r>
    </w:p>
    <w:p w:rsidR="004E1C8D" w:rsidRPr="009A0D72" w:rsidRDefault="004E1C8D" w:rsidP="004E1C8D">
      <w:pPr>
        <w:pStyle w:val="subsection"/>
      </w:pPr>
      <w:r w:rsidRPr="009A0D72">
        <w:tab/>
        <w:t>(2)</w:t>
      </w:r>
      <w:r w:rsidRPr="009A0D72">
        <w:tab/>
        <w:t>If:</w:t>
      </w:r>
    </w:p>
    <w:p w:rsidR="004E1C8D" w:rsidRPr="009A0D72" w:rsidRDefault="004E1C8D" w:rsidP="004E1C8D">
      <w:pPr>
        <w:pStyle w:val="paragraph"/>
      </w:pPr>
      <w:r w:rsidRPr="009A0D72">
        <w:tab/>
        <w:t>(a)</w:t>
      </w:r>
      <w:r w:rsidRPr="009A0D72">
        <w:tab/>
        <w:t>the Secretary calculates an indexed actual income for the individual; and</w:t>
      </w:r>
    </w:p>
    <w:p w:rsidR="004E1C8D" w:rsidRPr="009A0D72" w:rsidRDefault="004E1C8D" w:rsidP="004E1C8D">
      <w:pPr>
        <w:pStyle w:val="paragraph"/>
      </w:pPr>
      <w:r w:rsidRPr="009A0D72">
        <w:lastRenderedPageBreak/>
        <w:tab/>
        <w:t>(b)</w:t>
      </w:r>
      <w:r w:rsidRPr="009A0D72">
        <w:tab/>
        <w:t xml:space="preserve">the indexed actual income is greater than the individual’s current ATI number (see </w:t>
      </w:r>
      <w:r w:rsidR="009A0D72">
        <w:t>subsection (</w:t>
      </w:r>
      <w:r w:rsidRPr="009A0D72">
        <w:t>5));</w:t>
      </w:r>
    </w:p>
    <w:p w:rsidR="004E1C8D" w:rsidRPr="009A0D72" w:rsidRDefault="004E1C8D" w:rsidP="004E1C8D">
      <w:pPr>
        <w:pStyle w:val="subsection2"/>
      </w:pPr>
      <w:r w:rsidRPr="009A0D72">
        <w:t>the Secretary may give the claimant a notice:</w:t>
      </w:r>
    </w:p>
    <w:p w:rsidR="004E1C8D" w:rsidRPr="009A0D72" w:rsidRDefault="004E1C8D" w:rsidP="004E1C8D">
      <w:pPr>
        <w:pStyle w:val="paragraph"/>
      </w:pPr>
      <w:r w:rsidRPr="009A0D72">
        <w:tab/>
        <w:t>(c)</w:t>
      </w:r>
      <w:r w:rsidRPr="009A0D72">
        <w:tab/>
        <w:t>stating the indexed actual income for the individual; and</w:t>
      </w:r>
    </w:p>
    <w:p w:rsidR="004E1C8D" w:rsidRPr="009A0D72" w:rsidRDefault="004E1C8D" w:rsidP="004E1C8D">
      <w:pPr>
        <w:pStyle w:val="paragraph"/>
      </w:pPr>
      <w:r w:rsidRPr="009A0D72">
        <w:tab/>
        <w:t>(d)</w:t>
      </w:r>
      <w:r w:rsidRPr="009A0D72">
        <w:tab/>
        <w:t>specifying the start day used in the Secretary’s calculation (which must be at least 14 days after the day on which the notice is given).</w:t>
      </w:r>
    </w:p>
    <w:p w:rsidR="004E1C8D" w:rsidRPr="009A0D72" w:rsidRDefault="004E1C8D" w:rsidP="004E1C8D">
      <w:pPr>
        <w:pStyle w:val="subsection"/>
      </w:pPr>
      <w:r w:rsidRPr="009A0D72">
        <w:tab/>
        <w:t>(3)</w:t>
      </w:r>
      <w:r w:rsidRPr="009A0D72">
        <w:tab/>
        <w:t xml:space="preserve">A notice given to a claimant under </w:t>
      </w:r>
      <w:r w:rsidR="009A0D72">
        <w:t>subsection (</w:t>
      </w:r>
      <w:r w:rsidRPr="009A0D72">
        <w:t>2) stating an indexed actual income for an individual has no effect if, before the start day specified in the notice, the Secretary gives the claimant another notice under that subsection or a notice under subsection</w:t>
      </w:r>
      <w:r w:rsidR="009A0D72">
        <w:t> </w:t>
      </w:r>
      <w:r w:rsidRPr="009A0D72">
        <w:t>20A(2) stating an indexed estimate or indexed actual income for the same individual. Any other such notice must specify a start day that is no earlier than the start day specified in the superseded notice.</w:t>
      </w:r>
    </w:p>
    <w:p w:rsidR="004E1C8D" w:rsidRPr="009A0D72" w:rsidRDefault="004E1C8D" w:rsidP="004E1C8D">
      <w:pPr>
        <w:pStyle w:val="subsection"/>
      </w:pPr>
      <w:r w:rsidRPr="009A0D72">
        <w:tab/>
        <w:t>(4)</w:t>
      </w:r>
      <w:r w:rsidRPr="009A0D72">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9A0D72" w:rsidRDefault="00127CA2" w:rsidP="00127CA2">
      <w:pPr>
        <w:pStyle w:val="subsection"/>
        <w:spacing w:before="120" w:after="120"/>
      </w:pPr>
      <w:r w:rsidRPr="009A0D72">
        <w:tab/>
      </w:r>
      <w:r w:rsidRPr="009A0D72">
        <w:tab/>
      </w:r>
      <w:r w:rsidR="00D475EE" w:rsidRPr="009A0D72">
        <w:rPr>
          <w:noProof/>
        </w:rPr>
        <w:drawing>
          <wp:inline distT="0" distB="0" distL="0" distR="0" wp14:anchorId="556C9B5D" wp14:editId="42911D45">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9A0D72" w:rsidRDefault="004E1C8D" w:rsidP="004E1C8D">
      <w:pPr>
        <w:pStyle w:val="subsection2"/>
      </w:pPr>
      <w:r w:rsidRPr="009A0D72">
        <w:t>where:</w:t>
      </w:r>
    </w:p>
    <w:p w:rsidR="004E1C8D" w:rsidRPr="009A0D72" w:rsidRDefault="004E1C8D" w:rsidP="004E1C8D">
      <w:pPr>
        <w:pStyle w:val="Definition"/>
      </w:pPr>
      <w:r w:rsidRPr="009A0D72">
        <w:rPr>
          <w:b/>
          <w:i/>
        </w:rPr>
        <w:t xml:space="preserve">AWE </w:t>
      </w:r>
      <w:r w:rsidRPr="009A0D72">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9A0D72">
            <w:t>Australia</w:t>
          </w:r>
        </w:smartTag>
      </w:smartTag>
      <w:r w:rsidRPr="009A0D72">
        <w:t>—Original—Persons—All employees total earnings” (or, if any of those change, in a replacement document or under replacement headings).</w:t>
      </w:r>
    </w:p>
    <w:p w:rsidR="004E1C8D" w:rsidRPr="009A0D72" w:rsidRDefault="004E1C8D" w:rsidP="004E1C8D">
      <w:pPr>
        <w:pStyle w:val="Definition"/>
      </w:pPr>
      <w:r w:rsidRPr="009A0D72">
        <w:rPr>
          <w:b/>
          <w:i/>
        </w:rPr>
        <w:lastRenderedPageBreak/>
        <w:t xml:space="preserve">highest previous November </w:t>
      </w:r>
      <w:r w:rsidRPr="009A0D72">
        <w:t>means the November in which, of all the Novembers from November 2004 to the November before the most recent November (inclusive), AWE was the highest.</w:t>
      </w:r>
    </w:p>
    <w:p w:rsidR="004E1C8D" w:rsidRPr="009A0D72" w:rsidRDefault="004E1C8D" w:rsidP="004E1C8D">
      <w:pPr>
        <w:pStyle w:val="Definition"/>
      </w:pPr>
      <w:r w:rsidRPr="009A0D72">
        <w:rPr>
          <w:b/>
          <w:i/>
        </w:rPr>
        <w:t xml:space="preserve">most recent November </w:t>
      </w:r>
      <w:r w:rsidRPr="009A0D72">
        <w:t>means the November of the income year before the income year in which the start day occurs.</w:t>
      </w:r>
    </w:p>
    <w:p w:rsidR="004E1C8D" w:rsidRPr="009A0D72" w:rsidRDefault="004E1C8D" w:rsidP="004E1C8D">
      <w:pPr>
        <w:pStyle w:val="Definition"/>
      </w:pPr>
      <w:r w:rsidRPr="009A0D72">
        <w:rPr>
          <w:b/>
          <w:i/>
        </w:rPr>
        <w:t>reference period</w:t>
      </w:r>
      <w:r w:rsidRPr="009A0D72">
        <w:t>, in a particular November, means the period described by the Australian Statistician as the last pay period ending on or before a specified day that is the third Friday of that November.</w:t>
      </w:r>
    </w:p>
    <w:p w:rsidR="004E1C8D" w:rsidRPr="009A0D72" w:rsidRDefault="004E1C8D" w:rsidP="004E1C8D">
      <w:pPr>
        <w:pStyle w:val="subsection"/>
      </w:pPr>
      <w:r w:rsidRPr="009A0D72">
        <w:tab/>
        <w:t>(5)</w:t>
      </w:r>
      <w:r w:rsidRPr="009A0D72">
        <w:tab/>
        <w:t xml:space="preserve">For the purposes of </w:t>
      </w:r>
      <w:r w:rsidR="009A0D72">
        <w:t>paragraph (</w:t>
      </w:r>
      <w:r w:rsidRPr="009A0D72">
        <w:t xml:space="preserve">2)(b), the individual’s </w:t>
      </w:r>
      <w:r w:rsidRPr="009A0D72">
        <w:rPr>
          <w:b/>
          <w:i/>
        </w:rPr>
        <w:t xml:space="preserve">current ATI number </w:t>
      </w:r>
      <w:r w:rsidRPr="009A0D72">
        <w:t>is:</w:t>
      </w:r>
    </w:p>
    <w:p w:rsidR="004E1C8D" w:rsidRPr="009A0D72" w:rsidRDefault="004E1C8D" w:rsidP="004E1C8D">
      <w:pPr>
        <w:pStyle w:val="paragraph"/>
      </w:pPr>
      <w:r w:rsidRPr="009A0D72">
        <w:tab/>
        <w:t>(a)</w:t>
      </w:r>
      <w:r w:rsidRPr="009A0D72">
        <w:tab/>
        <w:t>if, at the time of calculation, the Secretary has given the claimant a notice under subsection</w:t>
      </w:r>
      <w:r w:rsidR="009A0D72">
        <w:t> </w:t>
      </w:r>
      <w:r w:rsidRPr="009A0D72">
        <w:t xml:space="preserve">20A(2) or </w:t>
      </w:r>
      <w:r w:rsidR="009A0D72">
        <w:t>subsection (</w:t>
      </w:r>
      <w:r w:rsidRPr="009A0D72">
        <w:t>2) of this section stating an indexed estimate or indexed actual income for the individual with a start day that has not arrived—the indexed estimate or indexed actual income stated in the notice; or</w:t>
      </w:r>
    </w:p>
    <w:p w:rsidR="004E1C8D" w:rsidRPr="009A0D72" w:rsidRDefault="004E1C8D" w:rsidP="004E1C8D">
      <w:pPr>
        <w:pStyle w:val="paragraph"/>
      </w:pPr>
      <w:r w:rsidRPr="009A0D72">
        <w:tab/>
        <w:t>(b)</w:t>
      </w:r>
      <w:r w:rsidRPr="009A0D72">
        <w:tab/>
        <w:t xml:space="preserve">if </w:t>
      </w:r>
      <w:r w:rsidR="009A0D72">
        <w:t>paragraph (</w:t>
      </w:r>
      <w:r w:rsidRPr="009A0D72">
        <w:t>a) does not apply and the individual is the claimant—the amount the Secretary is permitted to use for the individual under section</w:t>
      </w:r>
      <w:r w:rsidR="009A0D72">
        <w:t> </w:t>
      </w:r>
      <w:r w:rsidRPr="009A0D72">
        <w:t>20 (disregarding the effect for couples of section</w:t>
      </w:r>
      <w:r w:rsidR="009A0D72">
        <w:t> </w:t>
      </w:r>
      <w:r w:rsidRPr="009A0D72">
        <w:t>20C of this Act and clause</w:t>
      </w:r>
      <w:r w:rsidR="009A0D72">
        <w:t> </w:t>
      </w:r>
      <w:r w:rsidRPr="009A0D72">
        <w:t>3 of Schedule</w:t>
      </w:r>
      <w:r w:rsidR="009A0D72">
        <w:t> </w:t>
      </w:r>
      <w:r w:rsidRPr="009A0D72">
        <w:t>3 to the Family Assistance Act); or</w:t>
      </w:r>
    </w:p>
    <w:p w:rsidR="004E1C8D" w:rsidRPr="009A0D72" w:rsidRDefault="004E1C8D" w:rsidP="004E1C8D">
      <w:pPr>
        <w:pStyle w:val="paragraph"/>
      </w:pPr>
      <w:r w:rsidRPr="009A0D72">
        <w:tab/>
        <w:t>(c)</w:t>
      </w:r>
      <w:r w:rsidRPr="009A0D72">
        <w:tab/>
        <w:t xml:space="preserve">if </w:t>
      </w:r>
      <w:r w:rsidR="009A0D72">
        <w:t>paragraph (</w:t>
      </w:r>
      <w:r w:rsidRPr="009A0D72">
        <w:t>a) does not apply and the individual is the claimant’s partner—the amount the Secretary would be permitted to use for the individual under section</w:t>
      </w:r>
      <w:r w:rsidR="009A0D72">
        <w:t> </w:t>
      </w:r>
      <w:r w:rsidRPr="009A0D72">
        <w:t>20 if the individual were the claimant (disregarding the effect for couples of section</w:t>
      </w:r>
      <w:r w:rsidR="009A0D72">
        <w:t> </w:t>
      </w:r>
      <w:r w:rsidRPr="009A0D72">
        <w:t>20C of this Act and clause</w:t>
      </w:r>
      <w:r w:rsidR="009A0D72">
        <w:t> </w:t>
      </w:r>
      <w:r w:rsidRPr="009A0D72">
        <w:t>3 of Schedule</w:t>
      </w:r>
      <w:r w:rsidR="009A0D72">
        <w:t> </w:t>
      </w:r>
      <w:r w:rsidRPr="009A0D72">
        <w:t>3 to the Family Assistance Act).</w:t>
      </w:r>
    </w:p>
    <w:p w:rsidR="004E1C8D" w:rsidRPr="009A0D72" w:rsidRDefault="004E1C8D" w:rsidP="004E1C8D">
      <w:pPr>
        <w:pStyle w:val="subsection"/>
      </w:pPr>
      <w:r w:rsidRPr="009A0D72">
        <w:tab/>
        <w:t>(6)</w:t>
      </w:r>
      <w:r w:rsidRPr="009A0D72">
        <w:tab/>
        <w:t xml:space="preserve">A notice under </w:t>
      </w:r>
      <w:r w:rsidR="009A0D72">
        <w:t>subsection (</w:t>
      </w:r>
      <w:r w:rsidRPr="009A0D72">
        <w:t>2) is not a legislative instrument.</w:t>
      </w:r>
    </w:p>
    <w:p w:rsidR="004E1C8D" w:rsidRPr="009A0D72" w:rsidRDefault="004E1C8D" w:rsidP="00CE180B">
      <w:pPr>
        <w:pStyle w:val="ActHead5"/>
      </w:pPr>
      <w:bookmarkStart w:id="37" w:name="_Toc469924652"/>
      <w:r w:rsidRPr="009A0D72">
        <w:rPr>
          <w:rStyle w:val="CharSectno"/>
        </w:rPr>
        <w:lastRenderedPageBreak/>
        <w:t>20C</w:t>
      </w:r>
      <w:r w:rsidRPr="009A0D72">
        <w:t xml:space="preserve">  Indexed estimates and indexed actual incomes of members of couples</w:t>
      </w:r>
      <w:bookmarkEnd w:id="37"/>
    </w:p>
    <w:p w:rsidR="004E1C8D" w:rsidRPr="009A0D72" w:rsidRDefault="004E1C8D" w:rsidP="00CE180B">
      <w:pPr>
        <w:pStyle w:val="SubsectionHead"/>
      </w:pPr>
      <w:r w:rsidRPr="009A0D72">
        <w:t>Section applies to couples</w:t>
      </w:r>
    </w:p>
    <w:p w:rsidR="004E1C8D" w:rsidRPr="009A0D72" w:rsidRDefault="004E1C8D" w:rsidP="00CE180B">
      <w:pPr>
        <w:pStyle w:val="subsection"/>
        <w:keepNext/>
        <w:keepLines/>
      </w:pPr>
      <w:r w:rsidRPr="009A0D72">
        <w:tab/>
        <w:t>(1)</w:t>
      </w:r>
      <w:r w:rsidRPr="009A0D72">
        <w:tab/>
        <w:t>This section applies in relation to any individual who is a member of a couple.</w:t>
      </w:r>
    </w:p>
    <w:p w:rsidR="004E1C8D" w:rsidRPr="009A0D72" w:rsidRDefault="004E1C8D" w:rsidP="00CE180B">
      <w:pPr>
        <w:pStyle w:val="SubsectionHead"/>
      </w:pPr>
      <w:r w:rsidRPr="009A0D72">
        <w:t xml:space="preserve">Family tax benefit </w:t>
      </w:r>
      <w:r w:rsidR="00127CA2" w:rsidRPr="009A0D72">
        <w:t>Part</w:t>
      </w:r>
      <w:r w:rsidR="00753CFA" w:rsidRPr="009A0D72">
        <w:t xml:space="preserve"> </w:t>
      </w:r>
      <w:r w:rsidRPr="009A0D72">
        <w:t>A</w:t>
      </w:r>
    </w:p>
    <w:p w:rsidR="004E1C8D" w:rsidRPr="009A0D72" w:rsidRDefault="004E1C8D" w:rsidP="00CE180B">
      <w:pPr>
        <w:pStyle w:val="subsection"/>
        <w:keepNext/>
        <w:keepLines/>
      </w:pPr>
      <w:r w:rsidRPr="009A0D72">
        <w:tab/>
        <w:t>(2)</w:t>
      </w:r>
      <w:r w:rsidRPr="009A0D72">
        <w:tab/>
        <w:t>For the purposes of the Family Assistance Act other than Part</w:t>
      </w:r>
      <w:r w:rsidR="009A0D72">
        <w:t> </w:t>
      </w:r>
      <w:r w:rsidRPr="009A0D72">
        <w:t>4 of Schedule</w:t>
      </w:r>
      <w:r w:rsidR="009A0D72">
        <w:t> </w:t>
      </w:r>
      <w:r w:rsidRPr="009A0D72">
        <w:t xml:space="preserve">1, any reference in this Act to eligibility for, or rate of, family tax benefit being determined or worked out on the basis of an indexed estimate, or an indexed actual income, for an individual or stated in a notice, is affected by </w:t>
      </w:r>
      <w:r w:rsidR="009A0D72">
        <w:t>subsection (</w:t>
      </w:r>
      <w:r w:rsidRPr="009A0D72">
        <w:t>3).</w:t>
      </w:r>
    </w:p>
    <w:p w:rsidR="00261158" w:rsidRPr="009A0D72" w:rsidRDefault="00261158" w:rsidP="00261158">
      <w:pPr>
        <w:pStyle w:val="subsection"/>
      </w:pPr>
      <w:r w:rsidRPr="009A0D72">
        <w:tab/>
        <w:t>(3)</w:t>
      </w:r>
      <w:r w:rsidRPr="009A0D72">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9A0D72" w:rsidRDefault="00261158" w:rsidP="00261158">
      <w:pPr>
        <w:pStyle w:val="paragraph"/>
      </w:pPr>
      <w:r w:rsidRPr="009A0D72">
        <w:tab/>
        <w:t>(a)</w:t>
      </w:r>
      <w:r w:rsidRPr="009A0D72">
        <w:tab/>
        <w:t xml:space="preserve">the most recent indexed estimate or indexed actual income for the individual’s partner (see </w:t>
      </w:r>
      <w:r w:rsidR="009A0D72">
        <w:t>subsection (</w:t>
      </w:r>
      <w:r w:rsidRPr="009A0D72">
        <w:t>6)); or</w:t>
      </w:r>
    </w:p>
    <w:p w:rsidR="00261158" w:rsidRPr="009A0D72" w:rsidRDefault="00261158" w:rsidP="00261158">
      <w:pPr>
        <w:pStyle w:val="paragraph"/>
      </w:pPr>
      <w:r w:rsidRPr="009A0D72">
        <w:tab/>
        <w:t>(b)</w:t>
      </w:r>
      <w:r w:rsidRPr="009A0D72">
        <w:tab/>
        <w:t>if there is no such indexed estimate or indexed actual income—a reasonable estimate of the adjusted taxable income of the individual’s partner (disregarding the effect of clause</w:t>
      </w:r>
      <w:r w:rsidR="009A0D72">
        <w:t> </w:t>
      </w:r>
      <w:r w:rsidRPr="009A0D72">
        <w:t>3 of Schedule</w:t>
      </w:r>
      <w:r w:rsidR="009A0D72">
        <w:t> </w:t>
      </w:r>
      <w:r w:rsidRPr="009A0D72">
        <w:t>3 to the Family Assistance Act) that has been given to the Secretary by the individual.</w:t>
      </w:r>
    </w:p>
    <w:p w:rsidR="004E1C8D" w:rsidRPr="009A0D72" w:rsidRDefault="004E1C8D" w:rsidP="004E1C8D">
      <w:pPr>
        <w:pStyle w:val="SubsectionHead"/>
      </w:pPr>
      <w:r w:rsidRPr="009A0D72">
        <w:t xml:space="preserve">Family tax benefit </w:t>
      </w:r>
      <w:r w:rsidR="00127CA2" w:rsidRPr="009A0D72">
        <w:t>Part</w:t>
      </w:r>
      <w:r w:rsidR="00753CFA" w:rsidRPr="009A0D72">
        <w:t xml:space="preserve"> </w:t>
      </w:r>
      <w:r w:rsidRPr="009A0D72">
        <w:t>B</w:t>
      </w:r>
    </w:p>
    <w:p w:rsidR="004E1C8D" w:rsidRPr="009A0D72" w:rsidRDefault="004E1C8D" w:rsidP="004E1C8D">
      <w:pPr>
        <w:pStyle w:val="subsection"/>
      </w:pPr>
      <w:r w:rsidRPr="009A0D72">
        <w:tab/>
        <w:t>(4)</w:t>
      </w:r>
      <w:r w:rsidRPr="009A0D72">
        <w:tab/>
        <w:t>For the purposes of Part</w:t>
      </w:r>
      <w:r w:rsidR="009A0D72">
        <w:t> </w:t>
      </w:r>
      <w:r w:rsidRPr="009A0D72">
        <w:t>4 of Schedule</w:t>
      </w:r>
      <w:r w:rsidR="009A0D72">
        <w:t> </w:t>
      </w:r>
      <w:r w:rsidRPr="009A0D72">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9A0D72">
        <w:t>subsection (</w:t>
      </w:r>
      <w:r w:rsidRPr="009A0D72">
        <w:t>5).</w:t>
      </w:r>
    </w:p>
    <w:p w:rsidR="004E1C8D" w:rsidRPr="009A0D72" w:rsidRDefault="004E1C8D" w:rsidP="004E1C8D">
      <w:pPr>
        <w:pStyle w:val="subsection"/>
      </w:pPr>
      <w:r w:rsidRPr="009A0D72">
        <w:tab/>
        <w:t>(5)</w:t>
      </w:r>
      <w:r w:rsidRPr="009A0D72">
        <w:tab/>
        <w:t>The reference is taken to be a reference to eligibility for, or rate of, family tax benefit being determined or worked out on the basis of the lower of these:</w:t>
      </w:r>
    </w:p>
    <w:p w:rsidR="004E1C8D" w:rsidRPr="009A0D72" w:rsidRDefault="004E1C8D" w:rsidP="004E1C8D">
      <w:pPr>
        <w:pStyle w:val="paragraph"/>
      </w:pPr>
      <w:r w:rsidRPr="009A0D72">
        <w:lastRenderedPageBreak/>
        <w:tab/>
        <w:t>(a)</w:t>
      </w:r>
      <w:r w:rsidRPr="009A0D72">
        <w:tab/>
        <w:t>the indexed estimate or indexed actual income for that individual or stated in that notice;</w:t>
      </w:r>
    </w:p>
    <w:p w:rsidR="004E1C8D" w:rsidRPr="009A0D72" w:rsidRDefault="004E1C8D" w:rsidP="004E1C8D">
      <w:pPr>
        <w:pStyle w:val="paragraph"/>
      </w:pPr>
      <w:r w:rsidRPr="009A0D72">
        <w:tab/>
        <w:t>(b)</w:t>
      </w:r>
      <w:r w:rsidRPr="009A0D72">
        <w:tab/>
        <w:t xml:space="preserve">the most recent indexed estimate or indexed actual income for the individual’s partner (see </w:t>
      </w:r>
      <w:r w:rsidR="009A0D72">
        <w:t>subsection (</w:t>
      </w:r>
      <w:r w:rsidRPr="009A0D72">
        <w:t>6))</w:t>
      </w:r>
      <w:r w:rsidR="00D84814" w:rsidRPr="009A0D72">
        <w:t xml:space="preserve"> or, if there is no such indexed estimate or indexed actual income, a reasonable estimate of the adjusted taxable income of the individual’s partner (disregarding the effect of clause</w:t>
      </w:r>
      <w:r w:rsidR="009A0D72">
        <w:t> </w:t>
      </w:r>
      <w:r w:rsidR="00D84814" w:rsidRPr="009A0D72">
        <w:t>3 of Schedule</w:t>
      </w:r>
      <w:r w:rsidR="009A0D72">
        <w:t> </w:t>
      </w:r>
      <w:r w:rsidR="00D84814" w:rsidRPr="009A0D72">
        <w:t>3 to the Family Assistance Act) that has been given to the Secretary by the individual</w:t>
      </w:r>
      <w:r w:rsidRPr="009A0D72">
        <w:t>.</w:t>
      </w:r>
    </w:p>
    <w:p w:rsidR="004E1C8D" w:rsidRPr="009A0D72" w:rsidRDefault="004E1C8D" w:rsidP="004E1C8D">
      <w:pPr>
        <w:pStyle w:val="subsection2"/>
      </w:pPr>
      <w:r w:rsidRPr="009A0D72">
        <w:t xml:space="preserve">If the amounts in </w:t>
      </w:r>
      <w:r w:rsidR="009A0D72">
        <w:t>paragraphs (</w:t>
      </w:r>
      <w:r w:rsidRPr="009A0D72">
        <w:t>a) and (b) are equal, the reference is taken to be a reference to:</w:t>
      </w:r>
    </w:p>
    <w:p w:rsidR="004E1C8D" w:rsidRPr="009A0D72" w:rsidRDefault="004E1C8D" w:rsidP="004E1C8D">
      <w:pPr>
        <w:pStyle w:val="paragraph"/>
      </w:pPr>
      <w:r w:rsidRPr="009A0D72">
        <w:tab/>
        <w:t>(c)</w:t>
      </w:r>
      <w:r w:rsidRPr="009A0D72">
        <w:tab/>
        <w:t xml:space="preserve">if the individual is the claimant for family tax benefit—the amount in </w:t>
      </w:r>
      <w:r w:rsidR="009A0D72">
        <w:t>paragraph (</w:t>
      </w:r>
      <w:r w:rsidRPr="009A0D72">
        <w:t>a); or</w:t>
      </w:r>
    </w:p>
    <w:p w:rsidR="004E1C8D" w:rsidRPr="009A0D72" w:rsidRDefault="004E1C8D" w:rsidP="004E1C8D">
      <w:pPr>
        <w:pStyle w:val="paragraph"/>
      </w:pPr>
      <w:r w:rsidRPr="009A0D72">
        <w:tab/>
        <w:t>(d)</w:t>
      </w:r>
      <w:r w:rsidRPr="009A0D72">
        <w:tab/>
        <w:t xml:space="preserve">if the individual is the partner of the claimant for family tax benefit—the amount in </w:t>
      </w:r>
      <w:r w:rsidR="009A0D72">
        <w:t>paragraph (</w:t>
      </w:r>
      <w:r w:rsidRPr="009A0D72">
        <w:t>b).</w:t>
      </w:r>
    </w:p>
    <w:p w:rsidR="004E1C8D" w:rsidRPr="009A0D72" w:rsidRDefault="004E1C8D" w:rsidP="004E1C8D">
      <w:pPr>
        <w:pStyle w:val="SubsectionHead"/>
      </w:pPr>
      <w:r w:rsidRPr="009A0D72">
        <w:t>Most recent indexed estimate or indexed actual income for individual’s partner</w:t>
      </w:r>
    </w:p>
    <w:p w:rsidR="004E1C8D" w:rsidRPr="009A0D72" w:rsidRDefault="004E1C8D" w:rsidP="004E1C8D">
      <w:pPr>
        <w:pStyle w:val="subsection"/>
      </w:pPr>
      <w:r w:rsidRPr="009A0D72">
        <w:tab/>
        <w:t>(6)</w:t>
      </w:r>
      <w:r w:rsidRPr="009A0D72">
        <w:tab/>
        <w:t xml:space="preserve">In </w:t>
      </w:r>
      <w:r w:rsidR="009A0D72">
        <w:t>subsections (</w:t>
      </w:r>
      <w:r w:rsidRPr="009A0D72">
        <w:t xml:space="preserve">3) and (5), the </w:t>
      </w:r>
      <w:r w:rsidRPr="009A0D72">
        <w:rPr>
          <w:b/>
          <w:i/>
        </w:rPr>
        <w:t xml:space="preserve">most recent indexed estimate or indexed actual income for the individual’s partner </w:t>
      </w:r>
      <w:r w:rsidRPr="009A0D72">
        <w:t>is the indexed estimate or indexed actual income for the individual’s partner stated in a notice given to:</w:t>
      </w:r>
    </w:p>
    <w:p w:rsidR="004E1C8D" w:rsidRPr="009A0D72" w:rsidRDefault="004E1C8D" w:rsidP="004E1C8D">
      <w:pPr>
        <w:pStyle w:val="paragraph"/>
      </w:pPr>
      <w:r w:rsidRPr="009A0D72">
        <w:tab/>
        <w:t>(a)</w:t>
      </w:r>
      <w:r w:rsidRPr="009A0D72">
        <w:tab/>
        <w:t>if the individual is the claimant for family tax benefit—the individual; or</w:t>
      </w:r>
    </w:p>
    <w:p w:rsidR="004E1C8D" w:rsidRPr="009A0D72" w:rsidRDefault="004E1C8D" w:rsidP="004E1C8D">
      <w:pPr>
        <w:pStyle w:val="paragraph"/>
      </w:pPr>
      <w:r w:rsidRPr="009A0D72">
        <w:tab/>
        <w:t>(b)</w:t>
      </w:r>
      <w:r w:rsidRPr="009A0D72">
        <w:tab/>
        <w:t>if the individual is the partner of the claimant for family tax benefit—the individual’s partner;</w:t>
      </w:r>
    </w:p>
    <w:p w:rsidR="004E1C8D" w:rsidRPr="009A0D72" w:rsidRDefault="004E1C8D" w:rsidP="004E1C8D">
      <w:pPr>
        <w:pStyle w:val="subsection2"/>
      </w:pPr>
      <w:r w:rsidRPr="009A0D72">
        <w:t>under subsection</w:t>
      </w:r>
      <w:r w:rsidR="009A0D72">
        <w:t> </w:t>
      </w:r>
      <w:r w:rsidRPr="009A0D72">
        <w:t>20A(2) or 20B(2) with a start day that has arrived or passed (or, if the Secretary has given more than one such notice—the notice with the most recent start day).</w:t>
      </w:r>
    </w:p>
    <w:p w:rsidR="00F01773" w:rsidRPr="009A0D72" w:rsidRDefault="00F01773" w:rsidP="00F01773">
      <w:pPr>
        <w:pStyle w:val="ActHead5"/>
      </w:pPr>
      <w:bookmarkStart w:id="38" w:name="_Toc469924653"/>
      <w:r w:rsidRPr="009A0D72">
        <w:rPr>
          <w:rStyle w:val="CharSectno"/>
        </w:rPr>
        <w:t>21</w:t>
      </w:r>
      <w:r w:rsidRPr="009A0D72">
        <w:t xml:space="preserve">  When determination is in force</w:t>
      </w:r>
      <w:bookmarkEnd w:id="38"/>
    </w:p>
    <w:p w:rsidR="00F01773" w:rsidRPr="009A0D72" w:rsidRDefault="00F01773" w:rsidP="00F01773">
      <w:pPr>
        <w:pStyle w:val="subsection"/>
      </w:pPr>
      <w:r w:rsidRPr="009A0D72">
        <w:tab/>
        <w:t>(1)</w:t>
      </w:r>
      <w:r w:rsidRPr="009A0D72">
        <w:tab/>
        <w:t xml:space="preserve">Subject to this section, a determination under this </w:t>
      </w:r>
      <w:r w:rsidR="00127CA2" w:rsidRPr="009A0D72">
        <w:t>Division</w:t>
      </w:r>
      <w:r w:rsidR="00753CFA" w:rsidRPr="009A0D72">
        <w:t xml:space="preserve"> </w:t>
      </w:r>
      <w:r w:rsidRPr="009A0D72">
        <w:t>comes into force when it is made and remains in force at all times afterwards.</w:t>
      </w:r>
    </w:p>
    <w:p w:rsidR="00B15AB9" w:rsidRPr="009A0D72" w:rsidRDefault="00B15AB9" w:rsidP="00B15AB9">
      <w:pPr>
        <w:pStyle w:val="subsection"/>
      </w:pPr>
      <w:r w:rsidRPr="009A0D72">
        <w:lastRenderedPageBreak/>
        <w:tab/>
        <w:t>(1A)</w:t>
      </w:r>
      <w:r w:rsidRPr="009A0D72">
        <w:tab/>
        <w:t>A determination under paragraph</w:t>
      </w:r>
      <w:r w:rsidR="009A0D72">
        <w:t> </w:t>
      </w:r>
      <w:r w:rsidRPr="009A0D72">
        <w:t>19(a) may be expressed to come into force on a day before it is made (but not earlier than the day the claim concerned is made).</w:t>
      </w:r>
    </w:p>
    <w:p w:rsidR="00F01773" w:rsidRPr="009A0D72" w:rsidRDefault="00F01773" w:rsidP="00F01773">
      <w:pPr>
        <w:pStyle w:val="SubsectionHead"/>
      </w:pPr>
      <w:r w:rsidRPr="009A0D72">
        <w:t>Effect of later determination on certain instalment determinations</w:t>
      </w:r>
    </w:p>
    <w:p w:rsidR="00F01773" w:rsidRPr="009A0D72" w:rsidRDefault="00F01773" w:rsidP="00F01773">
      <w:pPr>
        <w:pStyle w:val="subsection"/>
      </w:pPr>
      <w:r w:rsidRPr="009A0D72">
        <w:tab/>
        <w:t>(2)</w:t>
      </w:r>
      <w:r w:rsidRPr="009A0D72">
        <w:tab/>
        <w:t>If, on a particular day, a determination is in force:</w:t>
      </w:r>
    </w:p>
    <w:p w:rsidR="00F01773" w:rsidRPr="009A0D72" w:rsidRDefault="00F01773" w:rsidP="00F01773">
      <w:pPr>
        <w:pStyle w:val="paragraph"/>
      </w:pPr>
      <w:r w:rsidRPr="009A0D72">
        <w:tab/>
        <w:t>(a)</w:t>
      </w:r>
      <w:r w:rsidRPr="009A0D72">
        <w:tab/>
        <w:t>under section</w:t>
      </w:r>
      <w:r w:rsidR="009A0D72">
        <w:t> </w:t>
      </w:r>
      <w:r w:rsidRPr="009A0D72">
        <w:t>16, where under the determination the claimant is not entitled to be paid family tax benefit on the particular day or any later day; or</w:t>
      </w:r>
    </w:p>
    <w:p w:rsidR="00F01773" w:rsidRPr="009A0D72" w:rsidRDefault="00F01773" w:rsidP="00F01773">
      <w:pPr>
        <w:pStyle w:val="paragraph"/>
      </w:pPr>
      <w:r w:rsidRPr="009A0D72">
        <w:tab/>
        <w:t>(b)</w:t>
      </w:r>
      <w:r w:rsidRPr="009A0D72">
        <w:tab/>
        <w:t>under paragraph</w:t>
      </w:r>
      <w:r w:rsidR="009A0D72">
        <w:t> </w:t>
      </w:r>
      <w:r w:rsidRPr="009A0D72">
        <w:t>19(a);</w:t>
      </w:r>
    </w:p>
    <w:p w:rsidR="00F01773" w:rsidRPr="009A0D72" w:rsidRDefault="00F01773" w:rsidP="00F01773">
      <w:pPr>
        <w:pStyle w:val="subsection2"/>
      </w:pPr>
      <w:r w:rsidRPr="009A0D72">
        <w:t>the determination ceases to be in force on the particular day if either:</w:t>
      </w:r>
    </w:p>
    <w:p w:rsidR="00F01773" w:rsidRPr="009A0D72" w:rsidRDefault="00F01773" w:rsidP="00F01773">
      <w:pPr>
        <w:pStyle w:val="paragraph"/>
      </w:pPr>
      <w:r w:rsidRPr="009A0D72">
        <w:tab/>
        <w:t>(c)</w:t>
      </w:r>
      <w:r w:rsidRPr="009A0D72">
        <w:tab/>
        <w:t>another determination is made on the particular day on a claim by the claimant for payment of family tax benefit by instalment; or</w:t>
      </w:r>
    </w:p>
    <w:p w:rsidR="00F01773" w:rsidRPr="009A0D72" w:rsidRDefault="00F01773" w:rsidP="00F01773">
      <w:pPr>
        <w:pStyle w:val="paragraph"/>
      </w:pPr>
      <w:r w:rsidRPr="009A0D72">
        <w:tab/>
        <w:t>(d)</w:t>
      </w:r>
      <w:r w:rsidRPr="009A0D72">
        <w:tab/>
        <w:t>another determination is made after the particular day on a claim by the claimant for payment of family tax benefit for a past period, where the particular day occurs within the past period.</w:t>
      </w:r>
    </w:p>
    <w:p w:rsidR="00F01773" w:rsidRPr="009A0D72" w:rsidRDefault="00F01773" w:rsidP="00F01773">
      <w:pPr>
        <w:pStyle w:val="SubsectionHead"/>
      </w:pPr>
      <w:r w:rsidRPr="009A0D72">
        <w:t>Request for cessation of instalment determination</w:t>
      </w:r>
    </w:p>
    <w:p w:rsidR="00F01773" w:rsidRPr="009A0D72" w:rsidRDefault="00F01773" w:rsidP="00F01773">
      <w:pPr>
        <w:pStyle w:val="subsection"/>
      </w:pPr>
      <w:r w:rsidRPr="009A0D72">
        <w:tab/>
        <w:t>(3)</w:t>
      </w:r>
      <w:r w:rsidRPr="009A0D72">
        <w:tab/>
        <w:t>A determination in force under section</w:t>
      </w:r>
      <w:r w:rsidR="009A0D72">
        <w:t> </w:t>
      </w:r>
      <w:r w:rsidRPr="009A0D72">
        <w:t>16 on a particular day ceases to be in force if:</w:t>
      </w:r>
    </w:p>
    <w:p w:rsidR="00F01773" w:rsidRPr="009A0D72" w:rsidRDefault="00F01773" w:rsidP="00F01773">
      <w:pPr>
        <w:pStyle w:val="paragraph"/>
      </w:pPr>
      <w:r w:rsidRPr="009A0D72">
        <w:tab/>
        <w:t>(a)</w:t>
      </w:r>
      <w:r w:rsidRPr="009A0D72">
        <w:tab/>
        <w:t>under the determination, the claimant is entitled to be paid family tax benefit on the particular day or any later day; and</w:t>
      </w:r>
    </w:p>
    <w:p w:rsidR="00F01773" w:rsidRPr="009A0D72" w:rsidRDefault="00F01773" w:rsidP="00F01773">
      <w:pPr>
        <w:pStyle w:val="paragraph"/>
      </w:pPr>
      <w:r w:rsidRPr="009A0D72">
        <w:tab/>
        <w:t>(b)</w:t>
      </w:r>
      <w:r w:rsidRPr="009A0D72">
        <w:tab/>
        <w:t>on the particular day, the claimant is not receiving a social security pension, social security benefit</w:t>
      </w:r>
      <w:r w:rsidR="00941A20" w:rsidRPr="009A0D72">
        <w:t>, service pension or income support supplement</w:t>
      </w:r>
      <w:r w:rsidRPr="009A0D72">
        <w:t>; and</w:t>
      </w:r>
    </w:p>
    <w:p w:rsidR="00F01773" w:rsidRPr="009A0D72" w:rsidRDefault="00F01773" w:rsidP="00F01773">
      <w:pPr>
        <w:pStyle w:val="paragraph"/>
      </w:pPr>
      <w:r w:rsidRPr="009A0D72">
        <w:tab/>
        <w:t>(c)</w:t>
      </w:r>
      <w:r w:rsidRPr="009A0D72">
        <w:tab/>
        <w:t>on the particular day, the claimant advises the Secretary, in the form and manner required by the Secretary, that the claimant wishes the determination:</w:t>
      </w:r>
    </w:p>
    <w:p w:rsidR="00F01773" w:rsidRPr="009A0D72" w:rsidRDefault="00F01773" w:rsidP="00F01773">
      <w:pPr>
        <w:pStyle w:val="paragraphsub"/>
      </w:pPr>
      <w:r w:rsidRPr="009A0D72">
        <w:tab/>
        <w:t>(i)</w:t>
      </w:r>
      <w:r w:rsidRPr="009A0D72">
        <w:tab/>
        <w:t>to cease to be in force from the particular day or from a specified later day; or</w:t>
      </w:r>
    </w:p>
    <w:p w:rsidR="00F01773" w:rsidRPr="009A0D72" w:rsidRDefault="00F01773" w:rsidP="00F01773">
      <w:pPr>
        <w:pStyle w:val="paragraphsub"/>
      </w:pPr>
      <w:r w:rsidRPr="009A0D72">
        <w:tab/>
        <w:t>(ii)</w:t>
      </w:r>
      <w:r w:rsidRPr="009A0D72">
        <w:tab/>
        <w:t>to have ceased to be in force at the end of the most recent instalment period before the particular day.</w:t>
      </w:r>
    </w:p>
    <w:p w:rsidR="00F01773" w:rsidRPr="009A0D72" w:rsidRDefault="00F01773" w:rsidP="00F01773">
      <w:pPr>
        <w:pStyle w:val="subsection2"/>
      </w:pPr>
      <w:r w:rsidRPr="009A0D72">
        <w:lastRenderedPageBreak/>
        <w:t>The determination ceases to be in force in accordance with the advice.</w:t>
      </w:r>
    </w:p>
    <w:p w:rsidR="00F01773" w:rsidRPr="009A0D72" w:rsidRDefault="00F01773" w:rsidP="00F01773">
      <w:pPr>
        <w:pStyle w:val="ActHead5"/>
      </w:pPr>
      <w:bookmarkStart w:id="39" w:name="_Toc469924654"/>
      <w:r w:rsidRPr="009A0D72">
        <w:rPr>
          <w:rStyle w:val="CharSectno"/>
        </w:rPr>
        <w:t>22</w:t>
      </w:r>
      <w:r w:rsidRPr="009A0D72">
        <w:t xml:space="preserve">  Notice of determination</w:t>
      </w:r>
      <w:bookmarkEnd w:id="39"/>
    </w:p>
    <w:p w:rsidR="00F01773" w:rsidRPr="009A0D72" w:rsidRDefault="00F01773" w:rsidP="00F01773">
      <w:pPr>
        <w:pStyle w:val="subsection"/>
      </w:pPr>
      <w:r w:rsidRPr="009A0D72">
        <w:tab/>
        <w:t>(1)</w:t>
      </w:r>
      <w:r w:rsidRPr="009A0D72">
        <w:tab/>
        <w:t xml:space="preserve">The Secretary must give notice of a determination under this </w:t>
      </w:r>
      <w:r w:rsidR="00127CA2" w:rsidRPr="009A0D72">
        <w:t>Subdivision</w:t>
      </w:r>
      <w:r w:rsidR="00753CFA" w:rsidRPr="009A0D72">
        <w:t xml:space="preserve"> </w:t>
      </w:r>
      <w:r w:rsidR="00921A29" w:rsidRPr="009A0D72">
        <w:t>(except subsection</w:t>
      </w:r>
      <w:r w:rsidR="009A0D72">
        <w:t> </w:t>
      </w:r>
      <w:r w:rsidR="00921A29" w:rsidRPr="009A0D72">
        <w:t>23(3B))</w:t>
      </w:r>
      <w:r w:rsidRPr="009A0D72">
        <w:t xml:space="preserve"> to the claimant, stating:</w:t>
      </w:r>
    </w:p>
    <w:p w:rsidR="00F01773" w:rsidRPr="009A0D72" w:rsidRDefault="00F01773" w:rsidP="00F01773">
      <w:pPr>
        <w:pStyle w:val="paragraph"/>
      </w:pPr>
      <w:r w:rsidRPr="009A0D72">
        <w:tab/>
        <w:t>(a)</w:t>
      </w:r>
      <w:r w:rsidRPr="009A0D72">
        <w:tab/>
        <w:t>whether the claimant is entitled to be paid family tax benefit under the determination; and</w:t>
      </w:r>
    </w:p>
    <w:p w:rsidR="00F01773" w:rsidRPr="009A0D72" w:rsidRDefault="00F01773" w:rsidP="00802728">
      <w:pPr>
        <w:pStyle w:val="paragraph"/>
        <w:keepNext/>
      </w:pPr>
      <w:r w:rsidRPr="009A0D72">
        <w:tab/>
        <w:t>(b)</w:t>
      </w:r>
      <w:r w:rsidRPr="009A0D72">
        <w:tab/>
        <w:t>if the claimant is so entitled:</w:t>
      </w:r>
    </w:p>
    <w:p w:rsidR="00F01773" w:rsidRPr="009A0D72" w:rsidRDefault="00F01773" w:rsidP="00F01773">
      <w:pPr>
        <w:pStyle w:val="paragraphsub"/>
      </w:pPr>
      <w:r w:rsidRPr="009A0D72">
        <w:tab/>
        <w:t>(i)</w:t>
      </w:r>
      <w:r w:rsidRPr="009A0D72">
        <w:tab/>
        <w:t>if the claimant is entitled to be paid family tax benefit by instalment—the daily rate of the benefit, the days on which the entitlement arises and how it is to be paid; or</w:t>
      </w:r>
    </w:p>
    <w:p w:rsidR="00F01773" w:rsidRPr="009A0D72" w:rsidRDefault="00F01773" w:rsidP="00F01773">
      <w:pPr>
        <w:pStyle w:val="paragraphsub"/>
      </w:pPr>
      <w:r w:rsidRPr="009A0D72">
        <w:tab/>
        <w:t>(ii)</w:t>
      </w:r>
      <w:r w:rsidRPr="009A0D72">
        <w:tab/>
        <w:t>in any other case—the amount of the benefit and how it is to be paid; and</w:t>
      </w:r>
    </w:p>
    <w:p w:rsidR="00F01773" w:rsidRPr="009A0D72" w:rsidRDefault="00F01773" w:rsidP="00F01773">
      <w:pPr>
        <w:pStyle w:val="paragraph"/>
      </w:pPr>
      <w:r w:rsidRPr="009A0D72">
        <w:tab/>
        <w:t>(c)</w:t>
      </w:r>
      <w:r w:rsidRPr="009A0D72">
        <w:tab/>
        <w:t>that the claimant may apply for review of the determination in the manner set out in Part</w:t>
      </w:r>
      <w:r w:rsidR="009A0D72">
        <w:t> </w:t>
      </w:r>
      <w:r w:rsidRPr="009A0D72">
        <w:t>5.</w:t>
      </w:r>
    </w:p>
    <w:p w:rsidR="00F01773" w:rsidRPr="009A0D72" w:rsidRDefault="00F01773" w:rsidP="00F01773">
      <w:pPr>
        <w:pStyle w:val="subsection"/>
      </w:pPr>
      <w:r w:rsidRPr="009A0D72">
        <w:tab/>
        <w:t>(2)</w:t>
      </w:r>
      <w:r w:rsidRPr="009A0D72">
        <w:tab/>
        <w:t xml:space="preserve">The determination is not ineffective by reason only that the requirements of </w:t>
      </w:r>
      <w:r w:rsidR="009A0D72">
        <w:t>subsection (</w:t>
      </w:r>
      <w:r w:rsidRPr="009A0D72">
        <w:t>1) are not complied with.</w:t>
      </w:r>
    </w:p>
    <w:p w:rsidR="00F01773" w:rsidRPr="009A0D72" w:rsidRDefault="00F01773" w:rsidP="00F01773">
      <w:pPr>
        <w:pStyle w:val="ActHead5"/>
      </w:pPr>
      <w:bookmarkStart w:id="40" w:name="_Toc469924655"/>
      <w:r w:rsidRPr="009A0D72">
        <w:rPr>
          <w:rStyle w:val="CharSectno"/>
        </w:rPr>
        <w:t>23</w:t>
      </w:r>
      <w:r w:rsidRPr="009A0D72">
        <w:t xml:space="preserve">  Payment of family tax benefit by instalment</w:t>
      </w:r>
      <w:bookmarkEnd w:id="40"/>
    </w:p>
    <w:p w:rsidR="00F01773" w:rsidRPr="009A0D72" w:rsidRDefault="00F01773" w:rsidP="00F01773">
      <w:pPr>
        <w:pStyle w:val="subsection"/>
      </w:pPr>
      <w:r w:rsidRPr="009A0D72">
        <w:tab/>
        <w:t>(1)</w:t>
      </w:r>
      <w:r w:rsidRPr="009A0D72">
        <w:tab/>
        <w:t>Subject to this section, if the claimant is entitled to be paid family tax benefit by instalment, the Secretary must, after each instalment period ending</w:t>
      </w:r>
      <w:r w:rsidRPr="009A0D72">
        <w:rPr>
          <w:i/>
        </w:rPr>
        <w:t xml:space="preserve"> </w:t>
      </w:r>
      <w:r w:rsidRPr="009A0D72">
        <w:t>after the determination is made, pay the instalment amount to the claimant, at such time as the Secretary considers appropriate and to the credit of a bank account nominated and maintained by the claimant.</w:t>
      </w:r>
    </w:p>
    <w:p w:rsidR="00F01773" w:rsidRPr="009A0D72" w:rsidRDefault="00F01773" w:rsidP="00F01773">
      <w:pPr>
        <w:pStyle w:val="SubsectionHead"/>
      </w:pPr>
      <w:r w:rsidRPr="009A0D72">
        <w:t>Instalment amount and instalment period</w:t>
      </w:r>
    </w:p>
    <w:p w:rsidR="00F01773" w:rsidRPr="009A0D72" w:rsidRDefault="00F01773" w:rsidP="00F01773">
      <w:pPr>
        <w:pStyle w:val="subsection"/>
      </w:pPr>
      <w:r w:rsidRPr="009A0D72">
        <w:tab/>
        <w:t>(2)</w:t>
      </w:r>
      <w:r w:rsidRPr="009A0D72">
        <w:tab/>
        <w:t xml:space="preserve">In </w:t>
      </w:r>
      <w:r w:rsidR="009A0D72">
        <w:t>subsection (</w:t>
      </w:r>
      <w:r w:rsidRPr="009A0D72">
        <w:t>1):</w:t>
      </w:r>
    </w:p>
    <w:p w:rsidR="00F01773" w:rsidRPr="009A0D72" w:rsidRDefault="00F01773" w:rsidP="00F01773">
      <w:pPr>
        <w:pStyle w:val="Definition"/>
      </w:pPr>
      <w:r w:rsidRPr="009A0D72">
        <w:rPr>
          <w:b/>
          <w:i/>
        </w:rPr>
        <w:t>instalment amount</w:t>
      </w:r>
      <w:r w:rsidRPr="009A0D72">
        <w:t xml:space="preserve"> means the amount accruing for the days in the instalment period for which an entitlement to be paid family tax benefit arose under the determination.</w:t>
      </w:r>
    </w:p>
    <w:p w:rsidR="00F01773" w:rsidRPr="009A0D72" w:rsidRDefault="00F01773" w:rsidP="007A7C73">
      <w:pPr>
        <w:pStyle w:val="Definition"/>
        <w:keepNext/>
        <w:keepLines/>
      </w:pPr>
      <w:r w:rsidRPr="009A0D72">
        <w:rPr>
          <w:b/>
          <w:i/>
        </w:rPr>
        <w:lastRenderedPageBreak/>
        <w:t>instalment period</w:t>
      </w:r>
      <w:r w:rsidRPr="009A0D72">
        <w:t xml:space="preserve"> means, subject to </w:t>
      </w:r>
      <w:r w:rsidR="009A0D72">
        <w:t>subsection (</w:t>
      </w:r>
      <w:r w:rsidRPr="009A0D72">
        <w:t>3):</w:t>
      </w:r>
    </w:p>
    <w:p w:rsidR="00921A29" w:rsidRPr="009A0D72" w:rsidRDefault="00921A29" w:rsidP="00921A29">
      <w:pPr>
        <w:pStyle w:val="paragraph"/>
      </w:pPr>
      <w:r w:rsidRPr="009A0D72">
        <w:tab/>
        <w:t>(a)</w:t>
      </w:r>
      <w:r w:rsidRPr="009A0D72">
        <w:tab/>
        <w:t>the period of 14 days beginning on the day the Secretary considers appropriate in relation to the claimant, or class of claimants in which the claimant is included, and each successive period of 14 days; or</w:t>
      </w:r>
    </w:p>
    <w:p w:rsidR="00921A29" w:rsidRPr="009A0D72" w:rsidRDefault="00921A29" w:rsidP="00921A29">
      <w:pPr>
        <w:pStyle w:val="paragraph"/>
      </w:pPr>
      <w:r w:rsidRPr="009A0D72">
        <w:tab/>
        <w:t>(b)</w:t>
      </w:r>
      <w:r w:rsidRPr="009A0D72">
        <w:tab/>
        <w:t>if the claimant:</w:t>
      </w:r>
    </w:p>
    <w:p w:rsidR="00921A29" w:rsidRPr="009A0D72" w:rsidRDefault="00921A29" w:rsidP="00921A29">
      <w:pPr>
        <w:pStyle w:val="paragraphsub"/>
      </w:pPr>
      <w:r w:rsidRPr="009A0D72">
        <w:tab/>
        <w:t>(i)</w:t>
      </w:r>
      <w:r w:rsidRPr="009A0D72">
        <w:tab/>
        <w:t xml:space="preserve">is included in a class of persons specified under </w:t>
      </w:r>
      <w:r w:rsidR="009A0D72">
        <w:t>subsection (</w:t>
      </w:r>
      <w:r w:rsidRPr="009A0D72">
        <w:t>3A); and</w:t>
      </w:r>
    </w:p>
    <w:p w:rsidR="00921A29" w:rsidRPr="009A0D72" w:rsidRDefault="00921A29" w:rsidP="00921A29">
      <w:pPr>
        <w:pStyle w:val="paragraphsub"/>
      </w:pPr>
      <w:r w:rsidRPr="009A0D72">
        <w:tab/>
        <w:t>(ii)</w:t>
      </w:r>
      <w:r w:rsidRPr="009A0D72">
        <w:tab/>
        <w:t xml:space="preserve">is the subject of a determination in force under </w:t>
      </w:r>
      <w:r w:rsidR="009A0D72">
        <w:t>subsection (</w:t>
      </w:r>
      <w:r w:rsidRPr="009A0D72">
        <w:t>3B);</w:t>
      </w:r>
    </w:p>
    <w:p w:rsidR="00921A29" w:rsidRPr="009A0D72" w:rsidRDefault="00921A29" w:rsidP="00921A29">
      <w:pPr>
        <w:pStyle w:val="paragraph"/>
      </w:pPr>
      <w:r w:rsidRPr="009A0D72">
        <w:tab/>
      </w:r>
      <w:r w:rsidRPr="009A0D72">
        <w:tab/>
        <w:t>the period of 7 days beginning on the day the Secretary considers appropriate, and each successive period of 7 days.</w:t>
      </w:r>
    </w:p>
    <w:p w:rsidR="00F01773" w:rsidRPr="009A0D72" w:rsidRDefault="00F01773" w:rsidP="00F01773">
      <w:pPr>
        <w:pStyle w:val="SubsectionHead"/>
      </w:pPr>
      <w:r w:rsidRPr="009A0D72">
        <w:t>Changing the day on which later instalment periods begin</w:t>
      </w:r>
    </w:p>
    <w:p w:rsidR="00F01773" w:rsidRPr="009A0D72" w:rsidRDefault="00F01773" w:rsidP="00F01773">
      <w:pPr>
        <w:pStyle w:val="subsection"/>
      </w:pPr>
      <w:r w:rsidRPr="009A0D72">
        <w:tab/>
        <w:t>(3)</w:t>
      </w:r>
      <w:r w:rsidRPr="009A0D72">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9A0D72" w:rsidRDefault="00921A29" w:rsidP="00921A29">
      <w:pPr>
        <w:pStyle w:val="SubsectionHead"/>
      </w:pPr>
      <w:r w:rsidRPr="009A0D72">
        <w:t>Persons who may have 7</w:t>
      </w:r>
      <w:r w:rsidR="009A0D72">
        <w:noBreakHyphen/>
      </w:r>
      <w:r w:rsidRPr="009A0D72">
        <w:t>day instalment periods</w:t>
      </w:r>
    </w:p>
    <w:p w:rsidR="00921A29" w:rsidRPr="009A0D72" w:rsidRDefault="00921A29" w:rsidP="00921A29">
      <w:pPr>
        <w:pStyle w:val="subsection"/>
      </w:pPr>
      <w:r w:rsidRPr="009A0D72">
        <w:tab/>
        <w:t>(3A)</w:t>
      </w:r>
      <w:r w:rsidRPr="009A0D72">
        <w:tab/>
        <w:t>The Minister may by legislative instrument specify a class of persons any of whom the Secretary may determine to have 7</w:t>
      </w:r>
      <w:r w:rsidR="009A0D72">
        <w:noBreakHyphen/>
      </w:r>
      <w:r w:rsidRPr="009A0D72">
        <w:t>day instalment periods.</w:t>
      </w:r>
    </w:p>
    <w:p w:rsidR="00921A29" w:rsidRPr="009A0D72" w:rsidRDefault="00921A29" w:rsidP="00921A29">
      <w:pPr>
        <w:pStyle w:val="subsection"/>
      </w:pPr>
      <w:r w:rsidRPr="009A0D72">
        <w:tab/>
        <w:t>(3B)</w:t>
      </w:r>
      <w:r w:rsidRPr="009A0D72">
        <w:tab/>
        <w:t xml:space="preserve">The Secretary may determine that a claimant who is a member of a class of persons specified under </w:t>
      </w:r>
      <w:r w:rsidR="009A0D72">
        <w:t>subsection (</w:t>
      </w:r>
      <w:r w:rsidRPr="009A0D72">
        <w:t>3A) has instalment periods of 7 days.</w:t>
      </w:r>
    </w:p>
    <w:p w:rsidR="00921A29" w:rsidRPr="009A0D72" w:rsidRDefault="00921A29" w:rsidP="00921A29">
      <w:pPr>
        <w:pStyle w:val="subsection"/>
      </w:pPr>
      <w:r w:rsidRPr="009A0D72">
        <w:tab/>
        <w:t>(3C)</w:t>
      </w:r>
      <w:r w:rsidRPr="009A0D72">
        <w:tab/>
        <w:t xml:space="preserve">The Secretary must revoke a determination made under </w:t>
      </w:r>
      <w:r w:rsidR="009A0D72">
        <w:t>subsection (</w:t>
      </w:r>
      <w:r w:rsidRPr="009A0D72">
        <w:t xml:space="preserve">3B) if he or she is satisfied that the claimant is no longer a member of a class of persons specified under </w:t>
      </w:r>
      <w:r w:rsidR="009A0D72">
        <w:t>subsection (</w:t>
      </w:r>
      <w:r w:rsidRPr="009A0D72">
        <w:t>3A).</w:t>
      </w:r>
    </w:p>
    <w:p w:rsidR="00921A29" w:rsidRPr="009A0D72" w:rsidRDefault="00921A29" w:rsidP="00921A29">
      <w:pPr>
        <w:pStyle w:val="subsection"/>
      </w:pPr>
      <w:r w:rsidRPr="009A0D72">
        <w:tab/>
        <w:t>(3D)</w:t>
      </w:r>
      <w:r w:rsidRPr="009A0D72">
        <w:tab/>
      </w:r>
      <w:r w:rsidR="009A0D72">
        <w:t>Subsection (</w:t>
      </w:r>
      <w:r w:rsidRPr="009A0D72">
        <w:t>3C) does not limit the operation of subsection</w:t>
      </w:r>
      <w:r w:rsidR="009A0D72">
        <w:t> </w:t>
      </w:r>
      <w:r w:rsidRPr="009A0D72">
        <w:t xml:space="preserve">33(3) of the </w:t>
      </w:r>
      <w:r w:rsidRPr="009A0D72">
        <w:rPr>
          <w:i/>
        </w:rPr>
        <w:t>Acts Interpretation Act 1901</w:t>
      </w:r>
      <w:r w:rsidRPr="009A0D72">
        <w:t xml:space="preserve"> in relation to </w:t>
      </w:r>
      <w:r w:rsidR="009A0D72">
        <w:t>subsection (</w:t>
      </w:r>
      <w:r w:rsidRPr="009A0D72">
        <w:t>3B) of this section.</w:t>
      </w:r>
    </w:p>
    <w:p w:rsidR="00F01773" w:rsidRPr="009A0D72" w:rsidRDefault="00F01773" w:rsidP="00F01773">
      <w:pPr>
        <w:pStyle w:val="SubsectionHead"/>
      </w:pPr>
      <w:r w:rsidRPr="009A0D72">
        <w:lastRenderedPageBreak/>
        <w:t>Secretary may make direction as to the manner of making payments</w:t>
      </w:r>
    </w:p>
    <w:p w:rsidR="00F01773" w:rsidRPr="009A0D72" w:rsidRDefault="00F01773" w:rsidP="00F01773">
      <w:pPr>
        <w:pStyle w:val="subsection"/>
      </w:pPr>
      <w:r w:rsidRPr="009A0D72">
        <w:tab/>
        <w:t>(5)</w:t>
      </w:r>
      <w:r w:rsidRPr="009A0D72">
        <w:tab/>
        <w:t xml:space="preserve">The Secretary may direct that the whole or a part of an amount which is to be paid for the purposes of this section is to be paid in a different way from that provided for by </w:t>
      </w:r>
      <w:r w:rsidR="009A0D72">
        <w:t>subsection (</w:t>
      </w:r>
      <w:r w:rsidRPr="009A0D72">
        <w:t>1). If the Secretary gives the direction, the amount is to be paid in accordance with the direction.</w:t>
      </w:r>
    </w:p>
    <w:p w:rsidR="00F01773" w:rsidRPr="009A0D72" w:rsidRDefault="00F01773" w:rsidP="00F01773">
      <w:pPr>
        <w:pStyle w:val="SubsectionHead"/>
      </w:pPr>
      <w:r w:rsidRPr="009A0D72">
        <w:t>Early payment of FTB instalment in particular cases</w:t>
      </w:r>
    </w:p>
    <w:p w:rsidR="00F01773" w:rsidRPr="009A0D72" w:rsidRDefault="00F01773" w:rsidP="00F01773">
      <w:pPr>
        <w:pStyle w:val="subsection"/>
      </w:pPr>
      <w:r w:rsidRPr="009A0D72">
        <w:tab/>
        <w:t>(5A)</w:t>
      </w:r>
      <w:r w:rsidRPr="009A0D72">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9A0D72" w:rsidRDefault="00F01773" w:rsidP="00F01773">
      <w:pPr>
        <w:pStyle w:val="subsection"/>
      </w:pPr>
      <w:r w:rsidRPr="009A0D72">
        <w:tab/>
        <w:t>(6)</w:t>
      </w:r>
      <w:r w:rsidRPr="009A0D72">
        <w:tab/>
        <w:t xml:space="preserve">This section is subject to </w:t>
      </w:r>
      <w:r w:rsidR="00127CA2" w:rsidRPr="009A0D72">
        <w:t>Subdivision</w:t>
      </w:r>
      <w:r w:rsidR="00753CFA" w:rsidRPr="009A0D72">
        <w:t xml:space="preserve"> </w:t>
      </w:r>
      <w:r w:rsidR="00253C2A" w:rsidRPr="009A0D72">
        <w:t xml:space="preserve">CA of this Division, </w:t>
      </w:r>
      <w:r w:rsidRPr="009A0D72">
        <w:t>Part</w:t>
      </w:r>
      <w:r w:rsidR="009A0D72">
        <w:t> </w:t>
      </w:r>
      <w:r w:rsidRPr="009A0D72">
        <w:t>4, Division</w:t>
      </w:r>
      <w:r w:rsidR="009A0D72">
        <w:t> </w:t>
      </w:r>
      <w:r w:rsidRPr="009A0D72">
        <w:t>3 of Part</w:t>
      </w:r>
      <w:r w:rsidR="009A0D72">
        <w:t> </w:t>
      </w:r>
      <w:r w:rsidRPr="009A0D72">
        <w:t>8B and sections</w:t>
      </w:r>
      <w:r w:rsidR="009A0D72">
        <w:t> </w:t>
      </w:r>
      <w:r w:rsidRPr="009A0D72">
        <w:t>225 and 226.</w:t>
      </w:r>
    </w:p>
    <w:p w:rsidR="00B10313" w:rsidRPr="009A0D72" w:rsidRDefault="00B10313" w:rsidP="00B10313">
      <w:pPr>
        <w:pStyle w:val="ActHead5"/>
      </w:pPr>
      <w:bookmarkStart w:id="41" w:name="_Toc469924656"/>
      <w:r w:rsidRPr="009A0D72">
        <w:rPr>
          <w:rStyle w:val="CharSectno"/>
        </w:rPr>
        <w:t>24</w:t>
      </w:r>
      <w:r w:rsidRPr="009A0D72">
        <w:t xml:space="preserve">  Payments of family tax benefit for a past period or by single payment/in substitution because of the death of another individual</w:t>
      </w:r>
      <w:bookmarkEnd w:id="41"/>
    </w:p>
    <w:p w:rsidR="00F01773" w:rsidRPr="009A0D72" w:rsidRDefault="00F01773" w:rsidP="00F01773">
      <w:pPr>
        <w:pStyle w:val="subsection"/>
      </w:pPr>
      <w:r w:rsidRPr="009A0D72">
        <w:tab/>
        <w:t>(1)</w:t>
      </w:r>
      <w:r w:rsidRPr="009A0D72">
        <w:tab/>
        <w:t>If the claimant is entitled to be paid family tax benefit under a determination on a claim for payment of family tax benefit:</w:t>
      </w:r>
    </w:p>
    <w:p w:rsidR="00F01773" w:rsidRPr="009A0D72" w:rsidRDefault="00F01773" w:rsidP="00F01773">
      <w:pPr>
        <w:pStyle w:val="paragraph"/>
      </w:pPr>
      <w:r w:rsidRPr="009A0D72">
        <w:tab/>
        <w:t>(a)</w:t>
      </w:r>
      <w:r w:rsidRPr="009A0D72">
        <w:tab/>
        <w:t>for a past period; or</w:t>
      </w:r>
    </w:p>
    <w:p w:rsidR="00F01773" w:rsidRPr="009A0D72" w:rsidRDefault="00F01773" w:rsidP="00F01773">
      <w:pPr>
        <w:pStyle w:val="paragraph"/>
      </w:pPr>
      <w:r w:rsidRPr="009A0D72">
        <w:tab/>
        <w:t>(b)</w:t>
      </w:r>
      <w:r w:rsidRPr="009A0D72">
        <w:tab/>
        <w:t>by single payment/in substitution because of the death of another individual;</w:t>
      </w:r>
    </w:p>
    <w:p w:rsidR="00F01773" w:rsidRPr="009A0D72" w:rsidRDefault="00F01773" w:rsidP="00F01773">
      <w:pPr>
        <w:pStyle w:val="subsection2"/>
      </w:pPr>
      <w:r w:rsidRPr="009A0D72">
        <w:t>the Secretary must pay the amount to the claimant, at such time and in such manner as the Secretary considers appropriate.</w:t>
      </w:r>
    </w:p>
    <w:p w:rsidR="00F01773" w:rsidRPr="009A0D72" w:rsidRDefault="00F01773" w:rsidP="00F01773">
      <w:pPr>
        <w:pStyle w:val="subsection"/>
      </w:pPr>
      <w:r w:rsidRPr="009A0D72">
        <w:tab/>
        <w:t>(4)</w:t>
      </w:r>
      <w:r w:rsidRPr="009A0D72">
        <w:tab/>
        <w:t xml:space="preserve">This section is subject to </w:t>
      </w:r>
      <w:r w:rsidR="00127CA2" w:rsidRPr="009A0D72">
        <w:t>Subdivision</w:t>
      </w:r>
      <w:r w:rsidR="00753CFA" w:rsidRPr="009A0D72">
        <w:t xml:space="preserve"> </w:t>
      </w:r>
      <w:r w:rsidR="00253C2A" w:rsidRPr="009A0D72">
        <w:t xml:space="preserve">CA of this Division, </w:t>
      </w:r>
      <w:r w:rsidRPr="009A0D72">
        <w:t>Part</w:t>
      </w:r>
      <w:r w:rsidR="009A0D72">
        <w:t> </w:t>
      </w:r>
      <w:r w:rsidRPr="009A0D72">
        <w:t>4, Division</w:t>
      </w:r>
      <w:r w:rsidR="009A0D72">
        <w:t> </w:t>
      </w:r>
      <w:r w:rsidRPr="009A0D72">
        <w:t>3 of Part</w:t>
      </w:r>
      <w:r w:rsidR="009A0D72">
        <w:t> </w:t>
      </w:r>
      <w:r w:rsidRPr="009A0D72">
        <w:t>8B and sections</w:t>
      </w:r>
      <w:r w:rsidR="009A0D72">
        <w:t> </w:t>
      </w:r>
      <w:r w:rsidRPr="009A0D72">
        <w:t>225 and 226.</w:t>
      </w:r>
    </w:p>
    <w:p w:rsidR="00B10313" w:rsidRPr="009A0D72" w:rsidRDefault="00B10313" w:rsidP="00B10313">
      <w:pPr>
        <w:pStyle w:val="ActHead5"/>
      </w:pPr>
      <w:bookmarkStart w:id="42" w:name="_Toc469924657"/>
      <w:r w:rsidRPr="009A0D72">
        <w:rPr>
          <w:rStyle w:val="CharSectno"/>
        </w:rPr>
        <w:t>24A</w:t>
      </w:r>
      <w:r w:rsidRPr="009A0D72">
        <w:t xml:space="preserve">  Other payments of family tax benefit</w:t>
      </w:r>
      <w:bookmarkEnd w:id="42"/>
    </w:p>
    <w:p w:rsidR="00B10313" w:rsidRPr="009A0D72" w:rsidRDefault="00B10313" w:rsidP="00B10313">
      <w:pPr>
        <w:pStyle w:val="subsection"/>
      </w:pPr>
      <w:r w:rsidRPr="009A0D72">
        <w:tab/>
        <w:t>(1)</w:t>
      </w:r>
      <w:r w:rsidRPr="009A0D72">
        <w:tab/>
        <w:t>If an individual is entitled to be paid an amount of family tax benefit under section</w:t>
      </w:r>
      <w:r w:rsidR="009A0D72">
        <w:t> </w:t>
      </w:r>
      <w:r w:rsidRPr="009A0D72">
        <w:t xml:space="preserve">58AA of the Family Assistance Act, the Secretary must pay the amount to the individual in a single lump </w:t>
      </w:r>
      <w:r w:rsidRPr="009A0D72">
        <w:lastRenderedPageBreak/>
        <w:t>sum, at such time and in such manner as the Secretary considers appropriate.</w:t>
      </w:r>
    </w:p>
    <w:p w:rsidR="00B10313" w:rsidRPr="009A0D72" w:rsidRDefault="00B10313" w:rsidP="00B10313">
      <w:pPr>
        <w:pStyle w:val="subsection"/>
      </w:pPr>
      <w:r w:rsidRPr="009A0D72">
        <w:tab/>
        <w:t>(2)</w:t>
      </w:r>
      <w:r w:rsidRPr="009A0D72">
        <w:tab/>
        <w:t>This section is subject to Subdivision CA of this Division, Part</w:t>
      </w:r>
      <w:r w:rsidR="009A0D72">
        <w:t> </w:t>
      </w:r>
      <w:r w:rsidRPr="009A0D72">
        <w:t>4, Division</w:t>
      </w:r>
      <w:r w:rsidR="009A0D72">
        <w:t> </w:t>
      </w:r>
      <w:r w:rsidRPr="009A0D72">
        <w:t>3 of Part</w:t>
      </w:r>
      <w:r w:rsidR="009A0D72">
        <w:t> </w:t>
      </w:r>
      <w:r w:rsidRPr="009A0D72">
        <w:t>8B and sections</w:t>
      </w:r>
      <w:r w:rsidR="009A0D72">
        <w:t> </w:t>
      </w:r>
      <w:r w:rsidRPr="009A0D72">
        <w:t>225 and 226.</w:t>
      </w:r>
    </w:p>
    <w:p w:rsidR="00F01773" w:rsidRPr="009A0D72" w:rsidRDefault="00F01773" w:rsidP="00F01773">
      <w:pPr>
        <w:pStyle w:val="ActHead5"/>
      </w:pPr>
      <w:bookmarkStart w:id="43" w:name="_Toc469924658"/>
      <w:r w:rsidRPr="009A0D72">
        <w:rPr>
          <w:rStyle w:val="CharSectno"/>
        </w:rPr>
        <w:t>25</w:t>
      </w:r>
      <w:r w:rsidRPr="009A0D72">
        <w:t xml:space="preserve">  Obligation to notify change of circumstances</w:t>
      </w:r>
      <w:bookmarkEnd w:id="43"/>
    </w:p>
    <w:p w:rsidR="00F01773" w:rsidRPr="009A0D72" w:rsidRDefault="00F01773" w:rsidP="00F01773">
      <w:pPr>
        <w:pStyle w:val="subsection"/>
      </w:pPr>
      <w:r w:rsidRPr="009A0D72">
        <w:tab/>
        <w:t>(1)</w:t>
      </w:r>
      <w:r w:rsidRPr="009A0D72">
        <w:tab/>
        <w:t>If, after a claimant becomes entitled to be paid family tax benefit by instalment:</w:t>
      </w:r>
    </w:p>
    <w:p w:rsidR="00F01773" w:rsidRPr="009A0D72" w:rsidRDefault="00F01773" w:rsidP="00F01773">
      <w:pPr>
        <w:pStyle w:val="paragraph"/>
      </w:pPr>
      <w:r w:rsidRPr="009A0D72">
        <w:tab/>
        <w:t>(a)</w:t>
      </w:r>
      <w:r w:rsidRPr="009A0D72">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9A0D72" w:rsidRDefault="00F01773" w:rsidP="00F01773">
      <w:pPr>
        <w:pStyle w:val="paragraph"/>
      </w:pPr>
      <w:r w:rsidRPr="009A0D72">
        <w:tab/>
        <w:t>(b)</w:t>
      </w:r>
      <w:r w:rsidRPr="009A0D72">
        <w:tab/>
        <w:t>the claimant becomes aware that anything is likely to happen that will have that effect;</w:t>
      </w:r>
    </w:p>
    <w:p w:rsidR="00F01773" w:rsidRPr="009A0D72" w:rsidRDefault="00F01773" w:rsidP="00F01773">
      <w:pPr>
        <w:pStyle w:val="subsection2"/>
      </w:pPr>
      <w:r w:rsidRPr="009A0D72">
        <w:t>the claimant must, in the manner set out in a written notice given to the claimant under section</w:t>
      </w:r>
      <w:r w:rsidR="009A0D72">
        <w:t> </w:t>
      </w:r>
      <w:r w:rsidRPr="009A0D72">
        <w:t>25A, as soon as practicable after the claimant becomes aware that the thing has happened or is likely to happen, notify the Secretary that it has happened or is likely to happen.</w:t>
      </w:r>
    </w:p>
    <w:p w:rsidR="00F01773" w:rsidRPr="009A0D72" w:rsidRDefault="00F01773" w:rsidP="00F01773">
      <w:pPr>
        <w:pStyle w:val="Penalty"/>
      </w:pPr>
      <w:r w:rsidRPr="009A0D72">
        <w:t>Penalty:</w:t>
      </w:r>
      <w:r w:rsidRPr="009A0D72">
        <w:tab/>
        <w:t>Imprisonment for 6 months.</w:t>
      </w:r>
    </w:p>
    <w:p w:rsidR="00F01773" w:rsidRPr="009A0D72" w:rsidRDefault="00F01773" w:rsidP="00F01773">
      <w:pPr>
        <w:pStyle w:val="subsection"/>
      </w:pPr>
      <w:r w:rsidRPr="009A0D72">
        <w:tab/>
        <w:t>(2)</w:t>
      </w:r>
      <w:r w:rsidRPr="009A0D72">
        <w:tab/>
        <w:t xml:space="preserve">Strict liability applies to the element of an offence against </w:t>
      </w:r>
      <w:r w:rsidR="009A0D72">
        <w:t>subsection (</w:t>
      </w:r>
      <w:r w:rsidRPr="009A0D72">
        <w:t>1) that a notice is a notice given under section</w:t>
      </w:r>
      <w:r w:rsidR="009A0D72">
        <w:t> </w:t>
      </w:r>
      <w:r w:rsidRPr="009A0D72">
        <w:t>25A.</w:t>
      </w:r>
    </w:p>
    <w:p w:rsidR="00921A29" w:rsidRPr="009A0D72" w:rsidRDefault="00921A29" w:rsidP="00921A29">
      <w:pPr>
        <w:pStyle w:val="subsection"/>
      </w:pPr>
      <w:r w:rsidRPr="009A0D72">
        <w:tab/>
        <w:t>(3)</w:t>
      </w:r>
      <w:r w:rsidRPr="009A0D72">
        <w:tab/>
        <w:t>If, after the Secretary determines under subsection</w:t>
      </w:r>
      <w:r w:rsidR="009A0D72">
        <w:t> </w:t>
      </w:r>
      <w:r w:rsidRPr="009A0D72">
        <w:t>23(3B) that a claimant has instalment periods of 7 days:</w:t>
      </w:r>
    </w:p>
    <w:p w:rsidR="00921A29" w:rsidRPr="009A0D72" w:rsidRDefault="00921A29" w:rsidP="00921A29">
      <w:pPr>
        <w:pStyle w:val="paragraphsub"/>
      </w:pPr>
      <w:r w:rsidRPr="009A0D72">
        <w:tab/>
        <w:t>(a)</w:t>
      </w:r>
      <w:r w:rsidRPr="009A0D72">
        <w:tab/>
        <w:t>anything happens that causes the claimant to cease to be a member of a class of persons specified under subsection</w:t>
      </w:r>
      <w:r w:rsidR="009A0D72">
        <w:t> </w:t>
      </w:r>
      <w:r w:rsidRPr="009A0D72">
        <w:t>23(3A); or</w:t>
      </w:r>
    </w:p>
    <w:p w:rsidR="00921A29" w:rsidRPr="009A0D72" w:rsidRDefault="00921A29" w:rsidP="00921A29">
      <w:pPr>
        <w:pStyle w:val="paragraphsub"/>
      </w:pPr>
      <w:r w:rsidRPr="009A0D72">
        <w:tab/>
        <w:t>(b)</w:t>
      </w:r>
      <w:r w:rsidRPr="009A0D72">
        <w:tab/>
        <w:t>the claimant becomes aware that anything is likely to happen that will have that effect;</w:t>
      </w:r>
    </w:p>
    <w:p w:rsidR="00921A29" w:rsidRPr="009A0D72" w:rsidRDefault="00921A29" w:rsidP="00921A29">
      <w:pPr>
        <w:pStyle w:val="subsection2"/>
      </w:pPr>
      <w:r w:rsidRPr="009A0D72">
        <w:t>the claimant must, in the manner set out in a written notice given to the claimant under section</w:t>
      </w:r>
      <w:r w:rsidR="009A0D72">
        <w:t> </w:t>
      </w:r>
      <w:r w:rsidRPr="009A0D72">
        <w:t xml:space="preserve">25A, as soon as practicable after the </w:t>
      </w:r>
      <w:r w:rsidRPr="009A0D72">
        <w:lastRenderedPageBreak/>
        <w:t>claimant becomes aware that the thing has happened or is likely to happen, notify the Secretary that it has happened or is likely to happen.</w:t>
      </w:r>
    </w:p>
    <w:p w:rsidR="00921A29" w:rsidRPr="009A0D72" w:rsidRDefault="00921A29" w:rsidP="00921A29">
      <w:pPr>
        <w:pStyle w:val="subsection"/>
      </w:pPr>
      <w:r w:rsidRPr="009A0D72">
        <w:tab/>
        <w:t>(4)</w:t>
      </w:r>
      <w:r w:rsidRPr="009A0D72">
        <w:tab/>
        <w:t xml:space="preserve">If a thing that is described in both </w:t>
      </w:r>
      <w:r w:rsidR="009A0D72">
        <w:t>subsections (</w:t>
      </w:r>
      <w:r w:rsidRPr="009A0D72">
        <w:t xml:space="preserve">1) and (3) happens or is likely to happen, </w:t>
      </w:r>
      <w:r w:rsidR="009A0D72">
        <w:t>subsection (</w:t>
      </w:r>
      <w:r w:rsidRPr="009A0D72">
        <w:t xml:space="preserve">1) applies in relation to the thing but </w:t>
      </w:r>
      <w:r w:rsidR="009A0D72">
        <w:t>subsection (</w:t>
      </w:r>
      <w:r w:rsidRPr="009A0D72">
        <w:t>3) does not.</w:t>
      </w:r>
    </w:p>
    <w:p w:rsidR="00F01773" w:rsidRPr="009A0D72" w:rsidRDefault="00F01773" w:rsidP="00F800DB">
      <w:pPr>
        <w:pStyle w:val="ActHead5"/>
      </w:pPr>
      <w:bookmarkStart w:id="44" w:name="_Toc469924659"/>
      <w:r w:rsidRPr="009A0D72">
        <w:rPr>
          <w:rStyle w:val="CharSectno"/>
        </w:rPr>
        <w:t>25A</w:t>
      </w:r>
      <w:r w:rsidRPr="009A0D72">
        <w:t xml:space="preserve">  Secretary’s power to approve a manner of notification</w:t>
      </w:r>
      <w:bookmarkEnd w:id="44"/>
    </w:p>
    <w:p w:rsidR="00F01773" w:rsidRPr="009A0D72" w:rsidRDefault="00F01773" w:rsidP="00F800DB">
      <w:pPr>
        <w:pStyle w:val="subsection"/>
        <w:keepNext/>
        <w:keepLines/>
      </w:pPr>
      <w:r w:rsidRPr="009A0D72">
        <w:tab/>
        <w:t>(1)</w:t>
      </w:r>
      <w:r w:rsidRPr="009A0D72">
        <w:tab/>
        <w:t>The Secretary must approve a manner of notification that a claimant is to use when notifying the Secretary of a thing under section</w:t>
      </w:r>
      <w:r w:rsidR="009A0D72">
        <w:t> </w:t>
      </w:r>
      <w:r w:rsidRPr="009A0D72">
        <w:t>25.</w:t>
      </w:r>
    </w:p>
    <w:p w:rsidR="00F01773" w:rsidRPr="009A0D72" w:rsidRDefault="00F01773" w:rsidP="00F01773">
      <w:pPr>
        <w:pStyle w:val="subsection"/>
      </w:pPr>
      <w:r w:rsidRPr="009A0D72">
        <w:tab/>
        <w:t>(2)</w:t>
      </w:r>
      <w:r w:rsidRPr="009A0D72">
        <w:tab/>
        <w:t>The Secretary must, by written notice, notify the claimant of the approved manner of notification.</w:t>
      </w:r>
    </w:p>
    <w:p w:rsidR="00F01773" w:rsidRPr="009A0D72" w:rsidRDefault="00F01773" w:rsidP="00F01773">
      <w:pPr>
        <w:pStyle w:val="ActHead5"/>
      </w:pPr>
      <w:bookmarkStart w:id="45" w:name="_Toc469924660"/>
      <w:r w:rsidRPr="009A0D72">
        <w:rPr>
          <w:rStyle w:val="CharSectno"/>
        </w:rPr>
        <w:t>26</w:t>
      </w:r>
      <w:r w:rsidRPr="009A0D72">
        <w:t xml:space="preserve">  Secretary’s power to request tax file numbers</w:t>
      </w:r>
      <w:bookmarkEnd w:id="45"/>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determination is in force under which the claimant is entitled to be paid family tax benefit by instalment; or</w:t>
      </w:r>
    </w:p>
    <w:p w:rsidR="00F01773" w:rsidRPr="009A0D72" w:rsidRDefault="00F01773" w:rsidP="00F01773">
      <w:pPr>
        <w:pStyle w:val="paragraph"/>
      </w:pPr>
      <w:r w:rsidRPr="009A0D72">
        <w:tab/>
        <w:t>(b)</w:t>
      </w:r>
      <w:r w:rsidRPr="009A0D72">
        <w:tab/>
        <w:t>a determination is in force under which the claimant is entitled to be paid family tax benefit for a past period;</w:t>
      </w:r>
    </w:p>
    <w:p w:rsidR="00F01773" w:rsidRPr="009A0D72" w:rsidRDefault="00F01773" w:rsidP="00F01773">
      <w:pPr>
        <w:pStyle w:val="subsection2"/>
      </w:pPr>
      <w:r w:rsidRPr="009A0D72">
        <w:t xml:space="preserve">the Secretary may request the claimant to give the Secretary, within 28 days of the request being made, a written statement, in relation to a specified TFN determination person, of whichever of the kinds set out in </w:t>
      </w:r>
      <w:r w:rsidR="009A0D72">
        <w:t>subsection (</w:t>
      </w:r>
      <w:r w:rsidRPr="009A0D72">
        <w:t>2), (3) or (4) the claimant chooses.</w:t>
      </w:r>
    </w:p>
    <w:p w:rsidR="00F01773" w:rsidRPr="009A0D72" w:rsidRDefault="00F01773" w:rsidP="00F01773">
      <w:pPr>
        <w:pStyle w:val="SubsectionHead"/>
      </w:pPr>
      <w:r w:rsidRPr="009A0D72">
        <w:t>Statement of tax file number</w:t>
      </w:r>
    </w:p>
    <w:p w:rsidR="00F01773" w:rsidRPr="009A0D72" w:rsidRDefault="00F01773" w:rsidP="00F01773">
      <w:pPr>
        <w:pStyle w:val="subsection"/>
      </w:pPr>
      <w:r w:rsidRPr="009A0D72">
        <w:tab/>
        <w:t>(2)</w:t>
      </w:r>
      <w:r w:rsidRPr="009A0D72">
        <w:tab/>
        <w:t>The first kind of statement that can be made is a statement of the TFN determination person’s tax file number. Regardless of who the TFN determination person is, this kind of statement can be made by the claimant only.</w:t>
      </w:r>
    </w:p>
    <w:p w:rsidR="00F01773" w:rsidRPr="009A0D72" w:rsidRDefault="00F01773" w:rsidP="00F01773">
      <w:pPr>
        <w:pStyle w:val="SubsectionHead"/>
      </w:pPr>
      <w:r w:rsidRPr="009A0D72">
        <w:lastRenderedPageBreak/>
        <w:t>Statement that TFN person does not know what his or her tax file number is etc.</w:t>
      </w:r>
    </w:p>
    <w:p w:rsidR="00F01773" w:rsidRPr="009A0D72" w:rsidRDefault="00F01773" w:rsidP="00F01773">
      <w:pPr>
        <w:pStyle w:val="subsection"/>
      </w:pPr>
      <w:r w:rsidRPr="009A0D72">
        <w:tab/>
        <w:t>(3)</w:t>
      </w:r>
      <w:r w:rsidRPr="009A0D72">
        <w:tab/>
        <w:t>The second kind of statement that can be made is a statement by the TFN determination person that the person:</w:t>
      </w:r>
    </w:p>
    <w:p w:rsidR="00F01773" w:rsidRPr="009A0D72" w:rsidRDefault="00F01773" w:rsidP="00F01773">
      <w:pPr>
        <w:pStyle w:val="paragraph"/>
      </w:pPr>
      <w:r w:rsidRPr="009A0D72">
        <w:tab/>
        <w:t>(a)</w:t>
      </w:r>
      <w:r w:rsidRPr="009A0D72">
        <w:tab/>
        <w:t>has a tax file number but does not know what it is; and</w:t>
      </w:r>
    </w:p>
    <w:p w:rsidR="00F01773" w:rsidRPr="009A0D72" w:rsidRDefault="00F01773" w:rsidP="00F01773">
      <w:pPr>
        <w:pStyle w:val="paragraph"/>
      </w:pPr>
      <w:r w:rsidRPr="009A0D72">
        <w:tab/>
        <w:t>(b)</w:t>
      </w:r>
      <w:r w:rsidRPr="009A0D72">
        <w:tab/>
        <w:t>has asked the Commissioner of Taxation to inform the person of his or her tax file number; and</w:t>
      </w:r>
    </w:p>
    <w:p w:rsidR="00F01773" w:rsidRPr="009A0D72" w:rsidRDefault="00F01773" w:rsidP="00F01773">
      <w:pPr>
        <w:pStyle w:val="paragraph"/>
      </w:pPr>
      <w:r w:rsidRPr="009A0D72">
        <w:tab/>
        <w:t>(c)</w:t>
      </w:r>
      <w:r w:rsidRPr="009A0D72">
        <w:tab/>
        <w:t>authorises the Commissioner of Taxation to tell the Secretary:</w:t>
      </w:r>
    </w:p>
    <w:p w:rsidR="00F01773" w:rsidRPr="009A0D72" w:rsidRDefault="00F01773" w:rsidP="00F01773">
      <w:pPr>
        <w:pStyle w:val="paragraphsub"/>
      </w:pPr>
      <w:r w:rsidRPr="009A0D72">
        <w:tab/>
        <w:t>(i)</w:t>
      </w:r>
      <w:r w:rsidRPr="009A0D72">
        <w:tab/>
        <w:t>whether the person has a tax file number; and</w:t>
      </w:r>
    </w:p>
    <w:p w:rsidR="00F01773" w:rsidRPr="009A0D72" w:rsidRDefault="00F01773" w:rsidP="00F01773">
      <w:pPr>
        <w:pStyle w:val="paragraphsub"/>
      </w:pPr>
      <w:r w:rsidRPr="009A0D72">
        <w:tab/>
        <w:t>(ii)</w:t>
      </w:r>
      <w:r w:rsidRPr="009A0D72">
        <w:tab/>
        <w:t>if the person has a tax file number—that number.</w:t>
      </w:r>
    </w:p>
    <w:p w:rsidR="00F01773" w:rsidRPr="009A0D72" w:rsidRDefault="00F01773" w:rsidP="00F01773">
      <w:pPr>
        <w:pStyle w:val="SubsectionHead"/>
      </w:pPr>
      <w:r w:rsidRPr="009A0D72">
        <w:t>Statement that an application for a tax file number is pending</w:t>
      </w:r>
    </w:p>
    <w:p w:rsidR="00F01773" w:rsidRPr="009A0D72" w:rsidRDefault="00F01773" w:rsidP="00F01773">
      <w:pPr>
        <w:pStyle w:val="subsection"/>
      </w:pPr>
      <w:r w:rsidRPr="009A0D72">
        <w:tab/>
        <w:t>(4)</w:t>
      </w:r>
      <w:r w:rsidRPr="009A0D72">
        <w:tab/>
        <w:t>The third kind of statement that can be made is a statement by the TFN determination person that the person:</w:t>
      </w:r>
    </w:p>
    <w:p w:rsidR="00F01773" w:rsidRPr="009A0D72" w:rsidRDefault="00F01773" w:rsidP="00F01773">
      <w:pPr>
        <w:pStyle w:val="paragraph"/>
      </w:pPr>
      <w:r w:rsidRPr="009A0D72">
        <w:tab/>
        <w:t>(a)</w:t>
      </w:r>
      <w:r w:rsidRPr="009A0D72">
        <w:tab/>
        <w:t>has an application for a tax file number pending; and</w:t>
      </w:r>
    </w:p>
    <w:p w:rsidR="00F01773" w:rsidRPr="009A0D72" w:rsidRDefault="00F01773" w:rsidP="00F01773">
      <w:pPr>
        <w:pStyle w:val="paragraph"/>
      </w:pPr>
      <w:r w:rsidRPr="009A0D72">
        <w:tab/>
        <w:t>(b)</w:t>
      </w:r>
      <w:r w:rsidRPr="009A0D72">
        <w:tab/>
        <w:t>authorises the Commissioner of Taxation to tell the Secretary:</w:t>
      </w:r>
    </w:p>
    <w:p w:rsidR="00F01773" w:rsidRPr="009A0D72" w:rsidRDefault="00F01773" w:rsidP="00F01773">
      <w:pPr>
        <w:pStyle w:val="paragraphsub"/>
      </w:pPr>
      <w:r w:rsidRPr="009A0D72">
        <w:tab/>
        <w:t>(i)</w:t>
      </w:r>
      <w:r w:rsidRPr="009A0D72">
        <w:tab/>
        <w:t>if a tax file number is issued to the person—that number; or</w:t>
      </w:r>
    </w:p>
    <w:p w:rsidR="00F01773" w:rsidRPr="009A0D72" w:rsidRDefault="00F01773" w:rsidP="00F01773">
      <w:pPr>
        <w:pStyle w:val="paragraphsub"/>
      </w:pPr>
      <w:r w:rsidRPr="009A0D72">
        <w:tab/>
        <w:t>(ii)</w:t>
      </w:r>
      <w:r w:rsidRPr="009A0D72">
        <w:tab/>
        <w:t>if the application is refused—that the application has been refused; or</w:t>
      </w:r>
    </w:p>
    <w:p w:rsidR="00F01773" w:rsidRPr="009A0D72" w:rsidRDefault="00F01773" w:rsidP="00F01773">
      <w:pPr>
        <w:pStyle w:val="paragraphsub"/>
      </w:pPr>
      <w:r w:rsidRPr="009A0D72">
        <w:tab/>
        <w:t>(iii)</w:t>
      </w:r>
      <w:r w:rsidRPr="009A0D72">
        <w:tab/>
        <w:t>if the application is withdrawn—that the application has been withdrawn.</w:t>
      </w:r>
    </w:p>
    <w:p w:rsidR="00F01773" w:rsidRPr="009A0D72" w:rsidRDefault="00F01773" w:rsidP="00F01773">
      <w:pPr>
        <w:pStyle w:val="ActHead5"/>
      </w:pPr>
      <w:bookmarkStart w:id="46" w:name="_Toc469924661"/>
      <w:r w:rsidRPr="009A0D72">
        <w:rPr>
          <w:rStyle w:val="CharSectno"/>
        </w:rPr>
        <w:t>26A</w:t>
      </w:r>
      <w:r w:rsidRPr="009A0D72">
        <w:t xml:space="preserve">  Secretary’s power to require bank account details</w:t>
      </w:r>
      <w:bookmarkEnd w:id="46"/>
    </w:p>
    <w:p w:rsidR="00F01773" w:rsidRPr="009A0D72" w:rsidRDefault="00F01773" w:rsidP="00F01773">
      <w:pPr>
        <w:pStyle w:val="subsection"/>
      </w:pPr>
      <w:r w:rsidRPr="009A0D72">
        <w:tab/>
      </w:r>
      <w:r w:rsidRPr="009A0D72">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a determination is in force under which the claimant is entitled to be paid family tax benefit by instalment;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claimant has not nominated a bank account into which instalments of family tax benefit are to be paid;</w:t>
      </w:r>
    </w:p>
    <w:p w:rsidR="00F01773" w:rsidRPr="009A0D72" w:rsidRDefault="00F01773" w:rsidP="00F01773">
      <w:pPr>
        <w:pStyle w:val="subsection2"/>
        <w:rPr>
          <w:snapToGrid w:val="0"/>
          <w:lang w:eastAsia="en-US"/>
        </w:rPr>
      </w:pPr>
      <w:r w:rsidRPr="009A0D72">
        <w:rPr>
          <w:snapToGrid w:val="0"/>
          <w:lang w:eastAsia="en-US"/>
        </w:rPr>
        <w:t xml:space="preserve">the Secretary may require the claimant to give the Secretary, within 28 days of the requirement being made, details of a </w:t>
      </w:r>
      <w:r w:rsidRPr="009A0D72">
        <w:t xml:space="preserve">bank account maintained by the claimant alone, or jointly or in common with </w:t>
      </w:r>
      <w:r w:rsidRPr="009A0D72">
        <w:lastRenderedPageBreak/>
        <w:t>someone else, into which instalments of family tax benefit are to be paid.</w:t>
      </w:r>
    </w:p>
    <w:p w:rsidR="00F01773" w:rsidRPr="009A0D72" w:rsidRDefault="00127CA2" w:rsidP="00F01773">
      <w:pPr>
        <w:pStyle w:val="ActHead4"/>
      </w:pPr>
      <w:bookmarkStart w:id="47" w:name="_Toc469924662"/>
      <w:r w:rsidRPr="009A0D72">
        <w:rPr>
          <w:rStyle w:val="CharSubdNo"/>
        </w:rPr>
        <w:t>Subdivision</w:t>
      </w:r>
      <w:r w:rsidR="00753CFA" w:rsidRPr="009A0D72">
        <w:rPr>
          <w:rStyle w:val="CharSubdNo"/>
        </w:rPr>
        <w:t xml:space="preserve"> </w:t>
      </w:r>
      <w:r w:rsidR="00F01773" w:rsidRPr="009A0D72">
        <w:rPr>
          <w:rStyle w:val="CharSubdNo"/>
        </w:rPr>
        <w:t>C</w:t>
      </w:r>
      <w:r w:rsidR="00F01773" w:rsidRPr="009A0D72">
        <w:t>—</w:t>
      </w:r>
      <w:r w:rsidR="00F01773" w:rsidRPr="009A0D72">
        <w:rPr>
          <w:rStyle w:val="CharSubdText"/>
        </w:rPr>
        <w:t>Variation of determinations</w:t>
      </w:r>
      <w:bookmarkEnd w:id="47"/>
    </w:p>
    <w:p w:rsidR="00F01773" w:rsidRPr="009A0D72" w:rsidRDefault="00F01773" w:rsidP="00F01773">
      <w:pPr>
        <w:pStyle w:val="ActHead5"/>
      </w:pPr>
      <w:bookmarkStart w:id="48" w:name="_Toc469924663"/>
      <w:r w:rsidRPr="009A0D72">
        <w:rPr>
          <w:rStyle w:val="CharSectno"/>
        </w:rPr>
        <w:t>27</w:t>
      </w:r>
      <w:r w:rsidRPr="009A0D72">
        <w:t xml:space="preserve">  Variation of instalment and past period determinations where failure to provide tax file number</w:t>
      </w:r>
      <w:bookmarkEnd w:id="48"/>
    </w:p>
    <w:p w:rsidR="00F01773" w:rsidRPr="009A0D72" w:rsidRDefault="00F01773" w:rsidP="00F01773">
      <w:pPr>
        <w:pStyle w:val="SubsectionHead"/>
      </w:pPr>
      <w:r w:rsidRPr="009A0D72">
        <w:t>Non</w:t>
      </w:r>
      <w:r w:rsidR="009A0D72">
        <w:noBreakHyphen/>
      </w:r>
      <w:r w:rsidRPr="009A0D72">
        <w:t>compliance with request</w:t>
      </w:r>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the Secretary makes a request under subsection</w:t>
      </w:r>
      <w:r w:rsidR="009A0D72">
        <w:t> </w:t>
      </w:r>
      <w:r w:rsidRPr="009A0D72">
        <w:t>26(1); and</w:t>
      </w:r>
    </w:p>
    <w:p w:rsidR="00F01773" w:rsidRPr="009A0D72" w:rsidRDefault="00F01773" w:rsidP="00F01773">
      <w:pPr>
        <w:pStyle w:val="paragraph"/>
      </w:pPr>
      <w:r w:rsidRPr="009A0D72">
        <w:tab/>
        <w:t>(b)</w:t>
      </w:r>
      <w:r w:rsidRPr="009A0D72">
        <w:tab/>
        <w:t>the claimant does not comply with the request within 28 days of the request being made;</w:t>
      </w:r>
    </w:p>
    <w:p w:rsidR="00F01773" w:rsidRPr="009A0D72" w:rsidRDefault="00F01773" w:rsidP="00F01773">
      <w:pPr>
        <w:pStyle w:val="subsection2"/>
      </w:pPr>
      <w:r w:rsidRPr="009A0D72">
        <w:t xml:space="preserve">then, subject to </w:t>
      </w:r>
      <w:r w:rsidR="009A0D72">
        <w:t>subsection (</w:t>
      </w:r>
      <w:r w:rsidRPr="009A0D72">
        <w:t xml:space="preserve">2), the consequence in </w:t>
      </w:r>
      <w:r w:rsidR="009A0D72">
        <w:t>subsection (</w:t>
      </w:r>
      <w:r w:rsidRPr="009A0D72">
        <w:t>5) applies.</w:t>
      </w:r>
    </w:p>
    <w:p w:rsidR="00F01773" w:rsidRPr="009A0D72" w:rsidRDefault="00F01773" w:rsidP="00F01773">
      <w:pPr>
        <w:pStyle w:val="SubsectionHead"/>
      </w:pPr>
      <w:r w:rsidRPr="009A0D72">
        <w:t>Exemption from request under subsection</w:t>
      </w:r>
      <w:r w:rsidR="009A0D72">
        <w:t> </w:t>
      </w:r>
      <w:r w:rsidRPr="009A0D72">
        <w:t>26(1)</w:t>
      </w:r>
    </w:p>
    <w:p w:rsidR="00F01773" w:rsidRPr="009A0D72" w:rsidRDefault="00F01773" w:rsidP="00F01773">
      <w:pPr>
        <w:pStyle w:val="subsection"/>
      </w:pPr>
      <w:r w:rsidRPr="009A0D72">
        <w:tab/>
        <w:t>(2)</w:t>
      </w:r>
      <w:r w:rsidRPr="009A0D72">
        <w:tab/>
        <w:t xml:space="preserve">The Secretary may determine that the consequence in </w:t>
      </w:r>
      <w:r w:rsidR="009A0D72">
        <w:t>subsection (</w:t>
      </w:r>
      <w:r w:rsidRPr="009A0D72">
        <w:t>5) does not apply if:</w:t>
      </w:r>
    </w:p>
    <w:p w:rsidR="00F01773" w:rsidRPr="009A0D72" w:rsidRDefault="00F01773" w:rsidP="00F01773">
      <w:pPr>
        <w:pStyle w:val="paragraph"/>
      </w:pPr>
      <w:r w:rsidRPr="009A0D72">
        <w:tab/>
        <w:t>(a)</w:t>
      </w:r>
      <w:r w:rsidRPr="009A0D72">
        <w:tab/>
        <w:t>the TFN determination person concerned is or was the claimant’s partner; and</w:t>
      </w:r>
    </w:p>
    <w:p w:rsidR="00F01773" w:rsidRPr="009A0D72" w:rsidRDefault="00F01773" w:rsidP="00F01773">
      <w:pPr>
        <w:pStyle w:val="paragraph"/>
      </w:pPr>
      <w:r w:rsidRPr="009A0D72">
        <w:tab/>
        <w:t>(b)</w:t>
      </w:r>
      <w:r w:rsidRPr="009A0D72">
        <w:tab/>
        <w:t>the claimant cannot obtain from the person:</w:t>
      </w:r>
    </w:p>
    <w:p w:rsidR="00F01773" w:rsidRPr="009A0D72" w:rsidRDefault="00F01773" w:rsidP="00F01773">
      <w:pPr>
        <w:pStyle w:val="paragraphsub"/>
      </w:pPr>
      <w:r w:rsidRPr="009A0D72">
        <w:tab/>
        <w:t>(i)</w:t>
      </w:r>
      <w:r w:rsidRPr="009A0D72">
        <w:tab/>
        <w:t>the person’s tax file number; or</w:t>
      </w:r>
    </w:p>
    <w:p w:rsidR="00F01773" w:rsidRPr="009A0D72" w:rsidRDefault="00F01773" w:rsidP="00F01773">
      <w:pPr>
        <w:pStyle w:val="paragraphsub"/>
      </w:pPr>
      <w:r w:rsidRPr="009A0D72">
        <w:tab/>
        <w:t>(ii)</w:t>
      </w:r>
      <w:r w:rsidRPr="009A0D72">
        <w:tab/>
        <w:t>a statement by the person under subsection</w:t>
      </w:r>
      <w:r w:rsidR="009A0D72">
        <w:t> </w:t>
      </w:r>
      <w:r w:rsidRPr="009A0D72">
        <w:t>26(3) or (4).</w:t>
      </w:r>
    </w:p>
    <w:p w:rsidR="00F01773" w:rsidRPr="009A0D72" w:rsidRDefault="00F01773" w:rsidP="00F01773">
      <w:pPr>
        <w:pStyle w:val="SubsectionHead"/>
      </w:pPr>
      <w:r w:rsidRPr="009A0D72">
        <w:t>Statement made by TFN determination person under subsection</w:t>
      </w:r>
      <w:r w:rsidR="009A0D72">
        <w:t> </w:t>
      </w:r>
      <w:r w:rsidRPr="009A0D72">
        <w:t>26(3)</w:t>
      </w:r>
    </w:p>
    <w:p w:rsidR="00F01773" w:rsidRPr="009A0D72" w:rsidRDefault="00F01773" w:rsidP="00F01773">
      <w:pPr>
        <w:pStyle w:val="subsection"/>
      </w:pPr>
      <w:r w:rsidRPr="009A0D72">
        <w:tab/>
        <w:t>(3)</w:t>
      </w:r>
      <w:r w:rsidRPr="009A0D72">
        <w:tab/>
        <w:t>If:</w:t>
      </w:r>
    </w:p>
    <w:p w:rsidR="00F01773" w:rsidRPr="009A0D72" w:rsidRDefault="00F01773" w:rsidP="00F01773">
      <w:pPr>
        <w:pStyle w:val="paragraph"/>
      </w:pPr>
      <w:r w:rsidRPr="009A0D72">
        <w:tab/>
        <w:t>(a)</w:t>
      </w:r>
      <w:r w:rsidRPr="009A0D72">
        <w:tab/>
        <w:t>the Secretary makes a request under subsection</w:t>
      </w:r>
      <w:r w:rsidR="009A0D72">
        <w:t> </w:t>
      </w:r>
      <w:r w:rsidRPr="009A0D72">
        <w:t>26(1); and</w:t>
      </w:r>
    </w:p>
    <w:p w:rsidR="00F01773" w:rsidRPr="009A0D72" w:rsidRDefault="00F01773" w:rsidP="00F01773">
      <w:pPr>
        <w:pStyle w:val="paragraph"/>
      </w:pPr>
      <w:r w:rsidRPr="009A0D72">
        <w:tab/>
        <w:t>(b)</w:t>
      </w:r>
      <w:r w:rsidRPr="009A0D72">
        <w:tab/>
        <w:t>by the end of 28 days after the request is made, the claimant gives the Secretary a statement by the TFN determination person of the kind set out in subsection</w:t>
      </w:r>
      <w:r w:rsidR="009A0D72">
        <w:t> </w:t>
      </w:r>
      <w:r w:rsidRPr="009A0D72">
        <w:t>26(3); and</w:t>
      </w:r>
    </w:p>
    <w:p w:rsidR="00F01773" w:rsidRPr="009A0D72" w:rsidRDefault="00F01773" w:rsidP="00F01773">
      <w:pPr>
        <w:pStyle w:val="paragraph"/>
      </w:pPr>
      <w:r w:rsidRPr="009A0D72">
        <w:lastRenderedPageBreak/>
        <w:tab/>
        <w:t>(c)</w:t>
      </w:r>
      <w:r w:rsidRPr="009A0D72">
        <w:tab/>
        <w:t>the Commissioner of Taxation subsequently tells the Secretary that the TFN determination person has no tax file number;</w:t>
      </w:r>
    </w:p>
    <w:p w:rsidR="00F01773" w:rsidRPr="009A0D72" w:rsidRDefault="00F01773" w:rsidP="00F01773">
      <w:pPr>
        <w:pStyle w:val="subsection2"/>
      </w:pPr>
      <w:r w:rsidRPr="009A0D72">
        <w:t xml:space="preserve">the consequence in </w:t>
      </w:r>
      <w:r w:rsidR="009A0D72">
        <w:t>subsection (</w:t>
      </w:r>
      <w:r w:rsidRPr="009A0D72">
        <w:t>5) applies.</w:t>
      </w:r>
    </w:p>
    <w:p w:rsidR="00F01773" w:rsidRPr="009A0D72" w:rsidRDefault="00F01773" w:rsidP="00F01773">
      <w:pPr>
        <w:pStyle w:val="SubsectionHead"/>
      </w:pPr>
      <w:r w:rsidRPr="009A0D72">
        <w:t>Statement made by TFN determination person under subsection</w:t>
      </w:r>
      <w:r w:rsidR="009A0D72">
        <w:t> </w:t>
      </w:r>
      <w:r w:rsidRPr="009A0D72">
        <w:t>26(4)</w:t>
      </w:r>
    </w:p>
    <w:p w:rsidR="00F01773" w:rsidRPr="009A0D72" w:rsidRDefault="00F01773" w:rsidP="00F01773">
      <w:pPr>
        <w:pStyle w:val="subsection"/>
      </w:pPr>
      <w:r w:rsidRPr="009A0D72">
        <w:tab/>
        <w:t>(4)</w:t>
      </w:r>
      <w:r w:rsidRPr="009A0D72">
        <w:tab/>
        <w:t>If:</w:t>
      </w:r>
    </w:p>
    <w:p w:rsidR="00F01773" w:rsidRPr="009A0D72" w:rsidRDefault="00F01773" w:rsidP="00F01773">
      <w:pPr>
        <w:pStyle w:val="paragraph"/>
      </w:pPr>
      <w:r w:rsidRPr="009A0D72">
        <w:tab/>
        <w:t>(a)</w:t>
      </w:r>
      <w:r w:rsidRPr="009A0D72">
        <w:tab/>
        <w:t>the Secretary makes a request under subsection</w:t>
      </w:r>
      <w:r w:rsidR="009A0D72">
        <w:t> </w:t>
      </w:r>
      <w:r w:rsidRPr="009A0D72">
        <w:t>26(1); and</w:t>
      </w:r>
    </w:p>
    <w:p w:rsidR="00F01773" w:rsidRPr="009A0D72" w:rsidRDefault="00F01773" w:rsidP="00F01773">
      <w:pPr>
        <w:pStyle w:val="paragraph"/>
      </w:pPr>
      <w:r w:rsidRPr="009A0D72">
        <w:tab/>
        <w:t>(b)</w:t>
      </w:r>
      <w:r w:rsidRPr="009A0D72">
        <w:tab/>
        <w:t>by the end of 28 days after the request is made, the claimant gives the Secretary a statement by the TFN determination person of the kind set out in subsection</w:t>
      </w:r>
      <w:r w:rsidR="009A0D72">
        <w:t> </w:t>
      </w:r>
      <w:r w:rsidRPr="009A0D72">
        <w:t>26(4); and</w:t>
      </w:r>
    </w:p>
    <w:p w:rsidR="00F01773" w:rsidRPr="009A0D72" w:rsidRDefault="00F01773" w:rsidP="00F01773">
      <w:pPr>
        <w:pStyle w:val="paragraph"/>
      </w:pPr>
      <w:r w:rsidRPr="009A0D72">
        <w:tab/>
        <w:t>(c)</w:t>
      </w:r>
      <w:r w:rsidRPr="009A0D72">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9A0D72" w:rsidRDefault="00F01773" w:rsidP="00F01773">
      <w:pPr>
        <w:pStyle w:val="subsection2"/>
      </w:pPr>
      <w:r w:rsidRPr="009A0D72">
        <w:t xml:space="preserve">the consequence in </w:t>
      </w:r>
      <w:r w:rsidR="009A0D72">
        <w:t>subsection (</w:t>
      </w:r>
      <w:r w:rsidRPr="009A0D72">
        <w:t>5) applies.</w:t>
      </w:r>
    </w:p>
    <w:p w:rsidR="00F01773" w:rsidRPr="009A0D72" w:rsidRDefault="00F01773" w:rsidP="00F01773">
      <w:pPr>
        <w:pStyle w:val="SubsectionHead"/>
      </w:pPr>
      <w:r w:rsidRPr="009A0D72">
        <w:t>Statement made by TFN claim person under subsection</w:t>
      </w:r>
      <w:r w:rsidR="009A0D72">
        <w:t> </w:t>
      </w:r>
      <w:r w:rsidRPr="009A0D72">
        <w:t>8(4)</w:t>
      </w:r>
    </w:p>
    <w:p w:rsidR="00F01773" w:rsidRPr="009A0D72" w:rsidRDefault="00F01773" w:rsidP="00F01773">
      <w:pPr>
        <w:pStyle w:val="subsection"/>
        <w:keepNext/>
      </w:pPr>
      <w:r w:rsidRPr="009A0D72">
        <w:tab/>
        <w:t>(4A)</w:t>
      </w:r>
      <w:r w:rsidRPr="009A0D72">
        <w:tab/>
        <w:t>If:</w:t>
      </w:r>
    </w:p>
    <w:p w:rsidR="00F01773" w:rsidRPr="009A0D72" w:rsidRDefault="00F01773" w:rsidP="00F01773">
      <w:pPr>
        <w:pStyle w:val="paragraph"/>
      </w:pPr>
      <w:r w:rsidRPr="009A0D72">
        <w:tab/>
        <w:t>(a)</w:t>
      </w:r>
      <w:r w:rsidRPr="009A0D72">
        <w:tab/>
        <w:t>a TFN claim person has made a statement of the kind set out in subsection</w:t>
      </w:r>
      <w:r w:rsidR="009A0D72">
        <w:t> </w:t>
      </w:r>
      <w:r w:rsidRPr="009A0D72">
        <w:t>8(4); and</w:t>
      </w:r>
    </w:p>
    <w:p w:rsidR="00F01773" w:rsidRPr="009A0D72" w:rsidRDefault="00F01773" w:rsidP="00F01773">
      <w:pPr>
        <w:pStyle w:val="paragraph"/>
      </w:pPr>
      <w:r w:rsidRPr="009A0D72">
        <w:tab/>
        <w:t>(b)</w:t>
      </w:r>
      <w:r w:rsidRPr="009A0D72">
        <w:tab/>
        <w:t>a determination is in force under which the claimant is entitled to be paid family tax benefit by instalment or for a past period; and</w:t>
      </w:r>
    </w:p>
    <w:p w:rsidR="00F01773" w:rsidRPr="009A0D72" w:rsidRDefault="00F01773" w:rsidP="00F01773">
      <w:pPr>
        <w:pStyle w:val="paragraph"/>
      </w:pPr>
      <w:r w:rsidRPr="009A0D72">
        <w:tab/>
        <w:t>(c)</w:t>
      </w:r>
      <w:r w:rsidRPr="009A0D72">
        <w:tab/>
        <w:t>the Commissioner of Taxation subsequently tells the Secretary that the TFN claim person has no tax file number;</w:t>
      </w:r>
    </w:p>
    <w:p w:rsidR="00F01773" w:rsidRPr="009A0D72" w:rsidRDefault="00F01773" w:rsidP="00F01773">
      <w:pPr>
        <w:pStyle w:val="subsection2"/>
      </w:pPr>
      <w:r w:rsidRPr="009A0D72">
        <w:t xml:space="preserve">the consequence in </w:t>
      </w:r>
      <w:r w:rsidR="009A0D72">
        <w:t>subsection (</w:t>
      </w:r>
      <w:r w:rsidRPr="009A0D72">
        <w:t>5) applies.</w:t>
      </w:r>
    </w:p>
    <w:p w:rsidR="00F01773" w:rsidRPr="009A0D72" w:rsidRDefault="00F01773" w:rsidP="00F01773">
      <w:pPr>
        <w:pStyle w:val="SubsectionHead"/>
      </w:pPr>
      <w:r w:rsidRPr="009A0D72">
        <w:t>Statement made by TFN claim person under subsection</w:t>
      </w:r>
      <w:r w:rsidR="009A0D72">
        <w:t> </w:t>
      </w:r>
      <w:r w:rsidRPr="009A0D72">
        <w:t>8(5)</w:t>
      </w:r>
    </w:p>
    <w:p w:rsidR="00F01773" w:rsidRPr="009A0D72" w:rsidRDefault="00F01773" w:rsidP="00F01773">
      <w:pPr>
        <w:pStyle w:val="subsection"/>
      </w:pPr>
      <w:r w:rsidRPr="009A0D72">
        <w:tab/>
        <w:t>(4B)</w:t>
      </w:r>
      <w:r w:rsidRPr="009A0D72">
        <w:tab/>
        <w:t>If:</w:t>
      </w:r>
    </w:p>
    <w:p w:rsidR="00F01773" w:rsidRPr="009A0D72" w:rsidRDefault="00F01773" w:rsidP="00F01773">
      <w:pPr>
        <w:pStyle w:val="paragraph"/>
      </w:pPr>
      <w:r w:rsidRPr="009A0D72">
        <w:tab/>
        <w:t>(a)</w:t>
      </w:r>
      <w:r w:rsidRPr="009A0D72">
        <w:tab/>
        <w:t>a TFN claim person has made a statement of the kind set out in subsection</w:t>
      </w:r>
      <w:r w:rsidR="009A0D72">
        <w:t> </w:t>
      </w:r>
      <w:r w:rsidRPr="009A0D72">
        <w:t>8(5); and</w:t>
      </w:r>
    </w:p>
    <w:p w:rsidR="00F01773" w:rsidRPr="009A0D72" w:rsidRDefault="00F01773" w:rsidP="00F01773">
      <w:pPr>
        <w:pStyle w:val="paragraph"/>
      </w:pPr>
      <w:r w:rsidRPr="009A0D72">
        <w:lastRenderedPageBreak/>
        <w:tab/>
        <w:t>(b)</w:t>
      </w:r>
      <w:r w:rsidRPr="009A0D72">
        <w:tab/>
        <w:t>a determination is in force under which the claimant is entitled to be paid family tax benefit by instalment or for a past period; and</w:t>
      </w:r>
    </w:p>
    <w:p w:rsidR="00F01773" w:rsidRPr="009A0D72" w:rsidRDefault="00F01773" w:rsidP="00F01773">
      <w:pPr>
        <w:pStyle w:val="paragraph"/>
      </w:pPr>
      <w:r w:rsidRPr="009A0D72">
        <w:tab/>
        <w:t>(c)</w:t>
      </w:r>
      <w:r w:rsidRPr="009A0D72">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9A0D72" w:rsidRDefault="00F01773" w:rsidP="00F01773">
      <w:pPr>
        <w:pStyle w:val="subsection2"/>
      </w:pPr>
      <w:r w:rsidRPr="009A0D72">
        <w:t xml:space="preserve">the consequence in </w:t>
      </w:r>
      <w:r w:rsidR="009A0D72">
        <w:t>subsection (</w:t>
      </w:r>
      <w:r w:rsidRPr="009A0D72">
        <w:t>5) applies.</w:t>
      </w:r>
    </w:p>
    <w:p w:rsidR="00F01773" w:rsidRPr="009A0D72" w:rsidRDefault="00F01773" w:rsidP="00F01773">
      <w:pPr>
        <w:pStyle w:val="SubsectionHead"/>
      </w:pPr>
      <w:r w:rsidRPr="009A0D72">
        <w:t>Variation of determination</w:t>
      </w:r>
    </w:p>
    <w:p w:rsidR="00F01773" w:rsidRPr="009A0D72" w:rsidRDefault="00F01773" w:rsidP="00F01773">
      <w:pPr>
        <w:pStyle w:val="subsection"/>
      </w:pPr>
      <w:r w:rsidRPr="009A0D72">
        <w:tab/>
        <w:t>(5)</w:t>
      </w:r>
      <w:r w:rsidRPr="009A0D72">
        <w:tab/>
        <w:t xml:space="preserve">For the purposes of </w:t>
      </w:r>
      <w:r w:rsidR="009A0D72">
        <w:t>subsection (</w:t>
      </w:r>
      <w:r w:rsidRPr="009A0D72">
        <w:t>1), (3), (4), (4A) or (4B), the consequence is that the Secretary may:</w:t>
      </w:r>
    </w:p>
    <w:p w:rsidR="00F01773" w:rsidRPr="009A0D72" w:rsidRDefault="00F01773" w:rsidP="00F01773">
      <w:pPr>
        <w:pStyle w:val="paragraph"/>
      </w:pPr>
      <w:r w:rsidRPr="009A0D72">
        <w:tab/>
        <w:t>(a)</w:t>
      </w:r>
      <w:r w:rsidRPr="009A0D72">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9A0D72" w:rsidRDefault="00F01773" w:rsidP="00F01773">
      <w:pPr>
        <w:pStyle w:val="paragraph"/>
      </w:pPr>
      <w:r w:rsidRPr="009A0D72">
        <w:tab/>
        <w:t>(b)</w:t>
      </w:r>
      <w:r w:rsidRPr="009A0D72">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9A0D72" w:rsidRDefault="00F01773" w:rsidP="00F01773">
      <w:pPr>
        <w:pStyle w:val="SubsectionHead"/>
      </w:pPr>
      <w:r w:rsidRPr="009A0D72">
        <w:t>Consequence of Secretary later becoming aware of tax file number</w:t>
      </w:r>
    </w:p>
    <w:p w:rsidR="00F01773" w:rsidRPr="009A0D72" w:rsidRDefault="00F01773" w:rsidP="00F01773">
      <w:pPr>
        <w:pStyle w:val="subsection"/>
        <w:keepNext/>
      </w:pPr>
      <w:r w:rsidRPr="009A0D72">
        <w:tab/>
        <w:t>(6)</w:t>
      </w:r>
      <w:r w:rsidRPr="009A0D72">
        <w:tab/>
        <w:t>If:</w:t>
      </w:r>
    </w:p>
    <w:p w:rsidR="00F01773" w:rsidRPr="009A0D72" w:rsidRDefault="00F01773" w:rsidP="00F01773">
      <w:pPr>
        <w:pStyle w:val="paragraph"/>
      </w:pPr>
      <w:r w:rsidRPr="009A0D72">
        <w:tab/>
        <w:t>(a)</w:t>
      </w:r>
      <w:r w:rsidRPr="009A0D72">
        <w:tab/>
        <w:t xml:space="preserve">under </w:t>
      </w:r>
      <w:r w:rsidR="009A0D72">
        <w:t>subsection (</w:t>
      </w:r>
      <w:r w:rsidRPr="009A0D72">
        <w:t>5), the Secretary varies the determination; and</w:t>
      </w:r>
    </w:p>
    <w:p w:rsidR="00F01773" w:rsidRPr="009A0D72" w:rsidRDefault="00F01773" w:rsidP="00F01773">
      <w:pPr>
        <w:pStyle w:val="paragraph"/>
      </w:pPr>
      <w:r w:rsidRPr="009A0D72">
        <w:tab/>
        <w:t>(b)</w:t>
      </w:r>
      <w:r w:rsidRPr="009A0D72">
        <w:tab/>
        <w:t>the Secretary finds out the tax file number of the TFN determination person or TFN claim person, as the case requires:</w:t>
      </w:r>
    </w:p>
    <w:p w:rsidR="00F01773" w:rsidRPr="009A0D72" w:rsidRDefault="00F01773" w:rsidP="00F01773">
      <w:pPr>
        <w:pStyle w:val="paragraphsub"/>
      </w:pPr>
      <w:r w:rsidRPr="009A0D72">
        <w:tab/>
        <w:t>(i)</w:t>
      </w:r>
      <w:r w:rsidRPr="009A0D72">
        <w:tab/>
        <w:t xml:space="preserve">if </w:t>
      </w:r>
      <w:r w:rsidR="009A0D72">
        <w:t>paragraph (</w:t>
      </w:r>
      <w:r w:rsidRPr="009A0D72">
        <w:t>5)(a) applies—before the end of the income year following the one in which the variation took effect; or</w:t>
      </w:r>
    </w:p>
    <w:p w:rsidR="00F01773" w:rsidRPr="009A0D72" w:rsidRDefault="00F01773" w:rsidP="00F01773">
      <w:pPr>
        <w:pStyle w:val="paragraphsub"/>
      </w:pPr>
      <w:r w:rsidRPr="009A0D72">
        <w:lastRenderedPageBreak/>
        <w:tab/>
        <w:t>(ii)</w:t>
      </w:r>
      <w:r w:rsidRPr="009A0D72">
        <w:tab/>
        <w:t xml:space="preserve">if </w:t>
      </w:r>
      <w:r w:rsidR="009A0D72">
        <w:t>paragraph (</w:t>
      </w:r>
      <w:r w:rsidRPr="009A0D72">
        <w:t>5)(b) applies—at any time after the variation took place;</w:t>
      </w:r>
    </w:p>
    <w:p w:rsidR="00F01773" w:rsidRPr="009A0D72" w:rsidRDefault="00F01773" w:rsidP="00F01773">
      <w:pPr>
        <w:pStyle w:val="subsection2"/>
      </w:pPr>
      <w:r w:rsidRPr="009A0D72">
        <w:t xml:space="preserve">the Secretary must vary the determination to undo the effect mentioned in </w:t>
      </w:r>
      <w:r w:rsidR="009A0D72">
        <w:t>subsection (</w:t>
      </w:r>
      <w:r w:rsidRPr="009A0D72">
        <w:t>5).</w:t>
      </w:r>
    </w:p>
    <w:p w:rsidR="00F01773" w:rsidRPr="009A0D72" w:rsidRDefault="00F01773" w:rsidP="00DE4889">
      <w:pPr>
        <w:pStyle w:val="ActHead5"/>
      </w:pPr>
      <w:bookmarkStart w:id="49" w:name="_Toc469924664"/>
      <w:r w:rsidRPr="009A0D72">
        <w:rPr>
          <w:rStyle w:val="CharSectno"/>
        </w:rPr>
        <w:t>27A</w:t>
      </w:r>
      <w:r w:rsidRPr="009A0D72">
        <w:t xml:space="preserve">  Variation of instalment entitlement determination where failure to provide bank account details</w:t>
      </w:r>
      <w:bookmarkEnd w:id="49"/>
    </w:p>
    <w:p w:rsidR="00F01773" w:rsidRPr="009A0D72" w:rsidRDefault="00F01773" w:rsidP="00DE4889">
      <w:pPr>
        <w:pStyle w:val="SubsectionHead"/>
        <w:rPr>
          <w:snapToGrid w:val="0"/>
          <w:lang w:eastAsia="en-US"/>
        </w:rPr>
      </w:pPr>
      <w:r w:rsidRPr="009A0D72">
        <w:rPr>
          <w:snapToGrid w:val="0"/>
          <w:lang w:eastAsia="en-US"/>
        </w:rPr>
        <w:t>Non</w:t>
      </w:r>
      <w:r w:rsidR="009A0D72">
        <w:rPr>
          <w:snapToGrid w:val="0"/>
          <w:lang w:eastAsia="en-US"/>
        </w:rPr>
        <w:noBreakHyphen/>
      </w:r>
      <w:r w:rsidRPr="009A0D72">
        <w:rPr>
          <w:snapToGrid w:val="0"/>
          <w:lang w:eastAsia="en-US"/>
        </w:rPr>
        <w:t>compliance with requirement</w:t>
      </w:r>
    </w:p>
    <w:p w:rsidR="00F01773" w:rsidRPr="009A0D72" w:rsidRDefault="00F01773" w:rsidP="00DE4889">
      <w:pPr>
        <w:pStyle w:val="subsection"/>
        <w:keepNext/>
        <w:keepLines/>
        <w:rPr>
          <w:snapToGrid w:val="0"/>
          <w:lang w:eastAsia="en-US"/>
        </w:rPr>
      </w:pPr>
      <w:r w:rsidRPr="009A0D72">
        <w:rPr>
          <w:snapToGrid w:val="0"/>
          <w:lang w:eastAsia="en-US"/>
        </w:rPr>
        <w:tab/>
        <w:t>(1)</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the claimant is subject to a requirement under section</w:t>
      </w:r>
      <w:r w:rsidR="009A0D72">
        <w:rPr>
          <w:snapToGrid w:val="0"/>
          <w:lang w:eastAsia="en-US"/>
        </w:rPr>
        <w:t> </w:t>
      </w:r>
      <w:r w:rsidRPr="009A0D72">
        <w:rPr>
          <w:snapToGrid w:val="0"/>
          <w:lang w:eastAsia="en-US"/>
        </w:rPr>
        <w:t>26A;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claimant does not comply with the requirement within 28 days of the requirement being made;</w:t>
      </w:r>
    </w:p>
    <w:p w:rsidR="00F01773" w:rsidRPr="009A0D72" w:rsidRDefault="00F01773" w:rsidP="00F01773">
      <w:pPr>
        <w:pStyle w:val="subsection2"/>
        <w:rPr>
          <w:snapToGrid w:val="0"/>
          <w:lang w:eastAsia="en-US"/>
        </w:rPr>
      </w:pPr>
      <w:r w:rsidRPr="009A0D72">
        <w:rPr>
          <w:snapToGrid w:val="0"/>
          <w:lang w:eastAsia="en-US"/>
        </w:rPr>
        <w:t xml:space="preserve">then, subject to </w:t>
      </w:r>
      <w:r w:rsidR="009A0D72">
        <w:rPr>
          <w:snapToGrid w:val="0"/>
          <w:lang w:eastAsia="en-US"/>
        </w:rPr>
        <w:t>subsection (</w:t>
      </w:r>
      <w:r w:rsidRPr="009A0D72">
        <w:rPr>
          <w:snapToGrid w:val="0"/>
          <w:lang w:eastAsia="en-US"/>
        </w:rPr>
        <w:t xml:space="preserve">2), the consequence in </w:t>
      </w:r>
      <w:r w:rsidR="009A0D72">
        <w:rPr>
          <w:snapToGrid w:val="0"/>
          <w:lang w:eastAsia="en-US"/>
        </w:rPr>
        <w:t>subsection (</w:t>
      </w:r>
      <w:r w:rsidRPr="009A0D72">
        <w:rPr>
          <w:snapToGrid w:val="0"/>
          <w:lang w:eastAsia="en-US"/>
        </w:rPr>
        <w:t>3) applies.</w:t>
      </w:r>
    </w:p>
    <w:p w:rsidR="00F01773" w:rsidRPr="009A0D72" w:rsidRDefault="00F01773" w:rsidP="00F01773">
      <w:pPr>
        <w:pStyle w:val="SubsectionHead"/>
        <w:rPr>
          <w:snapToGrid w:val="0"/>
          <w:lang w:eastAsia="en-US"/>
        </w:rPr>
      </w:pPr>
      <w:r w:rsidRPr="009A0D72">
        <w:rPr>
          <w:snapToGrid w:val="0"/>
          <w:lang w:eastAsia="en-US"/>
        </w:rPr>
        <w:t>Exemption from requirement under section</w:t>
      </w:r>
      <w:r w:rsidR="009A0D72">
        <w:rPr>
          <w:snapToGrid w:val="0"/>
          <w:lang w:eastAsia="en-US"/>
        </w:rPr>
        <w:t> </w:t>
      </w:r>
      <w:r w:rsidRPr="009A0D72">
        <w:rPr>
          <w:snapToGrid w:val="0"/>
          <w:lang w:eastAsia="en-US"/>
        </w:rPr>
        <w:t>26A</w:t>
      </w:r>
    </w:p>
    <w:p w:rsidR="00F01773" w:rsidRPr="009A0D72" w:rsidRDefault="00F01773" w:rsidP="00F01773">
      <w:pPr>
        <w:pStyle w:val="subsection"/>
      </w:pPr>
      <w:r w:rsidRPr="009A0D72">
        <w:rPr>
          <w:snapToGrid w:val="0"/>
          <w:lang w:eastAsia="en-US"/>
        </w:rPr>
        <w:tab/>
        <w:t>(2)</w:t>
      </w:r>
      <w:r w:rsidRPr="009A0D72">
        <w:rPr>
          <w:snapToGrid w:val="0"/>
          <w:lang w:eastAsia="en-US"/>
        </w:rPr>
        <w:tab/>
        <w:t xml:space="preserve">The Secretary may determine that the consequence in </w:t>
      </w:r>
      <w:r w:rsidR="009A0D72">
        <w:rPr>
          <w:snapToGrid w:val="0"/>
          <w:lang w:eastAsia="en-US"/>
        </w:rPr>
        <w:t>subsection (</w:t>
      </w:r>
      <w:r w:rsidRPr="009A0D72">
        <w:rPr>
          <w:snapToGrid w:val="0"/>
          <w:lang w:eastAsia="en-US"/>
        </w:rPr>
        <w:t xml:space="preserve">3) does not apply </w:t>
      </w:r>
      <w:r w:rsidRPr="009A0D72">
        <w:t>if the Secretary considers that it is appropriate to exempt the claimant from the consequence.</w:t>
      </w:r>
    </w:p>
    <w:p w:rsidR="00F01773" w:rsidRPr="009A0D72" w:rsidRDefault="00F01773" w:rsidP="00F01773">
      <w:pPr>
        <w:pStyle w:val="SubsectionHead"/>
        <w:rPr>
          <w:snapToGrid w:val="0"/>
          <w:lang w:eastAsia="en-US"/>
        </w:rPr>
      </w:pPr>
      <w:r w:rsidRPr="009A0D72">
        <w:rPr>
          <w:snapToGrid w:val="0"/>
          <w:lang w:eastAsia="en-US"/>
        </w:rPr>
        <w:t>Variation of determination</w:t>
      </w:r>
    </w:p>
    <w:p w:rsidR="00F01773" w:rsidRPr="009A0D72" w:rsidRDefault="00F01773" w:rsidP="00F01773">
      <w:pPr>
        <w:pStyle w:val="subsection"/>
        <w:rPr>
          <w:snapToGrid w:val="0"/>
          <w:lang w:eastAsia="en-US"/>
        </w:rPr>
      </w:pPr>
      <w:r w:rsidRPr="009A0D72">
        <w:rPr>
          <w:snapToGrid w:val="0"/>
          <w:lang w:eastAsia="en-US"/>
        </w:rPr>
        <w:tab/>
        <w:t>(3)</w:t>
      </w:r>
      <w:r w:rsidRPr="009A0D72">
        <w:rPr>
          <w:snapToGrid w:val="0"/>
          <w:lang w:eastAsia="en-US"/>
        </w:rPr>
        <w:tab/>
        <w:t xml:space="preserve">For the purposes of </w:t>
      </w:r>
      <w:r w:rsidR="009A0D72">
        <w:rPr>
          <w:snapToGrid w:val="0"/>
          <w:lang w:eastAsia="en-US"/>
        </w:rPr>
        <w:t>subsection (</w:t>
      </w:r>
      <w:r w:rsidRPr="009A0D72">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9A0D72" w:rsidRDefault="00F01773" w:rsidP="00F01773">
      <w:pPr>
        <w:pStyle w:val="SubsectionHead"/>
        <w:rPr>
          <w:snapToGrid w:val="0"/>
          <w:lang w:eastAsia="en-US"/>
        </w:rPr>
      </w:pPr>
      <w:r w:rsidRPr="009A0D72">
        <w:rPr>
          <w:snapToGrid w:val="0"/>
          <w:lang w:eastAsia="en-US"/>
        </w:rPr>
        <w:t>Consequence of Secretary later becoming aware of bank account details</w:t>
      </w:r>
    </w:p>
    <w:p w:rsidR="00F01773" w:rsidRPr="009A0D72" w:rsidRDefault="00F01773" w:rsidP="00F01773">
      <w:pPr>
        <w:pStyle w:val="subsection"/>
        <w:rPr>
          <w:snapToGrid w:val="0"/>
          <w:lang w:eastAsia="en-US"/>
        </w:rPr>
      </w:pPr>
      <w:r w:rsidRPr="009A0D72">
        <w:rPr>
          <w:snapToGrid w:val="0"/>
          <w:lang w:eastAsia="en-US"/>
        </w:rPr>
        <w:tab/>
        <w:t>(4)</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under </w:t>
      </w:r>
      <w:r w:rsidR="009A0D72">
        <w:rPr>
          <w:snapToGrid w:val="0"/>
          <w:lang w:eastAsia="en-US"/>
        </w:rPr>
        <w:t>subsection (</w:t>
      </w:r>
      <w:r w:rsidRPr="009A0D72">
        <w:rPr>
          <w:snapToGrid w:val="0"/>
          <w:lang w:eastAsia="en-US"/>
        </w:rPr>
        <w:t>3), the Secretary varies the determination; and</w:t>
      </w:r>
    </w:p>
    <w:p w:rsidR="00F01773" w:rsidRPr="009A0D72" w:rsidRDefault="00F01773" w:rsidP="00F01773">
      <w:pPr>
        <w:pStyle w:val="paragraph"/>
        <w:rPr>
          <w:snapToGrid w:val="0"/>
          <w:lang w:eastAsia="en-US"/>
        </w:rPr>
      </w:pPr>
      <w:r w:rsidRPr="009A0D72">
        <w:rPr>
          <w:snapToGrid w:val="0"/>
          <w:lang w:eastAsia="en-US"/>
        </w:rPr>
        <w:lastRenderedPageBreak/>
        <w:tab/>
        <w:t>(b)</w:t>
      </w:r>
      <w:r w:rsidRPr="009A0D72">
        <w:rPr>
          <w:snapToGrid w:val="0"/>
          <w:lang w:eastAsia="en-US"/>
        </w:rPr>
        <w:tab/>
        <w:t>the Secretary finds out the bank account details of the claimant concerned before the end of the income year following the one in which the variation took effect;</w:t>
      </w:r>
    </w:p>
    <w:p w:rsidR="00F01773" w:rsidRPr="009A0D72" w:rsidRDefault="00F01773" w:rsidP="00F01773">
      <w:pPr>
        <w:pStyle w:val="subsection2"/>
        <w:rPr>
          <w:snapToGrid w:val="0"/>
          <w:lang w:eastAsia="en-US"/>
        </w:rPr>
      </w:pPr>
      <w:r w:rsidRPr="009A0D72">
        <w:rPr>
          <w:snapToGrid w:val="0"/>
          <w:lang w:eastAsia="en-US"/>
        </w:rPr>
        <w:t xml:space="preserve">the Secretary must vary the determination to undo the effect mentioned in </w:t>
      </w:r>
      <w:r w:rsidR="009A0D72">
        <w:rPr>
          <w:snapToGrid w:val="0"/>
          <w:lang w:eastAsia="en-US"/>
        </w:rPr>
        <w:t>subsection (</w:t>
      </w:r>
      <w:r w:rsidRPr="009A0D72">
        <w:rPr>
          <w:snapToGrid w:val="0"/>
          <w:lang w:eastAsia="en-US"/>
        </w:rPr>
        <w:t>3).</w:t>
      </w:r>
    </w:p>
    <w:p w:rsidR="00F01773" w:rsidRPr="009A0D72" w:rsidRDefault="00F01773" w:rsidP="00F01773">
      <w:pPr>
        <w:pStyle w:val="ActHead5"/>
      </w:pPr>
      <w:bookmarkStart w:id="50" w:name="_Toc469924665"/>
      <w:r w:rsidRPr="009A0D72">
        <w:rPr>
          <w:rStyle w:val="CharSectno"/>
        </w:rPr>
        <w:t>28</w:t>
      </w:r>
      <w:r w:rsidRPr="009A0D72">
        <w:t xml:space="preserve">  Variation of instalment and past period entitlement determinations where income tax return not lodged</w:t>
      </w:r>
      <w:bookmarkEnd w:id="50"/>
    </w:p>
    <w:p w:rsidR="00F01773" w:rsidRPr="009A0D72" w:rsidRDefault="00F01773" w:rsidP="00F01773">
      <w:pPr>
        <w:pStyle w:val="subsection"/>
      </w:pPr>
      <w:r w:rsidRPr="009A0D72">
        <w:tab/>
        <w:t>(1)</w:t>
      </w:r>
      <w:r w:rsidRPr="009A0D72">
        <w:tab/>
        <w:t>This section applies if:</w:t>
      </w:r>
    </w:p>
    <w:p w:rsidR="00F01773" w:rsidRPr="009A0D72" w:rsidRDefault="00F01773" w:rsidP="00F01773">
      <w:pPr>
        <w:pStyle w:val="paragraph"/>
      </w:pPr>
      <w:r w:rsidRPr="009A0D72">
        <w:tab/>
        <w:t>(a)</w:t>
      </w:r>
      <w:r w:rsidRPr="009A0D72">
        <w:tab/>
        <w:t>a determination under section</w:t>
      </w:r>
      <w:r w:rsidR="009A0D72">
        <w:t> </w:t>
      </w:r>
      <w:r w:rsidRPr="009A0D72">
        <w:t>16 or 17 is in force at, or was in force before, a particular time; and</w:t>
      </w:r>
    </w:p>
    <w:p w:rsidR="00F01773" w:rsidRPr="009A0D72" w:rsidRDefault="00F01773" w:rsidP="00F01773">
      <w:pPr>
        <w:pStyle w:val="paragraph"/>
      </w:pPr>
      <w:r w:rsidRPr="009A0D72">
        <w:tab/>
        <w:t>(b)</w:t>
      </w:r>
      <w:r w:rsidRPr="009A0D72">
        <w:tab/>
        <w:t xml:space="preserve">there are one or more days (the </w:t>
      </w:r>
      <w:r w:rsidRPr="009A0D72">
        <w:rPr>
          <w:b/>
          <w:i/>
        </w:rPr>
        <w:t>cancellation days</w:t>
      </w:r>
      <w:r w:rsidRPr="009A0D72">
        <w:rPr>
          <w:b/>
        </w:rPr>
        <w:t xml:space="preserve">) </w:t>
      </w:r>
      <w:r w:rsidRPr="009A0D72">
        <w:t>before the particular time in respect of which the following conditions are satisfied:</w:t>
      </w:r>
    </w:p>
    <w:p w:rsidR="00F01773" w:rsidRPr="009A0D72" w:rsidRDefault="00F01773" w:rsidP="00F01773">
      <w:pPr>
        <w:pStyle w:val="paragraphsub"/>
      </w:pPr>
      <w:r w:rsidRPr="009A0D72">
        <w:tab/>
        <w:t>(i)</w:t>
      </w:r>
      <w:r w:rsidRPr="009A0D72">
        <w:tab/>
        <w:t xml:space="preserve">the cancellation days occur in the income year (the </w:t>
      </w:r>
      <w:r w:rsidRPr="009A0D72">
        <w:rPr>
          <w:b/>
          <w:i/>
        </w:rPr>
        <w:t>cancellation income year</w:t>
      </w:r>
      <w:r w:rsidRPr="009A0D72">
        <w:t>) that began 2 years before the beginning of the income year in which the particular time occurs;</w:t>
      </w:r>
    </w:p>
    <w:p w:rsidR="00F01773" w:rsidRPr="009A0D72" w:rsidRDefault="00F01773" w:rsidP="00F01773">
      <w:pPr>
        <w:pStyle w:val="paragraphsub"/>
      </w:pPr>
      <w:r w:rsidRPr="009A0D72">
        <w:tab/>
        <w:t>(ii)</w:t>
      </w:r>
      <w:r w:rsidRPr="009A0D72">
        <w:tab/>
        <w:t>the claimant is entitled to be paid family tax benefit under the determination for the cancellation days;</w:t>
      </w:r>
    </w:p>
    <w:p w:rsidR="00F01773" w:rsidRPr="009A0D72" w:rsidRDefault="00F01773" w:rsidP="00F01773">
      <w:pPr>
        <w:pStyle w:val="paragraphsub"/>
      </w:pPr>
      <w:r w:rsidRPr="009A0D72">
        <w:tab/>
        <w:t>(iii)</w:t>
      </w:r>
      <w:r w:rsidRPr="009A0D72">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9A0D72" w:rsidRDefault="00F01773" w:rsidP="00F01773">
      <w:pPr>
        <w:pStyle w:val="paragraphsub"/>
      </w:pPr>
      <w:r w:rsidRPr="009A0D72">
        <w:tab/>
        <w:t>(iv)</w:t>
      </w:r>
      <w:r w:rsidRPr="009A0D72">
        <w:tab/>
        <w:t xml:space="preserve">by the particular time, an assessment has not been made under the </w:t>
      </w:r>
      <w:r w:rsidRPr="009A0D72">
        <w:rPr>
          <w:i/>
        </w:rPr>
        <w:t xml:space="preserve">Income Tax Assessment Act 1936 </w:t>
      </w:r>
      <w:r w:rsidRPr="009A0D72">
        <w:t xml:space="preserve">of the taxable income for the cancellation income year of everyone to whom </w:t>
      </w:r>
      <w:r w:rsidR="009A0D72">
        <w:t>subparagraph (</w:t>
      </w:r>
      <w:r w:rsidRPr="009A0D72">
        <w:t>iii) applies.</w:t>
      </w:r>
    </w:p>
    <w:p w:rsidR="00F01773" w:rsidRPr="009A0D72" w:rsidRDefault="00F01773" w:rsidP="00F01773">
      <w:pPr>
        <w:pStyle w:val="SubsectionHead"/>
      </w:pPr>
      <w:r w:rsidRPr="009A0D72">
        <w:t>Consequence of section applying</w:t>
      </w:r>
    </w:p>
    <w:p w:rsidR="00F01773" w:rsidRPr="009A0D72" w:rsidRDefault="00F01773" w:rsidP="00F01773">
      <w:pPr>
        <w:pStyle w:val="subsection"/>
      </w:pPr>
      <w:r w:rsidRPr="009A0D72">
        <w:tab/>
        <w:t>(2)</w:t>
      </w:r>
      <w:r w:rsidRPr="009A0D72">
        <w:tab/>
        <w:t>If this section applies, the Secretary must vary the determination so that it has the effect that the claimant is not, and never was, entitled to family tax benefit for the cancellation days.</w:t>
      </w:r>
    </w:p>
    <w:p w:rsidR="00F01773" w:rsidRPr="009A0D72" w:rsidRDefault="00F01773" w:rsidP="00F01773">
      <w:pPr>
        <w:pStyle w:val="SubsectionHead"/>
      </w:pPr>
      <w:r w:rsidRPr="009A0D72">
        <w:lastRenderedPageBreak/>
        <w:t>Consequence where income tax returns are later lodged</w:t>
      </w:r>
    </w:p>
    <w:p w:rsidR="00F01773" w:rsidRPr="009A0D72" w:rsidRDefault="00F01773" w:rsidP="00571722">
      <w:pPr>
        <w:pStyle w:val="subsection"/>
      </w:pPr>
      <w:r w:rsidRPr="009A0D72">
        <w:tab/>
        <w:t>(3)</w:t>
      </w:r>
      <w:r w:rsidRPr="009A0D72">
        <w:tab/>
        <w:t>If:</w:t>
      </w:r>
    </w:p>
    <w:p w:rsidR="00F01773" w:rsidRPr="009A0D72" w:rsidRDefault="00F01773" w:rsidP="00571722">
      <w:pPr>
        <w:pStyle w:val="paragraph"/>
      </w:pPr>
      <w:r w:rsidRPr="009A0D72">
        <w:tab/>
        <w:t>(a)</w:t>
      </w:r>
      <w:r w:rsidRPr="009A0D72">
        <w:tab/>
        <w:t xml:space="preserve">after the Secretary varies the determination under </w:t>
      </w:r>
      <w:r w:rsidR="009A0D72">
        <w:t>subsection (</w:t>
      </w:r>
      <w:r w:rsidRPr="009A0D72">
        <w:t>2)</w:t>
      </w:r>
      <w:r w:rsidR="003551EE" w:rsidRPr="009A0D72">
        <w:t xml:space="preserve"> or (6)</w:t>
      </w:r>
      <w:r w:rsidRPr="009A0D72">
        <w:t xml:space="preserve">, an assessment is made under the </w:t>
      </w:r>
      <w:r w:rsidRPr="009A0D72">
        <w:rPr>
          <w:i/>
        </w:rPr>
        <w:t>Income Tax Assessment Act 1936</w:t>
      </w:r>
      <w:r w:rsidRPr="009A0D72">
        <w:t xml:space="preserve"> for the cancellation income year for everyone (the </w:t>
      </w:r>
      <w:r w:rsidRPr="009A0D72">
        <w:rPr>
          <w:b/>
          <w:i/>
        </w:rPr>
        <w:t>taxpayers involved</w:t>
      </w:r>
      <w:r w:rsidRPr="009A0D72">
        <w:t>):</w:t>
      </w:r>
    </w:p>
    <w:p w:rsidR="00F01773" w:rsidRPr="009A0D72" w:rsidRDefault="00F01773" w:rsidP="00F01773">
      <w:pPr>
        <w:pStyle w:val="paragraphsub"/>
      </w:pPr>
      <w:r w:rsidRPr="009A0D72">
        <w:tab/>
        <w:t>(i)</w:t>
      </w:r>
      <w:r w:rsidRPr="009A0D72">
        <w:tab/>
        <w:t xml:space="preserve">who was required to lodge an income tax return as mentioned in </w:t>
      </w:r>
      <w:r w:rsidR="009A0D72">
        <w:t>subparagraph (</w:t>
      </w:r>
      <w:r w:rsidRPr="009A0D72">
        <w:t>1)(b)(iii); and</w:t>
      </w:r>
    </w:p>
    <w:p w:rsidR="00F01773" w:rsidRPr="009A0D72" w:rsidRDefault="00F01773" w:rsidP="00F01773">
      <w:pPr>
        <w:pStyle w:val="paragraphsub"/>
      </w:pPr>
      <w:r w:rsidRPr="009A0D72">
        <w:tab/>
        <w:t>(ii)</w:t>
      </w:r>
      <w:r w:rsidRPr="009A0D72">
        <w:tab/>
        <w:t>in respect of whom an assessment had not been made before the determination was varied; and</w:t>
      </w:r>
    </w:p>
    <w:p w:rsidR="00F01773" w:rsidRPr="009A0D72" w:rsidRDefault="00F01773" w:rsidP="00F01773">
      <w:pPr>
        <w:pStyle w:val="paragraph"/>
      </w:pPr>
      <w:r w:rsidRPr="009A0D72">
        <w:tab/>
        <w:t>(b)</w:t>
      </w:r>
      <w:r w:rsidRPr="009A0D72">
        <w:tab/>
        <w:t xml:space="preserve">the Secretary is satisfied that the claimant was eligible for an amount (the </w:t>
      </w:r>
      <w:r w:rsidRPr="009A0D72">
        <w:rPr>
          <w:b/>
          <w:i/>
        </w:rPr>
        <w:t>recalculated amount</w:t>
      </w:r>
      <w:r w:rsidRPr="009A0D72">
        <w:t>) of family tax benefit for the cancellation days;</w:t>
      </w:r>
      <w:r w:rsidR="00D317AD" w:rsidRPr="009A0D72">
        <w:t xml:space="preserve"> and</w:t>
      </w:r>
    </w:p>
    <w:p w:rsidR="003551EE" w:rsidRPr="009A0D72" w:rsidRDefault="003551EE" w:rsidP="003551EE">
      <w:pPr>
        <w:pStyle w:val="paragraph"/>
      </w:pPr>
      <w:r w:rsidRPr="009A0D72">
        <w:tab/>
        <w:t>(ba)</w:t>
      </w:r>
      <w:r w:rsidRPr="009A0D72">
        <w:tab/>
      </w:r>
      <w:r w:rsidR="009A0D72">
        <w:t>subsection (</w:t>
      </w:r>
      <w:r w:rsidRPr="009A0D72">
        <w:t>4) (which is about when the claimant and the claimant’s partner separate after the determination is varied) does not apply;</w:t>
      </w:r>
    </w:p>
    <w:p w:rsidR="00F01773" w:rsidRPr="009A0D72" w:rsidRDefault="00F01773" w:rsidP="00F01773">
      <w:pPr>
        <w:pStyle w:val="subsection2"/>
      </w:pPr>
      <w:r w:rsidRPr="009A0D72">
        <w:t>the Secretary must again vary the determination so that it has the effect that, for the cancellation days, the claimant is entitled to be paid:</w:t>
      </w:r>
    </w:p>
    <w:p w:rsidR="00081AE4" w:rsidRPr="009A0D72" w:rsidRDefault="00081AE4" w:rsidP="00081AE4">
      <w:pPr>
        <w:pStyle w:val="paragraph"/>
      </w:pPr>
      <w:r w:rsidRPr="009A0D72">
        <w:tab/>
        <w:t>(c)</w:t>
      </w:r>
      <w:r w:rsidRPr="009A0D72">
        <w:tab/>
        <w:t>if each of the taxpayers involved lodged an income tax return with the Commissioner of Taxation:</w:t>
      </w:r>
    </w:p>
    <w:p w:rsidR="00081AE4" w:rsidRPr="009A0D72" w:rsidRDefault="00081AE4" w:rsidP="00081AE4">
      <w:pPr>
        <w:pStyle w:val="paragraphsub"/>
      </w:pPr>
      <w:r w:rsidRPr="009A0D72">
        <w:tab/>
        <w:t>(i)</w:t>
      </w:r>
      <w:r w:rsidRPr="009A0D72">
        <w:tab/>
        <w:t>before the end of the income year after the cancellation income year; or</w:t>
      </w:r>
    </w:p>
    <w:p w:rsidR="00081AE4" w:rsidRPr="009A0D72" w:rsidRDefault="00081AE4" w:rsidP="00081AE4">
      <w:pPr>
        <w:pStyle w:val="paragraphsub"/>
      </w:pPr>
      <w:r w:rsidRPr="009A0D72">
        <w:tab/>
        <w:t>(ii)</w:t>
      </w:r>
      <w:r w:rsidRPr="009A0D72">
        <w:tab/>
        <w:t>within such further period as the taxpayer is allowed under Subdivision D of Division</w:t>
      </w:r>
      <w:r w:rsidR="009A0D72">
        <w:t> </w:t>
      </w:r>
      <w:r w:rsidRPr="009A0D72">
        <w:t>1 of this Part;</w:t>
      </w:r>
    </w:p>
    <w:p w:rsidR="00081AE4" w:rsidRPr="009A0D72" w:rsidRDefault="00081AE4" w:rsidP="00081AE4">
      <w:pPr>
        <w:pStyle w:val="paragraph"/>
      </w:pPr>
      <w:r w:rsidRPr="009A0D72">
        <w:tab/>
      </w:r>
      <w:r w:rsidRPr="009A0D72">
        <w:tab/>
        <w:t>the recalculated amount; or</w:t>
      </w:r>
    </w:p>
    <w:p w:rsidR="00F01773" w:rsidRPr="009A0D72" w:rsidRDefault="00F01773" w:rsidP="00F01773">
      <w:pPr>
        <w:pStyle w:val="paragraph"/>
      </w:pPr>
      <w:r w:rsidRPr="009A0D72">
        <w:tab/>
        <w:t>(d)</w:t>
      </w:r>
      <w:r w:rsidRPr="009A0D72">
        <w:tab/>
        <w:t>in any other case—the lesser of:</w:t>
      </w:r>
    </w:p>
    <w:p w:rsidR="00F01773" w:rsidRPr="009A0D72" w:rsidRDefault="00F01773" w:rsidP="00F01773">
      <w:pPr>
        <w:pStyle w:val="paragraphsub"/>
      </w:pPr>
      <w:r w:rsidRPr="009A0D72">
        <w:tab/>
        <w:t>(i)</w:t>
      </w:r>
      <w:r w:rsidRPr="009A0D72">
        <w:tab/>
        <w:t>the recalculated amount; and</w:t>
      </w:r>
    </w:p>
    <w:p w:rsidR="00F01773" w:rsidRPr="009A0D72" w:rsidRDefault="00F01773" w:rsidP="00F01773">
      <w:pPr>
        <w:pStyle w:val="paragraphsub"/>
      </w:pPr>
      <w:r w:rsidRPr="009A0D72">
        <w:tab/>
        <w:t>(ii)</w:t>
      </w:r>
      <w:r w:rsidRPr="009A0D72">
        <w:tab/>
        <w:t xml:space="preserve">the amount that the claimant was entitled to be paid before the variation under </w:t>
      </w:r>
      <w:r w:rsidR="009A0D72">
        <w:t>subsection (</w:t>
      </w:r>
      <w:r w:rsidRPr="009A0D72">
        <w:t>2) was made.</w:t>
      </w:r>
    </w:p>
    <w:p w:rsidR="00571722" w:rsidRPr="009A0D72" w:rsidRDefault="00571722" w:rsidP="00571722">
      <w:pPr>
        <w:pStyle w:val="SubsectionHead"/>
      </w:pPr>
      <w:r w:rsidRPr="009A0D72">
        <w:lastRenderedPageBreak/>
        <w:t>Consequence where claimant and partner separate after determination varied</w:t>
      </w:r>
    </w:p>
    <w:p w:rsidR="00571722" w:rsidRPr="009A0D72" w:rsidRDefault="00571722" w:rsidP="00571722">
      <w:pPr>
        <w:pStyle w:val="subsection"/>
      </w:pPr>
      <w:r w:rsidRPr="009A0D72">
        <w:tab/>
        <w:t>(4)</w:t>
      </w:r>
      <w:r w:rsidRPr="009A0D72">
        <w:tab/>
        <w:t xml:space="preserve">After the Secretary varies the determination under </w:t>
      </w:r>
      <w:r w:rsidR="009A0D72">
        <w:t>subsection (</w:t>
      </w:r>
      <w:r w:rsidRPr="009A0D72">
        <w:t>2) or (6), the Secretary must again vary the determination if the following conditions are met:</w:t>
      </w:r>
    </w:p>
    <w:p w:rsidR="00571722" w:rsidRPr="009A0D72" w:rsidRDefault="00571722" w:rsidP="00571722">
      <w:pPr>
        <w:pStyle w:val="paragraph"/>
      </w:pPr>
      <w:r w:rsidRPr="009A0D72">
        <w:tab/>
        <w:t>(a)</w:t>
      </w:r>
      <w:r w:rsidRPr="009A0D72">
        <w:tab/>
        <w:t xml:space="preserve">the claimant and the partner mentioned in </w:t>
      </w:r>
      <w:r w:rsidR="009A0D72">
        <w:t>subparagraph (</w:t>
      </w:r>
      <w:r w:rsidRPr="009A0D72">
        <w:t xml:space="preserve">1)(b)(iii) (the </w:t>
      </w:r>
      <w:r w:rsidRPr="009A0D72">
        <w:rPr>
          <w:b/>
          <w:i/>
        </w:rPr>
        <w:t>ex</w:t>
      </w:r>
      <w:r w:rsidR="009A0D72">
        <w:rPr>
          <w:b/>
          <w:i/>
        </w:rPr>
        <w:noBreakHyphen/>
      </w:r>
      <w:r w:rsidRPr="009A0D72">
        <w:rPr>
          <w:b/>
          <w:i/>
        </w:rPr>
        <w:t>partner</w:t>
      </w:r>
      <w:r w:rsidRPr="009A0D72">
        <w:t xml:space="preserve">) ceased to be members of the same couple </w:t>
      </w:r>
      <w:r w:rsidR="00696890" w:rsidRPr="009A0D72">
        <w:t>during the further period that the Secretary has allowed, under Subdivision D of Division</w:t>
      </w:r>
      <w:r w:rsidR="009A0D72">
        <w:t> </w:t>
      </w:r>
      <w:r w:rsidR="00696890" w:rsidRPr="009A0D72">
        <w:t>1 of this Part, within which the ex</w:t>
      </w:r>
      <w:r w:rsidR="009A0D72">
        <w:noBreakHyphen/>
      </w:r>
      <w:r w:rsidR="00696890" w:rsidRPr="009A0D72">
        <w:t>partner may lodge an income tax return</w:t>
      </w:r>
      <w:r w:rsidRPr="009A0D72">
        <w:t>;</w:t>
      </w:r>
    </w:p>
    <w:p w:rsidR="00571722" w:rsidRPr="009A0D72" w:rsidRDefault="00571722" w:rsidP="00571722">
      <w:pPr>
        <w:pStyle w:val="paragraph"/>
      </w:pPr>
      <w:r w:rsidRPr="009A0D72">
        <w:tab/>
        <w:t>(b)</w:t>
      </w:r>
      <w:r w:rsidRPr="009A0D72">
        <w:tab/>
        <w:t>at the time when the Secretary would vary the determination under this subsection, the claimant and the ex</w:t>
      </w:r>
      <w:r w:rsidR="009A0D72">
        <w:noBreakHyphen/>
      </w:r>
      <w:r w:rsidRPr="009A0D72">
        <w:t>partner are not members of the same couple;</w:t>
      </w:r>
    </w:p>
    <w:p w:rsidR="0068212E" w:rsidRPr="009A0D72" w:rsidRDefault="0068212E" w:rsidP="0068212E">
      <w:pPr>
        <w:pStyle w:val="paragraph"/>
      </w:pPr>
      <w:r w:rsidRPr="009A0D72">
        <w:tab/>
        <w:t>(c)</w:t>
      </w:r>
      <w:r w:rsidRPr="009A0D72">
        <w:tab/>
        <w:t>if the claimant was required to lodge an income tax return for the cancellation income year:</w:t>
      </w:r>
    </w:p>
    <w:p w:rsidR="0068212E" w:rsidRPr="009A0D72" w:rsidRDefault="0068212E" w:rsidP="0068212E">
      <w:pPr>
        <w:pStyle w:val="paragraphsub"/>
      </w:pPr>
      <w:r w:rsidRPr="009A0D72">
        <w:tab/>
        <w:t>(i)</w:t>
      </w:r>
      <w:r w:rsidRPr="009A0D72">
        <w:tab/>
        <w:t>the claimant has lodged an income tax return for the cancellation income year before the end of the first income year after the cancellation income year, or of the further period that the Secretary has allowed, under Subdivision D of Division</w:t>
      </w:r>
      <w:r w:rsidR="009A0D72">
        <w:t> </w:t>
      </w:r>
      <w:r w:rsidRPr="009A0D72">
        <w:t>1 of this Part, within which the claimant may lodge an income tax return; and</w:t>
      </w:r>
    </w:p>
    <w:p w:rsidR="0068212E" w:rsidRPr="009A0D72" w:rsidRDefault="0068212E" w:rsidP="0068212E">
      <w:pPr>
        <w:pStyle w:val="paragraphsub"/>
      </w:pPr>
      <w:r w:rsidRPr="009A0D72">
        <w:tab/>
        <w:t>(ii)</w:t>
      </w:r>
      <w:r w:rsidRPr="009A0D72">
        <w:tab/>
        <w:t xml:space="preserve">an assessment is or has been made under the </w:t>
      </w:r>
      <w:r w:rsidRPr="009A0D72">
        <w:rPr>
          <w:i/>
        </w:rPr>
        <w:t>Income Tax Assessment Act 1936</w:t>
      </w:r>
      <w:r w:rsidRPr="009A0D72">
        <w:t xml:space="preserve"> of the claimant’s taxable income for the cancellation income year;</w:t>
      </w:r>
    </w:p>
    <w:p w:rsidR="00571722" w:rsidRPr="009A0D72" w:rsidRDefault="00571722" w:rsidP="00571722">
      <w:pPr>
        <w:pStyle w:val="paragraph"/>
      </w:pPr>
      <w:r w:rsidRPr="009A0D72">
        <w:tab/>
        <w:t>(d)</w:t>
      </w:r>
      <w:r w:rsidRPr="009A0D72">
        <w:tab/>
        <w:t>in any case—the ex</w:t>
      </w:r>
      <w:r w:rsidR="009A0D72">
        <w:noBreakHyphen/>
      </w:r>
      <w:r w:rsidRPr="009A0D72">
        <w:t>partner was required to lodge an income tax return for the cancellation income year but still had not done so by:</w:t>
      </w:r>
    </w:p>
    <w:p w:rsidR="00571722" w:rsidRPr="009A0D72" w:rsidRDefault="00571722" w:rsidP="00571722">
      <w:pPr>
        <w:pStyle w:val="paragraphsub"/>
      </w:pPr>
      <w:r w:rsidRPr="009A0D72">
        <w:tab/>
        <w:t>(i)</w:t>
      </w:r>
      <w:r w:rsidRPr="009A0D72">
        <w:tab/>
        <w:t xml:space="preserve">if </w:t>
      </w:r>
      <w:r w:rsidR="009A0D72">
        <w:t>paragraph (</w:t>
      </w:r>
      <w:r w:rsidRPr="009A0D72">
        <w:t>c) applies—the later of the time when the claimant and the ex</w:t>
      </w:r>
      <w:r w:rsidR="009A0D72">
        <w:noBreakHyphen/>
      </w:r>
      <w:r w:rsidRPr="009A0D72">
        <w:t>partner last ceased to be members of the same couple and the time when the assessment of the claimant’s taxable income is made; or</w:t>
      </w:r>
    </w:p>
    <w:p w:rsidR="00571722" w:rsidRPr="009A0D72" w:rsidRDefault="00571722" w:rsidP="00571722">
      <w:pPr>
        <w:pStyle w:val="paragraphsub"/>
      </w:pPr>
      <w:r w:rsidRPr="009A0D72">
        <w:tab/>
        <w:t>(ii)</w:t>
      </w:r>
      <w:r w:rsidRPr="009A0D72">
        <w:tab/>
        <w:t>otherwise—the time when the claimant and the ex</w:t>
      </w:r>
      <w:r w:rsidR="009A0D72">
        <w:noBreakHyphen/>
      </w:r>
      <w:r w:rsidRPr="009A0D72">
        <w:t>partner last ceased to be members of the same couple;</w:t>
      </w:r>
    </w:p>
    <w:p w:rsidR="00571722" w:rsidRPr="009A0D72" w:rsidRDefault="00571722" w:rsidP="00571722">
      <w:pPr>
        <w:pStyle w:val="paragraph"/>
      </w:pPr>
      <w:r w:rsidRPr="009A0D72">
        <w:lastRenderedPageBreak/>
        <w:tab/>
        <w:t>(e)</w:t>
      </w:r>
      <w:r w:rsidRPr="009A0D72">
        <w:tab/>
        <w:t xml:space="preserve">the Secretary is satisfied that the claimant was eligible for an amount (the </w:t>
      </w:r>
      <w:r w:rsidRPr="009A0D72">
        <w:rPr>
          <w:b/>
          <w:i/>
        </w:rPr>
        <w:t>recalculated amount</w:t>
      </w:r>
      <w:r w:rsidRPr="009A0D72">
        <w:t>) of family tax benefit for the cancellation days.</w:t>
      </w:r>
    </w:p>
    <w:p w:rsidR="00571722" w:rsidRPr="009A0D72" w:rsidRDefault="00571722" w:rsidP="00AA711B">
      <w:pPr>
        <w:pStyle w:val="subsection"/>
      </w:pPr>
      <w:r w:rsidRPr="009A0D72">
        <w:tab/>
        <w:t>(5)</w:t>
      </w:r>
      <w:r w:rsidRPr="009A0D72">
        <w:tab/>
        <w:t xml:space="preserve">The Secretary must vary the determination under </w:t>
      </w:r>
      <w:r w:rsidR="009A0D72">
        <w:t>subsection (</w:t>
      </w:r>
      <w:r w:rsidRPr="009A0D72">
        <w:t xml:space="preserve">4) so that it has the effect that, for the cancellation days, the claimant is entitled to be </w:t>
      </w:r>
      <w:r w:rsidR="00AA711B" w:rsidRPr="009A0D72">
        <w:t>paid the recalculated amount</w:t>
      </w:r>
      <w:r w:rsidRPr="009A0D72">
        <w:t>.</w:t>
      </w:r>
    </w:p>
    <w:p w:rsidR="00571722" w:rsidRPr="009A0D72" w:rsidRDefault="00571722" w:rsidP="00571722">
      <w:pPr>
        <w:pStyle w:val="SubsectionHead"/>
      </w:pPr>
      <w:r w:rsidRPr="009A0D72">
        <w:t>Consequence where claimant and ex</w:t>
      </w:r>
      <w:r w:rsidR="009A0D72">
        <w:noBreakHyphen/>
      </w:r>
      <w:r w:rsidRPr="009A0D72">
        <w:t>partner reconcile after separation</w:t>
      </w:r>
    </w:p>
    <w:p w:rsidR="00571722" w:rsidRPr="009A0D72" w:rsidRDefault="00571722" w:rsidP="00571722">
      <w:pPr>
        <w:pStyle w:val="subsection"/>
      </w:pPr>
      <w:r w:rsidRPr="009A0D72">
        <w:tab/>
        <w:t>(6)</w:t>
      </w:r>
      <w:r w:rsidRPr="009A0D72">
        <w:tab/>
        <w:t>If:</w:t>
      </w:r>
    </w:p>
    <w:p w:rsidR="00571722" w:rsidRPr="009A0D72" w:rsidRDefault="00571722" w:rsidP="00571722">
      <w:pPr>
        <w:pStyle w:val="paragraph"/>
      </w:pPr>
      <w:r w:rsidRPr="009A0D72">
        <w:tab/>
        <w:t>(a)</w:t>
      </w:r>
      <w:r w:rsidRPr="009A0D72">
        <w:tab/>
        <w:t xml:space="preserve">after the Secretary varies the determination under </w:t>
      </w:r>
      <w:r w:rsidR="009A0D72">
        <w:t>subsection (</w:t>
      </w:r>
      <w:r w:rsidRPr="009A0D72">
        <w:t>4), the claimant and the ex</w:t>
      </w:r>
      <w:r w:rsidR="009A0D72">
        <w:noBreakHyphen/>
      </w:r>
      <w:r w:rsidRPr="009A0D72">
        <w:t>partner become members of the same couple again; and</w:t>
      </w:r>
    </w:p>
    <w:p w:rsidR="00571722" w:rsidRPr="009A0D72" w:rsidRDefault="00571722" w:rsidP="00571722">
      <w:pPr>
        <w:pStyle w:val="paragraph"/>
      </w:pPr>
      <w:r w:rsidRPr="009A0D72">
        <w:tab/>
        <w:t>(b)</w:t>
      </w:r>
      <w:r w:rsidRPr="009A0D72">
        <w:tab/>
        <w:t>the ex</w:t>
      </w:r>
      <w:r w:rsidR="009A0D72">
        <w:noBreakHyphen/>
      </w:r>
      <w:r w:rsidRPr="009A0D72">
        <w:t>partner has still not lodged an income tax return for the cancellation income year by the time when the claimant and the ex</w:t>
      </w:r>
      <w:r w:rsidR="009A0D72">
        <w:noBreakHyphen/>
      </w:r>
      <w:r w:rsidRPr="009A0D72">
        <w:t>partner become members of the same couple;</w:t>
      </w:r>
    </w:p>
    <w:p w:rsidR="00571722" w:rsidRPr="009A0D72" w:rsidRDefault="00571722" w:rsidP="00571722">
      <w:pPr>
        <w:pStyle w:val="subsection2"/>
      </w:pPr>
      <w:r w:rsidRPr="009A0D72">
        <w:t>the Secretary must vary the determination so that it has the effect that the claimant is not, and never was, entitled to family tax benefit for the cancellation days.</w:t>
      </w:r>
    </w:p>
    <w:p w:rsidR="00850A55" w:rsidRPr="009A0D72" w:rsidRDefault="00850A55" w:rsidP="00850A55">
      <w:pPr>
        <w:pStyle w:val="ActHead5"/>
      </w:pPr>
      <w:bookmarkStart w:id="51" w:name="_Toc469924666"/>
      <w:r w:rsidRPr="009A0D72">
        <w:rPr>
          <w:rStyle w:val="CharSectno"/>
        </w:rPr>
        <w:t>28AA</w:t>
      </w:r>
      <w:r w:rsidRPr="009A0D72">
        <w:t xml:space="preserve">  Effect of section</w:t>
      </w:r>
      <w:r w:rsidR="009A0D72">
        <w:t> </w:t>
      </w:r>
      <w:r w:rsidRPr="009A0D72">
        <w:t>28 on newborn upfront payment of family tax benefit</w:t>
      </w:r>
      <w:bookmarkEnd w:id="51"/>
    </w:p>
    <w:p w:rsidR="00850A55" w:rsidRPr="009A0D72" w:rsidRDefault="00850A55" w:rsidP="00850A55">
      <w:pPr>
        <w:pStyle w:val="subsection"/>
      </w:pPr>
      <w:r w:rsidRPr="009A0D72">
        <w:tab/>
        <w:t>(1)</w:t>
      </w:r>
      <w:r w:rsidRPr="009A0D72">
        <w:tab/>
        <w:t>If:</w:t>
      </w:r>
    </w:p>
    <w:p w:rsidR="00850A55" w:rsidRPr="009A0D72" w:rsidRDefault="00850A55" w:rsidP="00850A55">
      <w:pPr>
        <w:pStyle w:val="paragraph"/>
      </w:pPr>
      <w:r w:rsidRPr="009A0D72">
        <w:tab/>
        <w:t>(a)</w:t>
      </w:r>
      <w:r w:rsidRPr="009A0D72">
        <w:tab/>
        <w:t xml:space="preserve">an individual is entitled to be paid an amount (the </w:t>
      </w:r>
      <w:r w:rsidRPr="009A0D72">
        <w:rPr>
          <w:b/>
          <w:i/>
        </w:rPr>
        <w:t>upfront amount</w:t>
      </w:r>
      <w:r w:rsidRPr="009A0D72">
        <w:rPr>
          <w:b/>
        </w:rPr>
        <w:t xml:space="preserve">) </w:t>
      </w:r>
      <w:r w:rsidRPr="009A0D72">
        <w:t>of family tax benefit under section</w:t>
      </w:r>
      <w:r w:rsidR="009A0D72">
        <w:t> </w:t>
      </w:r>
      <w:r w:rsidRPr="009A0D72">
        <w:t>58AA of the Family Assistance Act because an amount of newborn supplement is added in relation to the individual under Division</w:t>
      </w:r>
      <w:r w:rsidR="009A0D72">
        <w:t> </w:t>
      </w:r>
      <w:r w:rsidRPr="009A0D72">
        <w:t>1A of Part</w:t>
      </w:r>
      <w:r w:rsidR="009A0D72">
        <w:t> </w:t>
      </w:r>
      <w:r w:rsidRPr="009A0D72">
        <w:t>5 of Schedule</w:t>
      </w:r>
      <w:r w:rsidR="009A0D72">
        <w:t> </w:t>
      </w:r>
      <w:r w:rsidRPr="009A0D72">
        <w:t>1 to that Act for one or more days; and</w:t>
      </w:r>
    </w:p>
    <w:p w:rsidR="00850A55" w:rsidRPr="009A0D72" w:rsidRDefault="00850A55" w:rsidP="00850A55">
      <w:pPr>
        <w:pStyle w:val="paragraph"/>
      </w:pPr>
      <w:r w:rsidRPr="009A0D72">
        <w:tab/>
        <w:t>(b)</w:t>
      </w:r>
      <w:r w:rsidRPr="009A0D72">
        <w:tab/>
        <w:t>a variation under subsection</w:t>
      </w:r>
      <w:r w:rsidR="009A0D72">
        <w:t> </w:t>
      </w:r>
      <w:r w:rsidRPr="009A0D72">
        <w:t>28(2) or (6) of this Act has the effect that the individual never was entitled to family tax benefit for those days;</w:t>
      </w:r>
    </w:p>
    <w:p w:rsidR="00850A55" w:rsidRPr="009A0D72" w:rsidRDefault="00850A55" w:rsidP="00850A55">
      <w:pPr>
        <w:pStyle w:val="subsection2"/>
      </w:pPr>
      <w:r w:rsidRPr="009A0D72">
        <w:t>then the individual is taken not to have been entitled to the upfront amount.</w:t>
      </w:r>
    </w:p>
    <w:p w:rsidR="00850A55" w:rsidRPr="009A0D72" w:rsidRDefault="00850A55" w:rsidP="00850A55">
      <w:pPr>
        <w:pStyle w:val="subsection"/>
      </w:pPr>
      <w:r w:rsidRPr="009A0D72">
        <w:lastRenderedPageBreak/>
        <w:tab/>
        <w:t>(2)</w:t>
      </w:r>
      <w:r w:rsidRPr="009A0D72">
        <w:tab/>
        <w:t>If a variation under subsection</w:t>
      </w:r>
      <w:r w:rsidR="009A0D72">
        <w:t> </w:t>
      </w:r>
      <w:r w:rsidRPr="009A0D72">
        <w:t xml:space="preserve">28(3) or (4) of this Act has the effect that the individual is entitled to be paid family tax benefit for those days, then </w:t>
      </w:r>
      <w:r w:rsidR="009A0D72">
        <w:t>subsection (</w:t>
      </w:r>
      <w:r w:rsidRPr="009A0D72">
        <w:t>1) of this section ceases to apply to the individual.</w:t>
      </w:r>
    </w:p>
    <w:p w:rsidR="00850A55" w:rsidRPr="009A0D72" w:rsidRDefault="00850A55" w:rsidP="00850A55">
      <w:pPr>
        <w:pStyle w:val="subsection"/>
      </w:pPr>
      <w:r w:rsidRPr="009A0D72">
        <w:tab/>
        <w:t>(3)</w:t>
      </w:r>
      <w:r w:rsidRPr="009A0D72">
        <w:tab/>
      </w:r>
      <w:r w:rsidR="009A0D72">
        <w:t>Subsection (</w:t>
      </w:r>
      <w:r w:rsidRPr="009A0D72">
        <w:t xml:space="preserve">2) does not prevent </w:t>
      </w:r>
      <w:r w:rsidR="009A0D72">
        <w:t>subsection (</w:t>
      </w:r>
      <w:r w:rsidRPr="009A0D72">
        <w:t>1) again applying to the individual.</w:t>
      </w:r>
    </w:p>
    <w:p w:rsidR="00F01773" w:rsidRPr="009A0D72" w:rsidRDefault="00F01773" w:rsidP="00DE4889">
      <w:pPr>
        <w:pStyle w:val="ActHead5"/>
        <w:rPr>
          <w:snapToGrid w:val="0"/>
          <w:lang w:eastAsia="en-US"/>
        </w:rPr>
      </w:pPr>
      <w:bookmarkStart w:id="52" w:name="_Toc469924667"/>
      <w:r w:rsidRPr="009A0D72">
        <w:rPr>
          <w:rStyle w:val="CharSectno"/>
        </w:rPr>
        <w:t>28A</w:t>
      </w:r>
      <w:r w:rsidRPr="009A0D72">
        <w:t xml:space="preserve">  </w:t>
      </w:r>
      <w:r w:rsidRPr="009A0D72">
        <w:rPr>
          <w:snapToGrid w:val="0"/>
          <w:lang w:eastAsia="en-US"/>
        </w:rPr>
        <w:t>Variation of instalment entitlement determination where estimate of an amount is not reasonable</w:t>
      </w:r>
      <w:bookmarkEnd w:id="52"/>
    </w:p>
    <w:p w:rsidR="00F01773" w:rsidRPr="009A0D72" w:rsidRDefault="00F01773" w:rsidP="00DE4889">
      <w:pPr>
        <w:pStyle w:val="subsection"/>
        <w:keepNext/>
        <w:keepLines/>
        <w:rPr>
          <w:snapToGrid w:val="0"/>
          <w:lang w:eastAsia="en-US"/>
        </w:rPr>
      </w:pPr>
      <w:r w:rsidRPr="009A0D72">
        <w:rPr>
          <w:snapToGrid w:val="0"/>
          <w:lang w:eastAsia="en-US"/>
        </w:rPr>
        <w:tab/>
        <w:t>(1)</w:t>
      </w:r>
      <w:r w:rsidRPr="009A0D72">
        <w:rPr>
          <w:snapToGrid w:val="0"/>
          <w:lang w:eastAsia="en-US"/>
        </w:rPr>
        <w:tab/>
        <w:t>This section applies if:</w:t>
      </w:r>
    </w:p>
    <w:p w:rsidR="00F01773" w:rsidRPr="009A0D72" w:rsidRDefault="00F01773" w:rsidP="00DE4889">
      <w:pPr>
        <w:pStyle w:val="paragraph"/>
        <w:keepNext/>
        <w:keepLines/>
        <w:rPr>
          <w:snapToGrid w:val="0"/>
          <w:lang w:eastAsia="en-US"/>
        </w:rPr>
      </w:pPr>
      <w:r w:rsidRPr="009A0D72">
        <w:rPr>
          <w:snapToGrid w:val="0"/>
          <w:lang w:eastAsia="en-US"/>
        </w:rPr>
        <w:tab/>
        <w:t>(a)</w:t>
      </w:r>
      <w:r w:rsidRPr="009A0D72">
        <w:rPr>
          <w:snapToGrid w:val="0"/>
          <w:lang w:eastAsia="en-US"/>
        </w:rPr>
        <w:tab/>
        <w:t>a determination is in force on a particular day under which the claimant is entitled to be paid family tax benefit by instalment;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 xml:space="preserve">the claimant gives the Secretary an estimate of the amount of adjusted taxable income needed by the Secretary to </w:t>
      </w:r>
      <w:r w:rsidRPr="009A0D72">
        <w:t>determine the claimant’s eligibility for, or rate of,</w:t>
      </w:r>
      <w:r w:rsidRPr="009A0D72">
        <w:rPr>
          <w:snapToGrid w:val="0"/>
          <w:lang w:eastAsia="en-US"/>
        </w:rPr>
        <w:t xml:space="preserve"> family tax benefit;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the Secretary does not consider the estimate to be reasonable.</w:t>
      </w:r>
    </w:p>
    <w:p w:rsidR="00F01773" w:rsidRPr="009A0D72" w:rsidRDefault="00F01773" w:rsidP="00F01773">
      <w:pPr>
        <w:pStyle w:val="SubsectionHead"/>
        <w:rPr>
          <w:snapToGrid w:val="0"/>
          <w:lang w:eastAsia="en-US"/>
        </w:rPr>
      </w:pPr>
      <w:r w:rsidRPr="009A0D72">
        <w:rPr>
          <w:snapToGrid w:val="0"/>
          <w:lang w:eastAsia="en-US"/>
        </w:rPr>
        <w:t>Consequence of section applying</w:t>
      </w:r>
    </w:p>
    <w:p w:rsidR="00F01773" w:rsidRPr="009A0D72" w:rsidRDefault="00F01773" w:rsidP="00F01773">
      <w:pPr>
        <w:pStyle w:val="subsection"/>
        <w:rPr>
          <w:snapToGrid w:val="0"/>
          <w:lang w:eastAsia="en-US"/>
        </w:rPr>
      </w:pPr>
      <w:r w:rsidRPr="009A0D72">
        <w:rPr>
          <w:snapToGrid w:val="0"/>
          <w:lang w:eastAsia="en-US"/>
        </w:rPr>
        <w:tab/>
        <w:t>(2)</w:t>
      </w:r>
      <w:r w:rsidRPr="009A0D72">
        <w:rPr>
          <w:snapToGrid w:val="0"/>
          <w:lang w:eastAsia="en-US"/>
        </w:rPr>
        <w:tab/>
        <w:t xml:space="preserve">If this section applies, the Secretary </w:t>
      </w:r>
      <w:r w:rsidR="00E03F18" w:rsidRPr="009A0D72">
        <w:t>may</w:t>
      </w:r>
      <w:r w:rsidRPr="009A0D72">
        <w:rPr>
          <w:i/>
          <w:snapToGrid w:val="0"/>
          <w:lang w:eastAsia="en-US"/>
        </w:rPr>
        <w:t xml:space="preserve"> </w:t>
      </w:r>
      <w:r w:rsidRPr="009A0D72">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9A0D72" w:rsidRDefault="00F01773" w:rsidP="00F01773">
      <w:pPr>
        <w:pStyle w:val="SubsectionHead"/>
        <w:rPr>
          <w:snapToGrid w:val="0"/>
          <w:lang w:eastAsia="en-US"/>
        </w:rPr>
      </w:pPr>
      <w:r w:rsidRPr="009A0D72">
        <w:rPr>
          <w:snapToGrid w:val="0"/>
          <w:lang w:eastAsia="en-US"/>
        </w:rPr>
        <w:t>Consequence of later provision of reasonable estimate or Secretary finding out the actual amount</w:t>
      </w:r>
    </w:p>
    <w:p w:rsidR="00F01773" w:rsidRPr="009A0D72" w:rsidRDefault="00F01773" w:rsidP="00F01773">
      <w:pPr>
        <w:pStyle w:val="subsection"/>
        <w:rPr>
          <w:snapToGrid w:val="0"/>
          <w:lang w:eastAsia="en-US"/>
        </w:rPr>
      </w:pPr>
      <w:r w:rsidRPr="009A0D72">
        <w:rPr>
          <w:snapToGrid w:val="0"/>
          <w:lang w:eastAsia="en-US"/>
        </w:rPr>
        <w:tab/>
        <w:t>(3)</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under </w:t>
      </w:r>
      <w:r w:rsidR="009A0D72">
        <w:rPr>
          <w:snapToGrid w:val="0"/>
          <w:lang w:eastAsia="en-US"/>
        </w:rPr>
        <w:t>subsection (</w:t>
      </w:r>
      <w:r w:rsidRPr="009A0D72">
        <w:rPr>
          <w:snapToGrid w:val="0"/>
          <w:lang w:eastAsia="en-US"/>
        </w:rPr>
        <w:t>2), the Secretary varies the determination;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either:</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 xml:space="preserve">the claimant provides an estimate of the amount that the Secretary considers reasonable by the end of the income </w:t>
      </w:r>
      <w:r w:rsidRPr="009A0D72">
        <w:rPr>
          <w:snapToGrid w:val="0"/>
          <w:lang w:eastAsia="en-US"/>
        </w:rPr>
        <w:lastRenderedPageBreak/>
        <w:t>year following the one in which the variation took effect; or</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t xml:space="preserve">the Secretary finds out the actual amount needed to </w:t>
      </w:r>
      <w:r w:rsidRPr="009A0D72">
        <w:t>determine the claimant’s eligibility for, or rate of,</w:t>
      </w:r>
      <w:r w:rsidRPr="009A0D72">
        <w:rPr>
          <w:snapToGrid w:val="0"/>
          <w:lang w:eastAsia="en-US"/>
        </w:rPr>
        <w:t xml:space="preserve"> family tax benefit (whether from the claimant or someone else) by the end of the income year following the one in which the variation took effect;</w:t>
      </w:r>
    </w:p>
    <w:p w:rsidR="00F01773" w:rsidRPr="009A0D72" w:rsidRDefault="00F01773" w:rsidP="00F01773">
      <w:pPr>
        <w:pStyle w:val="subsection2"/>
        <w:rPr>
          <w:snapToGrid w:val="0"/>
          <w:lang w:eastAsia="en-US"/>
        </w:rPr>
      </w:pPr>
      <w:r w:rsidRPr="009A0D72">
        <w:rPr>
          <w:snapToGrid w:val="0"/>
          <w:lang w:eastAsia="en-US"/>
        </w:rPr>
        <w:t xml:space="preserve">the Secretary must vary the determination to undo the effect mentioned in </w:t>
      </w:r>
      <w:r w:rsidR="009A0D72">
        <w:rPr>
          <w:snapToGrid w:val="0"/>
          <w:lang w:eastAsia="en-US"/>
        </w:rPr>
        <w:t>subsection (</w:t>
      </w:r>
      <w:r w:rsidRPr="009A0D72">
        <w:rPr>
          <w:snapToGrid w:val="0"/>
          <w:lang w:eastAsia="en-US"/>
        </w:rPr>
        <w:t>2).</w:t>
      </w:r>
    </w:p>
    <w:p w:rsidR="00F01773" w:rsidRPr="009A0D72" w:rsidRDefault="00F01773" w:rsidP="00F01773">
      <w:pPr>
        <w:pStyle w:val="ActHead5"/>
        <w:rPr>
          <w:snapToGrid w:val="0"/>
          <w:lang w:eastAsia="en-US"/>
        </w:rPr>
      </w:pPr>
      <w:bookmarkStart w:id="53" w:name="_Toc469924668"/>
      <w:r w:rsidRPr="009A0D72">
        <w:rPr>
          <w:rStyle w:val="CharSectno"/>
        </w:rPr>
        <w:t>28B</w:t>
      </w:r>
      <w:r w:rsidRPr="009A0D72">
        <w:t xml:space="preserve">  </w:t>
      </w:r>
      <w:r w:rsidRPr="009A0D72">
        <w:rPr>
          <w:snapToGrid w:val="0"/>
          <w:lang w:eastAsia="en-US"/>
        </w:rPr>
        <w:t>Variation of instalment entitlement determination where claim made for another payment type</w:t>
      </w:r>
      <w:bookmarkEnd w:id="53"/>
    </w:p>
    <w:p w:rsidR="00F01773" w:rsidRPr="009A0D72" w:rsidRDefault="00F01773" w:rsidP="00F01773">
      <w:pPr>
        <w:pStyle w:val="subsection"/>
        <w:rPr>
          <w:snapToGrid w:val="0"/>
          <w:lang w:eastAsia="en-US"/>
        </w:rPr>
      </w:pPr>
      <w:r w:rsidRPr="009A0D72">
        <w:rPr>
          <w:snapToGrid w:val="0"/>
          <w:lang w:eastAsia="en-US"/>
        </w:rPr>
        <w:tab/>
        <w:t>(1)</w:t>
      </w:r>
      <w:r w:rsidRPr="009A0D72">
        <w:rPr>
          <w:snapToGrid w:val="0"/>
          <w:lang w:eastAsia="en-US"/>
        </w:rPr>
        <w:tab/>
        <w:t>This section applies 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a determination is in force on a particular day under which the claimant is entitled to be paid family tax benefit by instalment in respect of an individual; and</w:t>
      </w:r>
    </w:p>
    <w:p w:rsidR="009D4F59" w:rsidRPr="009A0D72" w:rsidRDefault="009D4F59" w:rsidP="009D4F59">
      <w:pPr>
        <w:pStyle w:val="paragraph"/>
      </w:pPr>
      <w:r w:rsidRPr="009A0D72">
        <w:tab/>
        <w:t>(b)</w:t>
      </w:r>
      <w:r w:rsidRPr="009A0D72">
        <w:tab/>
        <w:t>the individual is any of the following:</w:t>
      </w:r>
    </w:p>
    <w:p w:rsidR="009D4F59" w:rsidRPr="009A0D72" w:rsidRDefault="009D4F59" w:rsidP="009D4F59">
      <w:pPr>
        <w:pStyle w:val="paragraphsub"/>
      </w:pPr>
      <w:r w:rsidRPr="009A0D72">
        <w:tab/>
        <w:t>(i)</w:t>
      </w:r>
      <w:r w:rsidRPr="009A0D72">
        <w:tab/>
        <w:t>an FTB child of the claimant;</w:t>
      </w:r>
    </w:p>
    <w:p w:rsidR="009D4F59" w:rsidRPr="009A0D72" w:rsidRDefault="009D4F59" w:rsidP="009D4F59">
      <w:pPr>
        <w:pStyle w:val="paragraphsub"/>
      </w:pPr>
      <w:r w:rsidRPr="009A0D72">
        <w:tab/>
        <w:t>(ii)</w:t>
      </w:r>
      <w:r w:rsidRPr="009A0D72">
        <w:tab/>
        <w:t>a regular care child who is also a rent assistance child of the claimant;</w:t>
      </w:r>
    </w:p>
    <w:p w:rsidR="009D4F59" w:rsidRPr="009A0D72" w:rsidRDefault="009D4F59" w:rsidP="009D4F59">
      <w:pPr>
        <w:pStyle w:val="paragraphsub"/>
      </w:pPr>
      <w:r w:rsidRPr="009A0D72">
        <w:tab/>
        <w:t>(iii)</w:t>
      </w:r>
      <w:r w:rsidRPr="009A0D72">
        <w:tab/>
        <w:t>an individual in respect of whom an approved care organisation is the claimant; and</w:t>
      </w:r>
    </w:p>
    <w:p w:rsidR="00F01773" w:rsidRPr="009A0D72" w:rsidRDefault="00F01773" w:rsidP="00F01773">
      <w:pPr>
        <w:pStyle w:val="paragraph"/>
      </w:pPr>
      <w:r w:rsidRPr="009A0D72">
        <w:tab/>
        <w:t>(c)</w:t>
      </w:r>
      <w:r w:rsidRPr="009A0D72">
        <w:tab/>
        <w:t>the individual makes a claim for one of the following:</w:t>
      </w:r>
    </w:p>
    <w:p w:rsidR="00F01773" w:rsidRPr="009A0D72" w:rsidRDefault="00F01773" w:rsidP="00F01773">
      <w:pPr>
        <w:pStyle w:val="paragraphsub"/>
      </w:pPr>
      <w:r w:rsidRPr="009A0D72">
        <w:tab/>
        <w:t>(i)</w:t>
      </w:r>
      <w:r w:rsidRPr="009A0D72">
        <w:tab/>
        <w:t>a social security pension;</w:t>
      </w:r>
    </w:p>
    <w:p w:rsidR="00F01773" w:rsidRPr="009A0D72" w:rsidRDefault="00F01773" w:rsidP="00F01773">
      <w:pPr>
        <w:pStyle w:val="paragraphsub"/>
      </w:pPr>
      <w:r w:rsidRPr="009A0D72">
        <w:tab/>
        <w:t>(ii)</w:t>
      </w:r>
      <w:r w:rsidRPr="009A0D72">
        <w:tab/>
        <w:t>a social security benefit;</w:t>
      </w:r>
    </w:p>
    <w:p w:rsidR="00F01773" w:rsidRPr="009A0D72" w:rsidRDefault="00F01773" w:rsidP="00F01773">
      <w:pPr>
        <w:pStyle w:val="paragraphsub"/>
      </w:pPr>
      <w:r w:rsidRPr="009A0D72">
        <w:tab/>
        <w:t>(iii)</w:t>
      </w:r>
      <w:r w:rsidRPr="009A0D72">
        <w:tab/>
        <w:t>payments under a program included in the programs known as Labour Market Programs;</w:t>
      </w:r>
    </w:p>
    <w:p w:rsidR="00F01773" w:rsidRPr="009A0D72" w:rsidRDefault="00F01773" w:rsidP="00F01773">
      <w:pPr>
        <w:pStyle w:val="paragraphsub"/>
      </w:pPr>
      <w:r w:rsidRPr="009A0D72">
        <w:tab/>
        <w:t>(iv)</w:t>
      </w:r>
      <w:r w:rsidRPr="009A0D72">
        <w:tab/>
        <w:t>if the individual is aged 16 or more—payments under a prescribed educational scheme.</w:t>
      </w:r>
    </w:p>
    <w:p w:rsidR="00F01773" w:rsidRPr="009A0D72" w:rsidRDefault="00F01773" w:rsidP="00F01773">
      <w:pPr>
        <w:pStyle w:val="SubsectionHead"/>
        <w:rPr>
          <w:snapToGrid w:val="0"/>
          <w:lang w:eastAsia="en-US"/>
        </w:rPr>
      </w:pPr>
      <w:r w:rsidRPr="009A0D72">
        <w:rPr>
          <w:snapToGrid w:val="0"/>
          <w:lang w:eastAsia="en-US"/>
        </w:rPr>
        <w:t>Consequence of section applying if the individual is the claimant’s only FTB</w:t>
      </w:r>
      <w:r w:rsidR="007E59B7" w:rsidRPr="009A0D72">
        <w:rPr>
          <w:snapToGrid w:val="0"/>
          <w:lang w:eastAsia="en-US"/>
        </w:rPr>
        <w:t xml:space="preserve"> </w:t>
      </w:r>
      <w:r w:rsidR="007E59B7" w:rsidRPr="009A0D72">
        <w:t>or regular care</w:t>
      </w:r>
      <w:r w:rsidRPr="009A0D72">
        <w:rPr>
          <w:snapToGrid w:val="0"/>
          <w:lang w:eastAsia="en-US"/>
        </w:rPr>
        <w:t xml:space="preserve"> child or the claimant is an approved care organisation</w:t>
      </w:r>
    </w:p>
    <w:p w:rsidR="00F01773" w:rsidRPr="009A0D72" w:rsidRDefault="00F01773" w:rsidP="00F01773">
      <w:pPr>
        <w:pStyle w:val="subsection"/>
        <w:rPr>
          <w:snapToGrid w:val="0"/>
          <w:lang w:eastAsia="en-US"/>
        </w:rPr>
      </w:pPr>
      <w:r w:rsidRPr="009A0D72">
        <w:rPr>
          <w:snapToGrid w:val="0"/>
          <w:lang w:eastAsia="en-US"/>
        </w:rPr>
        <w:tab/>
        <w:t>(2)</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lastRenderedPageBreak/>
        <w:tab/>
        <w:t>(a)</w:t>
      </w:r>
      <w:r w:rsidRPr="009A0D72">
        <w:rPr>
          <w:snapToGrid w:val="0"/>
          <w:lang w:eastAsia="en-US"/>
        </w:rPr>
        <w:tab/>
        <w:t>this section applies because the individual is an individual in respect of whom the claimant is an approved care organisation; or</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 xml:space="preserve">this section applies because the individual is </w:t>
      </w:r>
      <w:r w:rsidR="00E01207" w:rsidRPr="009A0D72">
        <w:t>the only individual who is either an FTB child, or a regular care child who is a rent assistance child,</w:t>
      </w:r>
      <w:r w:rsidRPr="009A0D72">
        <w:rPr>
          <w:snapToGrid w:val="0"/>
          <w:lang w:eastAsia="en-US"/>
        </w:rPr>
        <w:t xml:space="preserve"> of the claimant;</w:t>
      </w:r>
    </w:p>
    <w:p w:rsidR="00F01773" w:rsidRPr="009A0D72" w:rsidRDefault="00F01773" w:rsidP="00F01773">
      <w:pPr>
        <w:pStyle w:val="subsection2"/>
        <w:rPr>
          <w:snapToGrid w:val="0"/>
          <w:lang w:eastAsia="en-US"/>
        </w:rPr>
      </w:pPr>
      <w:r w:rsidRPr="009A0D72">
        <w:rPr>
          <w:snapToGrid w:val="0"/>
          <w:lang w:eastAsia="en-US"/>
        </w:rPr>
        <w:t>the Secretary must</w:t>
      </w:r>
      <w:r w:rsidRPr="009A0D72">
        <w:rPr>
          <w:i/>
          <w:snapToGrid w:val="0"/>
          <w:lang w:eastAsia="en-US"/>
        </w:rPr>
        <w:t xml:space="preserve"> </w:t>
      </w:r>
      <w:r w:rsidRPr="009A0D72">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9A0D72" w:rsidRDefault="00F01773" w:rsidP="00F01773">
      <w:pPr>
        <w:pStyle w:val="SubsectionHead"/>
        <w:rPr>
          <w:snapToGrid w:val="0"/>
          <w:lang w:eastAsia="en-US"/>
        </w:rPr>
      </w:pPr>
      <w:r w:rsidRPr="009A0D72">
        <w:rPr>
          <w:snapToGrid w:val="0"/>
          <w:lang w:eastAsia="en-US"/>
        </w:rPr>
        <w:t>Consequence of section applying if the individual is not the claimant’s only FTB</w:t>
      </w:r>
      <w:r w:rsidR="00C53A14" w:rsidRPr="009A0D72">
        <w:rPr>
          <w:snapToGrid w:val="0"/>
          <w:lang w:eastAsia="en-US"/>
        </w:rPr>
        <w:t xml:space="preserve"> </w:t>
      </w:r>
      <w:r w:rsidR="00C53A14" w:rsidRPr="009A0D72">
        <w:t>or regular care</w:t>
      </w:r>
      <w:r w:rsidRPr="009A0D72">
        <w:rPr>
          <w:snapToGrid w:val="0"/>
          <w:lang w:eastAsia="en-US"/>
        </w:rPr>
        <w:t xml:space="preserve"> child</w:t>
      </w:r>
    </w:p>
    <w:p w:rsidR="00F01773" w:rsidRPr="009A0D72" w:rsidRDefault="00F01773" w:rsidP="00F01773">
      <w:pPr>
        <w:pStyle w:val="subsection"/>
        <w:keepNext/>
        <w:rPr>
          <w:snapToGrid w:val="0"/>
          <w:lang w:eastAsia="en-US"/>
        </w:rPr>
      </w:pPr>
      <w:r w:rsidRPr="009A0D72">
        <w:rPr>
          <w:snapToGrid w:val="0"/>
          <w:lang w:eastAsia="en-US"/>
        </w:rPr>
        <w:tab/>
        <w:t>(3)</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this section applies because the individual is </w:t>
      </w:r>
      <w:r w:rsidR="00C869F0" w:rsidRPr="009A0D72">
        <w:t>an FTB child, or a regular care child who is also a rent assistance child,</w:t>
      </w:r>
      <w:r w:rsidRPr="009A0D72">
        <w:rPr>
          <w:snapToGrid w:val="0"/>
          <w:lang w:eastAsia="en-US"/>
        </w:rPr>
        <w:t xml:space="preserve"> of the claimant;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individual is not the claimant’s only FTB child</w:t>
      </w:r>
      <w:r w:rsidR="00BE0C22" w:rsidRPr="009A0D72">
        <w:t>, or regular care child who is also a rent assistance child</w:t>
      </w:r>
      <w:r w:rsidRPr="009A0D72">
        <w:rPr>
          <w:snapToGrid w:val="0"/>
          <w:lang w:eastAsia="en-US"/>
        </w:rPr>
        <w:t>;</w:t>
      </w:r>
    </w:p>
    <w:p w:rsidR="00F01773" w:rsidRPr="009A0D72" w:rsidRDefault="00F01773" w:rsidP="00F01773">
      <w:pPr>
        <w:pStyle w:val="subsection2"/>
        <w:rPr>
          <w:snapToGrid w:val="0"/>
          <w:lang w:eastAsia="en-US"/>
        </w:rPr>
      </w:pPr>
      <w:r w:rsidRPr="009A0D72">
        <w:rPr>
          <w:snapToGrid w:val="0"/>
          <w:lang w:eastAsia="en-US"/>
        </w:rPr>
        <w:t>the Secretary must</w:t>
      </w:r>
      <w:r w:rsidRPr="009A0D72">
        <w:rPr>
          <w:i/>
          <w:snapToGrid w:val="0"/>
          <w:lang w:eastAsia="en-US"/>
        </w:rPr>
        <w:t xml:space="preserve"> </w:t>
      </w:r>
      <w:r w:rsidRPr="009A0D72">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9A0D72">
        <w:rPr>
          <w:snapToGrid w:val="0"/>
          <w:lang w:eastAsia="en-US"/>
        </w:rPr>
        <w:t>paragraph (</w:t>
      </w:r>
      <w:r w:rsidRPr="009A0D72">
        <w:rPr>
          <w:snapToGrid w:val="0"/>
          <w:lang w:eastAsia="en-US"/>
        </w:rPr>
        <w:t>1)(c). The determination takes effect from the day after the end of the claimant’s last instalment period before the variation takes place or from a later day determined by the Secretary.</w:t>
      </w:r>
    </w:p>
    <w:p w:rsidR="00F01773" w:rsidRPr="009A0D72" w:rsidRDefault="00F01773" w:rsidP="00F01773">
      <w:pPr>
        <w:pStyle w:val="SubsectionHead"/>
        <w:rPr>
          <w:snapToGrid w:val="0"/>
          <w:lang w:eastAsia="en-US"/>
        </w:rPr>
      </w:pPr>
      <w:r w:rsidRPr="009A0D72">
        <w:rPr>
          <w:snapToGrid w:val="0"/>
          <w:lang w:eastAsia="en-US"/>
        </w:rPr>
        <w:t>Consequence of later rejection etc. of individual’s claim</w:t>
      </w:r>
    </w:p>
    <w:p w:rsidR="00F01773" w:rsidRPr="009A0D72" w:rsidRDefault="00F01773" w:rsidP="00F01773">
      <w:pPr>
        <w:pStyle w:val="subsection"/>
        <w:rPr>
          <w:snapToGrid w:val="0"/>
          <w:lang w:eastAsia="en-US"/>
        </w:rPr>
      </w:pPr>
      <w:r w:rsidRPr="009A0D72">
        <w:rPr>
          <w:snapToGrid w:val="0"/>
          <w:lang w:eastAsia="en-US"/>
        </w:rPr>
        <w:tab/>
        <w:t>(4)</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under </w:t>
      </w:r>
      <w:r w:rsidR="009A0D72">
        <w:rPr>
          <w:snapToGrid w:val="0"/>
          <w:lang w:eastAsia="en-US"/>
        </w:rPr>
        <w:t>subsection (</w:t>
      </w:r>
      <w:r w:rsidRPr="009A0D72">
        <w:rPr>
          <w:snapToGrid w:val="0"/>
          <w:lang w:eastAsia="en-US"/>
        </w:rPr>
        <w:t>2) or (3), the Secretary varies the determination;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individual’s claim</w:t>
      </w:r>
      <w:r w:rsidRPr="009A0D72">
        <w:rPr>
          <w:i/>
          <w:snapToGrid w:val="0"/>
          <w:lang w:eastAsia="en-US"/>
        </w:rPr>
        <w:t xml:space="preserve"> </w:t>
      </w:r>
      <w:r w:rsidRPr="009A0D72">
        <w:rPr>
          <w:snapToGrid w:val="0"/>
          <w:lang w:eastAsia="en-US"/>
        </w:rPr>
        <w:t>for the payment is rejected, withdrawn or taken not to have been made;</w:t>
      </w:r>
    </w:p>
    <w:p w:rsidR="00F01773" w:rsidRPr="009A0D72" w:rsidRDefault="00F01773" w:rsidP="00F01773">
      <w:pPr>
        <w:pStyle w:val="subsection2"/>
        <w:rPr>
          <w:snapToGrid w:val="0"/>
          <w:lang w:eastAsia="en-US"/>
        </w:rPr>
      </w:pPr>
      <w:r w:rsidRPr="009A0D72">
        <w:rPr>
          <w:snapToGrid w:val="0"/>
          <w:lang w:eastAsia="en-US"/>
        </w:rPr>
        <w:lastRenderedPageBreak/>
        <w:t xml:space="preserve">the Secretary must vary the determination to undo the effect mentioned in </w:t>
      </w:r>
      <w:r w:rsidR="009A0D72">
        <w:rPr>
          <w:snapToGrid w:val="0"/>
          <w:lang w:eastAsia="en-US"/>
        </w:rPr>
        <w:t>subsection (</w:t>
      </w:r>
      <w:r w:rsidRPr="009A0D72">
        <w:rPr>
          <w:snapToGrid w:val="0"/>
          <w:lang w:eastAsia="en-US"/>
        </w:rPr>
        <w:t>2) or (3), as the case may be.</w:t>
      </w:r>
    </w:p>
    <w:p w:rsidR="00F01773" w:rsidRPr="009A0D72" w:rsidRDefault="00F01773" w:rsidP="00F01773">
      <w:pPr>
        <w:pStyle w:val="ActHead5"/>
      </w:pPr>
      <w:bookmarkStart w:id="54" w:name="_Toc469924669"/>
      <w:r w:rsidRPr="009A0D72">
        <w:rPr>
          <w:rStyle w:val="CharSectno"/>
        </w:rPr>
        <w:t>29</w:t>
      </w:r>
      <w:r w:rsidRPr="009A0D72">
        <w:t xml:space="preserve">  Variation of instalment entitlement determination where failure to provide information</w:t>
      </w:r>
      <w:bookmarkEnd w:id="54"/>
    </w:p>
    <w:p w:rsidR="00F01773" w:rsidRPr="009A0D72" w:rsidRDefault="00F01773" w:rsidP="00F01773">
      <w:pPr>
        <w:pStyle w:val="subsection"/>
      </w:pPr>
      <w:r w:rsidRPr="009A0D72">
        <w:tab/>
        <w:t>(1)</w:t>
      </w:r>
      <w:r w:rsidRPr="009A0D72">
        <w:tab/>
        <w:t>This section applies if:</w:t>
      </w:r>
    </w:p>
    <w:p w:rsidR="00F01773" w:rsidRPr="009A0D72" w:rsidRDefault="00F01773" w:rsidP="00F01773">
      <w:pPr>
        <w:pStyle w:val="paragraph"/>
      </w:pPr>
      <w:r w:rsidRPr="009A0D72">
        <w:tab/>
        <w:t>(a)</w:t>
      </w:r>
      <w:r w:rsidRPr="009A0D72">
        <w:tab/>
        <w:t>a determination is in force on a particular day under which the claimant is entitled to be paid family tax benefit by instalment; and</w:t>
      </w:r>
    </w:p>
    <w:p w:rsidR="00F01773" w:rsidRPr="009A0D72" w:rsidRDefault="00F01773" w:rsidP="00F01773">
      <w:pPr>
        <w:pStyle w:val="paragraph"/>
      </w:pPr>
      <w:r w:rsidRPr="009A0D72">
        <w:tab/>
        <w:t>(b)</w:t>
      </w:r>
      <w:r w:rsidRPr="009A0D72">
        <w:tab/>
        <w:t>the Secretary, in order to make a decision about the eligibility, or daily rate of eligibility, of the claimant for family tax benefit on either or both of the following:</w:t>
      </w:r>
    </w:p>
    <w:p w:rsidR="00F01773" w:rsidRPr="009A0D72" w:rsidRDefault="00F01773" w:rsidP="00F01773">
      <w:pPr>
        <w:pStyle w:val="paragraphsub"/>
      </w:pPr>
      <w:r w:rsidRPr="009A0D72">
        <w:tab/>
        <w:t>(i)</w:t>
      </w:r>
      <w:r w:rsidRPr="009A0D72">
        <w:tab/>
        <w:t>the particular day or any later day;</w:t>
      </w:r>
    </w:p>
    <w:p w:rsidR="00F01773" w:rsidRPr="009A0D72" w:rsidRDefault="00F01773" w:rsidP="00F01773">
      <w:pPr>
        <w:pStyle w:val="paragraphsub"/>
      </w:pPr>
      <w:r w:rsidRPr="009A0D72">
        <w:tab/>
        <w:t>(ii)</w:t>
      </w:r>
      <w:r w:rsidRPr="009A0D72">
        <w:tab/>
        <w:t>any day or days in the past when the determination was in force;</w:t>
      </w:r>
    </w:p>
    <w:p w:rsidR="00F01773" w:rsidRPr="009A0D72" w:rsidRDefault="00F01773" w:rsidP="00F01773">
      <w:pPr>
        <w:pStyle w:val="paragraph"/>
      </w:pPr>
      <w:r w:rsidRPr="009A0D72">
        <w:tab/>
      </w:r>
      <w:r w:rsidRPr="009A0D72">
        <w:tab/>
        <w:t>requires the claimant or the claimant’s partner under Division</w:t>
      </w:r>
      <w:r w:rsidR="009A0D72">
        <w:t> </w:t>
      </w:r>
      <w:r w:rsidRPr="009A0D72">
        <w:t>1 of Part</w:t>
      </w:r>
      <w:r w:rsidR="009A0D72">
        <w:t> </w:t>
      </w:r>
      <w:r w:rsidRPr="009A0D72">
        <w:t>6 to give information or produce documents; and</w:t>
      </w:r>
    </w:p>
    <w:p w:rsidR="00F01773" w:rsidRPr="009A0D72" w:rsidRDefault="00F01773" w:rsidP="00F01773">
      <w:pPr>
        <w:pStyle w:val="paragraph"/>
      </w:pPr>
      <w:r w:rsidRPr="009A0D72">
        <w:tab/>
        <w:t>(c)</w:t>
      </w:r>
      <w:r w:rsidRPr="009A0D72">
        <w:tab/>
        <w:t>the claimant or the claimant’s partner refuses or fails to comply with the requirements.</w:t>
      </w:r>
    </w:p>
    <w:p w:rsidR="00F01773" w:rsidRPr="009A0D72" w:rsidRDefault="00F01773" w:rsidP="00F01773">
      <w:pPr>
        <w:pStyle w:val="SubsectionHead"/>
      </w:pPr>
      <w:r w:rsidRPr="009A0D72">
        <w:t>Consequences of section applying</w:t>
      </w:r>
    </w:p>
    <w:p w:rsidR="00F01773" w:rsidRPr="009A0D72" w:rsidRDefault="00F01773" w:rsidP="00F01773">
      <w:pPr>
        <w:pStyle w:val="subsection"/>
      </w:pPr>
      <w:r w:rsidRPr="009A0D72">
        <w:tab/>
        <w:t>(2)</w:t>
      </w:r>
      <w:r w:rsidRPr="009A0D72">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9A0D72" w:rsidRDefault="00F01773" w:rsidP="00F01773">
      <w:pPr>
        <w:pStyle w:val="subsection"/>
      </w:pPr>
      <w:r w:rsidRPr="009A0D72">
        <w:tab/>
        <w:t>(2A)</w:t>
      </w:r>
      <w:r w:rsidRPr="009A0D72">
        <w:tab/>
        <w:t xml:space="preserve">Without limiting </w:t>
      </w:r>
      <w:r w:rsidR="009A0D72">
        <w:t>subsection (</w:t>
      </w:r>
      <w:r w:rsidRPr="009A0D72">
        <w:t>2), if the information or documents required relate to:</w:t>
      </w:r>
    </w:p>
    <w:p w:rsidR="00F01773" w:rsidRPr="009A0D72" w:rsidRDefault="00F01773" w:rsidP="00F01773">
      <w:pPr>
        <w:pStyle w:val="paragraph"/>
      </w:pPr>
      <w:r w:rsidRPr="009A0D72">
        <w:tab/>
        <w:t>(a)</w:t>
      </w:r>
      <w:r w:rsidRPr="009A0D72">
        <w:tab/>
        <w:t>the claimant’s eligibility for rent assistance; or</w:t>
      </w:r>
    </w:p>
    <w:p w:rsidR="00F01773" w:rsidRPr="009A0D72" w:rsidRDefault="00F01773" w:rsidP="00F01773">
      <w:pPr>
        <w:pStyle w:val="paragraph"/>
      </w:pPr>
      <w:r w:rsidRPr="009A0D72">
        <w:tab/>
        <w:t>(b)</w:t>
      </w:r>
      <w:r w:rsidRPr="009A0D72">
        <w:tab/>
        <w:t>the amount of rent assistance to be added in calculating the claimant’s rate of family tax benefit;</w:t>
      </w:r>
    </w:p>
    <w:p w:rsidR="00F01773" w:rsidRPr="009A0D72" w:rsidRDefault="00F01773" w:rsidP="00F01773">
      <w:pPr>
        <w:pStyle w:val="subsection2"/>
      </w:pPr>
      <w:r w:rsidRPr="009A0D72">
        <w:t xml:space="preserve">the Secretary may vary the determination so as to establish a different rate of family tax benefit that does not have the amount of </w:t>
      </w:r>
      <w:r w:rsidRPr="009A0D72">
        <w:lastRenderedPageBreak/>
        <w:t>rent assistance added for any day, on which the determination was or will be in force, after the end of the last instalment period before the variation takes place or from a later day determined by the Secretary.</w:t>
      </w:r>
    </w:p>
    <w:p w:rsidR="00952A2F" w:rsidRPr="009A0D72" w:rsidRDefault="00952A2F" w:rsidP="00952A2F">
      <w:pPr>
        <w:pStyle w:val="subsection"/>
      </w:pPr>
      <w:r w:rsidRPr="009A0D72">
        <w:tab/>
        <w:t>(2B)</w:t>
      </w:r>
      <w:r w:rsidRPr="009A0D72">
        <w:tab/>
        <w:t xml:space="preserve">Without limiting </w:t>
      </w:r>
      <w:r w:rsidR="009A0D72">
        <w:t>subsection (</w:t>
      </w:r>
      <w:r w:rsidRPr="009A0D72">
        <w:t xml:space="preserve">2), if the Secretary considers that the information or document is relevant to whether an individual </w:t>
      </w:r>
      <w:r w:rsidR="000D0EF2" w:rsidRPr="009A0D72">
        <w:t>is a senior secondary school child</w:t>
      </w:r>
      <w:r w:rsidRPr="009A0D72">
        <w:t>, the Secretary may vary the determination so as to disregard the individual for the purposes of working out whether the claimant is entitled to be paid family tax benefit, and if so the rate at which it is to be paid:</w:t>
      </w:r>
    </w:p>
    <w:p w:rsidR="00952A2F" w:rsidRPr="009A0D72" w:rsidRDefault="00952A2F" w:rsidP="00952A2F">
      <w:pPr>
        <w:pStyle w:val="paragraph"/>
      </w:pPr>
      <w:r w:rsidRPr="009A0D72">
        <w:tab/>
        <w:t>(a)</w:t>
      </w:r>
      <w:r w:rsidRPr="009A0D72">
        <w:tab/>
        <w:t>for any day on which the determination was or will be in force after the end of the last instalment period before the variation takes place; or</w:t>
      </w:r>
    </w:p>
    <w:p w:rsidR="00952A2F" w:rsidRPr="009A0D72" w:rsidRDefault="00952A2F" w:rsidP="00952A2F">
      <w:pPr>
        <w:pStyle w:val="paragraph"/>
      </w:pPr>
      <w:r w:rsidRPr="009A0D72">
        <w:tab/>
        <w:t>(b)</w:t>
      </w:r>
      <w:r w:rsidRPr="009A0D72">
        <w:tab/>
        <w:t>for any later day on which the determination was or will be in force specified by the Secretary in the variation.</w:t>
      </w:r>
    </w:p>
    <w:p w:rsidR="00F01773" w:rsidRPr="009A0D72" w:rsidRDefault="00F01773" w:rsidP="00631702">
      <w:pPr>
        <w:pStyle w:val="SubsectionHead"/>
      </w:pPr>
      <w:r w:rsidRPr="009A0D72">
        <w:t>Consequence of later provision of information or documents</w:t>
      </w:r>
    </w:p>
    <w:p w:rsidR="00F01773" w:rsidRPr="009A0D72" w:rsidRDefault="00F01773" w:rsidP="00631702">
      <w:pPr>
        <w:pStyle w:val="subsection"/>
        <w:keepNext/>
      </w:pPr>
      <w:r w:rsidRPr="009A0D72">
        <w:tab/>
        <w:t>(3)</w:t>
      </w:r>
      <w:r w:rsidRPr="009A0D72">
        <w:tab/>
        <w:t>If:</w:t>
      </w:r>
    </w:p>
    <w:p w:rsidR="00F01773" w:rsidRPr="009A0D72" w:rsidRDefault="00F01773" w:rsidP="00F01773">
      <w:pPr>
        <w:pStyle w:val="paragraph"/>
      </w:pPr>
      <w:r w:rsidRPr="009A0D72">
        <w:tab/>
        <w:t>(a)</w:t>
      </w:r>
      <w:r w:rsidRPr="009A0D72">
        <w:tab/>
        <w:t xml:space="preserve">under </w:t>
      </w:r>
      <w:r w:rsidR="009A0D72">
        <w:t>subsection (</w:t>
      </w:r>
      <w:r w:rsidR="004603BC" w:rsidRPr="009A0D72">
        <w:t>2), (2A) or (2B)</w:t>
      </w:r>
      <w:r w:rsidRPr="009A0D72">
        <w:t>, the Secretary varies the determination; and</w:t>
      </w:r>
    </w:p>
    <w:p w:rsidR="00F01773" w:rsidRPr="009A0D72" w:rsidRDefault="00F01773" w:rsidP="00F01773">
      <w:pPr>
        <w:pStyle w:val="paragraph"/>
      </w:pPr>
      <w:r w:rsidRPr="009A0D72">
        <w:tab/>
        <w:t>(b)</w:t>
      </w:r>
      <w:r w:rsidRPr="009A0D72">
        <w:tab/>
        <w:t xml:space="preserve">the claimant gives the information or produces the documents mentioned in </w:t>
      </w:r>
      <w:r w:rsidR="009A0D72">
        <w:t>paragraph (</w:t>
      </w:r>
      <w:r w:rsidRPr="009A0D72">
        <w:t>1)(b) by the end of the income year following the one in which the variation took effect;</w:t>
      </w:r>
    </w:p>
    <w:p w:rsidR="00F01773" w:rsidRPr="009A0D72" w:rsidRDefault="00F01773" w:rsidP="00F01773">
      <w:pPr>
        <w:pStyle w:val="subsection2"/>
      </w:pPr>
      <w:r w:rsidRPr="009A0D72">
        <w:t xml:space="preserve">the Secretary must vary the determination to undo the effect mentioned in </w:t>
      </w:r>
      <w:r w:rsidR="009A0D72">
        <w:t>subsection (</w:t>
      </w:r>
      <w:r w:rsidR="004C5218" w:rsidRPr="009A0D72">
        <w:t>2), (2A) or (2B)</w:t>
      </w:r>
      <w:r w:rsidRPr="009A0D72">
        <w:t>.</w:t>
      </w:r>
    </w:p>
    <w:p w:rsidR="00F01773" w:rsidRPr="009A0D72" w:rsidRDefault="00F01773" w:rsidP="00F01773">
      <w:pPr>
        <w:pStyle w:val="ActHead5"/>
      </w:pPr>
      <w:bookmarkStart w:id="55" w:name="_Toc469924670"/>
      <w:r w:rsidRPr="009A0D72">
        <w:rPr>
          <w:rStyle w:val="CharSectno"/>
        </w:rPr>
        <w:t>30</w:t>
      </w:r>
      <w:r w:rsidRPr="009A0D72">
        <w:t xml:space="preserve">  Variation of instalment entitlement determination where failure to notify change of address</w:t>
      </w:r>
      <w:bookmarkEnd w:id="55"/>
    </w:p>
    <w:p w:rsidR="00F01773" w:rsidRPr="009A0D72" w:rsidRDefault="00F01773" w:rsidP="00F01773">
      <w:pPr>
        <w:pStyle w:val="subsection"/>
      </w:pPr>
      <w:r w:rsidRPr="009A0D72">
        <w:tab/>
        <w:t>(1)</w:t>
      </w:r>
      <w:r w:rsidRPr="009A0D72">
        <w:tab/>
        <w:t>This section applies if:</w:t>
      </w:r>
    </w:p>
    <w:p w:rsidR="00F01773" w:rsidRPr="009A0D72" w:rsidRDefault="00F01773" w:rsidP="00F01773">
      <w:pPr>
        <w:pStyle w:val="paragraph"/>
      </w:pPr>
      <w:r w:rsidRPr="009A0D72">
        <w:tab/>
        <w:t>(a)</w:t>
      </w:r>
      <w:r w:rsidRPr="009A0D72">
        <w:tab/>
        <w:t>a determination is in force on a particular day under which the claimant is entitled to be paid family tax benefit by instalment; and</w:t>
      </w:r>
    </w:p>
    <w:p w:rsidR="00F01773" w:rsidRPr="009A0D72" w:rsidRDefault="00F01773" w:rsidP="00F01773">
      <w:pPr>
        <w:pStyle w:val="paragraph"/>
      </w:pPr>
      <w:r w:rsidRPr="009A0D72">
        <w:tab/>
        <w:t>(b)</w:t>
      </w:r>
      <w:r w:rsidRPr="009A0D72">
        <w:tab/>
        <w:t>the Secretary has reason to believe that the claimant’s address has changed since it was last known to the Secretary but the Secretary does not know the claimant’s new address; and</w:t>
      </w:r>
    </w:p>
    <w:p w:rsidR="00F01773" w:rsidRPr="009A0D72" w:rsidRDefault="00F01773" w:rsidP="00F01773">
      <w:pPr>
        <w:pStyle w:val="paragraph"/>
      </w:pPr>
      <w:r w:rsidRPr="009A0D72">
        <w:lastRenderedPageBreak/>
        <w:tab/>
        <w:t>(c)</w:t>
      </w:r>
      <w:r w:rsidRPr="009A0D72">
        <w:tab/>
        <w:t>the Secretary, after taking reasonable steps, is not able to find out whether the claimant’s address has changed or, if it has, what the claimant’s new address is.</w:t>
      </w:r>
    </w:p>
    <w:p w:rsidR="00F01773" w:rsidRPr="009A0D72" w:rsidRDefault="00F01773" w:rsidP="00F01773">
      <w:pPr>
        <w:pStyle w:val="SubsectionHead"/>
      </w:pPr>
      <w:r w:rsidRPr="009A0D72">
        <w:t>Consequence of section applying</w:t>
      </w:r>
    </w:p>
    <w:p w:rsidR="00F01773" w:rsidRPr="009A0D72" w:rsidRDefault="00F01773" w:rsidP="00F01773">
      <w:pPr>
        <w:pStyle w:val="subsection"/>
      </w:pPr>
      <w:r w:rsidRPr="009A0D72">
        <w:tab/>
        <w:t>(2)</w:t>
      </w:r>
      <w:r w:rsidRPr="009A0D72">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9A0D72" w:rsidRDefault="00F01773" w:rsidP="00F01773">
      <w:pPr>
        <w:pStyle w:val="SubsectionHead"/>
      </w:pPr>
      <w:r w:rsidRPr="009A0D72">
        <w:t>Consequence of Secretary later becoming aware of address etc.</w:t>
      </w:r>
    </w:p>
    <w:p w:rsidR="00F01773" w:rsidRPr="009A0D72" w:rsidRDefault="00F01773" w:rsidP="00F01773">
      <w:pPr>
        <w:pStyle w:val="subsection"/>
      </w:pPr>
      <w:r w:rsidRPr="009A0D72">
        <w:tab/>
        <w:t>(3)</w:t>
      </w:r>
      <w:r w:rsidRPr="009A0D72">
        <w:tab/>
        <w:t>If:</w:t>
      </w:r>
    </w:p>
    <w:p w:rsidR="00F01773" w:rsidRPr="009A0D72" w:rsidRDefault="00F01773" w:rsidP="00F01773">
      <w:pPr>
        <w:pStyle w:val="paragraph"/>
      </w:pPr>
      <w:r w:rsidRPr="009A0D72">
        <w:tab/>
        <w:t>(a)</w:t>
      </w:r>
      <w:r w:rsidRPr="009A0D72">
        <w:tab/>
        <w:t xml:space="preserve">under </w:t>
      </w:r>
      <w:r w:rsidR="009A0D72">
        <w:t>subsection (</w:t>
      </w:r>
      <w:r w:rsidRPr="009A0D72">
        <w:t>2), the Secretary varies the determination; and</w:t>
      </w:r>
    </w:p>
    <w:p w:rsidR="00F01773" w:rsidRPr="009A0D72" w:rsidRDefault="00F01773" w:rsidP="00F01773">
      <w:pPr>
        <w:pStyle w:val="paragraph"/>
      </w:pPr>
      <w:r w:rsidRPr="009A0D72">
        <w:tab/>
        <w:t>(b)</w:t>
      </w:r>
      <w:r w:rsidRPr="009A0D72">
        <w:tab/>
        <w:t>before the end of the income year following the one in which the variation took effect, the Secretary finds out:</w:t>
      </w:r>
    </w:p>
    <w:p w:rsidR="00F01773" w:rsidRPr="009A0D72" w:rsidRDefault="00F01773" w:rsidP="00F01773">
      <w:pPr>
        <w:pStyle w:val="paragraphsub"/>
      </w:pPr>
      <w:r w:rsidRPr="009A0D72">
        <w:tab/>
        <w:t>(i)</w:t>
      </w:r>
      <w:r w:rsidRPr="009A0D72">
        <w:tab/>
        <w:t>that the claimant’s address has not changed; or</w:t>
      </w:r>
    </w:p>
    <w:p w:rsidR="00F01773" w:rsidRPr="009A0D72" w:rsidRDefault="00F01773" w:rsidP="00F01773">
      <w:pPr>
        <w:pStyle w:val="paragraphsub"/>
      </w:pPr>
      <w:r w:rsidRPr="009A0D72">
        <w:tab/>
        <w:t>(ii)</w:t>
      </w:r>
      <w:r w:rsidRPr="009A0D72">
        <w:tab/>
        <w:t>what the claimant’s new address is;</w:t>
      </w:r>
    </w:p>
    <w:p w:rsidR="00F01773" w:rsidRPr="009A0D72" w:rsidRDefault="00F01773" w:rsidP="00F01773">
      <w:pPr>
        <w:pStyle w:val="subsection2"/>
      </w:pPr>
      <w:r w:rsidRPr="009A0D72">
        <w:t xml:space="preserve">the Secretary must vary the determination to undo the effect mentioned in </w:t>
      </w:r>
      <w:r w:rsidR="009A0D72">
        <w:t>subsection (</w:t>
      </w:r>
      <w:r w:rsidRPr="009A0D72">
        <w:t>2).</w:t>
      </w:r>
    </w:p>
    <w:p w:rsidR="00F01773" w:rsidRPr="009A0D72" w:rsidRDefault="00F01773" w:rsidP="00F01773">
      <w:pPr>
        <w:pStyle w:val="ActHead5"/>
      </w:pPr>
      <w:bookmarkStart w:id="56" w:name="_Toc469924671"/>
      <w:r w:rsidRPr="009A0D72">
        <w:rPr>
          <w:rStyle w:val="CharSectno"/>
        </w:rPr>
        <w:t>30A</w:t>
      </w:r>
      <w:r w:rsidRPr="009A0D72">
        <w:t xml:space="preserve">  Variation of instalment entitlement determination where failure to notify claimant’s departure from </w:t>
      </w:r>
      <w:smartTag w:uri="urn:schemas-microsoft-com:office:smarttags" w:element="country-region">
        <w:smartTag w:uri="urn:schemas-microsoft-com:office:smarttags" w:element="place">
          <w:r w:rsidRPr="009A0D72">
            <w:t>Australia</w:t>
          </w:r>
        </w:smartTag>
      </w:smartTag>
      <w:bookmarkEnd w:id="56"/>
    </w:p>
    <w:p w:rsidR="00F01773" w:rsidRPr="009A0D72" w:rsidRDefault="00F01773" w:rsidP="00F01773">
      <w:pPr>
        <w:pStyle w:val="subsection"/>
      </w:pPr>
      <w:r w:rsidRPr="009A0D72">
        <w:tab/>
        <w:t>(1)</w:t>
      </w:r>
      <w:r w:rsidRPr="009A0D72">
        <w:tab/>
        <w:t>This section applies if:</w:t>
      </w:r>
    </w:p>
    <w:p w:rsidR="00F01773" w:rsidRPr="009A0D72" w:rsidRDefault="00F01773" w:rsidP="00F01773">
      <w:pPr>
        <w:pStyle w:val="paragraph"/>
      </w:pPr>
      <w:r w:rsidRPr="009A0D72">
        <w:tab/>
        <w:t>(a)</w:t>
      </w:r>
      <w:r w:rsidRPr="009A0D72">
        <w:tab/>
        <w:t>a determination is in force on a particular day under which the claimant is entitled to be paid family tax benefit by instalment; and</w:t>
      </w:r>
    </w:p>
    <w:p w:rsidR="00F01773" w:rsidRPr="009A0D72" w:rsidRDefault="00F01773" w:rsidP="00F01773">
      <w:pPr>
        <w:pStyle w:val="paragraph"/>
      </w:pPr>
      <w:r w:rsidRPr="009A0D72">
        <w:tab/>
        <w:t>(b)</w:t>
      </w:r>
      <w:r w:rsidRPr="009A0D72">
        <w:tab/>
        <w:t xml:space="preserve">the claimant leaves </w:t>
      </w:r>
      <w:smartTag w:uri="urn:schemas-microsoft-com:office:smarttags" w:element="country-region">
        <w:smartTag w:uri="urn:schemas-microsoft-com:office:smarttags" w:element="place">
          <w:r w:rsidRPr="009A0D72">
            <w:t>Australia</w:t>
          </w:r>
        </w:smartTag>
      </w:smartTag>
      <w:r w:rsidRPr="009A0D72">
        <w:t xml:space="preserve"> without having notified the Secretary that the claimant proposed to leave or is leaving; and</w:t>
      </w:r>
    </w:p>
    <w:p w:rsidR="00F01773" w:rsidRPr="009A0D72" w:rsidRDefault="00F01773" w:rsidP="00F01773">
      <w:pPr>
        <w:pStyle w:val="paragraph"/>
      </w:pPr>
      <w:r w:rsidRPr="009A0D72">
        <w:tab/>
        <w:t>(c)</w:t>
      </w:r>
      <w:r w:rsidRPr="009A0D72">
        <w:tab/>
        <w:t xml:space="preserve">less than </w:t>
      </w:r>
      <w:r w:rsidR="008E2A44" w:rsidRPr="009A0D72">
        <w:t>6 weeks</w:t>
      </w:r>
      <w:r w:rsidRPr="009A0D72">
        <w:t xml:space="preserve"> have passed since the claimant left </w:t>
      </w:r>
      <w:smartTag w:uri="urn:schemas-microsoft-com:office:smarttags" w:element="country-region">
        <w:smartTag w:uri="urn:schemas-microsoft-com:office:smarttags" w:element="place">
          <w:r w:rsidRPr="009A0D72">
            <w:t>Australia</w:t>
          </w:r>
        </w:smartTag>
      </w:smartTag>
      <w:r w:rsidRPr="009A0D72">
        <w:t>.</w:t>
      </w:r>
    </w:p>
    <w:p w:rsidR="00F01773" w:rsidRPr="009A0D72" w:rsidRDefault="00F01773" w:rsidP="00F01773">
      <w:pPr>
        <w:pStyle w:val="subsection"/>
      </w:pPr>
      <w:r w:rsidRPr="009A0D72">
        <w:lastRenderedPageBreak/>
        <w:tab/>
        <w:t>(2)</w:t>
      </w:r>
      <w:r w:rsidRPr="009A0D72">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9A0D72" w:rsidRDefault="00F01773" w:rsidP="00F01773">
      <w:pPr>
        <w:pStyle w:val="subsection"/>
      </w:pPr>
      <w:r w:rsidRPr="009A0D72">
        <w:tab/>
        <w:t>(3)</w:t>
      </w:r>
      <w:r w:rsidRPr="009A0D72">
        <w:tab/>
        <w:t xml:space="preserve">If the Secretary varies the determination under </w:t>
      </w:r>
      <w:r w:rsidR="009A0D72">
        <w:t>subsection (</w:t>
      </w:r>
      <w:r w:rsidRPr="009A0D72">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9A0D72" w:rsidRDefault="00F01773" w:rsidP="00F01773">
      <w:pPr>
        <w:pStyle w:val="ActHead5"/>
      </w:pPr>
      <w:bookmarkStart w:id="57" w:name="_Toc469924672"/>
      <w:r w:rsidRPr="009A0D72">
        <w:rPr>
          <w:rStyle w:val="CharSectno"/>
        </w:rPr>
        <w:t>30B</w:t>
      </w:r>
      <w:r w:rsidRPr="009A0D72">
        <w:t xml:space="preserve">  Variation of instalment entitlement determination where failure to notify FTB </w:t>
      </w:r>
      <w:r w:rsidR="000F1295" w:rsidRPr="009A0D72">
        <w:t xml:space="preserve">or regular care </w:t>
      </w:r>
      <w:r w:rsidRPr="009A0D72">
        <w:t xml:space="preserve">child’s departure from </w:t>
      </w:r>
      <w:smartTag w:uri="urn:schemas-microsoft-com:office:smarttags" w:element="country-region">
        <w:smartTag w:uri="urn:schemas-microsoft-com:office:smarttags" w:element="place">
          <w:r w:rsidRPr="009A0D72">
            <w:t>Australia</w:t>
          </w:r>
        </w:smartTag>
      </w:smartTag>
      <w:bookmarkEnd w:id="57"/>
    </w:p>
    <w:p w:rsidR="00F01773" w:rsidRPr="009A0D72" w:rsidRDefault="00F01773" w:rsidP="00F01773">
      <w:pPr>
        <w:pStyle w:val="subsection"/>
        <w:keepNext/>
      </w:pPr>
      <w:r w:rsidRPr="009A0D72">
        <w:tab/>
        <w:t>(1)</w:t>
      </w:r>
      <w:r w:rsidRPr="009A0D72">
        <w:tab/>
        <w:t>This section applies if:</w:t>
      </w:r>
    </w:p>
    <w:p w:rsidR="00F01773" w:rsidRPr="009A0D72" w:rsidRDefault="00F01773" w:rsidP="00F01773">
      <w:pPr>
        <w:pStyle w:val="paragraph"/>
      </w:pPr>
      <w:r w:rsidRPr="009A0D72">
        <w:tab/>
        <w:t>(a)</w:t>
      </w:r>
      <w:r w:rsidRPr="009A0D72">
        <w:tab/>
        <w:t>a determination is in force on a particular day under which the claimant is entitled to be paid family tax benefit by instalment; and</w:t>
      </w:r>
    </w:p>
    <w:p w:rsidR="00F01773" w:rsidRPr="009A0D72" w:rsidRDefault="00F01773" w:rsidP="00F01773">
      <w:pPr>
        <w:pStyle w:val="paragraph"/>
      </w:pPr>
      <w:r w:rsidRPr="009A0D72">
        <w:tab/>
        <w:t>(b)</w:t>
      </w:r>
      <w:r w:rsidRPr="009A0D72">
        <w:tab/>
        <w:t>an FTB child</w:t>
      </w:r>
      <w:r w:rsidR="00C94B70" w:rsidRPr="009A0D72">
        <w:t>, or a regular care child who is also a rent assistance child,</w:t>
      </w:r>
      <w:r w:rsidRPr="009A0D72">
        <w:t xml:space="preserve"> of the claimant leaves </w:t>
      </w:r>
      <w:smartTag w:uri="urn:schemas-microsoft-com:office:smarttags" w:element="country-region">
        <w:smartTag w:uri="urn:schemas-microsoft-com:office:smarttags" w:element="place">
          <w:r w:rsidRPr="009A0D72">
            <w:t>Australia</w:t>
          </w:r>
        </w:smartTag>
      </w:smartTag>
      <w:r w:rsidRPr="009A0D72">
        <w:t xml:space="preserve"> without the claimant having notified the Secretary that </w:t>
      </w:r>
      <w:r w:rsidR="003741FB" w:rsidRPr="009A0D72">
        <w:t>the child</w:t>
      </w:r>
      <w:r w:rsidRPr="009A0D72">
        <w:t xml:space="preserve"> will leave or is leaving; and</w:t>
      </w:r>
    </w:p>
    <w:p w:rsidR="00F01773" w:rsidRPr="009A0D72" w:rsidRDefault="00F01773" w:rsidP="00F01773">
      <w:pPr>
        <w:pStyle w:val="paragraph"/>
      </w:pPr>
      <w:r w:rsidRPr="009A0D72">
        <w:tab/>
        <w:t>(c)</w:t>
      </w:r>
      <w:r w:rsidRPr="009A0D72">
        <w:tab/>
        <w:t xml:space="preserve">less than </w:t>
      </w:r>
      <w:r w:rsidR="008E2A44" w:rsidRPr="009A0D72">
        <w:t>6 weeks</w:t>
      </w:r>
      <w:r w:rsidRPr="009A0D72">
        <w:t xml:space="preserve"> have passed since </w:t>
      </w:r>
      <w:r w:rsidR="003741FB" w:rsidRPr="009A0D72">
        <w:t>the child</w:t>
      </w:r>
      <w:r w:rsidRPr="009A0D72">
        <w:t xml:space="preserve"> left </w:t>
      </w:r>
      <w:smartTag w:uri="urn:schemas-microsoft-com:office:smarttags" w:element="country-region">
        <w:smartTag w:uri="urn:schemas-microsoft-com:office:smarttags" w:element="place">
          <w:r w:rsidRPr="009A0D72">
            <w:t>Australia</w:t>
          </w:r>
        </w:smartTag>
      </w:smartTag>
      <w:r w:rsidRPr="009A0D72">
        <w:t>.</w:t>
      </w:r>
    </w:p>
    <w:p w:rsidR="00F01773" w:rsidRPr="009A0D72" w:rsidRDefault="00F01773" w:rsidP="00F01773">
      <w:pPr>
        <w:pStyle w:val="subsection"/>
      </w:pPr>
      <w:r w:rsidRPr="009A0D72">
        <w:tab/>
        <w:t>(2)</w:t>
      </w:r>
      <w:r w:rsidRPr="009A0D72">
        <w:tab/>
        <w:t>The Secretary may vary the determination so that, for any day on which the determination was or will be in force after the end of the last instalment period before the variation takes place, the determination:</w:t>
      </w:r>
    </w:p>
    <w:p w:rsidR="00BA78A3" w:rsidRPr="009A0D72" w:rsidRDefault="00BA78A3" w:rsidP="00BA78A3">
      <w:pPr>
        <w:pStyle w:val="paragraph"/>
      </w:pPr>
      <w:r w:rsidRPr="009A0D72">
        <w:tab/>
        <w:t>(a)</w:t>
      </w:r>
      <w:r w:rsidRPr="009A0D72">
        <w:tab/>
        <w:t xml:space="preserve">has the effect that the claimant is not entitled to be paid family tax benefit, if the conditions in </w:t>
      </w:r>
      <w:r w:rsidR="009A0D72">
        <w:t>paragraphs (</w:t>
      </w:r>
      <w:r w:rsidRPr="009A0D72">
        <w:t>1)(b) and (c) are met in relation to:</w:t>
      </w:r>
    </w:p>
    <w:p w:rsidR="00BA78A3" w:rsidRPr="009A0D72" w:rsidRDefault="00BA78A3" w:rsidP="00BA78A3">
      <w:pPr>
        <w:pStyle w:val="paragraphsub"/>
      </w:pPr>
      <w:r w:rsidRPr="009A0D72">
        <w:tab/>
        <w:t>(i)</w:t>
      </w:r>
      <w:r w:rsidRPr="009A0D72">
        <w:tab/>
        <w:t>each FTB child of the claimant; and</w:t>
      </w:r>
    </w:p>
    <w:p w:rsidR="00BA78A3" w:rsidRPr="009A0D72" w:rsidRDefault="00BA78A3" w:rsidP="00BA78A3">
      <w:pPr>
        <w:pStyle w:val="paragraphsub"/>
      </w:pPr>
      <w:r w:rsidRPr="009A0D72">
        <w:tab/>
        <w:t>(ii)</w:t>
      </w:r>
      <w:r w:rsidRPr="009A0D72">
        <w:tab/>
        <w:t>each regular care child who is also a rent assistance child of the claimant; or</w:t>
      </w:r>
    </w:p>
    <w:p w:rsidR="00BA78A3" w:rsidRPr="009A0D72" w:rsidRDefault="00BA78A3" w:rsidP="00BA78A3">
      <w:pPr>
        <w:pStyle w:val="paragraph"/>
      </w:pPr>
      <w:r w:rsidRPr="009A0D72">
        <w:tab/>
        <w:t>(b)</w:t>
      </w:r>
      <w:r w:rsidRPr="009A0D72">
        <w:tab/>
        <w:t xml:space="preserve">has the effect that the daily rate of family tax benefit for which the claimant is entitled under the determination does </w:t>
      </w:r>
      <w:r w:rsidRPr="009A0D72">
        <w:lastRenderedPageBreak/>
        <w:t xml:space="preserve">not take into account the FTB child or regular care child, if the conditions in </w:t>
      </w:r>
      <w:r w:rsidR="009A0D72">
        <w:t>paragraphs (</w:t>
      </w:r>
      <w:r w:rsidRPr="009A0D72">
        <w:t>1)(b) and (c) are not met in relation to:</w:t>
      </w:r>
    </w:p>
    <w:p w:rsidR="00BA78A3" w:rsidRPr="009A0D72" w:rsidRDefault="00BA78A3" w:rsidP="00BA78A3">
      <w:pPr>
        <w:pStyle w:val="paragraphsub"/>
      </w:pPr>
      <w:r w:rsidRPr="009A0D72">
        <w:tab/>
        <w:t>(i)</w:t>
      </w:r>
      <w:r w:rsidRPr="009A0D72">
        <w:tab/>
        <w:t>each FTB child of the claimant; and</w:t>
      </w:r>
    </w:p>
    <w:p w:rsidR="00BA78A3" w:rsidRPr="009A0D72" w:rsidRDefault="00BA78A3" w:rsidP="00BA78A3">
      <w:pPr>
        <w:pStyle w:val="paragraphsub"/>
      </w:pPr>
      <w:r w:rsidRPr="009A0D72">
        <w:tab/>
        <w:t>(ii)</w:t>
      </w:r>
      <w:r w:rsidRPr="009A0D72">
        <w:tab/>
        <w:t>each regular care child who is also a rent assistance child of the claimant.</w:t>
      </w:r>
    </w:p>
    <w:p w:rsidR="00F01773" w:rsidRPr="009A0D72" w:rsidRDefault="00F01773" w:rsidP="00F01773">
      <w:pPr>
        <w:pStyle w:val="subsection"/>
      </w:pPr>
      <w:r w:rsidRPr="009A0D72">
        <w:tab/>
        <w:t>(3)</w:t>
      </w:r>
      <w:r w:rsidRPr="009A0D72">
        <w:tab/>
        <w:t>If the Secretary:</w:t>
      </w:r>
    </w:p>
    <w:p w:rsidR="00F01773" w:rsidRPr="009A0D72" w:rsidRDefault="00F01773" w:rsidP="00F01773">
      <w:pPr>
        <w:pStyle w:val="paragraph"/>
      </w:pPr>
      <w:r w:rsidRPr="009A0D72">
        <w:tab/>
        <w:t>(a)</w:t>
      </w:r>
      <w:r w:rsidRPr="009A0D72">
        <w:tab/>
        <w:t xml:space="preserve">varies the determination under </w:t>
      </w:r>
      <w:r w:rsidR="009A0D72">
        <w:t>subsection (</w:t>
      </w:r>
      <w:r w:rsidRPr="009A0D72">
        <w:t>2); and</w:t>
      </w:r>
    </w:p>
    <w:p w:rsidR="00F01773" w:rsidRPr="009A0D72" w:rsidRDefault="00F01773" w:rsidP="00F01773">
      <w:pPr>
        <w:pStyle w:val="paragraph"/>
      </w:pPr>
      <w:r w:rsidRPr="009A0D72">
        <w:tab/>
        <w:t>(b)</w:t>
      </w:r>
      <w:r w:rsidRPr="009A0D72">
        <w:tab/>
        <w:t>later obtains information relating to the question whether the claimant is entitled to be paid family tax benefit for the FTB child</w:t>
      </w:r>
      <w:r w:rsidR="008706C4" w:rsidRPr="009A0D72">
        <w:t xml:space="preserve"> or regular care child</w:t>
      </w:r>
      <w:r w:rsidRPr="009A0D72">
        <w:t xml:space="preserve"> for a day described in that subsection or the question what is the claimant’s daily rate of family tax benefit for the day;</w:t>
      </w:r>
    </w:p>
    <w:p w:rsidR="00F01773" w:rsidRPr="009A0D72" w:rsidRDefault="00F01773" w:rsidP="00F01773">
      <w:pPr>
        <w:pStyle w:val="subsection2"/>
      </w:pPr>
      <w:r w:rsidRPr="009A0D72">
        <w:t>the Secretary must vary the determination to undo the effect mentioned in that subsection relating to the day.</w:t>
      </w:r>
    </w:p>
    <w:p w:rsidR="00F01773" w:rsidRPr="009A0D72" w:rsidRDefault="00F01773" w:rsidP="00F01773">
      <w:pPr>
        <w:pStyle w:val="ActHead5"/>
      </w:pPr>
      <w:bookmarkStart w:id="58" w:name="_Toc469924673"/>
      <w:r w:rsidRPr="009A0D72">
        <w:rPr>
          <w:rStyle w:val="CharSectno"/>
        </w:rPr>
        <w:t>31</w:t>
      </w:r>
      <w:r w:rsidRPr="009A0D72">
        <w:t xml:space="preserve">  Variation of instalment entitlement determination to reflect changes in eligibility</w:t>
      </w:r>
      <w:bookmarkEnd w:id="58"/>
    </w:p>
    <w:p w:rsidR="00F01773" w:rsidRPr="009A0D72" w:rsidRDefault="00F01773" w:rsidP="00F01773">
      <w:pPr>
        <w:pStyle w:val="subsection"/>
        <w:keepNext/>
      </w:pPr>
      <w:r w:rsidRPr="009A0D72">
        <w:tab/>
        <w:t>(1)</w:t>
      </w:r>
      <w:r w:rsidRPr="009A0D72">
        <w:tab/>
        <w:t>If:</w:t>
      </w:r>
    </w:p>
    <w:p w:rsidR="00F01773" w:rsidRPr="009A0D72" w:rsidRDefault="00F01773" w:rsidP="00F01773">
      <w:pPr>
        <w:pStyle w:val="paragraph"/>
      </w:pPr>
      <w:r w:rsidRPr="009A0D72">
        <w:tab/>
        <w:t>(a)</w:t>
      </w:r>
      <w:r w:rsidRPr="009A0D72">
        <w:tab/>
        <w:t>a determination is made under section</w:t>
      </w:r>
      <w:r w:rsidR="009A0D72">
        <w:t> </w:t>
      </w:r>
      <w:r w:rsidRPr="009A0D72">
        <w:t>16 that a claimant is entitled to be paid family tax benefit by instalment; and</w:t>
      </w:r>
    </w:p>
    <w:p w:rsidR="00F01773" w:rsidRPr="009A0D72" w:rsidRDefault="00F01773" w:rsidP="00F01773">
      <w:pPr>
        <w:pStyle w:val="paragraph"/>
      </w:pPr>
      <w:r w:rsidRPr="009A0D72">
        <w:tab/>
        <w:t>(b)</w:t>
      </w:r>
      <w:r w:rsidRPr="009A0D72">
        <w:tab/>
        <w:t>after the determination is made an event occurs; and</w:t>
      </w:r>
    </w:p>
    <w:p w:rsidR="00F01773" w:rsidRPr="009A0D72" w:rsidRDefault="00F01773" w:rsidP="00F01773">
      <w:pPr>
        <w:pStyle w:val="paragraph"/>
      </w:pPr>
      <w:r w:rsidRPr="009A0D72">
        <w:tab/>
        <w:t>(c)</w:t>
      </w:r>
      <w:r w:rsidRPr="009A0D72">
        <w:tab/>
        <w:t>when the Secretary becomes aware of the occurrence, the Secretary considers that, if he or she were making the determination immediately after the occurrence, he or she would conclude:</w:t>
      </w:r>
    </w:p>
    <w:p w:rsidR="00F01773" w:rsidRPr="009A0D72" w:rsidRDefault="00F01773" w:rsidP="00F01773">
      <w:pPr>
        <w:pStyle w:val="paragraphsub"/>
      </w:pPr>
      <w:r w:rsidRPr="009A0D72">
        <w:tab/>
        <w:t>(i)</w:t>
      </w:r>
      <w:r w:rsidRPr="009A0D72">
        <w:tab/>
        <w:t>that the claimant was no longer eligible for family tax benefit; or</w:t>
      </w:r>
    </w:p>
    <w:p w:rsidR="00F01773" w:rsidRPr="009A0D72" w:rsidRDefault="00F01773" w:rsidP="00F01773">
      <w:pPr>
        <w:pStyle w:val="paragraphsub"/>
      </w:pPr>
      <w:r w:rsidRPr="009A0D72">
        <w:tab/>
        <w:t>(ii)</w:t>
      </w:r>
      <w:r w:rsidRPr="009A0D72">
        <w:tab/>
        <w:t>that the claimant was still so eligible but that the rate of family tax benefit should be a different rate to the rate previously determined;</w:t>
      </w:r>
    </w:p>
    <w:p w:rsidR="00F01773" w:rsidRPr="009A0D72" w:rsidRDefault="00F01773" w:rsidP="00F01773">
      <w:pPr>
        <w:pStyle w:val="subsection2"/>
      </w:pPr>
      <w:r w:rsidRPr="009A0D72">
        <w:t xml:space="preserve">the Secretary must, subject to </w:t>
      </w:r>
      <w:r w:rsidR="009A0D72">
        <w:t>subsection (</w:t>
      </w:r>
      <w:r w:rsidRPr="009A0D72">
        <w:t>2):</w:t>
      </w:r>
    </w:p>
    <w:p w:rsidR="00F01773" w:rsidRPr="009A0D72" w:rsidRDefault="00F01773" w:rsidP="00F01773">
      <w:pPr>
        <w:pStyle w:val="paragraph"/>
      </w:pPr>
      <w:r w:rsidRPr="009A0D72">
        <w:lastRenderedPageBreak/>
        <w:tab/>
        <w:t>(d)</w:t>
      </w:r>
      <w:r w:rsidRPr="009A0D72">
        <w:tab/>
        <w:t xml:space="preserve">if </w:t>
      </w:r>
      <w:r w:rsidR="009A0D72">
        <w:t>subparagraph (</w:t>
      </w:r>
      <w:r w:rsidRPr="009A0D72">
        <w:t>c)(i) applies—vary the determination so that the claimant is not entitled to be paid family tax benefit with effect from the date of occurrence; and</w:t>
      </w:r>
    </w:p>
    <w:p w:rsidR="00F01773" w:rsidRPr="009A0D72" w:rsidRDefault="00F01773" w:rsidP="00F01773">
      <w:pPr>
        <w:pStyle w:val="paragraph"/>
      </w:pPr>
      <w:r w:rsidRPr="009A0D72">
        <w:tab/>
        <w:t>(e)</w:t>
      </w:r>
      <w:r w:rsidRPr="009A0D72">
        <w:tab/>
        <w:t xml:space="preserve">if </w:t>
      </w:r>
      <w:r w:rsidR="009A0D72">
        <w:t>subparagraph (</w:t>
      </w:r>
      <w:r w:rsidRPr="009A0D72">
        <w:t>c)(ii) applies—vary the determination so as to establish the different rate with effect from the date of occurrence.</w:t>
      </w:r>
    </w:p>
    <w:p w:rsidR="00F01773" w:rsidRPr="009A0D72" w:rsidRDefault="00F01773" w:rsidP="00F01773">
      <w:pPr>
        <w:pStyle w:val="subsection"/>
      </w:pPr>
      <w:r w:rsidRPr="009A0D72">
        <w:tab/>
        <w:t>(1A)</w:t>
      </w:r>
      <w:r w:rsidRPr="009A0D72">
        <w:tab/>
        <w:t xml:space="preserve">For the purpose of </w:t>
      </w:r>
      <w:r w:rsidR="009A0D72">
        <w:t>subsection (</w:t>
      </w:r>
      <w:r w:rsidRPr="009A0D72">
        <w:t>1), the occurrence of an event includes the expiration of a period of time if the expiration of that period is relevant to the operation of this Act.</w:t>
      </w:r>
    </w:p>
    <w:p w:rsidR="00F01773" w:rsidRPr="009A0D72" w:rsidRDefault="00F01773" w:rsidP="00F01773">
      <w:pPr>
        <w:pStyle w:val="subsection"/>
      </w:pPr>
      <w:r w:rsidRPr="009A0D72">
        <w:tab/>
        <w:t>(1B)</w:t>
      </w:r>
      <w:r w:rsidRPr="009A0D72">
        <w:tab/>
        <w:t xml:space="preserve">The reference in </w:t>
      </w:r>
      <w:r w:rsidR="009A0D72">
        <w:t>subsection (</w:t>
      </w:r>
      <w:r w:rsidRPr="009A0D72">
        <w:t>1) to the occurrence does not include the occurrence of any event:</w:t>
      </w:r>
    </w:p>
    <w:p w:rsidR="00F01773" w:rsidRPr="009A0D72" w:rsidRDefault="00F01773" w:rsidP="00F01773">
      <w:pPr>
        <w:pStyle w:val="paragraph"/>
      </w:pPr>
      <w:r w:rsidRPr="009A0D72">
        <w:tab/>
        <w:t>(a)</w:t>
      </w:r>
      <w:r w:rsidRPr="009A0D72">
        <w:tab/>
        <w:t>that causes the claimant to provide a revised estimate of the claimant’s adjusted taxable income to the Secretary; or</w:t>
      </w:r>
    </w:p>
    <w:p w:rsidR="00F01773" w:rsidRPr="009A0D72" w:rsidRDefault="00F01773" w:rsidP="00F01773">
      <w:pPr>
        <w:pStyle w:val="paragraph"/>
      </w:pPr>
      <w:r w:rsidRPr="009A0D72">
        <w:tab/>
        <w:t>(b)</w:t>
      </w:r>
      <w:r w:rsidRPr="009A0D72">
        <w:tab/>
        <w:t>that causes the Secretary to revise an estimate of the claimant’s maintenance income;</w:t>
      </w:r>
    </w:p>
    <w:p w:rsidR="00F01773" w:rsidRPr="009A0D72" w:rsidRDefault="00F01773" w:rsidP="00F01773">
      <w:pPr>
        <w:pStyle w:val="subsection2"/>
      </w:pPr>
      <w:r w:rsidRPr="009A0D72">
        <w:t>unless:</w:t>
      </w:r>
    </w:p>
    <w:p w:rsidR="00F01773" w:rsidRPr="009A0D72" w:rsidRDefault="00F01773" w:rsidP="00F01773">
      <w:pPr>
        <w:pStyle w:val="paragraph"/>
      </w:pPr>
      <w:r w:rsidRPr="009A0D72">
        <w:tab/>
        <w:t>(c)</w:t>
      </w:r>
      <w:r w:rsidRPr="009A0D72">
        <w:tab/>
        <w:t>the event also affects the claimant’s eligibility for family tax benefit, or the rate of family tax benefit payable to the claimant, for a reason other than the amount of the claimant’s adjusted taxable income or maintenance income; or</w:t>
      </w:r>
    </w:p>
    <w:p w:rsidR="00F01773" w:rsidRPr="009A0D72" w:rsidRDefault="00F01773" w:rsidP="00F01773">
      <w:pPr>
        <w:pStyle w:val="paragraph"/>
      </w:pPr>
      <w:r w:rsidRPr="009A0D72">
        <w:tab/>
        <w:t>(d)</w:t>
      </w:r>
      <w:r w:rsidRPr="009A0D72">
        <w:tab/>
        <w:t>the event is the claimant’s becoming, or ceasing to be, a member of a couple.</w:t>
      </w:r>
    </w:p>
    <w:p w:rsidR="008E2A44" w:rsidRPr="009A0D72" w:rsidRDefault="008E2A44" w:rsidP="008E2A44">
      <w:pPr>
        <w:pStyle w:val="subsection"/>
      </w:pPr>
      <w:r w:rsidRPr="009A0D72">
        <w:tab/>
        <w:t>(1C)</w:t>
      </w:r>
      <w:r w:rsidRPr="009A0D72">
        <w:tab/>
        <w:t>If:</w:t>
      </w:r>
    </w:p>
    <w:p w:rsidR="008E2A44" w:rsidRPr="009A0D72" w:rsidRDefault="008E2A44" w:rsidP="008E2A44">
      <w:pPr>
        <w:pStyle w:val="paragraph"/>
      </w:pPr>
      <w:r w:rsidRPr="009A0D72">
        <w:tab/>
        <w:t>(a)</w:t>
      </w:r>
      <w:r w:rsidRPr="009A0D72">
        <w:tab/>
        <w:t xml:space="preserve">the Secretary under </w:t>
      </w:r>
      <w:r w:rsidR="009A0D72">
        <w:t>paragraph (</w:t>
      </w:r>
      <w:r w:rsidRPr="009A0D72">
        <w:t>1)(d) varies a determination in relation to an individual because of subsection</w:t>
      </w:r>
      <w:r w:rsidR="009A0D72">
        <w:t> </w:t>
      </w:r>
      <w:r w:rsidRPr="009A0D72">
        <w:t>24(1) of the Family Assistance Act; and</w:t>
      </w:r>
    </w:p>
    <w:p w:rsidR="008E2A44" w:rsidRPr="009A0D72" w:rsidRDefault="008E2A44" w:rsidP="008E2A44">
      <w:pPr>
        <w:pStyle w:val="paragraph"/>
      </w:pPr>
      <w:r w:rsidRPr="009A0D72">
        <w:tab/>
        <w:t>(b)</w:t>
      </w:r>
      <w:r w:rsidRPr="009A0D72">
        <w:tab/>
        <w:t>the child concerned comes to Australia within the period of 13 weeks beginning on the day after the end of:</w:t>
      </w:r>
    </w:p>
    <w:p w:rsidR="008E2A44" w:rsidRPr="009A0D72" w:rsidRDefault="008E2A44" w:rsidP="008E2A44">
      <w:pPr>
        <w:pStyle w:val="paragraphsub"/>
      </w:pPr>
      <w:r w:rsidRPr="009A0D72">
        <w:tab/>
        <w:t>(i)</w:t>
      </w:r>
      <w:r w:rsidRPr="009A0D72">
        <w:tab/>
        <w:t>the 6</w:t>
      </w:r>
      <w:r w:rsidR="009A0D72">
        <w:noBreakHyphen/>
      </w:r>
      <w:r w:rsidRPr="009A0D72">
        <w:t>week period referred to in subsection</w:t>
      </w:r>
      <w:r w:rsidR="009A0D72">
        <w:t> </w:t>
      </w:r>
      <w:r w:rsidRPr="009A0D72">
        <w:t>24(1) of the Family Assistance Act; or</w:t>
      </w:r>
    </w:p>
    <w:p w:rsidR="008E2A44" w:rsidRPr="009A0D72" w:rsidRDefault="008E2A44" w:rsidP="008E2A44">
      <w:pPr>
        <w:pStyle w:val="paragraphsub"/>
      </w:pPr>
      <w:r w:rsidRPr="009A0D72">
        <w:tab/>
        <w:t>(ii)</w:t>
      </w:r>
      <w:r w:rsidRPr="009A0D72">
        <w:tab/>
        <w:t>if that 6</w:t>
      </w:r>
      <w:r w:rsidR="009A0D72">
        <w:noBreakHyphen/>
      </w:r>
      <w:r w:rsidRPr="009A0D72">
        <w:t>week period has been extended under subsection</w:t>
      </w:r>
      <w:r w:rsidR="009A0D72">
        <w:t> </w:t>
      </w:r>
      <w:r w:rsidRPr="009A0D72">
        <w:t>24(7) or (9) of the Family Assistance Act—that period as so extended; and</w:t>
      </w:r>
    </w:p>
    <w:p w:rsidR="008E2A44" w:rsidRPr="009A0D72" w:rsidRDefault="008E2A44" w:rsidP="008E2A44">
      <w:pPr>
        <w:pStyle w:val="paragraph"/>
      </w:pPr>
      <w:r w:rsidRPr="009A0D72">
        <w:lastRenderedPageBreak/>
        <w:tab/>
        <w:t>(c)</w:t>
      </w:r>
      <w:r w:rsidRPr="009A0D72">
        <w:tab/>
        <w:t>the Secretary is satisfied that the individual is eligible for family tax benefit on the day the child comes to Australia;</w:t>
      </w:r>
    </w:p>
    <w:p w:rsidR="008E2A44" w:rsidRPr="009A0D72" w:rsidRDefault="008E2A44" w:rsidP="008E2A44">
      <w:pPr>
        <w:pStyle w:val="subsection2"/>
      </w:pPr>
      <w:r w:rsidRPr="009A0D72">
        <w:t>then the Secretary must vary the determination so that the individual is entitled to be paid family tax benefit with effect from the date of the child coming to Australia.</w:t>
      </w:r>
    </w:p>
    <w:p w:rsidR="008E2A44" w:rsidRPr="009A0D72" w:rsidRDefault="008E2A44" w:rsidP="008E2A44">
      <w:pPr>
        <w:pStyle w:val="notetext"/>
      </w:pPr>
      <w:r w:rsidRPr="009A0D72">
        <w:t>Note:</w:t>
      </w:r>
      <w:r w:rsidRPr="009A0D72">
        <w:tab/>
        <w:t>The individual does not have to make another claim for family tax benefit.</w:t>
      </w:r>
    </w:p>
    <w:p w:rsidR="008E2A44" w:rsidRPr="009A0D72" w:rsidRDefault="008E2A44" w:rsidP="008E2A44">
      <w:pPr>
        <w:pStyle w:val="subsection"/>
      </w:pPr>
      <w:r w:rsidRPr="009A0D72">
        <w:tab/>
        <w:t>(1D)</w:t>
      </w:r>
      <w:r w:rsidRPr="009A0D72">
        <w:tab/>
        <w:t>If:</w:t>
      </w:r>
    </w:p>
    <w:p w:rsidR="008E2A44" w:rsidRPr="009A0D72" w:rsidRDefault="008E2A44" w:rsidP="008E2A44">
      <w:pPr>
        <w:pStyle w:val="paragraph"/>
      </w:pPr>
      <w:r w:rsidRPr="009A0D72">
        <w:tab/>
        <w:t>(a)</w:t>
      </w:r>
      <w:r w:rsidRPr="009A0D72">
        <w:tab/>
        <w:t xml:space="preserve">the Secretary under </w:t>
      </w:r>
      <w:r w:rsidR="009A0D72">
        <w:t>paragraph (</w:t>
      </w:r>
      <w:r w:rsidRPr="009A0D72">
        <w:t>1)(d) varies a determination in relation to an individual because of subsection</w:t>
      </w:r>
      <w:r w:rsidR="009A0D72">
        <w:t> </w:t>
      </w:r>
      <w:r w:rsidRPr="009A0D72">
        <w:t>24(4) of the Family Assistance Act; and</w:t>
      </w:r>
    </w:p>
    <w:p w:rsidR="008E2A44" w:rsidRPr="009A0D72" w:rsidRDefault="008E2A44" w:rsidP="008E2A44">
      <w:pPr>
        <w:pStyle w:val="paragraph"/>
      </w:pPr>
      <w:r w:rsidRPr="009A0D72">
        <w:tab/>
        <w:t>(b)</w:t>
      </w:r>
      <w:r w:rsidRPr="009A0D72">
        <w:tab/>
        <w:t>the individual returns to Australia within the period of 13 weeks beginning on the day after the end of:</w:t>
      </w:r>
    </w:p>
    <w:p w:rsidR="008E2A44" w:rsidRPr="009A0D72" w:rsidRDefault="008E2A44" w:rsidP="008E2A44">
      <w:pPr>
        <w:pStyle w:val="paragraphsub"/>
      </w:pPr>
      <w:r w:rsidRPr="009A0D72">
        <w:tab/>
        <w:t>(i)</w:t>
      </w:r>
      <w:r w:rsidRPr="009A0D72">
        <w:tab/>
        <w:t>the 6</w:t>
      </w:r>
      <w:r w:rsidR="009A0D72">
        <w:noBreakHyphen/>
      </w:r>
      <w:r w:rsidRPr="009A0D72">
        <w:t>week period referred to in subsection</w:t>
      </w:r>
      <w:r w:rsidR="009A0D72">
        <w:t> </w:t>
      </w:r>
      <w:r w:rsidRPr="009A0D72">
        <w:t>24(4) of the Family Assistance Act; or</w:t>
      </w:r>
    </w:p>
    <w:p w:rsidR="008E2A44" w:rsidRPr="009A0D72" w:rsidRDefault="008E2A44" w:rsidP="008E2A44">
      <w:pPr>
        <w:pStyle w:val="paragraphsub"/>
      </w:pPr>
      <w:r w:rsidRPr="009A0D72">
        <w:tab/>
        <w:t>(ii)</w:t>
      </w:r>
      <w:r w:rsidRPr="009A0D72">
        <w:tab/>
        <w:t>if that 6</w:t>
      </w:r>
      <w:r w:rsidR="009A0D72">
        <w:noBreakHyphen/>
      </w:r>
      <w:r w:rsidRPr="009A0D72">
        <w:t>week period has been extended under subsection</w:t>
      </w:r>
      <w:r w:rsidR="009A0D72">
        <w:t> </w:t>
      </w:r>
      <w:r w:rsidRPr="009A0D72">
        <w:t>24(7), (9) or (10) of the Family Assistance Act—that period as so extended; and</w:t>
      </w:r>
    </w:p>
    <w:p w:rsidR="008E2A44" w:rsidRPr="009A0D72" w:rsidRDefault="008E2A44" w:rsidP="008E2A44">
      <w:pPr>
        <w:pStyle w:val="paragraph"/>
      </w:pPr>
      <w:r w:rsidRPr="009A0D72">
        <w:tab/>
        <w:t>(c)</w:t>
      </w:r>
      <w:r w:rsidRPr="009A0D72">
        <w:tab/>
        <w:t>the Secretary is satisfied that the individual is eligible for family tax benefit on the day the individual returns to Australia;</w:t>
      </w:r>
    </w:p>
    <w:p w:rsidR="008E2A44" w:rsidRPr="009A0D72" w:rsidRDefault="008E2A44" w:rsidP="008E2A44">
      <w:pPr>
        <w:pStyle w:val="subsection2"/>
      </w:pPr>
      <w:r w:rsidRPr="009A0D72">
        <w:t>then the Secretary must vary the determination so that the individual is entitled to be paid family tax benefit with effect from the date of the individual’s return to Australia.</w:t>
      </w:r>
    </w:p>
    <w:p w:rsidR="008E2A44" w:rsidRPr="009A0D72" w:rsidRDefault="008E2A44" w:rsidP="008E2A44">
      <w:pPr>
        <w:pStyle w:val="notetext"/>
      </w:pPr>
      <w:r w:rsidRPr="009A0D72">
        <w:t>Note:</w:t>
      </w:r>
      <w:r w:rsidRPr="009A0D72">
        <w:tab/>
        <w:t>The individual does not have to make another claim for family tax benefit.</w:t>
      </w:r>
    </w:p>
    <w:p w:rsidR="008E2A44" w:rsidRPr="009A0D72" w:rsidRDefault="008E2A44" w:rsidP="008E2A44">
      <w:pPr>
        <w:pStyle w:val="subsection"/>
      </w:pPr>
      <w:r w:rsidRPr="009A0D72">
        <w:tab/>
        <w:t>(1E)</w:t>
      </w:r>
      <w:r w:rsidRPr="009A0D72">
        <w:tab/>
      </w:r>
      <w:r w:rsidR="009A0D72">
        <w:t>Subsections (</w:t>
      </w:r>
      <w:r w:rsidRPr="009A0D72">
        <w:t xml:space="preserve">1C) and (1D) do not limit any later application of </w:t>
      </w:r>
      <w:r w:rsidR="009A0D72">
        <w:t>subsection (</w:t>
      </w:r>
      <w:r w:rsidRPr="009A0D72">
        <w:t>1) in relation to the determination.</w:t>
      </w:r>
    </w:p>
    <w:p w:rsidR="008E2A44" w:rsidRPr="009A0D72" w:rsidRDefault="008E2A44" w:rsidP="008E2A44">
      <w:pPr>
        <w:pStyle w:val="notetext"/>
      </w:pPr>
      <w:r w:rsidRPr="009A0D72">
        <w:t>Example:</w:t>
      </w:r>
      <w:r w:rsidRPr="009A0D72">
        <w:tab/>
        <w:t xml:space="preserve">The Secretary under </w:t>
      </w:r>
      <w:r w:rsidR="009A0D72">
        <w:t>subsection (</w:t>
      </w:r>
      <w:r w:rsidRPr="009A0D72">
        <w:t>1D) varies the determination so that the individual is entitled to be paid family tax benefit.</w:t>
      </w:r>
    </w:p>
    <w:p w:rsidR="008E2A44" w:rsidRPr="009A0D72" w:rsidRDefault="008E2A44" w:rsidP="008E2A44">
      <w:pPr>
        <w:pStyle w:val="notetext"/>
      </w:pPr>
      <w:r w:rsidRPr="009A0D72">
        <w:tab/>
        <w:t>The individual remains in Australia for 8 weeks, but then leaves Australia again for more than 6 weeks.</w:t>
      </w:r>
    </w:p>
    <w:p w:rsidR="008E2A44" w:rsidRPr="009A0D72" w:rsidRDefault="008E2A44" w:rsidP="008E2A44">
      <w:pPr>
        <w:pStyle w:val="notetext"/>
      </w:pPr>
      <w:r w:rsidRPr="009A0D72">
        <w:tab/>
        <w:t>Because of subsection</w:t>
      </w:r>
      <w:r w:rsidR="009A0D72">
        <w:t> </w:t>
      </w:r>
      <w:r w:rsidRPr="009A0D72">
        <w:t xml:space="preserve">24(4) of the Family Assistance Act, the Secretary may, under </w:t>
      </w:r>
      <w:r w:rsidR="009A0D72">
        <w:t>paragraph (</w:t>
      </w:r>
      <w:r w:rsidRPr="009A0D72">
        <w:t xml:space="preserve">1)(d) of this section, vary the </w:t>
      </w:r>
      <w:r w:rsidRPr="009A0D72">
        <w:lastRenderedPageBreak/>
        <w:t>determination again so that the individual is not entitled to be paid family tax benefit.</w:t>
      </w:r>
    </w:p>
    <w:p w:rsidR="00F01773" w:rsidRPr="009A0D72" w:rsidRDefault="00F01773" w:rsidP="00F01773">
      <w:pPr>
        <w:pStyle w:val="SubsectionHead"/>
      </w:pPr>
      <w:r w:rsidRPr="009A0D72">
        <w:t>Beneficial variations only to have limited effect</w:t>
      </w:r>
    </w:p>
    <w:p w:rsidR="00F01773" w:rsidRPr="009A0D72" w:rsidRDefault="00F01773" w:rsidP="00F01773">
      <w:pPr>
        <w:pStyle w:val="subsection"/>
      </w:pPr>
      <w:r w:rsidRPr="009A0D72">
        <w:tab/>
        <w:t>(2)</w:t>
      </w:r>
      <w:r w:rsidRPr="009A0D72">
        <w:tab/>
        <w:t>If:</w:t>
      </w:r>
    </w:p>
    <w:p w:rsidR="00F01773" w:rsidRPr="009A0D72" w:rsidRDefault="00F01773" w:rsidP="00F01773">
      <w:pPr>
        <w:pStyle w:val="paragraph"/>
      </w:pPr>
      <w:r w:rsidRPr="009A0D72">
        <w:tab/>
        <w:t>(a)</w:t>
      </w:r>
      <w:r w:rsidRPr="009A0D72">
        <w:tab/>
        <w:t xml:space="preserve">the Secretary does not become aware of the occurrence of the event until after the end of the income year (the </w:t>
      </w:r>
      <w:r w:rsidRPr="009A0D72">
        <w:rPr>
          <w:b/>
          <w:i/>
        </w:rPr>
        <w:t>second income year</w:t>
      </w:r>
      <w:r w:rsidRPr="009A0D72">
        <w:t>) following the one in which the event occurred; and</w:t>
      </w:r>
    </w:p>
    <w:p w:rsidR="00F01773" w:rsidRPr="009A0D72" w:rsidRDefault="00F01773" w:rsidP="00F01773">
      <w:pPr>
        <w:pStyle w:val="paragraph"/>
      </w:pPr>
      <w:r w:rsidRPr="009A0D72">
        <w:tab/>
        <w:t>(b)</w:t>
      </w:r>
      <w:r w:rsidRPr="009A0D72">
        <w:tab/>
        <w:t>the claimant did not notify the Secretary of the occurrence of the event before the end of the second income year; and</w:t>
      </w:r>
    </w:p>
    <w:p w:rsidR="00F01773" w:rsidRPr="009A0D72" w:rsidRDefault="00F01773" w:rsidP="00F01773">
      <w:pPr>
        <w:pStyle w:val="paragraph"/>
      </w:pPr>
      <w:r w:rsidRPr="009A0D72">
        <w:tab/>
        <w:t>(c)</w:t>
      </w:r>
      <w:r w:rsidRPr="009A0D72">
        <w:tab/>
        <w:t xml:space="preserve">apart from this subsection, the Secretary would be required by </w:t>
      </w:r>
      <w:r w:rsidR="009A0D72">
        <w:t>subsection (</w:t>
      </w:r>
      <w:r w:rsidRPr="009A0D72">
        <w:t>1) to vary the determination so as to increase the claimant’s entitlement to family tax benefit under the determination;</w:t>
      </w:r>
    </w:p>
    <w:p w:rsidR="00F01773" w:rsidRPr="009A0D72" w:rsidRDefault="00F01773" w:rsidP="00F01773">
      <w:pPr>
        <w:pStyle w:val="subsection2"/>
      </w:pPr>
      <w:r w:rsidRPr="009A0D72">
        <w:t>the Secretary must vary the determination so that it has that effect only from the beginning of the income year that precedes the one in which the Secretary becomes aware of the event.</w:t>
      </w:r>
    </w:p>
    <w:p w:rsidR="00F01773" w:rsidRPr="009A0D72" w:rsidRDefault="00F01773" w:rsidP="00F01773">
      <w:pPr>
        <w:pStyle w:val="SubsectionHead"/>
      </w:pPr>
      <w:r w:rsidRPr="009A0D72">
        <w:t>Sections</w:t>
      </w:r>
      <w:r w:rsidR="009A0D72">
        <w:t> </w:t>
      </w:r>
      <w:r w:rsidRPr="009A0D72">
        <w:t>27, 27A, 28, 28A, 28B, 30, 30A and 30B and subsection</w:t>
      </w:r>
      <w:r w:rsidR="009A0D72">
        <w:t> </w:t>
      </w:r>
      <w:r w:rsidRPr="009A0D72">
        <w:t>29(2) variations prevail</w:t>
      </w:r>
    </w:p>
    <w:p w:rsidR="00F01773" w:rsidRPr="009A0D72" w:rsidRDefault="00F01773" w:rsidP="00F01773">
      <w:pPr>
        <w:pStyle w:val="subsection"/>
      </w:pPr>
      <w:r w:rsidRPr="009A0D72">
        <w:tab/>
        <w:t>(3)</w:t>
      </w:r>
      <w:r w:rsidRPr="009A0D72">
        <w:tab/>
        <w:t>If:</w:t>
      </w:r>
    </w:p>
    <w:p w:rsidR="00F01773" w:rsidRPr="009A0D72" w:rsidRDefault="00F01773" w:rsidP="00F01773">
      <w:pPr>
        <w:pStyle w:val="paragraph"/>
      </w:pPr>
      <w:r w:rsidRPr="009A0D72">
        <w:tab/>
        <w:t>(a)</w:t>
      </w:r>
      <w:r w:rsidRPr="009A0D72">
        <w:tab/>
        <w:t>when the variation under this section takes place, a variation of the determination is in force under section</w:t>
      </w:r>
      <w:r w:rsidR="009A0D72">
        <w:t> </w:t>
      </w:r>
      <w:r w:rsidRPr="009A0D72">
        <w:t>27, 27A, 28, 28A, 28B, 30, 30A or 30B or subsection</w:t>
      </w:r>
      <w:r w:rsidR="009A0D72">
        <w:t> </w:t>
      </w:r>
      <w:r w:rsidRPr="009A0D72">
        <w:t>29(2); and</w:t>
      </w:r>
    </w:p>
    <w:p w:rsidR="00F01773" w:rsidRPr="009A0D72" w:rsidRDefault="00F01773" w:rsidP="00F01773">
      <w:pPr>
        <w:pStyle w:val="paragraph"/>
      </w:pPr>
      <w:r w:rsidRPr="009A0D72">
        <w:tab/>
        <w:t>(b)</w:t>
      </w:r>
      <w:r w:rsidRPr="009A0D72">
        <w:tab/>
        <w:t>the variation under that section or subsection has effect for any period when the variation under this section would have the effect that the claimant is entitled to be paid family tax benefit;</w:t>
      </w:r>
    </w:p>
    <w:p w:rsidR="00F01773" w:rsidRPr="009A0D72" w:rsidRDefault="00F01773" w:rsidP="00F01773">
      <w:pPr>
        <w:pStyle w:val="subsection2"/>
      </w:pPr>
      <w:r w:rsidRPr="009A0D72">
        <w:t>the variation under that section or subsection prevails over the variation under this section.</w:t>
      </w:r>
    </w:p>
    <w:p w:rsidR="00F01773" w:rsidRPr="009A0D72" w:rsidRDefault="00F01773" w:rsidP="00F01773">
      <w:pPr>
        <w:pStyle w:val="ActHead5"/>
      </w:pPr>
      <w:bookmarkStart w:id="59" w:name="_Toc469924674"/>
      <w:r w:rsidRPr="009A0D72">
        <w:rPr>
          <w:rStyle w:val="CharSectno"/>
        </w:rPr>
        <w:t>31A</w:t>
      </w:r>
      <w:r w:rsidRPr="009A0D72">
        <w:t xml:space="preserve">  Variation of instalment entitlement determination to reflect revised adjusted taxable income estimates</w:t>
      </w:r>
      <w:bookmarkEnd w:id="59"/>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lastRenderedPageBreak/>
        <w:tab/>
        <w:t>(a)</w:t>
      </w:r>
      <w:r w:rsidRPr="009A0D72">
        <w:tab/>
        <w:t>a determination is in force on a particular day under which a claimant is entitled to be paid family tax benefit by instalment; and</w:t>
      </w:r>
    </w:p>
    <w:p w:rsidR="00C34660" w:rsidRPr="009A0D72" w:rsidRDefault="00C34660" w:rsidP="00C34660">
      <w:pPr>
        <w:pStyle w:val="paragraph"/>
      </w:pPr>
      <w:r w:rsidRPr="009A0D72">
        <w:tab/>
        <w:t>(b)</w:t>
      </w:r>
      <w:r w:rsidRPr="009A0D72">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9A0D72" w:rsidRDefault="00C34660" w:rsidP="00C34660">
      <w:pPr>
        <w:pStyle w:val="paragraph"/>
      </w:pPr>
      <w:r w:rsidRPr="009A0D72">
        <w:tab/>
        <w:t>(c)</w:t>
      </w:r>
      <w:r w:rsidRPr="009A0D72">
        <w:tab/>
        <w:t>the claimant provides the Secretary with a revised estimate of the claimant’s adjusted taxable income for the current income year or the next income year that is not attributable to an event mentioned in paragraph</w:t>
      </w:r>
      <w:r w:rsidR="009A0D72">
        <w:t> </w:t>
      </w:r>
      <w:r w:rsidRPr="009A0D72">
        <w:t>31(1B)(c) or (d); and</w:t>
      </w:r>
    </w:p>
    <w:p w:rsidR="00F01773" w:rsidRPr="009A0D72" w:rsidRDefault="00F01773" w:rsidP="00F01773">
      <w:pPr>
        <w:pStyle w:val="paragraph"/>
      </w:pPr>
      <w:r w:rsidRPr="009A0D72">
        <w:tab/>
        <w:t>(d)</w:t>
      </w:r>
      <w:r w:rsidRPr="009A0D72">
        <w:tab/>
        <w:t>the Secretary considers the revised estimate to be reasonable; and</w:t>
      </w:r>
    </w:p>
    <w:p w:rsidR="00F01773" w:rsidRPr="009A0D72" w:rsidRDefault="00F01773" w:rsidP="00F01773">
      <w:pPr>
        <w:pStyle w:val="paragraph"/>
      </w:pPr>
      <w:r w:rsidRPr="009A0D72">
        <w:tab/>
        <w:t>(e)</w:t>
      </w:r>
      <w:r w:rsidRPr="009A0D72">
        <w:tab/>
        <w:t>if the claimant’s rate of family tax benefit were calculated using the revised estimate—a new rate of family tax benefit would be required;</w:t>
      </w:r>
    </w:p>
    <w:p w:rsidR="00F01773" w:rsidRPr="009A0D72" w:rsidRDefault="00F01773" w:rsidP="00F01773">
      <w:pPr>
        <w:pStyle w:val="subsection2"/>
      </w:pPr>
      <w:r w:rsidRPr="009A0D72">
        <w:t>the Secretary must vary the determination so that the claimant’s rate of family tax benefit is determined on the basis of that revised estimate.</w:t>
      </w:r>
    </w:p>
    <w:p w:rsidR="00C3124D" w:rsidRPr="009A0D72" w:rsidRDefault="00C3124D" w:rsidP="00C3124D">
      <w:pPr>
        <w:pStyle w:val="notetext"/>
      </w:pPr>
      <w:r w:rsidRPr="009A0D72">
        <w:t>Note:</w:t>
      </w:r>
      <w:r w:rsidRPr="009A0D72">
        <w:tab/>
        <w:t>Section</w:t>
      </w:r>
      <w:r w:rsidR="009A0D72">
        <w:t> </w:t>
      </w:r>
      <w:r w:rsidRPr="009A0D72">
        <w:t xml:space="preserve">20C affects the meaning of </w:t>
      </w:r>
      <w:r w:rsidR="009A0D72">
        <w:t>paragraph (</w:t>
      </w:r>
      <w:r w:rsidRPr="009A0D72">
        <w:t>1)(b) for couples.</w:t>
      </w:r>
    </w:p>
    <w:p w:rsidR="00F01773" w:rsidRPr="009A0D72" w:rsidRDefault="00F01773" w:rsidP="00F01773">
      <w:pPr>
        <w:pStyle w:val="subsection"/>
      </w:pPr>
      <w:r w:rsidRPr="009A0D72">
        <w:tab/>
        <w:t>(2)</w:t>
      </w:r>
      <w:r w:rsidRPr="009A0D72">
        <w:tab/>
        <w:t xml:space="preserve">A variation of a determination under </w:t>
      </w:r>
      <w:r w:rsidR="009A0D72">
        <w:t>subsection (</w:t>
      </w:r>
      <w:r w:rsidRPr="009A0D72">
        <w:t>1) has effect:</w:t>
      </w:r>
    </w:p>
    <w:p w:rsidR="00F01773" w:rsidRPr="009A0D72" w:rsidRDefault="00F01773" w:rsidP="00F01773">
      <w:pPr>
        <w:pStyle w:val="paragraph"/>
      </w:pPr>
      <w:r w:rsidRPr="009A0D72">
        <w:tab/>
        <w:t>(a)</w:t>
      </w:r>
      <w:r w:rsidRPr="009A0D72">
        <w:tab/>
        <w:t>if it results in an increase in the claimant’s rate of family tax benefit:</w:t>
      </w:r>
    </w:p>
    <w:p w:rsidR="00F01773" w:rsidRPr="009A0D72" w:rsidRDefault="00F01773" w:rsidP="00F01773">
      <w:pPr>
        <w:pStyle w:val="paragraphsub"/>
      </w:pPr>
      <w:r w:rsidRPr="009A0D72">
        <w:tab/>
        <w:t>(i)</w:t>
      </w:r>
      <w:r w:rsidRPr="009A0D72">
        <w:tab/>
        <w:t xml:space="preserve">unless </w:t>
      </w:r>
      <w:r w:rsidR="009A0D72">
        <w:t>subparagraph (</w:t>
      </w:r>
      <w:r w:rsidRPr="009A0D72">
        <w:t>ii) applies—from the day on which the revised estimate was provided to the Secretary; or</w:t>
      </w:r>
    </w:p>
    <w:p w:rsidR="00F01773" w:rsidRPr="009A0D72" w:rsidRDefault="00F01773" w:rsidP="00F01773">
      <w:pPr>
        <w:pStyle w:val="paragraphsub"/>
      </w:pPr>
      <w:r w:rsidRPr="009A0D72">
        <w:tab/>
        <w:t>(ii)</w:t>
      </w:r>
      <w:r w:rsidRPr="009A0D72">
        <w:tab/>
        <w:t xml:space="preserve">if the first day of the income year to which the revised estimate relates occurs after the day identified in </w:t>
      </w:r>
      <w:r w:rsidR="009A0D72">
        <w:t>subparagraph (</w:t>
      </w:r>
      <w:r w:rsidRPr="009A0D72">
        <w:t>i)—from that first day; and</w:t>
      </w:r>
    </w:p>
    <w:p w:rsidR="00F01773" w:rsidRPr="009A0D72" w:rsidRDefault="00F01773" w:rsidP="00F01773">
      <w:pPr>
        <w:pStyle w:val="paragraph"/>
      </w:pPr>
      <w:r w:rsidRPr="009A0D72">
        <w:tab/>
        <w:t>(b)</w:t>
      </w:r>
      <w:r w:rsidRPr="009A0D72">
        <w:tab/>
        <w:t>if it results in a decrease (including a decrease to nil) in the claimant’s rate of family tax benefit:</w:t>
      </w:r>
    </w:p>
    <w:p w:rsidR="00F01773" w:rsidRPr="009A0D72" w:rsidRDefault="00F01773" w:rsidP="00F01773">
      <w:pPr>
        <w:pStyle w:val="paragraphsub"/>
      </w:pPr>
      <w:r w:rsidRPr="009A0D72">
        <w:tab/>
        <w:t>(i)</w:t>
      </w:r>
      <w:r w:rsidRPr="009A0D72">
        <w:tab/>
        <w:t xml:space="preserve">unless </w:t>
      </w:r>
      <w:r w:rsidR="009A0D72">
        <w:t>subparagraph (</w:t>
      </w:r>
      <w:r w:rsidRPr="009A0D72">
        <w:t>ii) or (iii) applies—from the day on which the revised estimate was provided to the Secretary; or</w:t>
      </w:r>
    </w:p>
    <w:p w:rsidR="00F01773" w:rsidRPr="009A0D72" w:rsidRDefault="00F01773" w:rsidP="00F01773">
      <w:pPr>
        <w:pStyle w:val="paragraphsub"/>
      </w:pPr>
      <w:r w:rsidRPr="009A0D72">
        <w:lastRenderedPageBreak/>
        <w:tab/>
        <w:t>(ii)</w:t>
      </w:r>
      <w:r w:rsidRPr="009A0D72">
        <w:tab/>
        <w:t xml:space="preserve">if the first day of the income year to which the revised estimate relates occurs after the day identified in </w:t>
      </w:r>
      <w:r w:rsidR="009A0D72">
        <w:t>subparagraph (</w:t>
      </w:r>
      <w:r w:rsidRPr="009A0D72">
        <w:t xml:space="preserve">i) and </w:t>
      </w:r>
      <w:r w:rsidR="009A0D72">
        <w:t>subparagraph (</w:t>
      </w:r>
      <w:r w:rsidRPr="009A0D72">
        <w:t>iii) does not apply—from that first day; or</w:t>
      </w:r>
    </w:p>
    <w:p w:rsidR="00F01773" w:rsidRPr="009A0D72" w:rsidRDefault="00F01773" w:rsidP="00F01773">
      <w:pPr>
        <w:pStyle w:val="paragraphsub"/>
      </w:pPr>
      <w:r w:rsidRPr="009A0D72">
        <w:tab/>
        <w:t>(iii)</w:t>
      </w:r>
      <w:r w:rsidRPr="009A0D72">
        <w:tab/>
        <w:t xml:space="preserve">if the day after the end of the last instalment period before the variation takes place occurs after the days identified in </w:t>
      </w:r>
      <w:r w:rsidR="009A0D72">
        <w:t>subparagraphs (</w:t>
      </w:r>
      <w:r w:rsidRPr="009A0D72">
        <w:t>i) and (ii)—from the day first</w:t>
      </w:r>
      <w:r w:rsidR="009A0D72">
        <w:noBreakHyphen/>
      </w:r>
      <w:r w:rsidRPr="009A0D72">
        <w:t>mentioned in this subparagraph.</w:t>
      </w:r>
    </w:p>
    <w:p w:rsidR="00F01773" w:rsidRPr="009A0D72" w:rsidRDefault="00F01773" w:rsidP="00F01773">
      <w:pPr>
        <w:pStyle w:val="subsection"/>
        <w:keepNext/>
      </w:pPr>
      <w:r w:rsidRPr="009A0D72">
        <w:tab/>
        <w:t>(3)</w:t>
      </w:r>
      <w:r w:rsidRPr="009A0D72">
        <w:tab/>
        <w:t>If:</w:t>
      </w:r>
    </w:p>
    <w:p w:rsidR="00F01773" w:rsidRPr="009A0D72" w:rsidRDefault="00F01773" w:rsidP="00F01773">
      <w:pPr>
        <w:pStyle w:val="paragraph"/>
      </w:pPr>
      <w:r w:rsidRPr="009A0D72">
        <w:tab/>
        <w:t>(a)</w:t>
      </w:r>
      <w:r w:rsidRPr="009A0D72">
        <w:tab/>
        <w:t>when the variation under this section takes place, a variation of the determination is in force under section</w:t>
      </w:r>
      <w:r w:rsidR="009A0D72">
        <w:t> </w:t>
      </w:r>
      <w:r w:rsidRPr="009A0D72">
        <w:t>27, 27A, 28, 28A, 28B, 30, 30A or 30B or subsection</w:t>
      </w:r>
      <w:r w:rsidR="009A0D72">
        <w:t> </w:t>
      </w:r>
      <w:r w:rsidRPr="009A0D72">
        <w:t>29(2); and</w:t>
      </w:r>
    </w:p>
    <w:p w:rsidR="00F01773" w:rsidRPr="009A0D72" w:rsidRDefault="00F01773" w:rsidP="00F01773">
      <w:pPr>
        <w:pStyle w:val="paragraph"/>
      </w:pPr>
      <w:r w:rsidRPr="009A0D72">
        <w:tab/>
        <w:t>(b)</w:t>
      </w:r>
      <w:r w:rsidRPr="009A0D72">
        <w:tab/>
        <w:t>the variation under that section or subsection has effect for any period when the variation under this section would have the effect that the claimant is entitled to be paid family tax benefit;</w:t>
      </w:r>
    </w:p>
    <w:p w:rsidR="00F01773" w:rsidRPr="009A0D72" w:rsidRDefault="00F01773" w:rsidP="00F01773">
      <w:pPr>
        <w:pStyle w:val="subsection2"/>
      </w:pPr>
      <w:r w:rsidRPr="009A0D72">
        <w:t>the variation under that section or subsection prevails over the variation under this section.</w:t>
      </w:r>
    </w:p>
    <w:p w:rsidR="00F01773" w:rsidRPr="009A0D72" w:rsidRDefault="00F01773" w:rsidP="00F01773">
      <w:pPr>
        <w:pStyle w:val="ActHead5"/>
      </w:pPr>
      <w:bookmarkStart w:id="60" w:name="_Toc469924675"/>
      <w:r w:rsidRPr="009A0D72">
        <w:rPr>
          <w:rStyle w:val="CharSectno"/>
        </w:rPr>
        <w:t>31B</w:t>
      </w:r>
      <w:r w:rsidRPr="009A0D72">
        <w:t xml:space="preserve">  Variation of instalment entitlement determination to reflect revised maintenance income estimates</w:t>
      </w:r>
      <w:bookmarkEnd w:id="60"/>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determination is in force on a particular day under which a claimant is entitled to be paid family tax benefit by instalment; and</w:t>
      </w:r>
    </w:p>
    <w:p w:rsidR="00F01773" w:rsidRPr="009A0D72" w:rsidRDefault="00F01773" w:rsidP="00F01773">
      <w:pPr>
        <w:pStyle w:val="paragraph"/>
      </w:pPr>
      <w:r w:rsidRPr="009A0D72">
        <w:tab/>
        <w:t>(b)</w:t>
      </w:r>
      <w:r w:rsidRPr="009A0D72">
        <w:tab/>
        <w:t>that determination includes a determination of the claimant’s rate of family tax benefit worked out on the basis of an estimate of the claimant’s maintenance income in a particular income year; and</w:t>
      </w:r>
    </w:p>
    <w:p w:rsidR="00F01773" w:rsidRPr="009A0D72" w:rsidRDefault="00F01773" w:rsidP="00F01773">
      <w:pPr>
        <w:pStyle w:val="paragraph"/>
      </w:pPr>
      <w:r w:rsidRPr="009A0D72">
        <w:tab/>
        <w:t>(c)</w:t>
      </w:r>
      <w:r w:rsidRPr="009A0D72">
        <w:tab/>
        <w:t>the Secretary, at any time before or during that income year, makes a revised estimate of that amount that is attributable to the occurrence of an event other than an event to which paragraph</w:t>
      </w:r>
      <w:r w:rsidR="009A0D72">
        <w:t> </w:t>
      </w:r>
      <w:r w:rsidRPr="009A0D72">
        <w:t>31(1B)(c) or (d) applies; and</w:t>
      </w:r>
    </w:p>
    <w:p w:rsidR="00F01773" w:rsidRPr="009A0D72" w:rsidRDefault="00F01773" w:rsidP="00F01773">
      <w:pPr>
        <w:pStyle w:val="paragraph"/>
      </w:pPr>
      <w:r w:rsidRPr="009A0D72">
        <w:lastRenderedPageBreak/>
        <w:tab/>
        <w:t>(d)</w:t>
      </w:r>
      <w:r w:rsidRPr="009A0D72">
        <w:tab/>
        <w:t>if the claimant’s rate of family tax benefit were calculated using the revised estimate—a new rate of family tax benefit would be required;</w:t>
      </w:r>
    </w:p>
    <w:p w:rsidR="00F01773" w:rsidRPr="009A0D72" w:rsidRDefault="00F01773" w:rsidP="00F01773">
      <w:pPr>
        <w:pStyle w:val="subsection2"/>
      </w:pPr>
      <w:r w:rsidRPr="009A0D72">
        <w:t>the Secretary must vary the determination so that the claimant’s rate of family tax benefit is determined on the basis of that revised estimate.</w:t>
      </w:r>
    </w:p>
    <w:p w:rsidR="00F01773" w:rsidRPr="009A0D72" w:rsidRDefault="00F01773" w:rsidP="00F01773">
      <w:pPr>
        <w:pStyle w:val="subsection"/>
      </w:pPr>
      <w:r w:rsidRPr="009A0D72">
        <w:tab/>
        <w:t>(2)</w:t>
      </w:r>
      <w:r w:rsidRPr="009A0D72">
        <w:tab/>
        <w:t xml:space="preserve">A variation of a determination under </w:t>
      </w:r>
      <w:r w:rsidR="009A0D72">
        <w:t>subsection (</w:t>
      </w:r>
      <w:r w:rsidRPr="009A0D72">
        <w:t>1) has effect from a day determined by the Secretary, which must not be earlier than either of the following:</w:t>
      </w:r>
    </w:p>
    <w:p w:rsidR="00F01773" w:rsidRPr="009A0D72" w:rsidRDefault="00F01773" w:rsidP="00F01773">
      <w:pPr>
        <w:pStyle w:val="paragraph"/>
      </w:pPr>
      <w:r w:rsidRPr="009A0D72">
        <w:tab/>
        <w:t>(a)</w:t>
      </w:r>
      <w:r w:rsidRPr="009A0D72">
        <w:tab/>
        <w:t>the day after the end of the last instalment period before the variation takes place;</w:t>
      </w:r>
    </w:p>
    <w:p w:rsidR="00F01773" w:rsidRPr="009A0D72" w:rsidRDefault="00F01773" w:rsidP="00F01773">
      <w:pPr>
        <w:pStyle w:val="paragraph"/>
      </w:pPr>
      <w:r w:rsidRPr="009A0D72">
        <w:tab/>
        <w:t>(b)</w:t>
      </w:r>
      <w:r w:rsidRPr="009A0D72">
        <w:tab/>
        <w:t>the first day of the income year to which the revised estimate relates.</w:t>
      </w:r>
    </w:p>
    <w:p w:rsidR="00F01773" w:rsidRPr="009A0D72" w:rsidRDefault="00F01773" w:rsidP="00F01773">
      <w:pPr>
        <w:pStyle w:val="subsection"/>
      </w:pPr>
      <w:r w:rsidRPr="009A0D72">
        <w:tab/>
        <w:t>(3)</w:t>
      </w:r>
      <w:r w:rsidRPr="009A0D72">
        <w:tab/>
        <w:t>If:</w:t>
      </w:r>
    </w:p>
    <w:p w:rsidR="00F01773" w:rsidRPr="009A0D72" w:rsidRDefault="00F01773" w:rsidP="00F01773">
      <w:pPr>
        <w:pStyle w:val="paragraph"/>
      </w:pPr>
      <w:r w:rsidRPr="009A0D72">
        <w:tab/>
        <w:t>(a)</w:t>
      </w:r>
      <w:r w:rsidRPr="009A0D72">
        <w:tab/>
        <w:t>when the variation under this section takes place, a variation of the determination is in force under section</w:t>
      </w:r>
      <w:r w:rsidR="009A0D72">
        <w:t> </w:t>
      </w:r>
      <w:r w:rsidRPr="009A0D72">
        <w:t>27, 27A, 28, 28A, 28B, 30, 30A or 30B or subsection</w:t>
      </w:r>
      <w:r w:rsidR="009A0D72">
        <w:t> </w:t>
      </w:r>
      <w:r w:rsidRPr="009A0D72">
        <w:t>29(2); and</w:t>
      </w:r>
    </w:p>
    <w:p w:rsidR="00F01773" w:rsidRPr="009A0D72" w:rsidRDefault="00F01773" w:rsidP="00F01773">
      <w:pPr>
        <w:pStyle w:val="paragraph"/>
      </w:pPr>
      <w:r w:rsidRPr="009A0D72">
        <w:tab/>
        <w:t>(b)</w:t>
      </w:r>
      <w:r w:rsidRPr="009A0D72">
        <w:tab/>
        <w:t>the variation under that section or subsection has effect for any period when the variation under this section would have the effect that the claimant is entitled to be paid family tax benefit;</w:t>
      </w:r>
    </w:p>
    <w:p w:rsidR="00F01773" w:rsidRPr="009A0D72" w:rsidRDefault="00F01773" w:rsidP="00F01773">
      <w:pPr>
        <w:pStyle w:val="subsection2"/>
      </w:pPr>
      <w:r w:rsidRPr="009A0D72">
        <w:t>the variation under that section or subsection prevails over the variation under this section.</w:t>
      </w:r>
    </w:p>
    <w:p w:rsidR="00064A95" w:rsidRPr="009A0D72" w:rsidRDefault="00064A95" w:rsidP="00064A95">
      <w:pPr>
        <w:pStyle w:val="ActHead5"/>
      </w:pPr>
      <w:bookmarkStart w:id="61" w:name="_Toc469924676"/>
      <w:r w:rsidRPr="009A0D72">
        <w:rPr>
          <w:rStyle w:val="CharSectno"/>
        </w:rPr>
        <w:t>31C</w:t>
      </w:r>
      <w:r w:rsidRPr="009A0D72">
        <w:t xml:space="preserve">  Variation of instalment entitlement determination to reflect indexation of estimate of adjusted taxable income</w:t>
      </w:r>
      <w:bookmarkEnd w:id="61"/>
    </w:p>
    <w:p w:rsidR="00064A95" w:rsidRPr="009A0D72" w:rsidRDefault="00064A95" w:rsidP="00064A95">
      <w:pPr>
        <w:pStyle w:val="subsection"/>
      </w:pPr>
      <w:r w:rsidRPr="009A0D72">
        <w:tab/>
        <w:t>(1)</w:t>
      </w:r>
      <w:r w:rsidRPr="009A0D72">
        <w:tab/>
        <w:t>If:</w:t>
      </w:r>
    </w:p>
    <w:p w:rsidR="00064A95" w:rsidRPr="009A0D72" w:rsidRDefault="00064A95" w:rsidP="00064A95">
      <w:pPr>
        <w:pStyle w:val="paragraph"/>
      </w:pPr>
      <w:r w:rsidRPr="009A0D72">
        <w:tab/>
        <w:t>(a)</w:t>
      </w:r>
      <w:r w:rsidRPr="009A0D72">
        <w:tab/>
        <w:t>a determination is in force under which a claimant is entitled to be paid family tax benefit by instalment; and</w:t>
      </w:r>
    </w:p>
    <w:p w:rsidR="00064A95" w:rsidRPr="009A0D72" w:rsidRDefault="00064A95" w:rsidP="00064A95">
      <w:pPr>
        <w:pStyle w:val="paragraph"/>
      </w:pPr>
      <w:r w:rsidRPr="009A0D72">
        <w:tab/>
        <w:t>(b)</w:t>
      </w:r>
      <w:r w:rsidRPr="009A0D72">
        <w:tab/>
        <w:t>the Secretary gives the claimant a notice under subsection</w:t>
      </w:r>
      <w:r w:rsidR="009A0D72">
        <w:t> </w:t>
      </w:r>
      <w:r w:rsidRPr="009A0D72">
        <w:t>20A(2); and</w:t>
      </w:r>
    </w:p>
    <w:p w:rsidR="00064A95" w:rsidRPr="009A0D72" w:rsidRDefault="00064A95" w:rsidP="00064A95">
      <w:pPr>
        <w:pStyle w:val="paragraph"/>
      </w:pPr>
      <w:r w:rsidRPr="009A0D72">
        <w:tab/>
        <w:t>(c)</w:t>
      </w:r>
      <w:r w:rsidRPr="009A0D72">
        <w:tab/>
        <w:t xml:space="preserve">the claimant does not, before the start day specified in the notice, give the Secretary an estimate of the claimant’s </w:t>
      </w:r>
      <w:r w:rsidRPr="009A0D72">
        <w:lastRenderedPageBreak/>
        <w:t>adjusted taxable income that the Secretary considers to be reasonable; and</w:t>
      </w:r>
    </w:p>
    <w:p w:rsidR="00064A95" w:rsidRPr="009A0D72" w:rsidRDefault="00064A95" w:rsidP="00064A95">
      <w:pPr>
        <w:pStyle w:val="paragraph"/>
      </w:pPr>
      <w:r w:rsidRPr="009A0D72">
        <w:tab/>
        <w:t>(d)</w:t>
      </w:r>
      <w:r w:rsidRPr="009A0D72">
        <w:tab/>
        <w:t>if the claimant’s rate of family tax benefit were calculated using the indexed estimate stated in the notice—a new rate of family tax benefit would be required;</w:t>
      </w:r>
    </w:p>
    <w:p w:rsidR="00064A95" w:rsidRPr="009A0D72" w:rsidRDefault="00064A95" w:rsidP="00064A95">
      <w:pPr>
        <w:pStyle w:val="subsection2"/>
      </w:pPr>
      <w:r w:rsidRPr="009A0D72">
        <w:t>the Secretary may vary the determination so that the claimant’s rate of family tax benefit is determined on the basis of the indexed estimate stated in the notice.</w:t>
      </w:r>
    </w:p>
    <w:p w:rsidR="00064A95" w:rsidRPr="009A0D72" w:rsidRDefault="00064A95" w:rsidP="00064A95">
      <w:pPr>
        <w:pStyle w:val="notetext"/>
      </w:pPr>
      <w:r w:rsidRPr="009A0D72">
        <w:t>Note:</w:t>
      </w:r>
      <w:r w:rsidRPr="009A0D72">
        <w:tab/>
        <w:t>Section</w:t>
      </w:r>
      <w:r w:rsidR="009A0D72">
        <w:t> </w:t>
      </w:r>
      <w:r w:rsidRPr="009A0D72">
        <w:t>20C affects the meaning of this provision for members of couples.</w:t>
      </w:r>
    </w:p>
    <w:p w:rsidR="00064A95" w:rsidRPr="009A0D72" w:rsidRDefault="00064A95" w:rsidP="00843618">
      <w:pPr>
        <w:pStyle w:val="subsection"/>
        <w:keepNext/>
      </w:pPr>
      <w:r w:rsidRPr="009A0D72">
        <w:tab/>
        <w:t>(2)</w:t>
      </w:r>
      <w:r w:rsidRPr="009A0D72">
        <w:tab/>
        <w:t>The variation has effect:</w:t>
      </w:r>
    </w:p>
    <w:p w:rsidR="00064A95" w:rsidRPr="009A0D72" w:rsidRDefault="00064A95" w:rsidP="00064A95">
      <w:pPr>
        <w:pStyle w:val="paragraph"/>
      </w:pPr>
      <w:r w:rsidRPr="009A0D72">
        <w:tab/>
        <w:t>(a)</w:t>
      </w:r>
      <w:r w:rsidRPr="009A0D72">
        <w:tab/>
        <w:t>from the start day specified in the notice for the indexed estimate; or</w:t>
      </w:r>
    </w:p>
    <w:p w:rsidR="00064A95" w:rsidRPr="009A0D72" w:rsidRDefault="00064A95" w:rsidP="00064A95">
      <w:pPr>
        <w:pStyle w:val="paragraph"/>
      </w:pPr>
      <w:r w:rsidRPr="009A0D72">
        <w:tab/>
        <w:t>(b)</w:t>
      </w:r>
      <w:r w:rsidRPr="009A0D72">
        <w:tab/>
        <w:t>if the variation is made after that start day—from the later of the start day and the first day of the instalment period in which the variation is made.</w:t>
      </w:r>
    </w:p>
    <w:p w:rsidR="00064A95" w:rsidRPr="009A0D72" w:rsidRDefault="00064A95" w:rsidP="00DE4889">
      <w:pPr>
        <w:pStyle w:val="ActHead5"/>
      </w:pPr>
      <w:bookmarkStart w:id="62" w:name="_Toc469924677"/>
      <w:r w:rsidRPr="009A0D72">
        <w:rPr>
          <w:rStyle w:val="CharSectno"/>
        </w:rPr>
        <w:t>31D</w:t>
      </w:r>
      <w:r w:rsidRPr="009A0D72">
        <w:t xml:space="preserve">  Variation of instalment entitlement determination to reflect indexation of adjusted taxable income</w:t>
      </w:r>
      <w:bookmarkEnd w:id="62"/>
    </w:p>
    <w:p w:rsidR="00064A95" w:rsidRPr="009A0D72" w:rsidRDefault="00064A95" w:rsidP="00DE4889">
      <w:pPr>
        <w:pStyle w:val="subsection"/>
        <w:keepNext/>
        <w:keepLines/>
      </w:pPr>
      <w:r w:rsidRPr="009A0D72">
        <w:tab/>
        <w:t>(1)</w:t>
      </w:r>
      <w:r w:rsidRPr="009A0D72">
        <w:tab/>
        <w:t>If:</w:t>
      </w:r>
    </w:p>
    <w:p w:rsidR="00064A95" w:rsidRPr="009A0D72" w:rsidRDefault="00064A95" w:rsidP="00DE4889">
      <w:pPr>
        <w:pStyle w:val="paragraph"/>
        <w:keepNext/>
        <w:keepLines/>
      </w:pPr>
      <w:r w:rsidRPr="009A0D72">
        <w:tab/>
        <w:t>(a)</w:t>
      </w:r>
      <w:r w:rsidRPr="009A0D72">
        <w:tab/>
        <w:t>a determination is in force under which a claimant is entitled to be paid family tax benefit by instalment; and</w:t>
      </w:r>
    </w:p>
    <w:p w:rsidR="00064A95" w:rsidRPr="009A0D72" w:rsidRDefault="00064A95" w:rsidP="00064A95">
      <w:pPr>
        <w:pStyle w:val="paragraph"/>
      </w:pPr>
      <w:r w:rsidRPr="009A0D72">
        <w:tab/>
        <w:t>(b)</w:t>
      </w:r>
      <w:r w:rsidRPr="009A0D72">
        <w:tab/>
        <w:t>the Secretary gives the claimant a notice under subsection</w:t>
      </w:r>
      <w:r w:rsidR="009A0D72">
        <w:t> </w:t>
      </w:r>
      <w:r w:rsidRPr="009A0D72">
        <w:t>20B(2); and</w:t>
      </w:r>
    </w:p>
    <w:p w:rsidR="00064A95" w:rsidRPr="009A0D72" w:rsidRDefault="00064A95" w:rsidP="00064A95">
      <w:pPr>
        <w:pStyle w:val="paragraph"/>
      </w:pPr>
      <w:r w:rsidRPr="009A0D72">
        <w:tab/>
        <w:t>(c)</w:t>
      </w:r>
      <w:r w:rsidRPr="009A0D72">
        <w:tab/>
        <w:t>the claimant does not, before the start day specified in the notice, give the Secretary an estimate of the claimant’s adjusted taxable income that the Secretary considers to be reasonable; and</w:t>
      </w:r>
    </w:p>
    <w:p w:rsidR="00064A95" w:rsidRPr="009A0D72" w:rsidRDefault="00064A95" w:rsidP="00064A95">
      <w:pPr>
        <w:pStyle w:val="paragraph"/>
      </w:pPr>
      <w:r w:rsidRPr="009A0D72">
        <w:tab/>
        <w:t>(d)</w:t>
      </w:r>
      <w:r w:rsidRPr="009A0D72">
        <w:tab/>
        <w:t>if the claimant’s rate of family tax benefit were calculated using the indexed actual income stated in the notice—a new rate of family tax benefit would be required;</w:t>
      </w:r>
    </w:p>
    <w:p w:rsidR="00064A95" w:rsidRPr="009A0D72" w:rsidRDefault="00064A95" w:rsidP="00064A95">
      <w:pPr>
        <w:pStyle w:val="subsection2"/>
      </w:pPr>
      <w:r w:rsidRPr="009A0D72">
        <w:t>the Secretary may vary the determination so that the claimant’s rate of family tax benefit is determined on the basis of the indexed actual income stated in the notice.</w:t>
      </w:r>
    </w:p>
    <w:p w:rsidR="00064A95" w:rsidRPr="009A0D72" w:rsidRDefault="00064A95" w:rsidP="00064A95">
      <w:pPr>
        <w:pStyle w:val="notetext"/>
      </w:pPr>
      <w:r w:rsidRPr="009A0D72">
        <w:lastRenderedPageBreak/>
        <w:t>Note:</w:t>
      </w:r>
      <w:r w:rsidRPr="009A0D72">
        <w:tab/>
        <w:t>Section</w:t>
      </w:r>
      <w:r w:rsidR="009A0D72">
        <w:t> </w:t>
      </w:r>
      <w:r w:rsidRPr="009A0D72">
        <w:t>20C affects the meaning of this provision for members of couples.</w:t>
      </w:r>
    </w:p>
    <w:p w:rsidR="00064A95" w:rsidRPr="009A0D72" w:rsidRDefault="00064A95" w:rsidP="00064A95">
      <w:pPr>
        <w:pStyle w:val="subsection"/>
      </w:pPr>
      <w:r w:rsidRPr="009A0D72">
        <w:tab/>
        <w:t>(2)</w:t>
      </w:r>
      <w:r w:rsidRPr="009A0D72">
        <w:tab/>
        <w:t>The variation has effect:</w:t>
      </w:r>
    </w:p>
    <w:p w:rsidR="00064A95" w:rsidRPr="009A0D72" w:rsidRDefault="00064A95" w:rsidP="00064A95">
      <w:pPr>
        <w:pStyle w:val="paragraph"/>
      </w:pPr>
      <w:r w:rsidRPr="009A0D72">
        <w:tab/>
        <w:t>(a)</w:t>
      </w:r>
      <w:r w:rsidRPr="009A0D72">
        <w:tab/>
        <w:t>from the start day specified in the notice for the indexed actual income; or</w:t>
      </w:r>
    </w:p>
    <w:p w:rsidR="00064A95" w:rsidRPr="009A0D72" w:rsidRDefault="00064A95" w:rsidP="00064A95">
      <w:pPr>
        <w:pStyle w:val="paragraph"/>
      </w:pPr>
      <w:r w:rsidRPr="009A0D72">
        <w:tab/>
        <w:t>(b)</w:t>
      </w:r>
      <w:r w:rsidRPr="009A0D72">
        <w:tab/>
        <w:t>if the variation is made after that start day—from the later of the start day and the first day of the instalment period in which the variation is made.</w:t>
      </w:r>
    </w:p>
    <w:p w:rsidR="00253C2A" w:rsidRPr="009A0D72" w:rsidRDefault="00253C2A" w:rsidP="00253C2A">
      <w:pPr>
        <w:pStyle w:val="ActHead5"/>
      </w:pPr>
      <w:bookmarkStart w:id="63" w:name="_Toc469924678"/>
      <w:r w:rsidRPr="009A0D72">
        <w:rPr>
          <w:rStyle w:val="CharSectno"/>
        </w:rPr>
        <w:t>31E</w:t>
      </w:r>
      <w:r w:rsidRPr="009A0D72">
        <w:t xml:space="preserve">  Continuous adjustment of daily rate of family tax benefit</w:t>
      </w:r>
      <w:bookmarkEnd w:id="63"/>
    </w:p>
    <w:p w:rsidR="00253C2A" w:rsidRPr="009A0D72" w:rsidRDefault="00253C2A" w:rsidP="00253C2A">
      <w:pPr>
        <w:pStyle w:val="subsection"/>
      </w:pPr>
      <w:r w:rsidRPr="009A0D72">
        <w:tab/>
        <w:t>(1)</w:t>
      </w:r>
      <w:r w:rsidRPr="009A0D72">
        <w:tab/>
        <w:t>This section applies if:</w:t>
      </w:r>
    </w:p>
    <w:p w:rsidR="00253C2A" w:rsidRPr="009A0D72" w:rsidRDefault="00253C2A" w:rsidP="00253C2A">
      <w:pPr>
        <w:pStyle w:val="paragraph"/>
      </w:pPr>
      <w:r w:rsidRPr="009A0D72">
        <w:tab/>
        <w:t>(a)</w:t>
      </w:r>
      <w:r w:rsidRPr="009A0D72">
        <w:tab/>
        <w:t>a determination is in force in an income year under which a claimant is entitled to be paid family tax benefit by instalment; and</w:t>
      </w:r>
    </w:p>
    <w:p w:rsidR="00253C2A" w:rsidRPr="009A0D72" w:rsidRDefault="00253C2A" w:rsidP="00253C2A">
      <w:pPr>
        <w:pStyle w:val="paragraph"/>
      </w:pPr>
      <w:r w:rsidRPr="009A0D72">
        <w:tab/>
        <w:t>(b)</w:t>
      </w:r>
      <w:r w:rsidRPr="009A0D72">
        <w:tab/>
        <w:t>one of the following applies:</w:t>
      </w:r>
    </w:p>
    <w:p w:rsidR="00253C2A" w:rsidRPr="009A0D72" w:rsidRDefault="00253C2A" w:rsidP="00253C2A">
      <w:pPr>
        <w:pStyle w:val="paragraphsub"/>
      </w:pPr>
      <w:r w:rsidRPr="009A0D72">
        <w:tab/>
        <w:t>(i)</w:t>
      </w:r>
      <w:r w:rsidRPr="009A0D72">
        <w:tab/>
        <w:t>a variation of the determination under subsection</w:t>
      </w:r>
      <w:r w:rsidR="009A0D72">
        <w:t> </w:t>
      </w:r>
      <w:r w:rsidRPr="009A0D72">
        <w:t>31A(1) has effect on a day in the income year that is after 1</w:t>
      </w:r>
      <w:r w:rsidR="009A0D72">
        <w:t> </w:t>
      </w:r>
      <w:r w:rsidRPr="009A0D72">
        <w:t>July;</w:t>
      </w:r>
    </w:p>
    <w:p w:rsidR="00253C2A" w:rsidRPr="009A0D72" w:rsidRDefault="00253C2A" w:rsidP="00253C2A">
      <w:pPr>
        <w:pStyle w:val="paragraphsub"/>
      </w:pPr>
      <w:r w:rsidRPr="009A0D72">
        <w:tab/>
        <w:t>(ii)</w:t>
      </w:r>
      <w:r w:rsidRPr="009A0D72">
        <w:tab/>
        <w:t>a variation of the determination under subsection</w:t>
      </w:r>
      <w:r w:rsidR="009A0D72">
        <w:t> </w:t>
      </w:r>
      <w:r w:rsidRPr="009A0D72">
        <w:t>31B(1) has effect on a day in the income year that is after 1</w:t>
      </w:r>
      <w:r w:rsidR="009A0D72">
        <w:t> </w:t>
      </w:r>
      <w:r w:rsidRPr="009A0D72">
        <w:t>July;</w:t>
      </w:r>
    </w:p>
    <w:p w:rsidR="00253C2A" w:rsidRPr="009A0D72" w:rsidRDefault="00253C2A" w:rsidP="00253C2A">
      <w:pPr>
        <w:pStyle w:val="paragraphsub"/>
      </w:pPr>
      <w:r w:rsidRPr="009A0D72">
        <w:tab/>
        <w:t>(iii)</w:t>
      </w:r>
      <w:r w:rsidRPr="009A0D72">
        <w:tab/>
        <w:t>a variation of the determination under subsection</w:t>
      </w:r>
      <w:r w:rsidR="009A0D72">
        <w:t> </w:t>
      </w:r>
      <w:r w:rsidRPr="009A0D72">
        <w:t>31C(1) has effect on a day in the income year that is after 1</w:t>
      </w:r>
      <w:r w:rsidR="009A0D72">
        <w:t> </w:t>
      </w:r>
      <w:r w:rsidRPr="009A0D72">
        <w:t>July;</w:t>
      </w:r>
    </w:p>
    <w:p w:rsidR="00253C2A" w:rsidRPr="009A0D72" w:rsidRDefault="00253C2A" w:rsidP="00253C2A">
      <w:pPr>
        <w:pStyle w:val="paragraphsub"/>
      </w:pPr>
      <w:r w:rsidRPr="009A0D72">
        <w:tab/>
        <w:t>(iv)</w:t>
      </w:r>
      <w:r w:rsidRPr="009A0D72">
        <w:tab/>
        <w:t>a variation of the determination under subsection</w:t>
      </w:r>
      <w:r w:rsidR="009A0D72">
        <w:t> </w:t>
      </w:r>
      <w:r w:rsidRPr="009A0D72">
        <w:t>31D(1) has effect on a day in the income year that is after 1</w:t>
      </w:r>
      <w:r w:rsidR="009A0D72">
        <w:t> </w:t>
      </w:r>
      <w:r w:rsidRPr="009A0D72">
        <w:t>July;</w:t>
      </w:r>
    </w:p>
    <w:p w:rsidR="00253C2A" w:rsidRPr="009A0D72" w:rsidRDefault="00253C2A" w:rsidP="00253C2A">
      <w:pPr>
        <w:pStyle w:val="paragraphsub"/>
      </w:pPr>
      <w:r w:rsidRPr="009A0D72">
        <w:tab/>
        <w:t>(v)</w:t>
      </w:r>
      <w:r w:rsidRPr="009A0D72">
        <w:tab/>
        <w:t>on a day in the income year, the claimant provides the Secretary with a revised estimate of the claimant’s adjusted taxable income for the income year that does not result in a variation of the determination under subsection</w:t>
      </w:r>
      <w:r w:rsidR="009A0D72">
        <w:t> </w:t>
      </w:r>
      <w:r w:rsidRPr="009A0D72">
        <w:t>31A(1);</w:t>
      </w:r>
    </w:p>
    <w:p w:rsidR="00A844DA" w:rsidRPr="009A0D72" w:rsidRDefault="00253C2A" w:rsidP="00A844DA">
      <w:pPr>
        <w:pStyle w:val="paragraphsub"/>
      </w:pPr>
      <w:r w:rsidRPr="009A0D72">
        <w:tab/>
        <w:t>(vi)</w:t>
      </w:r>
      <w:r w:rsidRPr="009A0D72">
        <w:tab/>
        <w:t>on a day in the income year that is after 1</w:t>
      </w:r>
      <w:r w:rsidR="009A0D72">
        <w:t> </w:t>
      </w:r>
      <w:r w:rsidRPr="009A0D72">
        <w:t xml:space="preserve">July, the Secretary makes a revised estimate of the claimant’s </w:t>
      </w:r>
      <w:r w:rsidRPr="009A0D72">
        <w:lastRenderedPageBreak/>
        <w:t>maintenance income that does not result in a variation of the determination under subsection</w:t>
      </w:r>
      <w:r w:rsidR="009A0D72">
        <w:t> </w:t>
      </w:r>
      <w:r w:rsidRPr="009A0D72">
        <w:t>31B(1)</w:t>
      </w:r>
      <w:r w:rsidR="00A844DA" w:rsidRPr="009A0D72">
        <w:t>;</w:t>
      </w:r>
    </w:p>
    <w:p w:rsidR="00253C2A" w:rsidRPr="009A0D72" w:rsidRDefault="00A844DA" w:rsidP="00253C2A">
      <w:pPr>
        <w:pStyle w:val="paragraphsub"/>
      </w:pPr>
      <w:r w:rsidRPr="009A0D72">
        <w:tab/>
        <w:t>(vii)</w:t>
      </w:r>
      <w:r w:rsidRPr="009A0D72">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9A0D72" w:rsidRDefault="00253C2A" w:rsidP="00253C2A">
      <w:pPr>
        <w:pStyle w:val="subsection"/>
      </w:pPr>
      <w:r w:rsidRPr="009A0D72">
        <w:tab/>
        <w:t>(2)</w:t>
      </w:r>
      <w:r w:rsidRPr="009A0D72">
        <w:tab/>
        <w:t xml:space="preserve">The Secretary must apply the following method statement to work out if there is a daily overpayment rate: </w:t>
      </w:r>
    </w:p>
    <w:p w:rsidR="00253C2A" w:rsidRPr="009A0D72" w:rsidRDefault="00253C2A" w:rsidP="00253C2A">
      <w:pPr>
        <w:pStyle w:val="BoxHeadItalic"/>
      </w:pPr>
      <w:r w:rsidRPr="009A0D72">
        <w:t>Method statement</w:t>
      </w:r>
    </w:p>
    <w:p w:rsidR="00253C2A" w:rsidRPr="009A0D72" w:rsidRDefault="00253C2A" w:rsidP="00253C2A">
      <w:pPr>
        <w:pStyle w:val="BoxStep"/>
      </w:pPr>
      <w:r w:rsidRPr="009A0D72">
        <w:t>Step 1.</w:t>
      </w:r>
      <w:r w:rsidRPr="009A0D72">
        <w:tab/>
        <w:t>Work out the total amount of family tax benefit the claimant is or was entitled to be paid during the period beginning at the start of the income year and ending at the end of the day before the applicable day.</w:t>
      </w:r>
    </w:p>
    <w:p w:rsidR="00253C2A" w:rsidRPr="009A0D72" w:rsidRDefault="00253C2A" w:rsidP="00B525A3">
      <w:pPr>
        <w:pStyle w:val="BoxStep"/>
        <w:keepNext/>
        <w:keepLines/>
      </w:pPr>
      <w:r w:rsidRPr="009A0D72">
        <w:t>Step 2.</w:t>
      </w:r>
      <w:r w:rsidRPr="009A0D72">
        <w:tab/>
        <w:t>Work out the total amount of family tax benefit the claimant would have been entitled to be paid during that period if the claimant’s rate of family tax benefit were calculated using:</w:t>
      </w:r>
    </w:p>
    <w:p w:rsidR="00253C2A" w:rsidRPr="009A0D72" w:rsidRDefault="00253C2A" w:rsidP="00253C2A">
      <w:pPr>
        <w:pStyle w:val="BoxPara"/>
      </w:pPr>
      <w:r w:rsidRPr="009A0D72">
        <w:tab/>
        <w:t>(a)</w:t>
      </w:r>
      <w:r w:rsidRPr="009A0D72">
        <w:tab/>
        <w:t xml:space="preserve">if </w:t>
      </w:r>
      <w:r w:rsidR="009A0D72">
        <w:t>subparagraph (</w:t>
      </w:r>
      <w:r w:rsidRPr="009A0D72">
        <w:t>1)(b)(i) applies—the revised estimate concerned; or</w:t>
      </w:r>
    </w:p>
    <w:p w:rsidR="00253C2A" w:rsidRPr="009A0D72" w:rsidRDefault="00253C2A" w:rsidP="00253C2A">
      <w:pPr>
        <w:pStyle w:val="BoxPara"/>
      </w:pPr>
      <w:r w:rsidRPr="009A0D72">
        <w:tab/>
        <w:t>(b)</w:t>
      </w:r>
      <w:r w:rsidRPr="009A0D72">
        <w:tab/>
        <w:t xml:space="preserve">if </w:t>
      </w:r>
      <w:r w:rsidR="009A0D72">
        <w:t>subparagraph (</w:t>
      </w:r>
      <w:r w:rsidRPr="009A0D72">
        <w:t>1)(b)(ii) applies—the revised estimate concerned; or</w:t>
      </w:r>
    </w:p>
    <w:p w:rsidR="00253C2A" w:rsidRPr="009A0D72" w:rsidRDefault="00253C2A" w:rsidP="00253C2A">
      <w:pPr>
        <w:pStyle w:val="BoxPara"/>
      </w:pPr>
      <w:r w:rsidRPr="009A0D72">
        <w:tab/>
        <w:t>(c)</w:t>
      </w:r>
      <w:r w:rsidRPr="009A0D72">
        <w:tab/>
        <w:t xml:space="preserve">if </w:t>
      </w:r>
      <w:r w:rsidR="009A0D72">
        <w:t>subparagraph (</w:t>
      </w:r>
      <w:r w:rsidRPr="009A0D72">
        <w:t>1)(b)(iii) applies—the indexed estimate concerned; or</w:t>
      </w:r>
    </w:p>
    <w:p w:rsidR="00253C2A" w:rsidRPr="009A0D72" w:rsidRDefault="00253C2A" w:rsidP="00253C2A">
      <w:pPr>
        <w:pStyle w:val="BoxPara"/>
      </w:pPr>
      <w:r w:rsidRPr="009A0D72">
        <w:tab/>
        <w:t>(d)</w:t>
      </w:r>
      <w:r w:rsidRPr="009A0D72">
        <w:tab/>
        <w:t xml:space="preserve">if </w:t>
      </w:r>
      <w:r w:rsidR="009A0D72">
        <w:t>subparagraph (</w:t>
      </w:r>
      <w:r w:rsidRPr="009A0D72">
        <w:t>1)(b)(iv) applies—the indexed actual income concerned; or</w:t>
      </w:r>
    </w:p>
    <w:p w:rsidR="00253C2A" w:rsidRPr="009A0D72" w:rsidRDefault="00253C2A" w:rsidP="00253C2A">
      <w:pPr>
        <w:pStyle w:val="BoxPara"/>
      </w:pPr>
      <w:r w:rsidRPr="009A0D72">
        <w:tab/>
        <w:t>(e)</w:t>
      </w:r>
      <w:r w:rsidRPr="009A0D72">
        <w:tab/>
        <w:t xml:space="preserve">if </w:t>
      </w:r>
      <w:r w:rsidR="009A0D72">
        <w:t>subparagraph (</w:t>
      </w:r>
      <w:r w:rsidRPr="009A0D72">
        <w:t>1)(b)(v) applies—the revised estimate concerned; or</w:t>
      </w:r>
    </w:p>
    <w:p w:rsidR="00816808" w:rsidRPr="009A0D72" w:rsidRDefault="00253C2A" w:rsidP="00816808">
      <w:pPr>
        <w:pStyle w:val="BoxPara"/>
      </w:pPr>
      <w:r w:rsidRPr="009A0D72">
        <w:lastRenderedPageBreak/>
        <w:tab/>
        <w:t>(f)</w:t>
      </w:r>
      <w:r w:rsidRPr="009A0D72">
        <w:tab/>
        <w:t xml:space="preserve">if </w:t>
      </w:r>
      <w:r w:rsidR="009A0D72">
        <w:t>subparagraph (</w:t>
      </w:r>
      <w:r w:rsidRPr="009A0D72">
        <w:t>1)(b)(vi) applies—the revised estimate concerned</w:t>
      </w:r>
      <w:r w:rsidR="00816808" w:rsidRPr="009A0D72">
        <w:t>; or</w:t>
      </w:r>
    </w:p>
    <w:p w:rsidR="00253C2A" w:rsidRPr="009A0D72" w:rsidRDefault="00816808" w:rsidP="00FF1795">
      <w:pPr>
        <w:pStyle w:val="BoxPara"/>
        <w:keepNext/>
        <w:keepLines/>
      </w:pPr>
      <w:r w:rsidRPr="009A0D72">
        <w:tab/>
        <w:t>(g)</w:t>
      </w:r>
      <w:r w:rsidRPr="009A0D72">
        <w:tab/>
        <w:t xml:space="preserve">if </w:t>
      </w:r>
      <w:r w:rsidR="009A0D72">
        <w:t>subparagraph (</w:t>
      </w:r>
      <w:r w:rsidRPr="009A0D72">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9A0D72" w:rsidRDefault="00253C2A" w:rsidP="00253C2A">
      <w:pPr>
        <w:pStyle w:val="BoxStep"/>
      </w:pPr>
      <w:r w:rsidRPr="009A0D72">
        <w:t>Step 3.</w:t>
      </w:r>
      <w:r w:rsidRPr="009A0D72">
        <w:tab/>
        <w:t>Take the amount worked out at step 2 away from the amount worked out at step 1.</w:t>
      </w:r>
    </w:p>
    <w:p w:rsidR="00253C2A" w:rsidRPr="009A0D72" w:rsidRDefault="00253C2A" w:rsidP="00253C2A">
      <w:pPr>
        <w:pStyle w:val="BoxStep"/>
      </w:pPr>
      <w:r w:rsidRPr="009A0D72">
        <w:t>Step 4.</w:t>
      </w:r>
      <w:r w:rsidRPr="009A0D72">
        <w:tab/>
        <w:t>If the amount worked out at step 3 is greater than zero, work out the number of days during the period beginning on the applicable day and ending at the end of the last day in the income year.</w:t>
      </w:r>
    </w:p>
    <w:p w:rsidR="00253C2A" w:rsidRPr="009A0D72" w:rsidRDefault="00253C2A" w:rsidP="00253C2A">
      <w:pPr>
        <w:pStyle w:val="BoxStep"/>
      </w:pPr>
      <w:r w:rsidRPr="009A0D72">
        <w:t>Step 5.</w:t>
      </w:r>
      <w:r w:rsidRPr="009A0D72">
        <w:tab/>
        <w:t xml:space="preserve">Work out the </w:t>
      </w:r>
      <w:r w:rsidRPr="009A0D72">
        <w:rPr>
          <w:b/>
          <w:i/>
        </w:rPr>
        <w:t>daily overpayment rate</w:t>
      </w:r>
      <w:r w:rsidRPr="009A0D72">
        <w:t xml:space="preserve"> by dividing the amount worked out at step 3 by the number of days worked out at step 4</w:t>
      </w:r>
      <w:r w:rsidR="00816808" w:rsidRPr="009A0D72">
        <w:t>, and rounding the result of the division to the nearest cent (rounding 0.5 cents upwards)</w:t>
      </w:r>
      <w:r w:rsidRPr="009A0D72">
        <w:t>.</w:t>
      </w:r>
    </w:p>
    <w:p w:rsidR="00253C2A" w:rsidRPr="009A0D72" w:rsidRDefault="00253C2A" w:rsidP="00253C2A">
      <w:pPr>
        <w:pStyle w:val="subsection"/>
      </w:pPr>
      <w:r w:rsidRPr="009A0D72">
        <w:tab/>
        <w:t>(3)</w:t>
      </w:r>
      <w:r w:rsidRPr="009A0D72">
        <w:tab/>
        <w:t>If there is a daily overpayment rate, the Secretary must vary the</w:t>
      </w:r>
      <w:r w:rsidR="005F2223" w:rsidRPr="009A0D72">
        <w:t xml:space="preserve"> applicable</w:t>
      </w:r>
      <w:r w:rsidRPr="009A0D72">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9A0D72" w:rsidRDefault="00411132" w:rsidP="00411132">
      <w:pPr>
        <w:pStyle w:val="subsection"/>
      </w:pPr>
      <w:r w:rsidRPr="009A0D72">
        <w:tab/>
        <w:t>(3A)</w:t>
      </w:r>
      <w:r w:rsidRPr="009A0D72">
        <w:tab/>
        <w:t xml:space="preserve">For the purposes of </w:t>
      </w:r>
      <w:r w:rsidR="009A0D72">
        <w:t>subsection (</w:t>
      </w:r>
      <w:r w:rsidRPr="009A0D72">
        <w:t xml:space="preserve">3), the </w:t>
      </w:r>
      <w:r w:rsidRPr="009A0D72">
        <w:rPr>
          <w:b/>
          <w:i/>
        </w:rPr>
        <w:t xml:space="preserve">applicable determination </w:t>
      </w:r>
      <w:r w:rsidRPr="009A0D72">
        <w:t>is:</w:t>
      </w:r>
    </w:p>
    <w:p w:rsidR="00411132" w:rsidRPr="009A0D72" w:rsidRDefault="00411132" w:rsidP="00411132">
      <w:pPr>
        <w:pStyle w:val="paragraph"/>
      </w:pPr>
      <w:r w:rsidRPr="009A0D72">
        <w:tab/>
        <w:t>(a)</w:t>
      </w:r>
      <w:r w:rsidRPr="009A0D72">
        <w:tab/>
        <w:t xml:space="preserve">if </w:t>
      </w:r>
      <w:r w:rsidR="009A0D72">
        <w:t>subparagraph (</w:t>
      </w:r>
      <w:r w:rsidRPr="009A0D72">
        <w:t xml:space="preserve">1)(b)(i), (ii), (iii), (iv), (v) or (vi) applies—the determination referred to in </w:t>
      </w:r>
      <w:r w:rsidR="009A0D72">
        <w:t>paragraph (</w:t>
      </w:r>
      <w:r w:rsidRPr="009A0D72">
        <w:t>1)(a); or</w:t>
      </w:r>
    </w:p>
    <w:p w:rsidR="00411132" w:rsidRPr="009A0D72" w:rsidRDefault="00411132" w:rsidP="00411132">
      <w:pPr>
        <w:pStyle w:val="paragraph"/>
      </w:pPr>
      <w:r w:rsidRPr="009A0D72">
        <w:tab/>
        <w:t>(b)</w:t>
      </w:r>
      <w:r w:rsidRPr="009A0D72">
        <w:tab/>
        <w:t xml:space="preserve">if </w:t>
      </w:r>
      <w:r w:rsidR="009A0D72">
        <w:t>subparagraph (</w:t>
      </w:r>
      <w:r w:rsidRPr="009A0D72">
        <w:t>1)(b)(vii) applies—the other determination referred to in that subparagraph.</w:t>
      </w:r>
    </w:p>
    <w:p w:rsidR="00253C2A" w:rsidRPr="009A0D72" w:rsidRDefault="00253C2A" w:rsidP="00253C2A">
      <w:pPr>
        <w:pStyle w:val="subsection"/>
      </w:pPr>
      <w:r w:rsidRPr="009A0D72">
        <w:tab/>
        <w:t>(4)</w:t>
      </w:r>
      <w:r w:rsidRPr="009A0D72">
        <w:tab/>
        <w:t>This section may have more than one application in relation to the claimant during the income year.</w:t>
      </w:r>
    </w:p>
    <w:p w:rsidR="00253C2A" w:rsidRPr="009A0D72" w:rsidRDefault="00253C2A" w:rsidP="00253C2A">
      <w:pPr>
        <w:pStyle w:val="subsection"/>
      </w:pPr>
      <w:r w:rsidRPr="009A0D72">
        <w:lastRenderedPageBreak/>
        <w:tab/>
        <w:t>(5)</w:t>
      </w:r>
      <w:r w:rsidRPr="009A0D72">
        <w:tab/>
        <w:t>In this section:</w:t>
      </w:r>
    </w:p>
    <w:p w:rsidR="00253C2A" w:rsidRPr="009A0D72" w:rsidRDefault="00253C2A" w:rsidP="00253C2A">
      <w:pPr>
        <w:pStyle w:val="Definition"/>
      </w:pPr>
      <w:r w:rsidRPr="009A0D72">
        <w:rPr>
          <w:b/>
          <w:i/>
        </w:rPr>
        <w:t>applicable day</w:t>
      </w:r>
      <w:r w:rsidRPr="009A0D72">
        <w:t xml:space="preserve"> means:</w:t>
      </w:r>
    </w:p>
    <w:p w:rsidR="00253C2A" w:rsidRPr="009A0D72" w:rsidRDefault="00253C2A" w:rsidP="00253C2A">
      <w:pPr>
        <w:pStyle w:val="paragraph"/>
      </w:pPr>
      <w:r w:rsidRPr="009A0D72">
        <w:tab/>
        <w:t>(a)</w:t>
      </w:r>
      <w:r w:rsidRPr="009A0D72">
        <w:tab/>
        <w:t xml:space="preserve">if </w:t>
      </w:r>
      <w:r w:rsidR="009A0D72">
        <w:t>subparagraph (</w:t>
      </w:r>
      <w:r w:rsidRPr="009A0D72">
        <w:t>1)(b)(i), (ii), (iii) or (iv) applies—the day on which the variation concerned has effect; and</w:t>
      </w:r>
    </w:p>
    <w:p w:rsidR="00411132" w:rsidRPr="009A0D72" w:rsidRDefault="00253C2A" w:rsidP="00411132">
      <w:pPr>
        <w:pStyle w:val="paragraph"/>
      </w:pPr>
      <w:r w:rsidRPr="009A0D72">
        <w:tab/>
        <w:t>(b)</w:t>
      </w:r>
      <w:r w:rsidRPr="009A0D72">
        <w:tab/>
        <w:t xml:space="preserve">if </w:t>
      </w:r>
      <w:r w:rsidR="009A0D72">
        <w:t>subparagraph (</w:t>
      </w:r>
      <w:r w:rsidRPr="009A0D72">
        <w:t>1)(b)(v) or (vi) applies—the first day of the instalment period in which the Secretary applies the method statement because of that subparagraph applying</w:t>
      </w:r>
      <w:r w:rsidR="00411132" w:rsidRPr="009A0D72">
        <w:t>; and</w:t>
      </w:r>
    </w:p>
    <w:p w:rsidR="00253C2A" w:rsidRPr="009A0D72" w:rsidRDefault="00411132" w:rsidP="00411132">
      <w:pPr>
        <w:pStyle w:val="paragraph"/>
      </w:pPr>
      <w:r w:rsidRPr="009A0D72">
        <w:tab/>
        <w:t>(c)</w:t>
      </w:r>
      <w:r w:rsidRPr="009A0D72">
        <w:tab/>
        <w:t xml:space="preserve">if </w:t>
      </w:r>
      <w:r w:rsidR="009A0D72">
        <w:t>subparagraph (</w:t>
      </w:r>
      <w:r w:rsidRPr="009A0D72">
        <w:t>1)(b)(vii) applies—the first day in the income year for which the claimant’s entitlement to be paid family tax benefit arose under the other determination referred to in that subparagraph.</w:t>
      </w:r>
    </w:p>
    <w:p w:rsidR="00F01773" w:rsidRPr="009A0D72" w:rsidRDefault="00F01773" w:rsidP="00F01773">
      <w:pPr>
        <w:pStyle w:val="ActHead5"/>
      </w:pPr>
      <w:bookmarkStart w:id="64" w:name="_Toc469924679"/>
      <w:r w:rsidRPr="009A0D72">
        <w:rPr>
          <w:rStyle w:val="CharSectno"/>
        </w:rPr>
        <w:t>32</w:t>
      </w:r>
      <w:r w:rsidRPr="009A0D72">
        <w:t xml:space="preserve">  Notice of variation of determination</w:t>
      </w:r>
      <w:bookmarkEnd w:id="64"/>
    </w:p>
    <w:p w:rsidR="00F01773" w:rsidRPr="009A0D72" w:rsidRDefault="00F01773" w:rsidP="00F01773">
      <w:pPr>
        <w:pStyle w:val="subsection"/>
      </w:pPr>
      <w:r w:rsidRPr="009A0D72">
        <w:tab/>
        <w:t>(1)</w:t>
      </w:r>
      <w:r w:rsidRPr="009A0D72">
        <w:tab/>
        <w:t xml:space="preserve">The Secretary must give notice of any variation of a determination under this </w:t>
      </w:r>
      <w:r w:rsidR="00127CA2" w:rsidRPr="009A0D72">
        <w:t>Subdivision</w:t>
      </w:r>
      <w:r w:rsidR="00753CFA" w:rsidRPr="009A0D72">
        <w:t xml:space="preserve"> </w:t>
      </w:r>
      <w:r w:rsidRPr="009A0D72">
        <w:t>to the claimant, stating the effect of the variation and that the claimant may apply for review of the decision involved in the manner set out in Part</w:t>
      </w:r>
      <w:r w:rsidR="009A0D72">
        <w:t> </w:t>
      </w:r>
      <w:r w:rsidRPr="009A0D72">
        <w:t>5.</w:t>
      </w:r>
    </w:p>
    <w:p w:rsidR="00F01773" w:rsidRPr="009A0D72" w:rsidRDefault="00F01773" w:rsidP="00F01773">
      <w:pPr>
        <w:pStyle w:val="subsection"/>
      </w:pPr>
      <w:r w:rsidRPr="009A0D72">
        <w:tab/>
        <w:t>(2)</w:t>
      </w:r>
      <w:r w:rsidRPr="009A0D72">
        <w:tab/>
        <w:t xml:space="preserve">The variation is not ineffective by reason only that the requirements of </w:t>
      </w:r>
      <w:r w:rsidR="009A0D72">
        <w:t>subsection (</w:t>
      </w:r>
      <w:r w:rsidRPr="009A0D72">
        <w:t>1) are not complied with.</w:t>
      </w:r>
    </w:p>
    <w:p w:rsidR="00253C2A" w:rsidRPr="009A0D72" w:rsidRDefault="00127CA2" w:rsidP="00253C2A">
      <w:pPr>
        <w:pStyle w:val="ActHead4"/>
      </w:pPr>
      <w:bookmarkStart w:id="65" w:name="_Toc469924680"/>
      <w:r w:rsidRPr="009A0D72">
        <w:rPr>
          <w:rStyle w:val="CharSubdNo"/>
        </w:rPr>
        <w:t>Subdivision</w:t>
      </w:r>
      <w:r w:rsidR="00753CFA" w:rsidRPr="009A0D72">
        <w:rPr>
          <w:rStyle w:val="CharSubdNo"/>
        </w:rPr>
        <w:t xml:space="preserve"> </w:t>
      </w:r>
      <w:r w:rsidR="00253C2A" w:rsidRPr="009A0D72">
        <w:rPr>
          <w:rStyle w:val="CharSubdNo"/>
        </w:rPr>
        <w:t>CA</w:t>
      </w:r>
      <w:r w:rsidR="00253C2A" w:rsidRPr="009A0D72">
        <w:t>—</w:t>
      </w:r>
      <w:r w:rsidR="00253C2A" w:rsidRPr="009A0D72">
        <w:rPr>
          <w:rStyle w:val="CharSubdText"/>
        </w:rPr>
        <w:t>Non</w:t>
      </w:r>
      <w:r w:rsidR="009A0D72">
        <w:rPr>
          <w:rStyle w:val="CharSubdText"/>
        </w:rPr>
        <w:noBreakHyphen/>
      </w:r>
      <w:r w:rsidR="00253C2A" w:rsidRPr="009A0D72">
        <w:rPr>
          <w:rStyle w:val="CharSubdText"/>
        </w:rPr>
        <w:t>payment of family tax benefit for non</w:t>
      </w:r>
      <w:r w:rsidR="009A0D72">
        <w:rPr>
          <w:rStyle w:val="CharSubdText"/>
        </w:rPr>
        <w:noBreakHyphen/>
      </w:r>
      <w:r w:rsidR="00253C2A" w:rsidRPr="009A0D72">
        <w:rPr>
          <w:rStyle w:val="CharSubdText"/>
        </w:rPr>
        <w:t>lodgment of tax returns</w:t>
      </w:r>
      <w:bookmarkEnd w:id="65"/>
      <w:r w:rsidR="00253C2A" w:rsidRPr="009A0D72">
        <w:rPr>
          <w:rStyle w:val="CharSubdText"/>
        </w:rPr>
        <w:t xml:space="preserve"> </w:t>
      </w:r>
    </w:p>
    <w:p w:rsidR="00253C2A" w:rsidRPr="009A0D72" w:rsidRDefault="00253C2A" w:rsidP="00253C2A">
      <w:pPr>
        <w:pStyle w:val="ActHead5"/>
      </w:pPr>
      <w:bookmarkStart w:id="66" w:name="_Toc469924681"/>
      <w:r w:rsidRPr="009A0D72">
        <w:rPr>
          <w:rStyle w:val="CharSectno"/>
        </w:rPr>
        <w:t>32AA</w:t>
      </w:r>
      <w:r w:rsidRPr="009A0D72">
        <w:t xml:space="preserve">  Non</w:t>
      </w:r>
      <w:r w:rsidR="009A0D72">
        <w:noBreakHyphen/>
      </w:r>
      <w:r w:rsidRPr="009A0D72">
        <w:t>payment of family tax benefit for non</w:t>
      </w:r>
      <w:r w:rsidR="009A0D72">
        <w:noBreakHyphen/>
      </w:r>
      <w:r w:rsidRPr="009A0D72">
        <w:t>lodgment of tax returns</w:t>
      </w:r>
      <w:bookmarkEnd w:id="66"/>
    </w:p>
    <w:p w:rsidR="00253C2A" w:rsidRPr="009A0D72" w:rsidRDefault="00253C2A" w:rsidP="00253C2A">
      <w:pPr>
        <w:pStyle w:val="subsection"/>
      </w:pPr>
      <w:r w:rsidRPr="009A0D72">
        <w:tab/>
      </w:r>
      <w:r w:rsidR="003A3B4D" w:rsidRPr="009A0D72">
        <w:t>(1)</w:t>
      </w:r>
      <w:r w:rsidRPr="009A0D72">
        <w:tab/>
        <w:t>If the Secretary varies a determination under subsection</w:t>
      </w:r>
      <w:r w:rsidR="009A0D72">
        <w:t> </w:t>
      </w:r>
      <w:r w:rsidRPr="009A0D72">
        <w:t xml:space="preserve">28(2) in relation to a claimant, the Secretary must not make a payment of family tax benefit (worked out on </w:t>
      </w:r>
      <w:r w:rsidR="00261D58" w:rsidRPr="009A0D72">
        <w:t>an estimated income basis</w:t>
      </w:r>
      <w:r w:rsidRPr="009A0D72">
        <w:t>) to:</w:t>
      </w:r>
    </w:p>
    <w:p w:rsidR="00253C2A" w:rsidRPr="009A0D72" w:rsidRDefault="00253C2A" w:rsidP="00253C2A">
      <w:pPr>
        <w:pStyle w:val="paragraph"/>
      </w:pPr>
      <w:r w:rsidRPr="009A0D72">
        <w:tab/>
        <w:t>(a)</w:t>
      </w:r>
      <w:r w:rsidRPr="009A0D72">
        <w:tab/>
        <w:t>the claimant during a prohibited period for the claimant (see section</w:t>
      </w:r>
      <w:r w:rsidR="009A0D72">
        <w:t> </w:t>
      </w:r>
      <w:r w:rsidRPr="009A0D72">
        <w:t>32AB); and</w:t>
      </w:r>
    </w:p>
    <w:p w:rsidR="00253C2A" w:rsidRPr="009A0D72" w:rsidRDefault="00253C2A" w:rsidP="00253C2A">
      <w:pPr>
        <w:pStyle w:val="paragraph"/>
      </w:pPr>
      <w:r w:rsidRPr="009A0D72">
        <w:tab/>
        <w:t>(b)</w:t>
      </w:r>
      <w:r w:rsidRPr="009A0D72">
        <w:tab/>
        <w:t xml:space="preserve">the claimant’s partner (if any) (the </w:t>
      </w:r>
      <w:r w:rsidRPr="009A0D72">
        <w:rPr>
          <w:b/>
          <w:i/>
        </w:rPr>
        <w:t>relevant partner</w:t>
      </w:r>
      <w:r w:rsidRPr="009A0D72">
        <w:t>) mentioned in subparagraph</w:t>
      </w:r>
      <w:r w:rsidR="009A0D72">
        <w:t> </w:t>
      </w:r>
      <w:r w:rsidRPr="009A0D72">
        <w:t>28(1)(b)(iii) during a prohibited period for that partner (see section</w:t>
      </w:r>
      <w:r w:rsidR="009A0D72">
        <w:t> </w:t>
      </w:r>
      <w:r w:rsidRPr="009A0D72">
        <w:t>32AC).</w:t>
      </w:r>
    </w:p>
    <w:p w:rsidR="006846BD" w:rsidRPr="009A0D72" w:rsidRDefault="006846BD" w:rsidP="006846BD">
      <w:pPr>
        <w:pStyle w:val="subsection"/>
      </w:pPr>
      <w:r w:rsidRPr="009A0D72">
        <w:lastRenderedPageBreak/>
        <w:tab/>
        <w:t>(2)</w:t>
      </w:r>
      <w:r w:rsidRPr="009A0D72">
        <w:tab/>
        <w:t>This section is subject to section</w:t>
      </w:r>
      <w:r w:rsidR="009A0D72">
        <w:t> </w:t>
      </w:r>
      <w:r w:rsidRPr="009A0D72">
        <w:t>32AE.</w:t>
      </w:r>
    </w:p>
    <w:p w:rsidR="00253C2A" w:rsidRPr="009A0D72" w:rsidRDefault="00253C2A" w:rsidP="00253C2A">
      <w:pPr>
        <w:pStyle w:val="ActHead5"/>
      </w:pPr>
      <w:bookmarkStart w:id="67" w:name="_Toc469924682"/>
      <w:r w:rsidRPr="009A0D72">
        <w:rPr>
          <w:rStyle w:val="CharSectno"/>
        </w:rPr>
        <w:t>32AB</w:t>
      </w:r>
      <w:r w:rsidRPr="009A0D72">
        <w:t xml:space="preserve">  Prohibited periods for claimant</w:t>
      </w:r>
      <w:bookmarkEnd w:id="67"/>
    </w:p>
    <w:p w:rsidR="00253C2A" w:rsidRPr="009A0D72" w:rsidRDefault="00253C2A" w:rsidP="00253C2A">
      <w:pPr>
        <w:pStyle w:val="SubsectionHead"/>
      </w:pPr>
      <w:r w:rsidRPr="009A0D72">
        <w:t>First kind of prohibited period</w:t>
      </w:r>
    </w:p>
    <w:p w:rsidR="00253C2A" w:rsidRPr="009A0D72" w:rsidRDefault="00253C2A" w:rsidP="00253C2A">
      <w:pPr>
        <w:pStyle w:val="subsection"/>
      </w:pPr>
      <w:r w:rsidRPr="009A0D72">
        <w:tab/>
        <w:t>(1)</w:t>
      </w:r>
      <w:r w:rsidRPr="009A0D72">
        <w:tab/>
        <w:t>There is a prohibited period for the claimant if:</w:t>
      </w:r>
    </w:p>
    <w:p w:rsidR="00253C2A" w:rsidRPr="009A0D72" w:rsidRDefault="00253C2A" w:rsidP="00253C2A">
      <w:pPr>
        <w:pStyle w:val="paragraph"/>
      </w:pPr>
      <w:r w:rsidRPr="009A0D72">
        <w:tab/>
        <w:t>(a)</w:t>
      </w:r>
      <w:r w:rsidRPr="009A0D72">
        <w:tab/>
        <w:t>the claimant was required to lodge an income tax return for the cancellation income year concerned but the claimant has not done so by the end of the grace period; or</w:t>
      </w:r>
    </w:p>
    <w:p w:rsidR="00253C2A" w:rsidRPr="009A0D72" w:rsidRDefault="00253C2A" w:rsidP="00253C2A">
      <w:pPr>
        <w:pStyle w:val="paragraph"/>
      </w:pPr>
      <w:r w:rsidRPr="009A0D72">
        <w:tab/>
        <w:t>(b)</w:t>
      </w:r>
      <w:r w:rsidRPr="009A0D72">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9A0D72" w:rsidRDefault="00253C2A" w:rsidP="00253C2A">
      <w:pPr>
        <w:pStyle w:val="notetext"/>
      </w:pPr>
      <w:r w:rsidRPr="009A0D72">
        <w:t>Note:</w:t>
      </w:r>
      <w:r w:rsidRPr="009A0D72">
        <w:tab/>
        <w:t xml:space="preserve">For </w:t>
      </w:r>
      <w:r w:rsidRPr="009A0D72">
        <w:rPr>
          <w:b/>
          <w:i/>
        </w:rPr>
        <w:t xml:space="preserve">relevant partner </w:t>
      </w:r>
      <w:r w:rsidRPr="009A0D72">
        <w:t>see section</w:t>
      </w:r>
      <w:r w:rsidR="009A0D72">
        <w:t> </w:t>
      </w:r>
      <w:r w:rsidRPr="009A0D72">
        <w:t xml:space="preserve">32AA. For </w:t>
      </w:r>
      <w:r w:rsidRPr="009A0D72">
        <w:rPr>
          <w:b/>
          <w:i/>
        </w:rPr>
        <w:t xml:space="preserve">grace period </w:t>
      </w:r>
      <w:r w:rsidRPr="009A0D72">
        <w:t xml:space="preserve">see </w:t>
      </w:r>
      <w:r w:rsidR="009A0D72">
        <w:t>subsection (</w:t>
      </w:r>
      <w:r w:rsidRPr="009A0D72">
        <w:t>8).</w:t>
      </w:r>
    </w:p>
    <w:p w:rsidR="00273950" w:rsidRPr="009A0D72" w:rsidRDefault="00273950" w:rsidP="00273950">
      <w:pPr>
        <w:pStyle w:val="subsection"/>
      </w:pPr>
      <w:r w:rsidRPr="009A0D72">
        <w:tab/>
        <w:t>(1A)</w:t>
      </w:r>
      <w:r w:rsidRPr="009A0D72">
        <w:tab/>
        <w:t xml:space="preserve">However, there is not a prohibited period for the claimant under </w:t>
      </w:r>
      <w:r w:rsidR="009A0D72">
        <w:t>subsection (</w:t>
      </w:r>
      <w:r w:rsidRPr="009A0D72">
        <w:t>1) because of a variation mentioned in section</w:t>
      </w:r>
      <w:r w:rsidR="009A0D72">
        <w:t> </w:t>
      </w:r>
      <w:r w:rsidRPr="009A0D72">
        <w:t>32AA if:</w:t>
      </w:r>
    </w:p>
    <w:p w:rsidR="00273950" w:rsidRPr="009A0D72" w:rsidRDefault="00273950" w:rsidP="00273950">
      <w:pPr>
        <w:pStyle w:val="paragraph"/>
      </w:pPr>
      <w:r w:rsidRPr="009A0D72">
        <w:tab/>
        <w:t>(a)</w:t>
      </w:r>
      <w:r w:rsidRPr="009A0D72">
        <w:tab/>
        <w:t>no debt arose under section</w:t>
      </w:r>
      <w:r w:rsidR="009A0D72">
        <w:t> </w:t>
      </w:r>
      <w:r w:rsidRPr="009A0D72">
        <w:t>71 as a result of that variation; or</w:t>
      </w:r>
    </w:p>
    <w:p w:rsidR="00273950" w:rsidRPr="009A0D72" w:rsidRDefault="00273950" w:rsidP="00273950">
      <w:pPr>
        <w:pStyle w:val="paragraph"/>
      </w:pPr>
      <w:r w:rsidRPr="009A0D72">
        <w:tab/>
        <w:t>(b)</w:t>
      </w:r>
      <w:r w:rsidRPr="009A0D72">
        <w:tab/>
        <w:t>a debt arose under section</w:t>
      </w:r>
      <w:r w:rsidR="009A0D72">
        <w:t> </w:t>
      </w:r>
      <w:r w:rsidRPr="009A0D72">
        <w:t>71 as a result of that variation, but no amount of that debt is outstanding at the end of the grace period.</w:t>
      </w:r>
    </w:p>
    <w:p w:rsidR="00253C2A" w:rsidRPr="009A0D72" w:rsidRDefault="00253C2A" w:rsidP="00253C2A">
      <w:pPr>
        <w:pStyle w:val="subsection"/>
      </w:pPr>
      <w:r w:rsidRPr="009A0D72">
        <w:tab/>
        <w:t>(2)</w:t>
      </w:r>
      <w:r w:rsidRPr="009A0D72">
        <w:tab/>
        <w:t xml:space="preserve">The prohibited period referred to in </w:t>
      </w:r>
      <w:r w:rsidR="009A0D72">
        <w:t>subsection (</w:t>
      </w:r>
      <w:r w:rsidRPr="009A0D72">
        <w:t>1):</w:t>
      </w:r>
    </w:p>
    <w:p w:rsidR="00253C2A" w:rsidRPr="009A0D72" w:rsidRDefault="00253C2A" w:rsidP="00253C2A">
      <w:pPr>
        <w:pStyle w:val="paragraph"/>
      </w:pPr>
      <w:r w:rsidRPr="009A0D72">
        <w:tab/>
        <w:t>(a)</w:t>
      </w:r>
      <w:r w:rsidRPr="009A0D72">
        <w:tab/>
        <w:t>begins on the day after the end of the grace period; and</w:t>
      </w:r>
    </w:p>
    <w:p w:rsidR="00253C2A" w:rsidRPr="009A0D72" w:rsidRDefault="00253C2A" w:rsidP="00253C2A">
      <w:pPr>
        <w:pStyle w:val="paragraph"/>
      </w:pPr>
      <w:r w:rsidRPr="009A0D72">
        <w:tab/>
        <w:t>(b)</w:t>
      </w:r>
      <w:r w:rsidRPr="009A0D72">
        <w:tab/>
        <w:t xml:space="preserve">ends when </w:t>
      </w:r>
      <w:r w:rsidR="009A0D72">
        <w:t>subsection (</w:t>
      </w:r>
      <w:r w:rsidRPr="009A0D72">
        <w:t>3), (4)</w:t>
      </w:r>
      <w:r w:rsidR="00E052C6" w:rsidRPr="009A0D72">
        <w:t>, (4A)</w:t>
      </w:r>
      <w:r w:rsidRPr="009A0D72">
        <w:t xml:space="preserve"> or (7) applies (whichever occurs first).</w:t>
      </w:r>
    </w:p>
    <w:p w:rsidR="00253C2A" w:rsidRPr="009A0D72" w:rsidRDefault="00253C2A" w:rsidP="00EF03FE">
      <w:pPr>
        <w:pStyle w:val="subsection"/>
        <w:keepNext/>
      </w:pPr>
      <w:r w:rsidRPr="009A0D72">
        <w:tab/>
        <w:t>(3)</w:t>
      </w:r>
      <w:r w:rsidRPr="009A0D72">
        <w:tab/>
        <w:t>This subsection applies if:</w:t>
      </w:r>
    </w:p>
    <w:p w:rsidR="00253C2A" w:rsidRPr="009A0D72" w:rsidRDefault="00253C2A" w:rsidP="00253C2A">
      <w:pPr>
        <w:pStyle w:val="paragraph"/>
      </w:pPr>
      <w:r w:rsidRPr="009A0D72">
        <w:tab/>
        <w:t>(a)</w:t>
      </w:r>
      <w:r w:rsidRPr="009A0D72">
        <w:tab/>
        <w:t>if the claimant was required to lodge an income tax return for the cancellation income year concerned—the claimant lodges or has lodged the return; and</w:t>
      </w:r>
    </w:p>
    <w:p w:rsidR="00253C2A" w:rsidRPr="009A0D72" w:rsidRDefault="00253C2A" w:rsidP="00253C2A">
      <w:pPr>
        <w:pStyle w:val="paragraph"/>
      </w:pPr>
      <w:r w:rsidRPr="009A0D72">
        <w:tab/>
        <w:t>(b)</w:t>
      </w:r>
      <w:r w:rsidRPr="009A0D72">
        <w:tab/>
        <w:t>if the relevant partner was required to lodge an income tax return for the cancellation income year concerned—that partner lodges or has lodged the return.</w:t>
      </w:r>
    </w:p>
    <w:p w:rsidR="00253C2A" w:rsidRPr="009A0D72" w:rsidRDefault="00253C2A" w:rsidP="00253C2A">
      <w:pPr>
        <w:pStyle w:val="subsection"/>
      </w:pPr>
      <w:r w:rsidRPr="009A0D72">
        <w:lastRenderedPageBreak/>
        <w:tab/>
        <w:t>(4)</w:t>
      </w:r>
      <w:r w:rsidRPr="009A0D72">
        <w:tab/>
        <w:t>This subsection applies if:</w:t>
      </w:r>
    </w:p>
    <w:p w:rsidR="00253C2A" w:rsidRPr="009A0D72" w:rsidRDefault="00253C2A" w:rsidP="00253C2A">
      <w:pPr>
        <w:pStyle w:val="paragraph"/>
      </w:pPr>
      <w:r w:rsidRPr="009A0D72">
        <w:tab/>
        <w:t>(a)</w:t>
      </w:r>
      <w:r w:rsidRPr="009A0D72">
        <w:tab/>
        <w:t>the claimant and the relevant partner cease to be members of the same couple at any time after the end of the grace period; and</w:t>
      </w:r>
    </w:p>
    <w:p w:rsidR="00253C2A" w:rsidRPr="009A0D72" w:rsidRDefault="00253C2A" w:rsidP="00253C2A">
      <w:pPr>
        <w:pStyle w:val="paragraph"/>
      </w:pPr>
      <w:r w:rsidRPr="009A0D72">
        <w:tab/>
        <w:t>(b)</w:t>
      </w:r>
      <w:r w:rsidRPr="009A0D72">
        <w:tab/>
        <w:t>if the claimant was required to lodge an income tax return for the cancellation income year concerned—the claimant lodges or has lodged the return.</w:t>
      </w:r>
    </w:p>
    <w:p w:rsidR="00E95C5B" w:rsidRPr="009A0D72" w:rsidRDefault="00E95C5B" w:rsidP="00E95C5B">
      <w:pPr>
        <w:pStyle w:val="subsection"/>
      </w:pPr>
      <w:r w:rsidRPr="009A0D72">
        <w:tab/>
        <w:t>(4A)</w:t>
      </w:r>
      <w:r w:rsidRPr="009A0D72">
        <w:tab/>
        <w:t>This subsection applies if:</w:t>
      </w:r>
    </w:p>
    <w:p w:rsidR="00E95C5B" w:rsidRPr="009A0D72" w:rsidRDefault="00E95C5B" w:rsidP="00E95C5B">
      <w:pPr>
        <w:pStyle w:val="paragraph"/>
      </w:pPr>
      <w:r w:rsidRPr="009A0D72">
        <w:tab/>
        <w:t>(a)</w:t>
      </w:r>
      <w:r w:rsidRPr="009A0D72">
        <w:tab/>
        <w:t>a debt arose under section</w:t>
      </w:r>
      <w:r w:rsidR="009A0D72">
        <w:t> </w:t>
      </w:r>
      <w:r w:rsidRPr="009A0D72">
        <w:t>71 as a result of the variation mentioned in section</w:t>
      </w:r>
      <w:r w:rsidR="009A0D72">
        <w:t> </w:t>
      </w:r>
      <w:r w:rsidRPr="009A0D72">
        <w:t>32AA; and</w:t>
      </w:r>
    </w:p>
    <w:p w:rsidR="00E95C5B" w:rsidRPr="009A0D72" w:rsidRDefault="00E95C5B" w:rsidP="00E95C5B">
      <w:pPr>
        <w:pStyle w:val="paragraph"/>
      </w:pPr>
      <w:r w:rsidRPr="009A0D72">
        <w:tab/>
        <w:t>(b)</w:t>
      </w:r>
      <w:r w:rsidRPr="009A0D72">
        <w:tab/>
        <w:t>an amount of that debt was outstanding at the end of the grace period; and</w:t>
      </w:r>
    </w:p>
    <w:p w:rsidR="00E95C5B" w:rsidRPr="009A0D72" w:rsidRDefault="00E95C5B" w:rsidP="00E95C5B">
      <w:pPr>
        <w:pStyle w:val="paragraph"/>
      </w:pPr>
      <w:r w:rsidRPr="009A0D72">
        <w:tab/>
        <w:t>(c)</w:t>
      </w:r>
      <w:r w:rsidRPr="009A0D72">
        <w:tab/>
        <w:t>at a time after the end of the grace period, no amount of that debt is outstanding.</w:t>
      </w:r>
    </w:p>
    <w:p w:rsidR="00253C2A" w:rsidRPr="009A0D72" w:rsidRDefault="00253C2A" w:rsidP="00253C2A">
      <w:pPr>
        <w:pStyle w:val="SubsectionHead"/>
      </w:pPr>
      <w:r w:rsidRPr="009A0D72">
        <w:t>Second kind of prohibited period</w:t>
      </w:r>
    </w:p>
    <w:p w:rsidR="00253C2A" w:rsidRPr="009A0D72" w:rsidRDefault="00253C2A" w:rsidP="00253C2A">
      <w:pPr>
        <w:pStyle w:val="subsection"/>
      </w:pPr>
      <w:r w:rsidRPr="009A0D72">
        <w:tab/>
        <w:t>(5)</w:t>
      </w:r>
      <w:r w:rsidRPr="009A0D72">
        <w:tab/>
        <w:t>There is a prohibited period for the claimant if:</w:t>
      </w:r>
    </w:p>
    <w:p w:rsidR="00253C2A" w:rsidRPr="009A0D72" w:rsidRDefault="00253C2A" w:rsidP="00253C2A">
      <w:pPr>
        <w:pStyle w:val="paragraph"/>
      </w:pPr>
      <w:r w:rsidRPr="009A0D72">
        <w:tab/>
        <w:t>(a)</w:t>
      </w:r>
      <w:r w:rsidRPr="009A0D72">
        <w:tab/>
        <w:t>the claimant and the relevant partner cease to be members of the same couple on or after the day the variation mentioned in section</w:t>
      </w:r>
      <w:r w:rsidR="009A0D72">
        <w:t> </w:t>
      </w:r>
      <w:r w:rsidRPr="009A0D72">
        <w:t>32AA is made; and</w:t>
      </w:r>
    </w:p>
    <w:p w:rsidR="00253C2A" w:rsidRPr="009A0D72" w:rsidRDefault="00253C2A" w:rsidP="00253C2A">
      <w:pPr>
        <w:pStyle w:val="paragraph"/>
      </w:pPr>
      <w:r w:rsidRPr="009A0D72">
        <w:tab/>
        <w:t>(b)</w:t>
      </w:r>
      <w:r w:rsidRPr="009A0D72">
        <w:tab/>
        <w:t xml:space="preserve">the claimant and that partner become members of the same couple again on a day (the </w:t>
      </w:r>
      <w:r w:rsidRPr="009A0D72">
        <w:rPr>
          <w:b/>
          <w:i/>
        </w:rPr>
        <w:t>applicable day</w:t>
      </w:r>
      <w:r w:rsidRPr="009A0D72">
        <w:t xml:space="preserve">) that is after the end of the period applicable under </w:t>
      </w:r>
      <w:r w:rsidR="009A0D72">
        <w:t>paragraph (</w:t>
      </w:r>
      <w:r w:rsidRPr="009A0D72">
        <w:t xml:space="preserve">a) of the definition of </w:t>
      </w:r>
      <w:r w:rsidRPr="009A0D72">
        <w:rPr>
          <w:b/>
          <w:i/>
        </w:rPr>
        <w:t xml:space="preserve">grace period </w:t>
      </w:r>
      <w:r w:rsidRPr="009A0D72">
        <w:t xml:space="preserve">in </w:t>
      </w:r>
      <w:r w:rsidR="009A0D72">
        <w:t>subsection (</w:t>
      </w:r>
      <w:r w:rsidRPr="009A0D72">
        <w:t>8); and</w:t>
      </w:r>
    </w:p>
    <w:p w:rsidR="00253C2A" w:rsidRPr="009A0D72" w:rsidRDefault="00253C2A" w:rsidP="00253C2A">
      <w:pPr>
        <w:pStyle w:val="paragraph"/>
      </w:pPr>
      <w:r w:rsidRPr="009A0D72">
        <w:tab/>
        <w:t>(c)</w:t>
      </w:r>
      <w:r w:rsidRPr="009A0D72">
        <w:tab/>
        <w:t>that partner was required to lodge an income tax return for the cancellation income year concerned but has not done so by the applicable day.</w:t>
      </w:r>
    </w:p>
    <w:p w:rsidR="006366BD" w:rsidRPr="009A0D72" w:rsidRDefault="006366BD" w:rsidP="006366BD">
      <w:pPr>
        <w:pStyle w:val="subsection"/>
      </w:pPr>
      <w:r w:rsidRPr="009A0D72">
        <w:tab/>
        <w:t>(5A)</w:t>
      </w:r>
      <w:r w:rsidRPr="009A0D72">
        <w:tab/>
        <w:t xml:space="preserve">However, there is not a prohibited period for the claimant under </w:t>
      </w:r>
      <w:r w:rsidR="009A0D72">
        <w:t>subsection (</w:t>
      </w:r>
      <w:r w:rsidRPr="009A0D72">
        <w:t>5) because of a variation mentioned in section</w:t>
      </w:r>
      <w:r w:rsidR="009A0D72">
        <w:t> </w:t>
      </w:r>
      <w:r w:rsidRPr="009A0D72">
        <w:t>32AA if:</w:t>
      </w:r>
    </w:p>
    <w:p w:rsidR="006366BD" w:rsidRPr="009A0D72" w:rsidRDefault="006366BD" w:rsidP="006366BD">
      <w:pPr>
        <w:pStyle w:val="paragraph"/>
      </w:pPr>
      <w:r w:rsidRPr="009A0D72">
        <w:tab/>
        <w:t>(a)</w:t>
      </w:r>
      <w:r w:rsidRPr="009A0D72">
        <w:tab/>
        <w:t>no debt arose under section</w:t>
      </w:r>
      <w:r w:rsidR="009A0D72">
        <w:t> </w:t>
      </w:r>
      <w:r w:rsidRPr="009A0D72">
        <w:t>71 as a result of that variation; or</w:t>
      </w:r>
    </w:p>
    <w:p w:rsidR="006366BD" w:rsidRPr="009A0D72" w:rsidRDefault="006366BD" w:rsidP="006366BD">
      <w:pPr>
        <w:pStyle w:val="paragraph"/>
      </w:pPr>
      <w:r w:rsidRPr="009A0D72">
        <w:tab/>
        <w:t>(b)</w:t>
      </w:r>
      <w:r w:rsidRPr="009A0D72">
        <w:tab/>
        <w:t>a debt arose under section</w:t>
      </w:r>
      <w:r w:rsidR="009A0D72">
        <w:t> </w:t>
      </w:r>
      <w:r w:rsidRPr="009A0D72">
        <w:t xml:space="preserve">71 as a result of that variation, but no amount of that debt is outstanding immediately before the day that would, apart from this subsection, be determined under </w:t>
      </w:r>
      <w:r w:rsidR="009A0D72">
        <w:t>paragraph (</w:t>
      </w:r>
      <w:r w:rsidRPr="009A0D72">
        <w:t>6)(a).</w:t>
      </w:r>
    </w:p>
    <w:p w:rsidR="00253C2A" w:rsidRPr="009A0D72" w:rsidRDefault="00253C2A" w:rsidP="00253C2A">
      <w:pPr>
        <w:pStyle w:val="subsection"/>
      </w:pPr>
      <w:r w:rsidRPr="009A0D72">
        <w:lastRenderedPageBreak/>
        <w:tab/>
        <w:t>(6)</w:t>
      </w:r>
      <w:r w:rsidRPr="009A0D72">
        <w:tab/>
        <w:t xml:space="preserve">The prohibited period referred to in </w:t>
      </w:r>
      <w:r w:rsidR="009A0D72">
        <w:t>subsection (</w:t>
      </w:r>
      <w:r w:rsidRPr="009A0D72">
        <w:t>5):</w:t>
      </w:r>
    </w:p>
    <w:p w:rsidR="00253C2A" w:rsidRPr="009A0D72" w:rsidRDefault="00253C2A" w:rsidP="00253C2A">
      <w:pPr>
        <w:pStyle w:val="paragraph"/>
      </w:pPr>
      <w:r w:rsidRPr="009A0D72">
        <w:tab/>
        <w:t>(a)</w:t>
      </w:r>
      <w:r w:rsidRPr="009A0D72">
        <w:tab/>
        <w:t>begins on the day determined by the Secretary (which must not be earlier than the applicable day); and</w:t>
      </w:r>
    </w:p>
    <w:p w:rsidR="00253C2A" w:rsidRPr="009A0D72" w:rsidRDefault="00253C2A" w:rsidP="00253C2A">
      <w:pPr>
        <w:pStyle w:val="paragraph"/>
      </w:pPr>
      <w:r w:rsidRPr="009A0D72">
        <w:tab/>
        <w:t>(b)</w:t>
      </w:r>
      <w:r w:rsidRPr="009A0D72">
        <w:tab/>
        <w:t>ends when:</w:t>
      </w:r>
    </w:p>
    <w:p w:rsidR="00253C2A" w:rsidRPr="009A0D72" w:rsidRDefault="00253C2A" w:rsidP="00253C2A">
      <w:pPr>
        <w:pStyle w:val="paragraphsub"/>
      </w:pPr>
      <w:r w:rsidRPr="009A0D72">
        <w:tab/>
        <w:t>(i)</w:t>
      </w:r>
      <w:r w:rsidRPr="009A0D72">
        <w:tab/>
        <w:t>the relevant partner lodges an income tax return for the cancellation income year concerned; or</w:t>
      </w:r>
    </w:p>
    <w:p w:rsidR="00253C2A" w:rsidRPr="009A0D72" w:rsidRDefault="00253C2A" w:rsidP="00253C2A">
      <w:pPr>
        <w:pStyle w:val="paragraphsub"/>
      </w:pPr>
      <w:r w:rsidRPr="009A0D72">
        <w:tab/>
        <w:t>(ii)</w:t>
      </w:r>
      <w:r w:rsidRPr="009A0D72">
        <w:tab/>
        <w:t>the claimant and the relevant partner cease to be members of the same couple again; or</w:t>
      </w:r>
    </w:p>
    <w:p w:rsidR="00253C2A" w:rsidRPr="009A0D72" w:rsidRDefault="00253C2A" w:rsidP="00253C2A">
      <w:pPr>
        <w:pStyle w:val="paragraphsub"/>
      </w:pPr>
      <w:r w:rsidRPr="009A0D72">
        <w:tab/>
        <w:t>(iii)</w:t>
      </w:r>
      <w:r w:rsidRPr="009A0D72">
        <w:tab/>
      </w:r>
      <w:r w:rsidR="009A0D72">
        <w:t>subsection (</w:t>
      </w:r>
      <w:r w:rsidR="00D529E5" w:rsidRPr="009A0D72">
        <w:t xml:space="preserve">6A) or </w:t>
      </w:r>
      <w:r w:rsidR="009D432C" w:rsidRPr="009A0D72">
        <w:t>(</w:t>
      </w:r>
      <w:r w:rsidRPr="009A0D72">
        <w:t>7) applies;</w:t>
      </w:r>
    </w:p>
    <w:p w:rsidR="00253C2A" w:rsidRPr="009A0D72" w:rsidRDefault="00253C2A" w:rsidP="00253C2A">
      <w:pPr>
        <w:pStyle w:val="paragraph"/>
      </w:pPr>
      <w:r w:rsidRPr="009A0D72">
        <w:tab/>
      </w:r>
      <w:r w:rsidRPr="009A0D72">
        <w:tab/>
        <w:t>whichever occurs first.</w:t>
      </w:r>
    </w:p>
    <w:p w:rsidR="00CB52E9" w:rsidRPr="009A0D72" w:rsidRDefault="00CB52E9" w:rsidP="00CB52E9">
      <w:pPr>
        <w:pStyle w:val="subsection"/>
      </w:pPr>
      <w:r w:rsidRPr="009A0D72">
        <w:tab/>
        <w:t>(6A)</w:t>
      </w:r>
      <w:r w:rsidRPr="009A0D72">
        <w:tab/>
        <w:t>This subsection applies if:</w:t>
      </w:r>
    </w:p>
    <w:p w:rsidR="00CB52E9" w:rsidRPr="009A0D72" w:rsidRDefault="00CB52E9" w:rsidP="00CB52E9">
      <w:pPr>
        <w:pStyle w:val="paragraph"/>
      </w:pPr>
      <w:r w:rsidRPr="009A0D72">
        <w:tab/>
        <w:t>(a)</w:t>
      </w:r>
      <w:r w:rsidRPr="009A0D72">
        <w:tab/>
        <w:t>a debt arose under section</w:t>
      </w:r>
      <w:r w:rsidR="009A0D72">
        <w:t> </w:t>
      </w:r>
      <w:r w:rsidRPr="009A0D72">
        <w:t>71 as a result of the variation mentioned in section</w:t>
      </w:r>
      <w:r w:rsidR="009A0D72">
        <w:t> </w:t>
      </w:r>
      <w:r w:rsidRPr="009A0D72">
        <w:t>32AA; and</w:t>
      </w:r>
    </w:p>
    <w:p w:rsidR="00CB52E9" w:rsidRPr="009A0D72" w:rsidRDefault="00CB52E9" w:rsidP="00CB52E9">
      <w:pPr>
        <w:pStyle w:val="paragraph"/>
      </w:pPr>
      <w:r w:rsidRPr="009A0D72">
        <w:tab/>
        <w:t>(b)</w:t>
      </w:r>
      <w:r w:rsidRPr="009A0D72">
        <w:tab/>
        <w:t xml:space="preserve">an amount of that debt was outstanding immediately before the day determined under </w:t>
      </w:r>
      <w:r w:rsidR="009A0D72">
        <w:t>paragraph (</w:t>
      </w:r>
      <w:r w:rsidRPr="009A0D72">
        <w:t>6)(a); and</w:t>
      </w:r>
    </w:p>
    <w:p w:rsidR="00CB52E9" w:rsidRPr="009A0D72" w:rsidRDefault="00CB52E9" w:rsidP="00CB52E9">
      <w:pPr>
        <w:pStyle w:val="paragraph"/>
      </w:pPr>
      <w:r w:rsidRPr="009A0D72">
        <w:tab/>
        <w:t>(c)</w:t>
      </w:r>
      <w:r w:rsidRPr="009A0D72">
        <w:tab/>
        <w:t>at a time on or after that day, no amount of that debt is outstanding.</w:t>
      </w:r>
    </w:p>
    <w:p w:rsidR="00253C2A" w:rsidRPr="009A0D72" w:rsidRDefault="00253C2A" w:rsidP="00253C2A">
      <w:pPr>
        <w:pStyle w:val="SubsectionHead"/>
      </w:pPr>
      <w:r w:rsidRPr="009A0D72">
        <w:t>Prohibited period may end in special circumstances</w:t>
      </w:r>
    </w:p>
    <w:p w:rsidR="00253C2A" w:rsidRPr="009A0D72" w:rsidRDefault="00253C2A" w:rsidP="00253C2A">
      <w:pPr>
        <w:pStyle w:val="subsection"/>
      </w:pPr>
      <w:r w:rsidRPr="009A0D72">
        <w:tab/>
        <w:t>(7)</w:t>
      </w:r>
      <w:r w:rsidRPr="009A0D72">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9A0D72" w:rsidRDefault="00253C2A" w:rsidP="00253C2A">
      <w:pPr>
        <w:pStyle w:val="SubsectionHead"/>
      </w:pPr>
      <w:r w:rsidRPr="009A0D72">
        <w:t>Grace period</w:t>
      </w:r>
    </w:p>
    <w:p w:rsidR="00253C2A" w:rsidRPr="009A0D72" w:rsidRDefault="00253C2A" w:rsidP="00253C2A">
      <w:pPr>
        <w:pStyle w:val="subsection"/>
      </w:pPr>
      <w:r w:rsidRPr="009A0D72">
        <w:tab/>
        <w:t>(8)</w:t>
      </w:r>
      <w:r w:rsidRPr="009A0D72">
        <w:tab/>
        <w:t>In this section:</w:t>
      </w:r>
    </w:p>
    <w:p w:rsidR="00253C2A" w:rsidRPr="009A0D72" w:rsidRDefault="00253C2A" w:rsidP="00253C2A">
      <w:pPr>
        <w:pStyle w:val="Definition"/>
      </w:pPr>
      <w:r w:rsidRPr="009A0D72">
        <w:rPr>
          <w:b/>
          <w:i/>
        </w:rPr>
        <w:t>grace period</w:t>
      </w:r>
      <w:r w:rsidRPr="009A0D72">
        <w:t xml:space="preserve"> means:</w:t>
      </w:r>
    </w:p>
    <w:p w:rsidR="00253C2A" w:rsidRPr="009A0D72" w:rsidRDefault="00253C2A" w:rsidP="00253C2A">
      <w:pPr>
        <w:pStyle w:val="paragraph"/>
      </w:pPr>
      <w:r w:rsidRPr="009A0D72">
        <w:tab/>
        <w:t>(a)</w:t>
      </w:r>
      <w:r w:rsidRPr="009A0D72">
        <w:tab/>
        <w:t xml:space="preserve">the period of 75 days, or such longer period as the Secretary determines under </w:t>
      </w:r>
      <w:r w:rsidR="009A0D72">
        <w:t>subsection (</w:t>
      </w:r>
      <w:r w:rsidRPr="009A0D72">
        <w:t>9), beginning on the day the variation mentioned in section</w:t>
      </w:r>
      <w:r w:rsidR="009A0D72">
        <w:t> </w:t>
      </w:r>
      <w:r w:rsidRPr="009A0D72">
        <w:t>32AA is made; or</w:t>
      </w:r>
    </w:p>
    <w:p w:rsidR="00253C2A" w:rsidRPr="009A0D72" w:rsidRDefault="00253C2A" w:rsidP="00253C2A">
      <w:pPr>
        <w:pStyle w:val="paragraph"/>
      </w:pPr>
      <w:r w:rsidRPr="009A0D72">
        <w:tab/>
        <w:t>(b)</w:t>
      </w:r>
      <w:r w:rsidRPr="009A0D72">
        <w:tab/>
        <w:t xml:space="preserve">if </w:t>
      </w:r>
      <w:r w:rsidR="009A0D72">
        <w:t>subsection (</w:t>
      </w:r>
      <w:r w:rsidRPr="009A0D72">
        <w:t xml:space="preserve">7) has applied in relation to a previous prohibited period—the period of 14 days, or such longer period as the Secretary determines under </w:t>
      </w:r>
      <w:r w:rsidR="009A0D72">
        <w:t>subsection (</w:t>
      </w:r>
      <w:r w:rsidRPr="009A0D72">
        <w:t xml:space="preserve">9), </w:t>
      </w:r>
      <w:r w:rsidRPr="009A0D72">
        <w:lastRenderedPageBreak/>
        <w:t xml:space="preserve">beginning on the day the determination mentioned in </w:t>
      </w:r>
      <w:r w:rsidR="009A0D72">
        <w:t>subsection (</w:t>
      </w:r>
      <w:r w:rsidRPr="009A0D72">
        <w:t>7) is made.</w:t>
      </w:r>
    </w:p>
    <w:p w:rsidR="00253C2A" w:rsidRPr="009A0D72" w:rsidRDefault="00253C2A" w:rsidP="00253C2A">
      <w:pPr>
        <w:pStyle w:val="notetext"/>
      </w:pPr>
      <w:r w:rsidRPr="009A0D72">
        <w:t>Note:</w:t>
      </w:r>
      <w:r w:rsidRPr="009A0D72">
        <w:tab/>
        <w:t xml:space="preserve">The effect of </w:t>
      </w:r>
      <w:r w:rsidR="009A0D72">
        <w:t>paragraph (</w:t>
      </w:r>
      <w:r w:rsidRPr="009A0D72">
        <w:t xml:space="preserve">b) of the definition is that there may be another prohibited period for the claimant under </w:t>
      </w:r>
      <w:r w:rsidR="009A0D72">
        <w:t>subsection (</w:t>
      </w:r>
      <w:r w:rsidRPr="009A0D72">
        <w:t>1).</w:t>
      </w:r>
    </w:p>
    <w:p w:rsidR="00253C2A" w:rsidRPr="009A0D72" w:rsidRDefault="00253C2A" w:rsidP="00253C2A">
      <w:pPr>
        <w:pStyle w:val="subsection"/>
      </w:pPr>
      <w:r w:rsidRPr="009A0D72">
        <w:tab/>
        <w:t>(9)</w:t>
      </w:r>
      <w:r w:rsidRPr="009A0D72">
        <w:tab/>
        <w:t xml:space="preserve">The Secretary may, by writing, determine a period for the purposes of </w:t>
      </w:r>
      <w:r w:rsidR="009A0D72">
        <w:t>paragraph (</w:t>
      </w:r>
      <w:r w:rsidRPr="009A0D72">
        <w:t xml:space="preserve">a) or (b) of the definition of </w:t>
      </w:r>
      <w:r w:rsidRPr="009A0D72">
        <w:rPr>
          <w:b/>
          <w:i/>
        </w:rPr>
        <w:t xml:space="preserve">grace period </w:t>
      </w:r>
      <w:r w:rsidRPr="009A0D72">
        <w:t xml:space="preserve">in </w:t>
      </w:r>
      <w:r w:rsidR="009A0D72">
        <w:t>subsection (</w:t>
      </w:r>
      <w:r w:rsidRPr="009A0D72">
        <w:t>8) if the Secretary is satisfied that there are special circumstances that justify the Secretary doing so.</w:t>
      </w:r>
    </w:p>
    <w:p w:rsidR="00253C2A" w:rsidRPr="009A0D72" w:rsidRDefault="00253C2A" w:rsidP="00253C2A">
      <w:pPr>
        <w:pStyle w:val="SubsectionHead"/>
      </w:pPr>
      <w:r w:rsidRPr="009A0D72">
        <w:t>Determinations are not legislative instruments</w:t>
      </w:r>
    </w:p>
    <w:p w:rsidR="00253C2A" w:rsidRPr="009A0D72" w:rsidRDefault="00253C2A" w:rsidP="00253C2A">
      <w:pPr>
        <w:pStyle w:val="subsection"/>
      </w:pPr>
      <w:r w:rsidRPr="009A0D72">
        <w:tab/>
        <w:t>(10)</w:t>
      </w:r>
      <w:r w:rsidRPr="009A0D72">
        <w:tab/>
        <w:t xml:space="preserve">A determination made under </w:t>
      </w:r>
      <w:r w:rsidR="009A0D72">
        <w:t>paragraph (</w:t>
      </w:r>
      <w:r w:rsidRPr="009A0D72">
        <w:t xml:space="preserve">6)(a) or </w:t>
      </w:r>
      <w:r w:rsidR="009A0D72">
        <w:t>subsection (</w:t>
      </w:r>
      <w:r w:rsidRPr="009A0D72">
        <w:t>7) or (9) is not a legislative instrument.</w:t>
      </w:r>
    </w:p>
    <w:p w:rsidR="00253C2A" w:rsidRPr="009A0D72" w:rsidRDefault="00253C2A" w:rsidP="00253C2A">
      <w:pPr>
        <w:pStyle w:val="ActHead5"/>
      </w:pPr>
      <w:bookmarkStart w:id="68" w:name="_Toc469924683"/>
      <w:r w:rsidRPr="009A0D72">
        <w:rPr>
          <w:rStyle w:val="CharSectno"/>
        </w:rPr>
        <w:t>32AC</w:t>
      </w:r>
      <w:r w:rsidRPr="009A0D72">
        <w:t xml:space="preserve">  Prohibited periods for relevant partner</w:t>
      </w:r>
      <w:bookmarkEnd w:id="68"/>
    </w:p>
    <w:p w:rsidR="00253C2A" w:rsidRPr="009A0D72" w:rsidRDefault="00253C2A" w:rsidP="00253C2A">
      <w:pPr>
        <w:pStyle w:val="SubsectionHead"/>
      </w:pPr>
      <w:r w:rsidRPr="009A0D72">
        <w:t>First kind of prohibited period</w:t>
      </w:r>
    </w:p>
    <w:p w:rsidR="00253C2A" w:rsidRPr="009A0D72" w:rsidRDefault="00253C2A" w:rsidP="00253C2A">
      <w:pPr>
        <w:pStyle w:val="subsection"/>
      </w:pPr>
      <w:r w:rsidRPr="009A0D72">
        <w:tab/>
        <w:t>(1)</w:t>
      </w:r>
      <w:r w:rsidRPr="009A0D72">
        <w:tab/>
        <w:t>There is a prohibited period for the relevant partner if:</w:t>
      </w:r>
    </w:p>
    <w:p w:rsidR="00253C2A" w:rsidRPr="009A0D72" w:rsidRDefault="00253C2A" w:rsidP="00253C2A">
      <w:pPr>
        <w:pStyle w:val="paragraph"/>
      </w:pPr>
      <w:r w:rsidRPr="009A0D72">
        <w:tab/>
        <w:t>(a)</w:t>
      </w:r>
      <w:r w:rsidRPr="009A0D72">
        <w:tab/>
        <w:t>the claimant and that partner are members of the same couple at the end of the grace period; and</w:t>
      </w:r>
    </w:p>
    <w:p w:rsidR="00253C2A" w:rsidRPr="009A0D72" w:rsidRDefault="00253C2A" w:rsidP="00253C2A">
      <w:pPr>
        <w:pStyle w:val="paragraph"/>
      </w:pPr>
      <w:r w:rsidRPr="009A0D72">
        <w:tab/>
        <w:t>(b)</w:t>
      </w:r>
      <w:r w:rsidRPr="009A0D72">
        <w:tab/>
        <w:t>either or both of the following apply:</w:t>
      </w:r>
    </w:p>
    <w:p w:rsidR="00253C2A" w:rsidRPr="009A0D72" w:rsidRDefault="00253C2A" w:rsidP="00253C2A">
      <w:pPr>
        <w:pStyle w:val="paragraphsub"/>
      </w:pPr>
      <w:r w:rsidRPr="009A0D72">
        <w:tab/>
        <w:t>(i)</w:t>
      </w:r>
      <w:r w:rsidRPr="009A0D72">
        <w:tab/>
        <w:t>the claimant was required to lodge an income tax return for the cancellation income year concerned but has not done so by the end of the grace period;</w:t>
      </w:r>
    </w:p>
    <w:p w:rsidR="00253C2A" w:rsidRPr="009A0D72" w:rsidRDefault="00253C2A" w:rsidP="00253C2A">
      <w:pPr>
        <w:pStyle w:val="paragraphsub"/>
      </w:pPr>
      <w:r w:rsidRPr="009A0D72">
        <w:tab/>
        <w:t>(ii)</w:t>
      </w:r>
      <w:r w:rsidRPr="009A0D72">
        <w:tab/>
        <w:t>that partner was required to lodge an income tax return for the cancellation income year concerned but has not done so by the end of the grace period.</w:t>
      </w:r>
    </w:p>
    <w:p w:rsidR="00253C2A" w:rsidRPr="009A0D72" w:rsidRDefault="00253C2A" w:rsidP="00253C2A">
      <w:pPr>
        <w:pStyle w:val="notetext"/>
      </w:pPr>
      <w:r w:rsidRPr="009A0D72">
        <w:t>Note:</w:t>
      </w:r>
      <w:r w:rsidRPr="009A0D72">
        <w:tab/>
        <w:t xml:space="preserve">For </w:t>
      </w:r>
      <w:r w:rsidRPr="009A0D72">
        <w:rPr>
          <w:b/>
          <w:i/>
        </w:rPr>
        <w:t xml:space="preserve">relevant partner </w:t>
      </w:r>
      <w:r w:rsidRPr="009A0D72">
        <w:t>see section</w:t>
      </w:r>
      <w:r w:rsidR="009A0D72">
        <w:t> </w:t>
      </w:r>
      <w:r w:rsidRPr="009A0D72">
        <w:t xml:space="preserve">32AA. For </w:t>
      </w:r>
      <w:r w:rsidRPr="009A0D72">
        <w:rPr>
          <w:b/>
          <w:i/>
        </w:rPr>
        <w:t xml:space="preserve">grace period </w:t>
      </w:r>
      <w:r w:rsidRPr="009A0D72">
        <w:t xml:space="preserve">see </w:t>
      </w:r>
      <w:r w:rsidR="009A0D72">
        <w:t>subsection (</w:t>
      </w:r>
      <w:r w:rsidRPr="009A0D72">
        <w:t>10).</w:t>
      </w:r>
    </w:p>
    <w:p w:rsidR="00925DB6" w:rsidRPr="009A0D72" w:rsidRDefault="00925DB6" w:rsidP="00925DB6">
      <w:pPr>
        <w:pStyle w:val="subsection"/>
      </w:pPr>
      <w:r w:rsidRPr="009A0D72">
        <w:tab/>
        <w:t>(1A)</w:t>
      </w:r>
      <w:r w:rsidRPr="009A0D72">
        <w:tab/>
        <w:t xml:space="preserve">However, there is not a prohibited period for the relevant partner under </w:t>
      </w:r>
      <w:r w:rsidR="009A0D72">
        <w:t>subsection (</w:t>
      </w:r>
      <w:r w:rsidRPr="009A0D72">
        <w:t>1) because of a variation mentioned in section</w:t>
      </w:r>
      <w:r w:rsidR="009A0D72">
        <w:t> </w:t>
      </w:r>
      <w:r w:rsidRPr="009A0D72">
        <w:t>32AA if:</w:t>
      </w:r>
    </w:p>
    <w:p w:rsidR="00925DB6" w:rsidRPr="009A0D72" w:rsidRDefault="00925DB6" w:rsidP="00925DB6">
      <w:pPr>
        <w:pStyle w:val="paragraph"/>
      </w:pPr>
      <w:r w:rsidRPr="009A0D72">
        <w:tab/>
        <w:t>(a)</w:t>
      </w:r>
      <w:r w:rsidRPr="009A0D72">
        <w:tab/>
        <w:t>no debt arose under section</w:t>
      </w:r>
      <w:r w:rsidR="009A0D72">
        <w:t> </w:t>
      </w:r>
      <w:r w:rsidRPr="009A0D72">
        <w:t>71 as a result of that variation; or</w:t>
      </w:r>
    </w:p>
    <w:p w:rsidR="00925DB6" w:rsidRPr="009A0D72" w:rsidRDefault="00925DB6" w:rsidP="00925DB6">
      <w:pPr>
        <w:pStyle w:val="paragraph"/>
      </w:pPr>
      <w:r w:rsidRPr="009A0D72">
        <w:lastRenderedPageBreak/>
        <w:tab/>
        <w:t>(b)</w:t>
      </w:r>
      <w:r w:rsidRPr="009A0D72">
        <w:tab/>
        <w:t>a debt arose under section</w:t>
      </w:r>
      <w:r w:rsidR="009A0D72">
        <w:t> </w:t>
      </w:r>
      <w:r w:rsidRPr="009A0D72">
        <w:t>71 as a result of that variation, but no amount of that debt is outstanding at the end of the grace period.</w:t>
      </w:r>
    </w:p>
    <w:p w:rsidR="00253C2A" w:rsidRPr="009A0D72" w:rsidRDefault="00253C2A" w:rsidP="00253C2A">
      <w:pPr>
        <w:pStyle w:val="subsection"/>
      </w:pPr>
      <w:r w:rsidRPr="009A0D72">
        <w:tab/>
        <w:t>(2)</w:t>
      </w:r>
      <w:r w:rsidRPr="009A0D72">
        <w:tab/>
        <w:t xml:space="preserve">The prohibited period referred to in </w:t>
      </w:r>
      <w:r w:rsidR="009A0D72">
        <w:t>subsection (</w:t>
      </w:r>
      <w:r w:rsidRPr="009A0D72">
        <w:t>1):</w:t>
      </w:r>
    </w:p>
    <w:p w:rsidR="00253C2A" w:rsidRPr="009A0D72" w:rsidRDefault="00253C2A" w:rsidP="00253C2A">
      <w:pPr>
        <w:pStyle w:val="paragraph"/>
      </w:pPr>
      <w:r w:rsidRPr="009A0D72">
        <w:tab/>
        <w:t>(a)</w:t>
      </w:r>
      <w:r w:rsidRPr="009A0D72">
        <w:tab/>
        <w:t>begins on the day after the end of the grace period; and</w:t>
      </w:r>
    </w:p>
    <w:p w:rsidR="00253C2A" w:rsidRPr="009A0D72" w:rsidRDefault="00253C2A" w:rsidP="00253C2A">
      <w:pPr>
        <w:pStyle w:val="paragraph"/>
      </w:pPr>
      <w:r w:rsidRPr="009A0D72">
        <w:tab/>
        <w:t>(b)</w:t>
      </w:r>
      <w:r w:rsidRPr="009A0D72">
        <w:tab/>
        <w:t xml:space="preserve">ends when </w:t>
      </w:r>
      <w:r w:rsidR="009A0D72">
        <w:t>subsection (</w:t>
      </w:r>
      <w:r w:rsidRPr="009A0D72">
        <w:t>3), (4)</w:t>
      </w:r>
      <w:r w:rsidR="00B54579" w:rsidRPr="009A0D72">
        <w:t>, (4A)</w:t>
      </w:r>
      <w:r w:rsidRPr="009A0D72">
        <w:t xml:space="preserve"> or (9) applies (whichever occurs first).</w:t>
      </w:r>
    </w:p>
    <w:p w:rsidR="00253C2A" w:rsidRPr="009A0D72" w:rsidRDefault="00253C2A" w:rsidP="00253C2A">
      <w:pPr>
        <w:pStyle w:val="subsection"/>
      </w:pPr>
      <w:r w:rsidRPr="009A0D72">
        <w:tab/>
        <w:t>(3)</w:t>
      </w:r>
      <w:r w:rsidRPr="009A0D72">
        <w:tab/>
        <w:t>This subsection applies if:</w:t>
      </w:r>
    </w:p>
    <w:p w:rsidR="00253C2A" w:rsidRPr="009A0D72" w:rsidRDefault="00253C2A" w:rsidP="00253C2A">
      <w:pPr>
        <w:pStyle w:val="paragraph"/>
      </w:pPr>
      <w:r w:rsidRPr="009A0D72">
        <w:tab/>
        <w:t>(a)</w:t>
      </w:r>
      <w:r w:rsidRPr="009A0D72">
        <w:tab/>
        <w:t>if that partner was required to lodge an income tax return for the cancellation income year concerned—that partner lodges or has lodged the return; and</w:t>
      </w:r>
    </w:p>
    <w:p w:rsidR="00253C2A" w:rsidRPr="009A0D72" w:rsidRDefault="00253C2A" w:rsidP="00253C2A">
      <w:pPr>
        <w:pStyle w:val="paragraph"/>
      </w:pPr>
      <w:r w:rsidRPr="009A0D72">
        <w:tab/>
        <w:t>(b)</w:t>
      </w:r>
      <w:r w:rsidRPr="009A0D72">
        <w:tab/>
        <w:t>if the claimant was required to lodge an income tax return for the cancellation income year concerned—the claimant lodges or has lodged the return.</w:t>
      </w:r>
    </w:p>
    <w:p w:rsidR="00253C2A" w:rsidRPr="009A0D72" w:rsidRDefault="00253C2A" w:rsidP="00253C2A">
      <w:pPr>
        <w:pStyle w:val="subsection"/>
      </w:pPr>
      <w:r w:rsidRPr="009A0D72">
        <w:tab/>
        <w:t>(4)</w:t>
      </w:r>
      <w:r w:rsidRPr="009A0D72">
        <w:tab/>
        <w:t>This subsection applies if the claimant and that partner cease to be members of the same couple at any time after the end of the grace period.</w:t>
      </w:r>
    </w:p>
    <w:p w:rsidR="00A76C2B" w:rsidRPr="009A0D72" w:rsidRDefault="00A76C2B" w:rsidP="00A76C2B">
      <w:pPr>
        <w:pStyle w:val="subsection"/>
      </w:pPr>
      <w:r w:rsidRPr="009A0D72">
        <w:tab/>
        <w:t>(4A)</w:t>
      </w:r>
      <w:r w:rsidRPr="009A0D72">
        <w:tab/>
        <w:t>This subsection applies if:</w:t>
      </w:r>
    </w:p>
    <w:p w:rsidR="00A76C2B" w:rsidRPr="009A0D72" w:rsidRDefault="00A76C2B" w:rsidP="00A76C2B">
      <w:pPr>
        <w:pStyle w:val="paragraph"/>
      </w:pPr>
      <w:r w:rsidRPr="009A0D72">
        <w:tab/>
        <w:t>(a)</w:t>
      </w:r>
      <w:r w:rsidRPr="009A0D72">
        <w:tab/>
        <w:t>a debt arose under section</w:t>
      </w:r>
      <w:r w:rsidR="009A0D72">
        <w:t> </w:t>
      </w:r>
      <w:r w:rsidRPr="009A0D72">
        <w:t>71 as a result of the variation mentioned in section</w:t>
      </w:r>
      <w:r w:rsidR="009A0D72">
        <w:t> </w:t>
      </w:r>
      <w:r w:rsidRPr="009A0D72">
        <w:t>32AA; and</w:t>
      </w:r>
    </w:p>
    <w:p w:rsidR="00A76C2B" w:rsidRPr="009A0D72" w:rsidRDefault="00A76C2B" w:rsidP="00A76C2B">
      <w:pPr>
        <w:pStyle w:val="paragraph"/>
      </w:pPr>
      <w:r w:rsidRPr="009A0D72">
        <w:tab/>
        <w:t>(b)</w:t>
      </w:r>
      <w:r w:rsidRPr="009A0D72">
        <w:tab/>
        <w:t>an amount of that debt was outstanding at the end of the grace period; and</w:t>
      </w:r>
    </w:p>
    <w:p w:rsidR="00A76C2B" w:rsidRPr="009A0D72" w:rsidRDefault="00A76C2B" w:rsidP="00A76C2B">
      <w:pPr>
        <w:pStyle w:val="paragraph"/>
      </w:pPr>
      <w:r w:rsidRPr="009A0D72">
        <w:tab/>
        <w:t>(c)</w:t>
      </w:r>
      <w:r w:rsidRPr="009A0D72">
        <w:tab/>
        <w:t>at a time after the end of the grace period, no amount of that debt is outstanding.</w:t>
      </w:r>
    </w:p>
    <w:p w:rsidR="00253C2A" w:rsidRPr="009A0D72" w:rsidRDefault="00253C2A" w:rsidP="00253C2A">
      <w:pPr>
        <w:pStyle w:val="SubsectionHead"/>
      </w:pPr>
      <w:r w:rsidRPr="009A0D72">
        <w:t>Second kind of prohibited period</w:t>
      </w:r>
    </w:p>
    <w:p w:rsidR="00253C2A" w:rsidRPr="009A0D72" w:rsidRDefault="00253C2A" w:rsidP="00253C2A">
      <w:pPr>
        <w:pStyle w:val="subsection"/>
      </w:pPr>
      <w:r w:rsidRPr="009A0D72">
        <w:tab/>
        <w:t>(5)</w:t>
      </w:r>
      <w:r w:rsidRPr="009A0D72">
        <w:tab/>
        <w:t>There is a prohibited period for the relevant partner if:</w:t>
      </w:r>
    </w:p>
    <w:p w:rsidR="00253C2A" w:rsidRPr="009A0D72" w:rsidRDefault="00253C2A" w:rsidP="00253C2A">
      <w:pPr>
        <w:pStyle w:val="paragraph"/>
      </w:pPr>
      <w:r w:rsidRPr="009A0D72">
        <w:tab/>
        <w:t>(a)</w:t>
      </w:r>
      <w:r w:rsidRPr="009A0D72">
        <w:tab/>
        <w:t>the claimant and that partner cease to be members of the same couple on or after the day the variation mentioned in section</w:t>
      </w:r>
      <w:r w:rsidR="009A0D72">
        <w:t> </w:t>
      </w:r>
      <w:r w:rsidRPr="009A0D72">
        <w:t>32AA is made; and</w:t>
      </w:r>
    </w:p>
    <w:p w:rsidR="00253C2A" w:rsidRPr="009A0D72" w:rsidRDefault="00253C2A" w:rsidP="00253C2A">
      <w:pPr>
        <w:pStyle w:val="paragraph"/>
      </w:pPr>
      <w:r w:rsidRPr="009A0D72">
        <w:tab/>
        <w:t>(b)</w:t>
      </w:r>
      <w:r w:rsidRPr="009A0D72">
        <w:tab/>
        <w:t xml:space="preserve">the claimant and that partner become members of the same couple again on a day (the </w:t>
      </w:r>
      <w:r w:rsidRPr="009A0D72">
        <w:rPr>
          <w:b/>
          <w:i/>
        </w:rPr>
        <w:t>applicable day</w:t>
      </w:r>
      <w:r w:rsidRPr="009A0D72">
        <w:t xml:space="preserve">) that is after the </w:t>
      </w:r>
      <w:r w:rsidRPr="009A0D72">
        <w:lastRenderedPageBreak/>
        <w:t xml:space="preserve">end of the period applicable under </w:t>
      </w:r>
      <w:r w:rsidR="009A0D72">
        <w:t>paragraph (</w:t>
      </w:r>
      <w:r w:rsidRPr="009A0D72">
        <w:t xml:space="preserve">a) of the definition of </w:t>
      </w:r>
      <w:r w:rsidRPr="009A0D72">
        <w:rPr>
          <w:b/>
          <w:i/>
        </w:rPr>
        <w:t xml:space="preserve">grace period </w:t>
      </w:r>
      <w:r w:rsidRPr="009A0D72">
        <w:t xml:space="preserve">in </w:t>
      </w:r>
      <w:r w:rsidR="009A0D72">
        <w:t>subsection (</w:t>
      </w:r>
      <w:r w:rsidRPr="009A0D72">
        <w:t>10); and</w:t>
      </w:r>
    </w:p>
    <w:p w:rsidR="00253C2A" w:rsidRPr="009A0D72" w:rsidRDefault="00253C2A" w:rsidP="00253C2A">
      <w:pPr>
        <w:pStyle w:val="paragraph"/>
      </w:pPr>
      <w:r w:rsidRPr="009A0D72">
        <w:tab/>
        <w:t>(c)</w:t>
      </w:r>
      <w:r w:rsidRPr="009A0D72">
        <w:tab/>
        <w:t>either or both of the following apply:</w:t>
      </w:r>
    </w:p>
    <w:p w:rsidR="00253C2A" w:rsidRPr="009A0D72" w:rsidRDefault="00253C2A" w:rsidP="00253C2A">
      <w:pPr>
        <w:pStyle w:val="paragraphsub"/>
      </w:pPr>
      <w:r w:rsidRPr="009A0D72">
        <w:tab/>
        <w:t>(i)</w:t>
      </w:r>
      <w:r w:rsidRPr="009A0D72">
        <w:tab/>
        <w:t>the claimant was required to lodge an income tax return for the cancellation income year concerned but has not done so by the applicable day;</w:t>
      </w:r>
    </w:p>
    <w:p w:rsidR="00253C2A" w:rsidRPr="009A0D72" w:rsidRDefault="00253C2A" w:rsidP="00253C2A">
      <w:pPr>
        <w:pStyle w:val="paragraphsub"/>
      </w:pPr>
      <w:r w:rsidRPr="009A0D72">
        <w:tab/>
        <w:t>(ii)</w:t>
      </w:r>
      <w:r w:rsidRPr="009A0D72">
        <w:tab/>
        <w:t>that partner was required to lodge an income tax return for the cancellation income year concerned but has not done so by the applicable day.</w:t>
      </w:r>
    </w:p>
    <w:p w:rsidR="008C7842" w:rsidRPr="009A0D72" w:rsidRDefault="008C7842" w:rsidP="008C7842">
      <w:pPr>
        <w:pStyle w:val="subsection"/>
      </w:pPr>
      <w:r w:rsidRPr="009A0D72">
        <w:tab/>
        <w:t>(5A)</w:t>
      </w:r>
      <w:r w:rsidRPr="009A0D72">
        <w:tab/>
        <w:t xml:space="preserve">However, there is not a prohibited period for the relevant partner under </w:t>
      </w:r>
      <w:r w:rsidR="009A0D72">
        <w:t>subsection (</w:t>
      </w:r>
      <w:r w:rsidRPr="009A0D72">
        <w:t>5) because of a variation mentioned in section</w:t>
      </w:r>
      <w:r w:rsidR="009A0D72">
        <w:t> </w:t>
      </w:r>
      <w:r w:rsidRPr="009A0D72">
        <w:t>32AA if:</w:t>
      </w:r>
    </w:p>
    <w:p w:rsidR="008C7842" w:rsidRPr="009A0D72" w:rsidRDefault="008C7842" w:rsidP="008C7842">
      <w:pPr>
        <w:pStyle w:val="paragraph"/>
      </w:pPr>
      <w:r w:rsidRPr="009A0D72">
        <w:tab/>
        <w:t>(a)</w:t>
      </w:r>
      <w:r w:rsidRPr="009A0D72">
        <w:tab/>
        <w:t>no debt arose under section</w:t>
      </w:r>
      <w:r w:rsidR="009A0D72">
        <w:t> </w:t>
      </w:r>
      <w:r w:rsidRPr="009A0D72">
        <w:t>71 as a result of that variation; or</w:t>
      </w:r>
    </w:p>
    <w:p w:rsidR="008C7842" w:rsidRPr="009A0D72" w:rsidRDefault="008C7842" w:rsidP="008C7842">
      <w:pPr>
        <w:pStyle w:val="paragraph"/>
      </w:pPr>
      <w:r w:rsidRPr="009A0D72">
        <w:tab/>
        <w:t>(b)</w:t>
      </w:r>
      <w:r w:rsidRPr="009A0D72">
        <w:tab/>
        <w:t>a debt arose under section</w:t>
      </w:r>
      <w:r w:rsidR="009A0D72">
        <w:t> </w:t>
      </w:r>
      <w:r w:rsidRPr="009A0D72">
        <w:t xml:space="preserve">71 as a result of that variation, but no amount of that debt is outstanding immediately before the day that would, apart from this subsection, be determined under </w:t>
      </w:r>
      <w:r w:rsidR="009A0D72">
        <w:t>paragraph (</w:t>
      </w:r>
      <w:r w:rsidRPr="009A0D72">
        <w:t>6)(a).</w:t>
      </w:r>
    </w:p>
    <w:p w:rsidR="00253C2A" w:rsidRPr="009A0D72" w:rsidRDefault="00253C2A" w:rsidP="007A7C73">
      <w:pPr>
        <w:pStyle w:val="subsection"/>
        <w:keepNext/>
        <w:keepLines/>
      </w:pPr>
      <w:r w:rsidRPr="009A0D72">
        <w:tab/>
        <w:t>(6)</w:t>
      </w:r>
      <w:r w:rsidRPr="009A0D72">
        <w:tab/>
        <w:t xml:space="preserve">The prohibited period referred to in </w:t>
      </w:r>
      <w:r w:rsidR="009A0D72">
        <w:t>subsection (</w:t>
      </w:r>
      <w:r w:rsidRPr="009A0D72">
        <w:t>5):</w:t>
      </w:r>
    </w:p>
    <w:p w:rsidR="00253C2A" w:rsidRPr="009A0D72" w:rsidRDefault="00253C2A" w:rsidP="00253C2A">
      <w:pPr>
        <w:pStyle w:val="paragraph"/>
      </w:pPr>
      <w:r w:rsidRPr="009A0D72">
        <w:tab/>
        <w:t>(a)</w:t>
      </w:r>
      <w:r w:rsidRPr="009A0D72">
        <w:tab/>
        <w:t>begins on the day determined by the Secretary (which must not be earlier than the applicable day); and</w:t>
      </w:r>
    </w:p>
    <w:p w:rsidR="00253C2A" w:rsidRPr="009A0D72" w:rsidRDefault="00253C2A" w:rsidP="00253C2A">
      <w:pPr>
        <w:pStyle w:val="paragraph"/>
      </w:pPr>
      <w:r w:rsidRPr="009A0D72">
        <w:tab/>
        <w:t>(b)</w:t>
      </w:r>
      <w:r w:rsidRPr="009A0D72">
        <w:tab/>
        <w:t xml:space="preserve">ends when </w:t>
      </w:r>
      <w:r w:rsidR="009A0D72">
        <w:t>subsection (</w:t>
      </w:r>
      <w:r w:rsidRPr="009A0D72">
        <w:t>7), (8)</w:t>
      </w:r>
      <w:r w:rsidR="00C4375F" w:rsidRPr="009A0D72">
        <w:t>, (8A)</w:t>
      </w:r>
      <w:r w:rsidRPr="009A0D72">
        <w:t xml:space="preserve"> or (9) applies (whichever occurs first).</w:t>
      </w:r>
    </w:p>
    <w:p w:rsidR="00253C2A" w:rsidRPr="009A0D72" w:rsidRDefault="00253C2A" w:rsidP="00253C2A">
      <w:pPr>
        <w:pStyle w:val="subsection"/>
      </w:pPr>
      <w:r w:rsidRPr="009A0D72">
        <w:tab/>
        <w:t>(7)</w:t>
      </w:r>
      <w:r w:rsidRPr="009A0D72">
        <w:tab/>
        <w:t>This subsection applies if:</w:t>
      </w:r>
    </w:p>
    <w:p w:rsidR="00253C2A" w:rsidRPr="009A0D72" w:rsidRDefault="00253C2A" w:rsidP="00253C2A">
      <w:pPr>
        <w:pStyle w:val="paragraph"/>
      </w:pPr>
      <w:r w:rsidRPr="009A0D72">
        <w:tab/>
        <w:t>(a)</w:t>
      </w:r>
      <w:r w:rsidRPr="009A0D72">
        <w:tab/>
        <w:t>if that partner was required to lodge an income tax return for the cancellation income year concerned—that partner lodges or has lodged the return; and</w:t>
      </w:r>
    </w:p>
    <w:p w:rsidR="00253C2A" w:rsidRPr="009A0D72" w:rsidRDefault="00253C2A" w:rsidP="00253C2A">
      <w:pPr>
        <w:pStyle w:val="paragraph"/>
      </w:pPr>
      <w:r w:rsidRPr="009A0D72">
        <w:tab/>
        <w:t>(b)</w:t>
      </w:r>
      <w:r w:rsidRPr="009A0D72">
        <w:tab/>
        <w:t>if the claimant was required to lodge an income tax return for the cancellation income year concerned—the claimant lodges or has lodged the return.</w:t>
      </w:r>
    </w:p>
    <w:p w:rsidR="00253C2A" w:rsidRPr="009A0D72" w:rsidRDefault="00253C2A" w:rsidP="00253C2A">
      <w:pPr>
        <w:pStyle w:val="subsection"/>
      </w:pPr>
      <w:r w:rsidRPr="009A0D72">
        <w:tab/>
        <w:t>(8)</w:t>
      </w:r>
      <w:r w:rsidRPr="009A0D72">
        <w:tab/>
        <w:t>This subsection applies if the claimant and that partner cease to be members of the same couple again.</w:t>
      </w:r>
    </w:p>
    <w:p w:rsidR="002F4A46" w:rsidRPr="009A0D72" w:rsidRDefault="002F4A46" w:rsidP="002F4A46">
      <w:pPr>
        <w:pStyle w:val="subsection"/>
      </w:pPr>
      <w:r w:rsidRPr="009A0D72">
        <w:tab/>
        <w:t>(8A)</w:t>
      </w:r>
      <w:r w:rsidRPr="009A0D72">
        <w:tab/>
        <w:t>This subsection applies if:</w:t>
      </w:r>
    </w:p>
    <w:p w:rsidR="002F4A46" w:rsidRPr="009A0D72" w:rsidRDefault="002F4A46" w:rsidP="002F4A46">
      <w:pPr>
        <w:pStyle w:val="paragraph"/>
      </w:pPr>
      <w:r w:rsidRPr="009A0D72">
        <w:lastRenderedPageBreak/>
        <w:tab/>
        <w:t>(a)</w:t>
      </w:r>
      <w:r w:rsidRPr="009A0D72">
        <w:tab/>
        <w:t>a debt arose under section</w:t>
      </w:r>
      <w:r w:rsidR="009A0D72">
        <w:t> </w:t>
      </w:r>
      <w:r w:rsidRPr="009A0D72">
        <w:t>71 as a result of the variation mentioned in section</w:t>
      </w:r>
      <w:r w:rsidR="009A0D72">
        <w:t> </w:t>
      </w:r>
      <w:r w:rsidRPr="009A0D72">
        <w:t>32AA; and</w:t>
      </w:r>
    </w:p>
    <w:p w:rsidR="002F4A46" w:rsidRPr="009A0D72" w:rsidRDefault="002F4A46" w:rsidP="002F4A46">
      <w:pPr>
        <w:pStyle w:val="paragraph"/>
      </w:pPr>
      <w:r w:rsidRPr="009A0D72">
        <w:tab/>
        <w:t>(b)</w:t>
      </w:r>
      <w:r w:rsidRPr="009A0D72">
        <w:tab/>
        <w:t xml:space="preserve">an amount of that debt was outstanding immediately before the day determined under </w:t>
      </w:r>
      <w:r w:rsidR="009A0D72">
        <w:t>paragraph (</w:t>
      </w:r>
      <w:r w:rsidRPr="009A0D72">
        <w:t>6)(a); and</w:t>
      </w:r>
    </w:p>
    <w:p w:rsidR="002F4A46" w:rsidRPr="009A0D72" w:rsidRDefault="002F4A46" w:rsidP="002F4A46">
      <w:pPr>
        <w:pStyle w:val="paragraph"/>
      </w:pPr>
      <w:r w:rsidRPr="009A0D72">
        <w:tab/>
        <w:t>(c)</w:t>
      </w:r>
      <w:r w:rsidRPr="009A0D72">
        <w:tab/>
        <w:t>at a time on or after that day, no amount of that debt is outstanding.</w:t>
      </w:r>
    </w:p>
    <w:p w:rsidR="00253C2A" w:rsidRPr="009A0D72" w:rsidRDefault="00253C2A" w:rsidP="00253C2A">
      <w:pPr>
        <w:pStyle w:val="SubsectionHead"/>
      </w:pPr>
      <w:r w:rsidRPr="009A0D72">
        <w:t>Prohibited period may end in special circumstances</w:t>
      </w:r>
    </w:p>
    <w:p w:rsidR="00253C2A" w:rsidRPr="009A0D72" w:rsidRDefault="00253C2A" w:rsidP="00253C2A">
      <w:pPr>
        <w:pStyle w:val="subsection"/>
      </w:pPr>
      <w:r w:rsidRPr="009A0D72">
        <w:tab/>
        <w:t>(9)</w:t>
      </w:r>
      <w:r w:rsidRPr="009A0D72">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9A0D72" w:rsidRDefault="00253C2A" w:rsidP="00253C2A">
      <w:pPr>
        <w:pStyle w:val="SubsectionHead"/>
      </w:pPr>
      <w:r w:rsidRPr="009A0D72">
        <w:t>Grace period</w:t>
      </w:r>
    </w:p>
    <w:p w:rsidR="00253C2A" w:rsidRPr="009A0D72" w:rsidRDefault="00253C2A" w:rsidP="00253C2A">
      <w:pPr>
        <w:pStyle w:val="subsection"/>
      </w:pPr>
      <w:r w:rsidRPr="009A0D72">
        <w:tab/>
        <w:t>(10)</w:t>
      </w:r>
      <w:r w:rsidRPr="009A0D72">
        <w:tab/>
        <w:t>In this section:</w:t>
      </w:r>
    </w:p>
    <w:p w:rsidR="00253C2A" w:rsidRPr="009A0D72" w:rsidRDefault="00253C2A" w:rsidP="00253C2A">
      <w:pPr>
        <w:pStyle w:val="Definition"/>
      </w:pPr>
      <w:r w:rsidRPr="009A0D72">
        <w:rPr>
          <w:b/>
          <w:i/>
        </w:rPr>
        <w:t>grace period</w:t>
      </w:r>
      <w:r w:rsidRPr="009A0D72">
        <w:t xml:space="preserve"> means:</w:t>
      </w:r>
    </w:p>
    <w:p w:rsidR="00253C2A" w:rsidRPr="009A0D72" w:rsidRDefault="00253C2A" w:rsidP="00253C2A">
      <w:pPr>
        <w:pStyle w:val="paragraph"/>
      </w:pPr>
      <w:r w:rsidRPr="009A0D72">
        <w:tab/>
        <w:t>(a)</w:t>
      </w:r>
      <w:r w:rsidRPr="009A0D72">
        <w:tab/>
        <w:t xml:space="preserve">the period of 75 days, or such longer period as the Secretary determines under </w:t>
      </w:r>
      <w:r w:rsidR="009A0D72">
        <w:t>subsection (</w:t>
      </w:r>
      <w:r w:rsidRPr="009A0D72">
        <w:t>11), beginning on the day the variation mentioned in section</w:t>
      </w:r>
      <w:r w:rsidR="009A0D72">
        <w:t> </w:t>
      </w:r>
      <w:r w:rsidRPr="009A0D72">
        <w:t>32AA is made; or</w:t>
      </w:r>
    </w:p>
    <w:p w:rsidR="00253C2A" w:rsidRPr="009A0D72" w:rsidRDefault="00253C2A" w:rsidP="00253C2A">
      <w:pPr>
        <w:pStyle w:val="paragraph"/>
      </w:pPr>
      <w:r w:rsidRPr="009A0D72">
        <w:tab/>
        <w:t>(b)</w:t>
      </w:r>
      <w:r w:rsidRPr="009A0D72">
        <w:tab/>
        <w:t xml:space="preserve">if </w:t>
      </w:r>
      <w:r w:rsidR="009A0D72">
        <w:t>subsection (</w:t>
      </w:r>
      <w:r w:rsidRPr="009A0D72">
        <w:t xml:space="preserve">9) has applied in relation to a previous prohibited period—the period of 14 days, or such longer period as the Secretary determines under </w:t>
      </w:r>
      <w:r w:rsidR="009A0D72">
        <w:t>subsection (</w:t>
      </w:r>
      <w:r w:rsidRPr="009A0D72">
        <w:t xml:space="preserve">11), beginning on the day the determination mentioned in </w:t>
      </w:r>
      <w:r w:rsidR="009A0D72">
        <w:t>subsection (</w:t>
      </w:r>
      <w:r w:rsidRPr="009A0D72">
        <w:t>9) is made.</w:t>
      </w:r>
    </w:p>
    <w:p w:rsidR="00253C2A" w:rsidRPr="009A0D72" w:rsidRDefault="00253C2A" w:rsidP="00253C2A">
      <w:pPr>
        <w:pStyle w:val="notetext"/>
      </w:pPr>
      <w:r w:rsidRPr="009A0D72">
        <w:t>Note:</w:t>
      </w:r>
      <w:r w:rsidRPr="009A0D72">
        <w:tab/>
        <w:t xml:space="preserve">The effect of </w:t>
      </w:r>
      <w:r w:rsidR="009A0D72">
        <w:t>paragraph (</w:t>
      </w:r>
      <w:r w:rsidRPr="009A0D72">
        <w:t xml:space="preserve">b) of the definition is that there may be another prohibited period for the relevant partner under </w:t>
      </w:r>
      <w:r w:rsidR="009A0D72">
        <w:t>subsection (</w:t>
      </w:r>
      <w:r w:rsidRPr="009A0D72">
        <w:t>1).</w:t>
      </w:r>
    </w:p>
    <w:p w:rsidR="00253C2A" w:rsidRPr="009A0D72" w:rsidRDefault="00253C2A" w:rsidP="00253C2A">
      <w:pPr>
        <w:pStyle w:val="subsection"/>
      </w:pPr>
      <w:r w:rsidRPr="009A0D72">
        <w:tab/>
        <w:t>(11)</w:t>
      </w:r>
      <w:r w:rsidRPr="009A0D72">
        <w:tab/>
        <w:t xml:space="preserve">The Secretary may, by writing, determine a period for the purposes of </w:t>
      </w:r>
      <w:r w:rsidR="009A0D72">
        <w:t>paragraph (</w:t>
      </w:r>
      <w:r w:rsidRPr="009A0D72">
        <w:t xml:space="preserve">a) or (b) of the definition of </w:t>
      </w:r>
      <w:r w:rsidRPr="009A0D72">
        <w:rPr>
          <w:b/>
          <w:i/>
        </w:rPr>
        <w:t xml:space="preserve">grace period </w:t>
      </w:r>
      <w:r w:rsidRPr="009A0D72">
        <w:t xml:space="preserve">in </w:t>
      </w:r>
      <w:r w:rsidR="009A0D72">
        <w:t>subsection (</w:t>
      </w:r>
      <w:r w:rsidRPr="009A0D72">
        <w:t>10) if the Secretary is satisfied that there are special circumstances that justify the Secretary doing so.</w:t>
      </w:r>
    </w:p>
    <w:p w:rsidR="00253C2A" w:rsidRPr="009A0D72" w:rsidRDefault="00253C2A" w:rsidP="00253C2A">
      <w:pPr>
        <w:pStyle w:val="SubsectionHead"/>
      </w:pPr>
      <w:r w:rsidRPr="009A0D72">
        <w:t>Determinations are not legislative instruments</w:t>
      </w:r>
    </w:p>
    <w:p w:rsidR="00253C2A" w:rsidRPr="009A0D72" w:rsidRDefault="00253C2A" w:rsidP="00253C2A">
      <w:pPr>
        <w:pStyle w:val="subsection"/>
      </w:pPr>
      <w:r w:rsidRPr="009A0D72">
        <w:tab/>
        <w:t>(12)</w:t>
      </w:r>
      <w:r w:rsidRPr="009A0D72">
        <w:tab/>
        <w:t xml:space="preserve">A determination made under </w:t>
      </w:r>
      <w:r w:rsidR="009A0D72">
        <w:t>paragraph (</w:t>
      </w:r>
      <w:r w:rsidRPr="009A0D72">
        <w:t xml:space="preserve">6)(a) or </w:t>
      </w:r>
      <w:r w:rsidR="009A0D72">
        <w:t>subsection (</w:t>
      </w:r>
      <w:r w:rsidRPr="009A0D72">
        <w:t>9) or (11) is not a legislative instrument.</w:t>
      </w:r>
    </w:p>
    <w:p w:rsidR="00253C2A" w:rsidRPr="009A0D72" w:rsidRDefault="00253C2A" w:rsidP="00253C2A">
      <w:pPr>
        <w:pStyle w:val="ActHead5"/>
      </w:pPr>
      <w:bookmarkStart w:id="69" w:name="_Toc469924684"/>
      <w:r w:rsidRPr="009A0D72">
        <w:rPr>
          <w:rStyle w:val="CharSectno"/>
        </w:rPr>
        <w:lastRenderedPageBreak/>
        <w:t>32AD</w:t>
      </w:r>
      <w:r w:rsidRPr="009A0D72">
        <w:t xml:space="preserve">  Prohibited periods for new partner</w:t>
      </w:r>
      <w:bookmarkEnd w:id="69"/>
    </w:p>
    <w:p w:rsidR="00253C2A" w:rsidRPr="009A0D72" w:rsidRDefault="00253C2A" w:rsidP="00253C2A">
      <w:pPr>
        <w:pStyle w:val="subsection"/>
      </w:pPr>
      <w:r w:rsidRPr="009A0D72">
        <w:tab/>
      </w:r>
      <w:r w:rsidRPr="009A0D72">
        <w:tab/>
        <w:t>If:</w:t>
      </w:r>
    </w:p>
    <w:p w:rsidR="00253C2A" w:rsidRPr="009A0D72" w:rsidRDefault="00253C2A" w:rsidP="00253C2A">
      <w:pPr>
        <w:pStyle w:val="paragraph"/>
      </w:pPr>
      <w:r w:rsidRPr="009A0D72">
        <w:tab/>
        <w:t>(a)</w:t>
      </w:r>
      <w:r w:rsidRPr="009A0D72">
        <w:tab/>
        <w:t>on or after the day the variation mentioned in section</w:t>
      </w:r>
      <w:r w:rsidR="009A0D72">
        <w:t> </w:t>
      </w:r>
      <w:r w:rsidRPr="009A0D72">
        <w:t xml:space="preserve">32AA is made, the claimant becomes a member of a couple and the claimant’s partner (the </w:t>
      </w:r>
      <w:r w:rsidRPr="009A0D72">
        <w:rPr>
          <w:b/>
          <w:i/>
        </w:rPr>
        <w:t>new partner</w:t>
      </w:r>
      <w:r w:rsidRPr="009A0D72">
        <w:t>) is not the relevant partner; and</w:t>
      </w:r>
    </w:p>
    <w:p w:rsidR="00253C2A" w:rsidRPr="009A0D72" w:rsidRDefault="00253C2A" w:rsidP="00253C2A">
      <w:pPr>
        <w:pStyle w:val="paragraph"/>
      </w:pPr>
      <w:r w:rsidRPr="009A0D72">
        <w:tab/>
        <w:t>(b)</w:t>
      </w:r>
      <w:r w:rsidRPr="009A0D72">
        <w:tab/>
        <w:t>the claimant was required to lodge an income tax return for the cancellation income year concerned but has not done so when the claimant becomes a member of that couple;</w:t>
      </w:r>
    </w:p>
    <w:p w:rsidR="00253C2A" w:rsidRPr="009A0D72" w:rsidRDefault="00253C2A" w:rsidP="00253C2A">
      <w:pPr>
        <w:pStyle w:val="subsection2"/>
      </w:pPr>
      <w:r w:rsidRPr="009A0D72">
        <w:t xml:space="preserve">then, during a prohibited period for the claimant and while the claimant and the new partner are members of the same couple, the Secretary must not make a payment of family tax benefit (worked out on </w:t>
      </w:r>
      <w:r w:rsidR="00261D58" w:rsidRPr="009A0D72">
        <w:t>an estimated income basis</w:t>
      </w:r>
      <w:r w:rsidRPr="009A0D72">
        <w:t>) to the new partner.</w:t>
      </w:r>
    </w:p>
    <w:p w:rsidR="00253C2A" w:rsidRPr="009A0D72" w:rsidRDefault="00253C2A" w:rsidP="00253C2A">
      <w:pPr>
        <w:pStyle w:val="notetext"/>
      </w:pPr>
      <w:r w:rsidRPr="009A0D72">
        <w:t>Note:</w:t>
      </w:r>
      <w:r w:rsidRPr="009A0D72">
        <w:tab/>
        <w:t xml:space="preserve">For </w:t>
      </w:r>
      <w:r w:rsidRPr="009A0D72">
        <w:rPr>
          <w:b/>
          <w:i/>
        </w:rPr>
        <w:t xml:space="preserve">relevant partner </w:t>
      </w:r>
      <w:r w:rsidRPr="009A0D72">
        <w:t>see section</w:t>
      </w:r>
      <w:r w:rsidR="009A0D72">
        <w:t> </w:t>
      </w:r>
      <w:r w:rsidRPr="009A0D72">
        <w:t>32AA.</w:t>
      </w:r>
    </w:p>
    <w:p w:rsidR="006846BD" w:rsidRPr="009A0D72" w:rsidRDefault="006846BD" w:rsidP="00DE4889">
      <w:pPr>
        <w:pStyle w:val="ActHead5"/>
      </w:pPr>
      <w:bookmarkStart w:id="70" w:name="_Toc469924685"/>
      <w:r w:rsidRPr="009A0D72">
        <w:rPr>
          <w:rStyle w:val="CharSectno"/>
        </w:rPr>
        <w:t>32AE</w:t>
      </w:r>
      <w:r w:rsidRPr="009A0D72">
        <w:t xml:space="preserve">  Non</w:t>
      </w:r>
      <w:r w:rsidR="009A0D72">
        <w:noBreakHyphen/>
      </w:r>
      <w:r w:rsidRPr="009A0D72">
        <w:t xml:space="preserve">entitlement to payment of family tax benefit after 3 </w:t>
      </w:r>
      <w:r w:rsidR="00A22064" w:rsidRPr="009A0D72">
        <w:t xml:space="preserve">or more </w:t>
      </w:r>
      <w:r w:rsidRPr="009A0D72">
        <w:t>variations under subsection</w:t>
      </w:r>
      <w:r w:rsidR="009A0D72">
        <w:t> </w:t>
      </w:r>
      <w:r w:rsidRPr="009A0D72">
        <w:t>28(2)</w:t>
      </w:r>
      <w:bookmarkEnd w:id="70"/>
    </w:p>
    <w:p w:rsidR="006846BD" w:rsidRPr="009A0D72" w:rsidRDefault="006846BD" w:rsidP="00DE4889">
      <w:pPr>
        <w:pStyle w:val="subsection"/>
        <w:keepNext/>
        <w:keepLines/>
      </w:pPr>
      <w:r w:rsidRPr="009A0D72">
        <w:tab/>
        <w:t>(1)</w:t>
      </w:r>
      <w:r w:rsidRPr="009A0D72">
        <w:tab/>
        <w:t>This section applies if 3</w:t>
      </w:r>
      <w:r w:rsidR="00940C21" w:rsidRPr="009A0D72">
        <w:t xml:space="preserve"> or more</w:t>
      </w:r>
      <w:r w:rsidRPr="009A0D72">
        <w:t xml:space="preserve"> variations under subsection</w:t>
      </w:r>
      <w:r w:rsidR="009A0D72">
        <w:t> </w:t>
      </w:r>
      <w:r w:rsidRPr="009A0D72">
        <w:t>28(2) have been made in relation to a claimant.</w:t>
      </w:r>
    </w:p>
    <w:p w:rsidR="000E6A38" w:rsidRPr="009A0D72" w:rsidRDefault="000E6A38" w:rsidP="000E6A38">
      <w:pPr>
        <w:pStyle w:val="SubsectionHead"/>
      </w:pPr>
      <w:r w:rsidRPr="009A0D72">
        <w:t>Claimant</w:t>
      </w:r>
    </w:p>
    <w:p w:rsidR="000E6A38" w:rsidRPr="009A0D72" w:rsidRDefault="000E6A38" w:rsidP="000E6A38">
      <w:pPr>
        <w:pStyle w:val="subsection"/>
      </w:pPr>
      <w:r w:rsidRPr="009A0D72">
        <w:tab/>
        <w:t>(2)</w:t>
      </w:r>
      <w:r w:rsidRPr="009A0D72">
        <w:tab/>
        <w:t>T</w:t>
      </w:r>
      <w:r w:rsidRPr="009A0D72">
        <w:rPr>
          <w:lang w:eastAsia="en-US"/>
        </w:rPr>
        <w:t>h</w:t>
      </w:r>
      <w:r w:rsidRPr="009A0D72">
        <w:t xml:space="preserve">e claimant is not entitled to be paid family tax benefit (worked out on </w:t>
      </w:r>
      <w:r w:rsidR="007A6DA4" w:rsidRPr="009A0D72">
        <w:t>an estimated income basis</w:t>
      </w:r>
      <w:r w:rsidRPr="009A0D72">
        <w:t xml:space="preserve">) for a period if, throughout that period, both </w:t>
      </w:r>
      <w:r w:rsidR="009A0D72">
        <w:t>subsections (</w:t>
      </w:r>
      <w:r w:rsidRPr="009A0D72">
        <w:t>3) and (4) of this section apply in relation to one or more of the cancellation income years concerned.</w:t>
      </w:r>
    </w:p>
    <w:p w:rsidR="000E6A38" w:rsidRPr="009A0D72" w:rsidRDefault="000E6A38" w:rsidP="000E6A38">
      <w:pPr>
        <w:pStyle w:val="notetext"/>
      </w:pPr>
      <w:r w:rsidRPr="009A0D72">
        <w:t>Note 1:</w:t>
      </w:r>
      <w:r w:rsidRPr="009A0D72">
        <w:tab/>
        <w:t xml:space="preserve">For </w:t>
      </w:r>
      <w:r w:rsidRPr="009A0D72">
        <w:rPr>
          <w:b/>
          <w:i/>
        </w:rPr>
        <w:t xml:space="preserve">cancellation income year </w:t>
      </w:r>
      <w:r w:rsidRPr="009A0D72">
        <w:t>see subsection</w:t>
      </w:r>
      <w:r w:rsidR="009A0D72">
        <w:t> </w:t>
      </w:r>
      <w:r w:rsidRPr="009A0D72">
        <w:t>28(1).</w:t>
      </w:r>
    </w:p>
    <w:p w:rsidR="000E6A38" w:rsidRPr="009A0D72" w:rsidRDefault="000E6A38" w:rsidP="000E6A38">
      <w:pPr>
        <w:pStyle w:val="notetext"/>
      </w:pPr>
      <w:r w:rsidRPr="009A0D72">
        <w:t>Note 2:</w:t>
      </w:r>
      <w:r w:rsidRPr="009A0D72">
        <w:tab/>
      </w:r>
      <w:r w:rsidR="009A0D72">
        <w:t>Subsection (</w:t>
      </w:r>
      <w:r w:rsidRPr="009A0D72">
        <w:t xml:space="preserve">8) creates an exception to </w:t>
      </w:r>
      <w:r w:rsidR="009A0D72">
        <w:t>subsection (</w:t>
      </w:r>
      <w:r w:rsidRPr="009A0D72">
        <w:t>2).</w:t>
      </w:r>
    </w:p>
    <w:p w:rsidR="000E6A38" w:rsidRPr="009A0D72" w:rsidRDefault="000E6A38" w:rsidP="000E6A38">
      <w:pPr>
        <w:pStyle w:val="subsection"/>
      </w:pPr>
      <w:r w:rsidRPr="009A0D72">
        <w:tab/>
        <w:t>(3)</w:t>
      </w:r>
      <w:r w:rsidRPr="009A0D72">
        <w:tab/>
        <w:t>This subsection applies in relation to a cancellation income year if either or both of the following apply:</w:t>
      </w:r>
    </w:p>
    <w:p w:rsidR="000E6A38" w:rsidRPr="009A0D72" w:rsidRDefault="000E6A38" w:rsidP="000E6A38">
      <w:pPr>
        <w:pStyle w:val="paragraph"/>
      </w:pPr>
      <w:r w:rsidRPr="009A0D72">
        <w:tab/>
        <w:t>(a)</w:t>
      </w:r>
      <w:r w:rsidRPr="009A0D72">
        <w:tab/>
        <w:t>if the claimant was required to lodge an income tax return for that year—the claimant has not lodged that return;</w:t>
      </w:r>
    </w:p>
    <w:p w:rsidR="000E6A38" w:rsidRPr="009A0D72" w:rsidRDefault="000E6A38" w:rsidP="000E6A38">
      <w:pPr>
        <w:pStyle w:val="paragraph"/>
      </w:pPr>
      <w:r w:rsidRPr="009A0D72">
        <w:tab/>
        <w:t>(b)</w:t>
      </w:r>
      <w:r w:rsidRPr="009A0D72">
        <w:tab/>
        <w:t xml:space="preserve">if the claimant is a member of a couple and the claimant’s partner is a relevant partner in relation to that year and that </w:t>
      </w:r>
      <w:r w:rsidRPr="009A0D72">
        <w:lastRenderedPageBreak/>
        <w:t>partner was required to lodge an income tax return for that year—that partner has not lodged that return.</w:t>
      </w:r>
    </w:p>
    <w:p w:rsidR="000E6A38" w:rsidRPr="009A0D72" w:rsidRDefault="000E6A38" w:rsidP="000E6A38">
      <w:pPr>
        <w:pStyle w:val="notetext"/>
      </w:pPr>
      <w:r w:rsidRPr="009A0D72">
        <w:t>Note:</w:t>
      </w:r>
      <w:r w:rsidRPr="009A0D72">
        <w:tab/>
        <w:t xml:space="preserve">For </w:t>
      </w:r>
      <w:r w:rsidRPr="009A0D72">
        <w:rPr>
          <w:b/>
          <w:i/>
        </w:rPr>
        <w:t xml:space="preserve">relevant partner </w:t>
      </w:r>
      <w:r w:rsidRPr="009A0D72">
        <w:t>see section</w:t>
      </w:r>
      <w:r w:rsidR="009A0D72">
        <w:t> </w:t>
      </w:r>
      <w:r w:rsidRPr="009A0D72">
        <w:t>32AA.</w:t>
      </w:r>
    </w:p>
    <w:p w:rsidR="000E6A38" w:rsidRPr="009A0D72" w:rsidRDefault="000E6A38" w:rsidP="000E6A38">
      <w:pPr>
        <w:pStyle w:val="subsection"/>
      </w:pPr>
      <w:r w:rsidRPr="009A0D72">
        <w:tab/>
        <w:t>(4)</w:t>
      </w:r>
      <w:r w:rsidRPr="009A0D72">
        <w:tab/>
        <w:t>This subsection applies in relation to a cancellation income year if a debt arose under section</w:t>
      </w:r>
      <w:r w:rsidR="009A0D72">
        <w:t> </w:t>
      </w:r>
      <w:r w:rsidRPr="009A0D72">
        <w:t>71 as a result of the variation concerned and an amount of that debt is outstanding.</w:t>
      </w:r>
    </w:p>
    <w:p w:rsidR="000E6A38" w:rsidRPr="009A0D72" w:rsidRDefault="000E6A38" w:rsidP="000E6A38">
      <w:pPr>
        <w:pStyle w:val="SubsectionHead"/>
      </w:pPr>
      <w:r w:rsidRPr="009A0D72">
        <w:t>Partner</w:t>
      </w:r>
    </w:p>
    <w:p w:rsidR="000E6A38" w:rsidRPr="009A0D72" w:rsidRDefault="000E6A38" w:rsidP="000E6A38">
      <w:pPr>
        <w:pStyle w:val="subsection"/>
      </w:pPr>
      <w:r w:rsidRPr="009A0D72">
        <w:tab/>
        <w:t>(5)</w:t>
      </w:r>
      <w:r w:rsidRPr="009A0D72">
        <w:tab/>
        <w:t xml:space="preserve">If the claimant is a member of a couple, the claimant’s partner is not entitled to be paid family tax benefit (worked out on </w:t>
      </w:r>
      <w:r w:rsidR="007A6DA4" w:rsidRPr="009A0D72">
        <w:t>an estimated income basis</w:t>
      </w:r>
      <w:r w:rsidRPr="009A0D72">
        <w:t xml:space="preserve">) for a period if, throughout that period, both </w:t>
      </w:r>
      <w:r w:rsidR="009A0D72">
        <w:t>subsections (</w:t>
      </w:r>
      <w:r w:rsidRPr="009A0D72">
        <w:t>6) and (7) of this section apply in relation to one or more of the cancellation income years concerned.</w:t>
      </w:r>
    </w:p>
    <w:p w:rsidR="000E6A38" w:rsidRPr="009A0D72" w:rsidRDefault="000E6A38" w:rsidP="000E6A38">
      <w:pPr>
        <w:pStyle w:val="notetext"/>
      </w:pPr>
      <w:r w:rsidRPr="009A0D72">
        <w:t>Note 1:</w:t>
      </w:r>
      <w:r w:rsidRPr="009A0D72">
        <w:tab/>
        <w:t xml:space="preserve">For </w:t>
      </w:r>
      <w:r w:rsidRPr="009A0D72">
        <w:rPr>
          <w:b/>
          <w:i/>
        </w:rPr>
        <w:t xml:space="preserve">cancellation income year </w:t>
      </w:r>
      <w:r w:rsidRPr="009A0D72">
        <w:t>see subsection</w:t>
      </w:r>
      <w:r w:rsidR="009A0D72">
        <w:t> </w:t>
      </w:r>
      <w:r w:rsidRPr="009A0D72">
        <w:t>28(1).</w:t>
      </w:r>
    </w:p>
    <w:p w:rsidR="000E6A38" w:rsidRPr="009A0D72" w:rsidRDefault="000E6A38" w:rsidP="000E6A38">
      <w:pPr>
        <w:pStyle w:val="notetext"/>
      </w:pPr>
      <w:r w:rsidRPr="009A0D72">
        <w:t>Note 2:</w:t>
      </w:r>
      <w:r w:rsidRPr="009A0D72">
        <w:tab/>
      </w:r>
      <w:r w:rsidR="009A0D72">
        <w:t>Subsection (</w:t>
      </w:r>
      <w:r w:rsidRPr="009A0D72">
        <w:t xml:space="preserve">9) creates an exception to </w:t>
      </w:r>
      <w:r w:rsidR="009A0D72">
        <w:t>subsection (</w:t>
      </w:r>
      <w:r w:rsidRPr="009A0D72">
        <w:t>5).</w:t>
      </w:r>
    </w:p>
    <w:p w:rsidR="000E6A38" w:rsidRPr="009A0D72" w:rsidRDefault="000E6A38" w:rsidP="000E6A38">
      <w:pPr>
        <w:pStyle w:val="subsection"/>
      </w:pPr>
      <w:r w:rsidRPr="009A0D72">
        <w:tab/>
        <w:t>(6)</w:t>
      </w:r>
      <w:r w:rsidRPr="009A0D72">
        <w:tab/>
        <w:t>This subsection applies in relation to a cancellation income year if either or both of the following apply:</w:t>
      </w:r>
    </w:p>
    <w:p w:rsidR="000E6A38" w:rsidRPr="009A0D72" w:rsidRDefault="000E6A38" w:rsidP="000E6A38">
      <w:pPr>
        <w:pStyle w:val="paragraph"/>
      </w:pPr>
      <w:r w:rsidRPr="009A0D72">
        <w:tab/>
        <w:t>(a)</w:t>
      </w:r>
      <w:r w:rsidRPr="009A0D72">
        <w:tab/>
        <w:t>if the claimant was required to lodge an income tax return for that year—the claimant has not lodged that return;</w:t>
      </w:r>
    </w:p>
    <w:p w:rsidR="000E6A38" w:rsidRPr="009A0D72" w:rsidRDefault="000E6A38" w:rsidP="000E6A38">
      <w:pPr>
        <w:pStyle w:val="paragraph"/>
      </w:pPr>
      <w:r w:rsidRPr="009A0D72">
        <w:tab/>
        <w:t>(b)</w:t>
      </w:r>
      <w:r w:rsidRPr="009A0D72">
        <w:tab/>
        <w:t>if the claimant’s partner is a relevant partner in relation to that year and that partner was required to lodge an income tax return for that year—that partner has not lodged that return.</w:t>
      </w:r>
    </w:p>
    <w:p w:rsidR="000E6A38" w:rsidRPr="009A0D72" w:rsidRDefault="000E6A38" w:rsidP="000E6A38">
      <w:pPr>
        <w:pStyle w:val="notetext"/>
      </w:pPr>
      <w:r w:rsidRPr="009A0D72">
        <w:t>Note:</w:t>
      </w:r>
      <w:r w:rsidRPr="009A0D72">
        <w:tab/>
        <w:t xml:space="preserve">For </w:t>
      </w:r>
      <w:r w:rsidRPr="009A0D72">
        <w:rPr>
          <w:b/>
          <w:i/>
        </w:rPr>
        <w:t xml:space="preserve">relevant partner </w:t>
      </w:r>
      <w:r w:rsidRPr="009A0D72">
        <w:t>see section</w:t>
      </w:r>
      <w:r w:rsidR="009A0D72">
        <w:t> </w:t>
      </w:r>
      <w:r w:rsidRPr="009A0D72">
        <w:t>32AA.</w:t>
      </w:r>
    </w:p>
    <w:p w:rsidR="000E6A38" w:rsidRPr="009A0D72" w:rsidRDefault="000E6A38" w:rsidP="000E6A38">
      <w:pPr>
        <w:pStyle w:val="subsection"/>
      </w:pPr>
      <w:r w:rsidRPr="009A0D72">
        <w:tab/>
        <w:t>(7)</w:t>
      </w:r>
      <w:r w:rsidRPr="009A0D72">
        <w:tab/>
        <w:t>This subsection applies in relation to a cancellation income year if a debt arose under section</w:t>
      </w:r>
      <w:r w:rsidR="009A0D72">
        <w:t> </w:t>
      </w:r>
      <w:r w:rsidRPr="009A0D72">
        <w:t>71 as a result of the variation concerned and an amount of that debt is outstanding.</w:t>
      </w:r>
    </w:p>
    <w:p w:rsidR="000E6A38" w:rsidRPr="009A0D72" w:rsidRDefault="000E6A38" w:rsidP="000E6A38">
      <w:pPr>
        <w:pStyle w:val="SubsectionHead"/>
      </w:pPr>
      <w:r w:rsidRPr="009A0D72">
        <w:t>Exceptions</w:t>
      </w:r>
    </w:p>
    <w:p w:rsidR="000E6A38" w:rsidRPr="009A0D72" w:rsidRDefault="000E6A38" w:rsidP="000E6A38">
      <w:pPr>
        <w:pStyle w:val="subsection"/>
      </w:pPr>
      <w:r w:rsidRPr="009A0D72">
        <w:tab/>
        <w:t>(8)</w:t>
      </w:r>
      <w:r w:rsidRPr="009A0D72">
        <w:tab/>
        <w:t xml:space="preserve">The Secretary may, by writing, determine that </w:t>
      </w:r>
      <w:r w:rsidR="009A0D72">
        <w:t>subsection (</w:t>
      </w:r>
      <w:r w:rsidRPr="009A0D72">
        <w:t>2) does not apply in relation to a specified person and to a specified period if the Secretary is satisfied that there are special circumstances that justify the Secretary doing so.</w:t>
      </w:r>
    </w:p>
    <w:p w:rsidR="000E6A38" w:rsidRPr="009A0D72" w:rsidRDefault="000E6A38" w:rsidP="000E6A38">
      <w:pPr>
        <w:pStyle w:val="subsection"/>
      </w:pPr>
      <w:r w:rsidRPr="009A0D72">
        <w:lastRenderedPageBreak/>
        <w:tab/>
        <w:t>(9)</w:t>
      </w:r>
      <w:r w:rsidRPr="009A0D72">
        <w:tab/>
        <w:t xml:space="preserve">The Secretary may, by writing, determine that </w:t>
      </w:r>
      <w:r w:rsidR="009A0D72">
        <w:t>subsection (</w:t>
      </w:r>
      <w:r w:rsidRPr="009A0D72">
        <w:t>5) does not apply in relation to a specified person and to a specified period if the Secretary is satisfied that there are special circumstances that justify the Secretary doing so.</w:t>
      </w:r>
    </w:p>
    <w:p w:rsidR="000E6A38" w:rsidRPr="009A0D72" w:rsidRDefault="000E6A38" w:rsidP="000E6A38">
      <w:pPr>
        <w:pStyle w:val="subsection"/>
      </w:pPr>
      <w:r w:rsidRPr="009A0D72">
        <w:tab/>
        <w:t>(10)</w:t>
      </w:r>
      <w:r w:rsidRPr="009A0D72">
        <w:tab/>
        <w:t xml:space="preserve">A period specified in a determination under </w:t>
      </w:r>
      <w:r w:rsidR="009A0D72">
        <w:t>subsection (</w:t>
      </w:r>
      <w:r w:rsidRPr="009A0D72">
        <w:t>8) or (9) may be a period beginning before, on or after the day the determination is made.</w:t>
      </w:r>
    </w:p>
    <w:p w:rsidR="000E6A38" w:rsidRPr="009A0D72" w:rsidRDefault="000E6A38" w:rsidP="000E6A38">
      <w:pPr>
        <w:pStyle w:val="subsection"/>
      </w:pPr>
      <w:r w:rsidRPr="009A0D72">
        <w:tab/>
        <w:t>(11)</w:t>
      </w:r>
      <w:r w:rsidRPr="009A0D72">
        <w:tab/>
        <w:t xml:space="preserve">A determination made under </w:t>
      </w:r>
      <w:r w:rsidR="009A0D72">
        <w:t>subsection (</w:t>
      </w:r>
      <w:r w:rsidRPr="009A0D72">
        <w:t>8) or (9) is not a legislative instrument.</w:t>
      </w:r>
    </w:p>
    <w:p w:rsidR="00850A55" w:rsidRPr="009A0D72" w:rsidRDefault="00850A55" w:rsidP="00850A55">
      <w:pPr>
        <w:pStyle w:val="ActHead5"/>
      </w:pPr>
      <w:bookmarkStart w:id="71" w:name="_Toc469924686"/>
      <w:r w:rsidRPr="009A0D72">
        <w:rPr>
          <w:rStyle w:val="CharSectno"/>
        </w:rPr>
        <w:t>32AEA</w:t>
      </w:r>
      <w:r w:rsidRPr="009A0D72">
        <w:t xml:space="preserve">  Effect of this Subdivision on newborn upfront payment of family tax benefit</w:t>
      </w:r>
      <w:bookmarkEnd w:id="71"/>
    </w:p>
    <w:p w:rsidR="00850A55" w:rsidRPr="009A0D72" w:rsidRDefault="00850A55" w:rsidP="00850A55">
      <w:pPr>
        <w:pStyle w:val="subsection"/>
      </w:pPr>
      <w:r w:rsidRPr="009A0D72">
        <w:tab/>
      </w:r>
      <w:r w:rsidRPr="009A0D72">
        <w:tab/>
        <w:t>If this Subdivision has the effect that:</w:t>
      </w:r>
    </w:p>
    <w:p w:rsidR="00850A55" w:rsidRPr="009A0D72" w:rsidRDefault="00850A55" w:rsidP="00850A55">
      <w:pPr>
        <w:pStyle w:val="paragraph"/>
      </w:pPr>
      <w:r w:rsidRPr="009A0D72">
        <w:tab/>
        <w:t>(a)</w:t>
      </w:r>
      <w:r w:rsidRPr="009A0D72">
        <w:tab/>
        <w:t>the Secretary must not make a payment of family tax benefit (worked out on an estimated income basis) to an individual during a period; or</w:t>
      </w:r>
    </w:p>
    <w:p w:rsidR="00850A55" w:rsidRPr="009A0D72" w:rsidRDefault="00850A55" w:rsidP="00850A55">
      <w:pPr>
        <w:pStyle w:val="paragraph"/>
      </w:pPr>
      <w:r w:rsidRPr="009A0D72">
        <w:tab/>
        <w:t>(b)</w:t>
      </w:r>
      <w:r w:rsidRPr="009A0D72">
        <w:tab/>
        <w:t>an individual is not entitled to be paid family tax benefit (worked out on an estimated income basis) for a period;</w:t>
      </w:r>
    </w:p>
    <w:p w:rsidR="00850A55" w:rsidRPr="009A0D72" w:rsidRDefault="00850A55" w:rsidP="00850A55">
      <w:pPr>
        <w:pStyle w:val="subsection2"/>
      </w:pPr>
      <w:r w:rsidRPr="009A0D72">
        <w:t>then the individual is not entitled to be paid an amount of family tax benefit under section</w:t>
      </w:r>
      <w:r w:rsidR="009A0D72">
        <w:t> </w:t>
      </w:r>
      <w:r w:rsidRPr="009A0D72">
        <w:t>58AA of the Family Assistance Act during that period.</w:t>
      </w:r>
    </w:p>
    <w:p w:rsidR="00CC4928" w:rsidRPr="009A0D72" w:rsidRDefault="00127CA2" w:rsidP="00CC4928">
      <w:pPr>
        <w:pStyle w:val="ActHead4"/>
      </w:pPr>
      <w:bookmarkStart w:id="72" w:name="_Toc469924687"/>
      <w:r w:rsidRPr="009A0D72">
        <w:rPr>
          <w:rStyle w:val="CharSubdNo"/>
        </w:rPr>
        <w:t>Subdivision</w:t>
      </w:r>
      <w:r w:rsidR="00753CFA" w:rsidRPr="009A0D72">
        <w:rPr>
          <w:rStyle w:val="CharSubdNo"/>
        </w:rPr>
        <w:t xml:space="preserve"> </w:t>
      </w:r>
      <w:r w:rsidR="00CC4928" w:rsidRPr="009A0D72">
        <w:rPr>
          <w:rStyle w:val="CharSubdNo"/>
        </w:rPr>
        <w:t>CB</w:t>
      </w:r>
      <w:r w:rsidR="00CC4928" w:rsidRPr="009A0D72">
        <w:t>—</w:t>
      </w:r>
      <w:r w:rsidR="00CC4928" w:rsidRPr="009A0D72">
        <w:rPr>
          <w:rStyle w:val="CharSubdText"/>
        </w:rPr>
        <w:t>Non</w:t>
      </w:r>
      <w:r w:rsidR="009A0D72">
        <w:rPr>
          <w:rStyle w:val="CharSubdText"/>
        </w:rPr>
        <w:noBreakHyphen/>
      </w:r>
      <w:r w:rsidR="00CC4928" w:rsidRPr="009A0D72">
        <w:rPr>
          <w:rStyle w:val="CharSubdText"/>
        </w:rPr>
        <w:t>entitlement to FTB on estimated income basis</w:t>
      </w:r>
      <w:bookmarkEnd w:id="72"/>
    </w:p>
    <w:p w:rsidR="00CC4928" w:rsidRPr="009A0D72" w:rsidRDefault="00CC4928" w:rsidP="00CC4928">
      <w:pPr>
        <w:pStyle w:val="ActHead5"/>
      </w:pPr>
      <w:bookmarkStart w:id="73" w:name="_Toc469924688"/>
      <w:r w:rsidRPr="009A0D72">
        <w:rPr>
          <w:rStyle w:val="CharSectno"/>
        </w:rPr>
        <w:t>32AF</w:t>
      </w:r>
      <w:r w:rsidRPr="009A0D72">
        <w:t xml:space="preserve">  Non</w:t>
      </w:r>
      <w:r w:rsidR="009A0D72">
        <w:noBreakHyphen/>
      </w:r>
      <w:r w:rsidRPr="009A0D72">
        <w:t>entitlement to FTB on estimated income basis—review of income during 2 consecutive income years</w:t>
      </w:r>
      <w:bookmarkEnd w:id="73"/>
    </w:p>
    <w:p w:rsidR="00CC4928" w:rsidRPr="009A0D72" w:rsidRDefault="00CC4928" w:rsidP="00CC4928">
      <w:pPr>
        <w:pStyle w:val="SubsectionHead"/>
      </w:pPr>
      <w:r w:rsidRPr="009A0D72">
        <w:t>Scope of Subdivision</w:t>
      </w:r>
    </w:p>
    <w:p w:rsidR="00CC4928" w:rsidRPr="009A0D72" w:rsidRDefault="00CC4928" w:rsidP="00CC4928">
      <w:pPr>
        <w:pStyle w:val="subsection"/>
      </w:pPr>
      <w:r w:rsidRPr="009A0D72">
        <w:tab/>
        <w:t>(1)</w:t>
      </w:r>
      <w:r w:rsidRPr="009A0D72">
        <w:tab/>
        <w:t xml:space="preserve">This </w:t>
      </w:r>
      <w:r w:rsidR="00127CA2" w:rsidRPr="009A0D72">
        <w:t>Subdivision</w:t>
      </w:r>
      <w:r w:rsidR="00753CFA" w:rsidRPr="009A0D72">
        <w:t xml:space="preserve"> </w:t>
      </w:r>
      <w:r w:rsidRPr="009A0D72">
        <w:t>applies in relation to an individual if:</w:t>
      </w:r>
    </w:p>
    <w:p w:rsidR="00CC4928" w:rsidRPr="009A0D72" w:rsidRDefault="00CC4928" w:rsidP="00CC4928">
      <w:pPr>
        <w:pStyle w:val="paragraph"/>
      </w:pPr>
      <w:r w:rsidRPr="009A0D72">
        <w:tab/>
        <w:t>(a)</w:t>
      </w:r>
      <w:r w:rsidRPr="009A0D72">
        <w:tab/>
        <w:t xml:space="preserve">there are 2 consecutive income years (each of which is a </w:t>
      </w:r>
      <w:r w:rsidRPr="009A0D72">
        <w:rPr>
          <w:b/>
          <w:i/>
        </w:rPr>
        <w:t>consecutive year</w:t>
      </w:r>
      <w:r w:rsidRPr="009A0D72">
        <w:t>) in which there are one or more days for which the individual was entitled to be paid family tax benefit worked out on an estimated income basis; and</w:t>
      </w:r>
    </w:p>
    <w:p w:rsidR="00CC4928" w:rsidRPr="009A0D72" w:rsidRDefault="00CC4928" w:rsidP="00CC4928">
      <w:pPr>
        <w:pStyle w:val="paragraph"/>
      </w:pPr>
      <w:r w:rsidRPr="009A0D72">
        <w:lastRenderedPageBreak/>
        <w:tab/>
        <w:t>(b)</w:t>
      </w:r>
      <w:r w:rsidRPr="009A0D72">
        <w:tab/>
        <w:t>in respect of each consecutive year, the Secretary, under section</w:t>
      </w:r>
      <w:r w:rsidR="009A0D72">
        <w:t> </w:t>
      </w:r>
      <w:r w:rsidRPr="009A0D72">
        <w:t>105, reviews the rate of family benefit the individual was entitled to be paid for those days on the basis of the individual’s adjusted taxable income as finally determined in respect of the consecutive year by the Secretary; and</w:t>
      </w:r>
    </w:p>
    <w:p w:rsidR="00CC4928" w:rsidRPr="009A0D72" w:rsidRDefault="00CC4928" w:rsidP="00CC4928">
      <w:pPr>
        <w:pStyle w:val="paragraph"/>
      </w:pPr>
      <w:r w:rsidRPr="009A0D72">
        <w:tab/>
        <w:t>(c)</w:t>
      </w:r>
      <w:r w:rsidRPr="009A0D72">
        <w:tab/>
        <w:t>as a result of the review and in respect of each consecutive year, the Secretary determines either or both of the following:</w:t>
      </w:r>
    </w:p>
    <w:p w:rsidR="00CC4928" w:rsidRPr="009A0D72" w:rsidRDefault="00CC4928" w:rsidP="00CC4928">
      <w:pPr>
        <w:pStyle w:val="paragraphsub"/>
      </w:pPr>
      <w:r w:rsidRPr="009A0D72">
        <w:tab/>
        <w:t>(i)</w:t>
      </w:r>
      <w:r w:rsidRPr="009A0D72">
        <w:tab/>
        <w:t xml:space="preserve">the individual’s </w:t>
      </w:r>
      <w:r w:rsidR="00127CA2" w:rsidRPr="009A0D72">
        <w:t>Part</w:t>
      </w:r>
      <w:r w:rsidR="00753CFA" w:rsidRPr="009A0D72">
        <w:t xml:space="preserve"> </w:t>
      </w:r>
      <w:r w:rsidRPr="009A0D72">
        <w:t xml:space="preserve">A rate of family tax benefit is nil for those days because of the individual’s adjusted taxable income, and there are no other days in either consecutive year for which the individual was entitled to be paid the </w:t>
      </w:r>
      <w:r w:rsidR="00127CA2" w:rsidRPr="009A0D72">
        <w:t>Part</w:t>
      </w:r>
      <w:r w:rsidR="00753CFA" w:rsidRPr="009A0D72">
        <w:t xml:space="preserve"> </w:t>
      </w:r>
      <w:r w:rsidRPr="009A0D72">
        <w:t>A rate;</w:t>
      </w:r>
    </w:p>
    <w:p w:rsidR="00CC4928" w:rsidRPr="009A0D72" w:rsidRDefault="00CC4928" w:rsidP="00CC4928">
      <w:pPr>
        <w:pStyle w:val="paragraphsub"/>
      </w:pPr>
      <w:r w:rsidRPr="009A0D72">
        <w:tab/>
        <w:t>(ii)</w:t>
      </w:r>
      <w:r w:rsidRPr="009A0D72">
        <w:tab/>
        <w:t xml:space="preserve">the individual’s </w:t>
      </w:r>
      <w:r w:rsidR="00127CA2" w:rsidRPr="009A0D72">
        <w:t>Part</w:t>
      </w:r>
      <w:r w:rsidR="00753CFA" w:rsidRPr="009A0D72">
        <w:t xml:space="preserve"> </w:t>
      </w:r>
      <w:r w:rsidRPr="009A0D72">
        <w:t>B rate of family tax benefit is nil for those days because of subclause</w:t>
      </w:r>
      <w:r w:rsidR="009A0D72">
        <w:t> </w:t>
      </w:r>
      <w:r w:rsidRPr="009A0D72">
        <w:t>28B(1) of Schedule</w:t>
      </w:r>
      <w:r w:rsidR="009A0D72">
        <w:t> </w:t>
      </w:r>
      <w:r w:rsidRPr="009A0D72">
        <w:t>1 to the Family Assistance Act.</w:t>
      </w:r>
    </w:p>
    <w:p w:rsidR="00CC4928" w:rsidRPr="009A0D72" w:rsidRDefault="00CC4928" w:rsidP="00CC4928">
      <w:pPr>
        <w:pStyle w:val="notetext"/>
      </w:pPr>
      <w:r w:rsidRPr="009A0D72">
        <w:t>Note:</w:t>
      </w:r>
      <w:r w:rsidRPr="009A0D72">
        <w:tab/>
        <w:t>Family tax benefit may be worked out on an estimated income basis under subsection</w:t>
      </w:r>
      <w:r w:rsidR="009A0D72">
        <w:t> </w:t>
      </w:r>
      <w:r w:rsidRPr="009A0D72">
        <w:t xml:space="preserve">20(1), (2A) or (3) (see definition of </w:t>
      </w:r>
      <w:r w:rsidRPr="009A0D72">
        <w:rPr>
          <w:b/>
          <w:i/>
        </w:rPr>
        <w:t>estimated income basis</w:t>
      </w:r>
      <w:r w:rsidRPr="009A0D72">
        <w:t xml:space="preserve"> in subsection</w:t>
      </w:r>
      <w:r w:rsidR="009A0D72">
        <w:t> </w:t>
      </w:r>
      <w:r w:rsidRPr="009A0D72">
        <w:t>3(1)).</w:t>
      </w:r>
    </w:p>
    <w:p w:rsidR="00CC4928" w:rsidRPr="009A0D72" w:rsidRDefault="00CC4928" w:rsidP="00CC4928">
      <w:pPr>
        <w:pStyle w:val="SubsectionHead"/>
      </w:pPr>
      <w:r w:rsidRPr="009A0D72">
        <w:t>Basic non</w:t>
      </w:r>
      <w:r w:rsidR="009A0D72">
        <w:noBreakHyphen/>
      </w:r>
      <w:r w:rsidRPr="009A0D72">
        <w:t>entitlement rule</w:t>
      </w:r>
    </w:p>
    <w:p w:rsidR="00CC4928" w:rsidRPr="009A0D72" w:rsidRDefault="00CC4928" w:rsidP="00CC4928">
      <w:pPr>
        <w:pStyle w:val="subsection"/>
      </w:pPr>
      <w:r w:rsidRPr="009A0D72">
        <w:tab/>
        <w:t>(2)</w:t>
      </w:r>
      <w:r w:rsidRPr="009A0D72">
        <w:tab/>
        <w:t>Subject to this Subdivision:</w:t>
      </w:r>
    </w:p>
    <w:p w:rsidR="00CC4928" w:rsidRPr="009A0D72" w:rsidRDefault="00CC4928" w:rsidP="00CC4928">
      <w:pPr>
        <w:pStyle w:val="paragraph"/>
      </w:pPr>
      <w:r w:rsidRPr="009A0D72">
        <w:tab/>
        <w:t>(a)</w:t>
      </w:r>
      <w:r w:rsidRPr="009A0D72">
        <w:tab/>
        <w:t xml:space="preserve">if </w:t>
      </w:r>
      <w:r w:rsidR="009A0D72">
        <w:t>subparagraph (</w:t>
      </w:r>
      <w:r w:rsidRPr="009A0D72">
        <w:t xml:space="preserve">1)(c)(i) applies—the individual is not entitled, on and after the exclusion day, to be paid the </w:t>
      </w:r>
      <w:r w:rsidR="00127CA2" w:rsidRPr="009A0D72">
        <w:t>Part</w:t>
      </w:r>
      <w:r w:rsidR="00753CFA" w:rsidRPr="009A0D72">
        <w:t xml:space="preserve"> </w:t>
      </w:r>
      <w:r w:rsidRPr="009A0D72">
        <w:t>A rate of family tax benefit worked out on an estimated income basis; and</w:t>
      </w:r>
    </w:p>
    <w:p w:rsidR="00CC4928" w:rsidRPr="009A0D72" w:rsidRDefault="00CC4928" w:rsidP="00CC4928">
      <w:pPr>
        <w:pStyle w:val="paragraph"/>
      </w:pPr>
      <w:r w:rsidRPr="009A0D72">
        <w:tab/>
        <w:t>(b)</w:t>
      </w:r>
      <w:r w:rsidRPr="009A0D72">
        <w:tab/>
        <w:t xml:space="preserve">if </w:t>
      </w:r>
      <w:r w:rsidR="009A0D72">
        <w:t>subparagraph (</w:t>
      </w:r>
      <w:r w:rsidRPr="009A0D72">
        <w:t xml:space="preserve">1)(c)(ii) applies—the individual is not entitled, on and after the exclusion day, to be paid the </w:t>
      </w:r>
      <w:r w:rsidR="00127CA2" w:rsidRPr="009A0D72">
        <w:t>Part</w:t>
      </w:r>
      <w:r w:rsidR="00753CFA" w:rsidRPr="009A0D72">
        <w:t xml:space="preserve"> </w:t>
      </w:r>
      <w:r w:rsidRPr="009A0D72">
        <w:t>B rate of family tax benefit worked out on an estimated income basis.</w:t>
      </w:r>
    </w:p>
    <w:p w:rsidR="00CC4928" w:rsidRPr="009A0D72" w:rsidRDefault="00CC4928" w:rsidP="00CC4928">
      <w:pPr>
        <w:pStyle w:val="subsection"/>
      </w:pPr>
      <w:r w:rsidRPr="009A0D72">
        <w:tab/>
        <w:t>(3)</w:t>
      </w:r>
      <w:r w:rsidRPr="009A0D72">
        <w:tab/>
        <w:t xml:space="preserve">For the purposes of this Subdivision, the </w:t>
      </w:r>
      <w:r w:rsidRPr="009A0D72">
        <w:rPr>
          <w:b/>
          <w:i/>
        </w:rPr>
        <w:t>exclusion day</w:t>
      </w:r>
      <w:r w:rsidRPr="009A0D72">
        <w:t>, in relation to an individual,</w:t>
      </w:r>
      <w:r w:rsidRPr="009A0D72">
        <w:rPr>
          <w:b/>
          <w:i/>
        </w:rPr>
        <w:t xml:space="preserve"> </w:t>
      </w:r>
      <w:r w:rsidRPr="009A0D72">
        <w:t>is:</w:t>
      </w:r>
    </w:p>
    <w:p w:rsidR="00CC4928" w:rsidRPr="009A0D72" w:rsidRDefault="00CC4928" w:rsidP="00CC4928">
      <w:pPr>
        <w:pStyle w:val="paragraph"/>
      </w:pPr>
      <w:r w:rsidRPr="009A0D72">
        <w:tab/>
        <w:t>(a)</w:t>
      </w:r>
      <w:r w:rsidRPr="009A0D72">
        <w:tab/>
        <w:t>either:</w:t>
      </w:r>
    </w:p>
    <w:p w:rsidR="00CC4928" w:rsidRPr="009A0D72" w:rsidRDefault="00CC4928" w:rsidP="00CC4928">
      <w:pPr>
        <w:pStyle w:val="paragraphsub"/>
      </w:pPr>
      <w:r w:rsidRPr="009A0D72">
        <w:tab/>
        <w:t>(i)</w:t>
      </w:r>
      <w:r w:rsidRPr="009A0D72">
        <w:tab/>
        <w:t>if the later of the consecutive years is 2010</w:t>
      </w:r>
      <w:r w:rsidR="009A0D72">
        <w:noBreakHyphen/>
      </w:r>
      <w:r w:rsidRPr="009A0D72">
        <w:t>11—1</w:t>
      </w:r>
      <w:r w:rsidR="009A0D72">
        <w:t> </w:t>
      </w:r>
      <w:r w:rsidRPr="009A0D72">
        <w:t>July 2012; or</w:t>
      </w:r>
    </w:p>
    <w:p w:rsidR="00CC4928" w:rsidRPr="009A0D72" w:rsidRDefault="00CC4928" w:rsidP="00CC4928">
      <w:pPr>
        <w:pStyle w:val="paragraphsub"/>
      </w:pPr>
      <w:r w:rsidRPr="009A0D72">
        <w:lastRenderedPageBreak/>
        <w:tab/>
        <w:t>(ii)</w:t>
      </w:r>
      <w:r w:rsidRPr="009A0D72">
        <w:tab/>
        <w:t>in any other case—1</w:t>
      </w:r>
      <w:r w:rsidR="009A0D72">
        <w:t> </w:t>
      </w:r>
      <w:r w:rsidRPr="009A0D72">
        <w:t>July of the first income year after the later of the consecutive years; or</w:t>
      </w:r>
    </w:p>
    <w:p w:rsidR="00CC4928" w:rsidRPr="009A0D72" w:rsidRDefault="00CC4928" w:rsidP="00CC4928">
      <w:pPr>
        <w:pStyle w:val="paragraph"/>
      </w:pPr>
      <w:r w:rsidRPr="009A0D72">
        <w:tab/>
        <w:t>(b)</w:t>
      </w:r>
      <w:r w:rsidRPr="009A0D72">
        <w:tab/>
        <w:t>if the Secretary determines a later day in relation to the individual—the later day.</w:t>
      </w:r>
    </w:p>
    <w:p w:rsidR="00CC4928" w:rsidRPr="009A0D72" w:rsidRDefault="00CC4928" w:rsidP="00CC4928">
      <w:pPr>
        <w:pStyle w:val="subsection"/>
      </w:pPr>
      <w:r w:rsidRPr="009A0D72">
        <w:tab/>
        <w:t>(4)</w:t>
      </w:r>
      <w:r w:rsidRPr="009A0D72">
        <w:tab/>
        <w:t xml:space="preserve">A determination under </w:t>
      </w:r>
      <w:r w:rsidR="009A0D72">
        <w:t>paragraph (</w:t>
      </w:r>
      <w:r w:rsidRPr="009A0D72">
        <w:t>3)(b) is not a legislative instrument.</w:t>
      </w:r>
    </w:p>
    <w:p w:rsidR="00CC4928" w:rsidRPr="009A0D72" w:rsidRDefault="00CC4928" w:rsidP="00CC4928">
      <w:pPr>
        <w:pStyle w:val="SubsectionHead"/>
      </w:pPr>
      <w:r w:rsidRPr="009A0D72">
        <w:t>Position of individual’s partner</w:t>
      </w:r>
    </w:p>
    <w:p w:rsidR="00CC4928" w:rsidRPr="009A0D72" w:rsidRDefault="00CC4928" w:rsidP="00CC4928">
      <w:pPr>
        <w:pStyle w:val="subsection"/>
      </w:pPr>
      <w:r w:rsidRPr="009A0D72">
        <w:tab/>
        <w:t>(5)</w:t>
      </w:r>
      <w:r w:rsidRPr="009A0D72">
        <w:tab/>
        <w:t xml:space="preserve">While </w:t>
      </w:r>
      <w:r w:rsidR="009A0D72">
        <w:t>paragraph (</w:t>
      </w:r>
      <w:r w:rsidRPr="009A0D72">
        <w:t xml:space="preserve">2)(a) applies in relation to the individual, the individual’s partner (if any) is not entitled to be paid the </w:t>
      </w:r>
      <w:r w:rsidR="00127CA2" w:rsidRPr="009A0D72">
        <w:t>Part</w:t>
      </w:r>
      <w:r w:rsidR="00753CFA" w:rsidRPr="009A0D72">
        <w:t xml:space="preserve"> </w:t>
      </w:r>
      <w:r w:rsidRPr="009A0D72">
        <w:t>A rate of family tax benefit worked out on an estimated income basis.</w:t>
      </w:r>
    </w:p>
    <w:p w:rsidR="00CC4928" w:rsidRPr="009A0D72" w:rsidRDefault="00CC4928" w:rsidP="00CC4928">
      <w:pPr>
        <w:pStyle w:val="subsection"/>
      </w:pPr>
      <w:r w:rsidRPr="009A0D72">
        <w:tab/>
        <w:t>(6)</w:t>
      </w:r>
      <w:r w:rsidRPr="009A0D72">
        <w:tab/>
        <w:t xml:space="preserve">While </w:t>
      </w:r>
      <w:r w:rsidR="009A0D72">
        <w:t>paragraph (</w:t>
      </w:r>
      <w:r w:rsidRPr="009A0D72">
        <w:t xml:space="preserve">2)(b) applies in relation to the individual, the individual’s partner (if any) is not entitled to be paid the </w:t>
      </w:r>
      <w:r w:rsidR="00127CA2" w:rsidRPr="009A0D72">
        <w:t>Part</w:t>
      </w:r>
      <w:r w:rsidR="00753CFA" w:rsidRPr="009A0D72">
        <w:t xml:space="preserve"> </w:t>
      </w:r>
      <w:r w:rsidRPr="009A0D72">
        <w:t>B rate of family tax benefit worked out on an estimated income basis.</w:t>
      </w:r>
    </w:p>
    <w:p w:rsidR="00CC4928" w:rsidRPr="009A0D72" w:rsidRDefault="00CC4928" w:rsidP="00CC4928">
      <w:pPr>
        <w:pStyle w:val="SubsectionHead"/>
      </w:pPr>
      <w:r w:rsidRPr="009A0D72">
        <w:t>Multiple applications of section</w:t>
      </w:r>
    </w:p>
    <w:p w:rsidR="00CC4928" w:rsidRPr="009A0D72" w:rsidRDefault="00CC4928" w:rsidP="00CC4928">
      <w:pPr>
        <w:pStyle w:val="subsection"/>
      </w:pPr>
      <w:r w:rsidRPr="009A0D72">
        <w:tab/>
        <w:t>(7)</w:t>
      </w:r>
      <w:r w:rsidRPr="009A0D72">
        <w:tab/>
        <w:t>Sections</w:t>
      </w:r>
      <w:r w:rsidR="009A0D72">
        <w:t> </w:t>
      </w:r>
      <w:r w:rsidRPr="009A0D72">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9A0D72" w:rsidRDefault="00CC4928" w:rsidP="00CC4928">
      <w:pPr>
        <w:pStyle w:val="ActHead5"/>
      </w:pPr>
      <w:bookmarkStart w:id="74" w:name="_Toc469924689"/>
      <w:r w:rsidRPr="009A0D72">
        <w:rPr>
          <w:rStyle w:val="CharSectno"/>
        </w:rPr>
        <w:t>32AG</w:t>
      </w:r>
      <w:r w:rsidRPr="009A0D72">
        <w:t xml:space="preserve">  Exception—greater than nil rate of FTB for later income year</w:t>
      </w:r>
      <w:bookmarkEnd w:id="74"/>
    </w:p>
    <w:p w:rsidR="00CC4928" w:rsidRPr="009A0D72" w:rsidRDefault="00CC4928" w:rsidP="00CC4928">
      <w:pPr>
        <w:pStyle w:val="SubsectionHead"/>
      </w:pPr>
      <w:r w:rsidRPr="009A0D72">
        <w:t>Scope</w:t>
      </w:r>
    </w:p>
    <w:p w:rsidR="00CC4928" w:rsidRPr="009A0D72" w:rsidRDefault="00CC4928" w:rsidP="00CC4928">
      <w:pPr>
        <w:pStyle w:val="subsection"/>
      </w:pPr>
      <w:r w:rsidRPr="009A0D72">
        <w:tab/>
        <w:t>(1)</w:t>
      </w:r>
      <w:r w:rsidRPr="009A0D72">
        <w:tab/>
        <w:t xml:space="preserve">This section applies if, in respect of an income year (the </w:t>
      </w:r>
      <w:r w:rsidRPr="009A0D72">
        <w:rPr>
          <w:b/>
          <w:i/>
        </w:rPr>
        <w:t>payment year</w:t>
      </w:r>
      <w:r w:rsidRPr="009A0D72">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9A0D72">
        <w:rPr>
          <w:b/>
          <w:i/>
        </w:rPr>
        <w:t>payment day</w:t>
      </w:r>
      <w:r w:rsidRPr="009A0D72">
        <w:t>):</w:t>
      </w:r>
    </w:p>
    <w:p w:rsidR="00CC4928" w:rsidRPr="009A0D72" w:rsidRDefault="00CC4928" w:rsidP="00CC4928">
      <w:pPr>
        <w:pStyle w:val="paragraph"/>
      </w:pPr>
      <w:r w:rsidRPr="009A0D72">
        <w:tab/>
        <w:t>(a)</w:t>
      </w:r>
      <w:r w:rsidRPr="009A0D72">
        <w:tab/>
        <w:t xml:space="preserve">the individual’s </w:t>
      </w:r>
      <w:r w:rsidR="00127CA2" w:rsidRPr="009A0D72">
        <w:t>Part</w:t>
      </w:r>
      <w:r w:rsidR="00753CFA" w:rsidRPr="009A0D72">
        <w:t xml:space="preserve"> </w:t>
      </w:r>
      <w:r w:rsidRPr="009A0D72">
        <w:t>A rate of family tax benefit is greater than nil on one or more days in the payment year;</w:t>
      </w:r>
    </w:p>
    <w:p w:rsidR="00CC4928" w:rsidRPr="009A0D72" w:rsidRDefault="00CC4928" w:rsidP="00CC4928">
      <w:pPr>
        <w:pStyle w:val="paragraph"/>
      </w:pPr>
      <w:r w:rsidRPr="009A0D72">
        <w:tab/>
        <w:t>(b)</w:t>
      </w:r>
      <w:r w:rsidRPr="009A0D72">
        <w:tab/>
        <w:t xml:space="preserve">the individual’s </w:t>
      </w:r>
      <w:r w:rsidR="00127CA2" w:rsidRPr="009A0D72">
        <w:t>Part</w:t>
      </w:r>
      <w:r w:rsidR="00753CFA" w:rsidRPr="009A0D72">
        <w:t xml:space="preserve"> </w:t>
      </w:r>
      <w:r w:rsidRPr="009A0D72">
        <w:t>B rate of family tax benefit is greater than nil on one or more days in the payment year.</w:t>
      </w:r>
    </w:p>
    <w:p w:rsidR="00CC4928" w:rsidRPr="009A0D72" w:rsidRDefault="00CC4928" w:rsidP="00CC4928">
      <w:pPr>
        <w:pStyle w:val="SubsectionHead"/>
      </w:pPr>
      <w:r w:rsidRPr="009A0D72">
        <w:lastRenderedPageBreak/>
        <w:t>Payment day is in same income year as exclusion day</w:t>
      </w:r>
    </w:p>
    <w:p w:rsidR="00CC4928" w:rsidRPr="009A0D72" w:rsidRDefault="00CC4928" w:rsidP="00CC4928">
      <w:pPr>
        <w:pStyle w:val="subsection"/>
      </w:pPr>
      <w:r w:rsidRPr="009A0D72">
        <w:tab/>
        <w:t>(2)</w:t>
      </w:r>
      <w:r w:rsidRPr="009A0D72">
        <w:tab/>
        <w:t>If the payment day is in the income year in which the exclusion day occurs, then:</w:t>
      </w:r>
    </w:p>
    <w:p w:rsidR="00CC4928" w:rsidRPr="009A0D72" w:rsidRDefault="00CC4928" w:rsidP="00CC4928">
      <w:pPr>
        <w:pStyle w:val="paragraph"/>
      </w:pPr>
      <w:r w:rsidRPr="009A0D72">
        <w:tab/>
        <w:t>(a)</w:t>
      </w:r>
      <w:r w:rsidRPr="009A0D72">
        <w:tab/>
        <w:t xml:space="preserve">if this section applies in relation to the </w:t>
      </w:r>
      <w:r w:rsidR="00127CA2" w:rsidRPr="009A0D72">
        <w:t>Part</w:t>
      </w:r>
      <w:r w:rsidR="00753CFA" w:rsidRPr="009A0D72">
        <w:t xml:space="preserve"> </w:t>
      </w:r>
      <w:r w:rsidRPr="009A0D72">
        <w:t>A rate of family tax benefit—paragraph</w:t>
      </w:r>
      <w:r w:rsidR="009A0D72">
        <w:t> </w:t>
      </w:r>
      <w:r w:rsidRPr="009A0D72">
        <w:t>32AF(2)(a) is taken not to have applied in relation to the individual; and</w:t>
      </w:r>
    </w:p>
    <w:p w:rsidR="00CC4928" w:rsidRPr="009A0D72" w:rsidRDefault="00CC4928" w:rsidP="00CC4928">
      <w:pPr>
        <w:pStyle w:val="paragraph"/>
      </w:pPr>
      <w:r w:rsidRPr="009A0D72">
        <w:tab/>
        <w:t>(b)</w:t>
      </w:r>
      <w:r w:rsidRPr="009A0D72">
        <w:tab/>
        <w:t xml:space="preserve">if this section applies in relation to the </w:t>
      </w:r>
      <w:r w:rsidR="00127CA2" w:rsidRPr="009A0D72">
        <w:t>Part</w:t>
      </w:r>
      <w:r w:rsidR="00753CFA" w:rsidRPr="009A0D72">
        <w:t xml:space="preserve"> </w:t>
      </w:r>
      <w:r w:rsidRPr="009A0D72">
        <w:t>B rate of family tax benefit—paragraph</w:t>
      </w:r>
      <w:r w:rsidR="009A0D72">
        <w:t> </w:t>
      </w:r>
      <w:r w:rsidRPr="009A0D72">
        <w:t>32AF(2)(b) is taken not to have applied in relation to the individual.</w:t>
      </w:r>
    </w:p>
    <w:p w:rsidR="00CC4928" w:rsidRPr="009A0D72" w:rsidRDefault="00CC4928" w:rsidP="00CC4928">
      <w:pPr>
        <w:pStyle w:val="notetext"/>
      </w:pPr>
      <w:r w:rsidRPr="009A0D72">
        <w:t>Example:</w:t>
      </w:r>
      <w:r w:rsidRPr="009A0D72">
        <w:tab/>
        <w:t>Assume that under section</w:t>
      </w:r>
      <w:r w:rsidR="009A0D72">
        <w:t> </w:t>
      </w:r>
      <w:r w:rsidRPr="009A0D72">
        <w:t>32AF the consecutive years are 2009</w:t>
      </w:r>
      <w:r w:rsidR="009A0D72">
        <w:noBreakHyphen/>
      </w:r>
      <w:r w:rsidRPr="009A0D72">
        <w:t>10 and 2010</w:t>
      </w:r>
      <w:r w:rsidR="009A0D72">
        <w:noBreakHyphen/>
      </w:r>
      <w:r w:rsidRPr="009A0D72">
        <w:t>11. Assume that the individual is not entitled, on and after 1</w:t>
      </w:r>
      <w:r w:rsidR="009A0D72">
        <w:t> </w:t>
      </w:r>
      <w:r w:rsidRPr="009A0D72">
        <w:t xml:space="preserve">July 2012, to be paid the </w:t>
      </w:r>
      <w:r w:rsidR="00127CA2" w:rsidRPr="009A0D72">
        <w:t>Part</w:t>
      </w:r>
      <w:r w:rsidR="00753CFA" w:rsidRPr="009A0D72">
        <w:t xml:space="preserve"> </w:t>
      </w:r>
      <w:r w:rsidRPr="009A0D72">
        <w:t xml:space="preserve">A rate and </w:t>
      </w:r>
      <w:r w:rsidR="00127CA2" w:rsidRPr="009A0D72">
        <w:t>Part</w:t>
      </w:r>
      <w:r w:rsidR="00753CFA" w:rsidRPr="009A0D72">
        <w:t xml:space="preserve"> </w:t>
      </w:r>
      <w:r w:rsidRPr="009A0D72">
        <w:t>B rate of family tax benefit worked out on an estimated income basis. The exclusion day is 1</w:t>
      </w:r>
      <w:r w:rsidR="009A0D72">
        <w:t> </w:t>
      </w:r>
      <w:r w:rsidRPr="009A0D72">
        <w:t>July 2012.</w:t>
      </w:r>
    </w:p>
    <w:p w:rsidR="00CC4928" w:rsidRPr="009A0D72" w:rsidRDefault="00CC4928" w:rsidP="00CC4928">
      <w:pPr>
        <w:pStyle w:val="notetext"/>
      </w:pPr>
      <w:r w:rsidRPr="009A0D72">
        <w:tab/>
        <w:t>Assume that on 1</w:t>
      </w:r>
      <w:r w:rsidR="009A0D72">
        <w:t> </w:t>
      </w:r>
      <w:r w:rsidRPr="009A0D72">
        <w:t xml:space="preserve">November 2012 the Secretary determines, under </w:t>
      </w:r>
      <w:r w:rsidR="009A0D72">
        <w:t>subsection (</w:t>
      </w:r>
      <w:r w:rsidRPr="009A0D72">
        <w:t xml:space="preserve">1), that the individual’s </w:t>
      </w:r>
      <w:r w:rsidR="00127CA2" w:rsidRPr="009A0D72">
        <w:t>Part</w:t>
      </w:r>
      <w:r w:rsidR="00753CFA" w:rsidRPr="009A0D72">
        <w:t xml:space="preserve"> </w:t>
      </w:r>
      <w:r w:rsidRPr="009A0D72">
        <w:t xml:space="preserve">A rate and </w:t>
      </w:r>
      <w:r w:rsidR="00127CA2" w:rsidRPr="009A0D72">
        <w:t>Part</w:t>
      </w:r>
      <w:r w:rsidR="00753CFA" w:rsidRPr="009A0D72">
        <w:t xml:space="preserve"> </w:t>
      </w:r>
      <w:r w:rsidRPr="009A0D72">
        <w:t>B rate of family tax benefit are greater than nil on one or more days in 2011</w:t>
      </w:r>
      <w:r w:rsidR="009A0D72">
        <w:noBreakHyphen/>
      </w:r>
      <w:r w:rsidRPr="009A0D72">
        <w:t>12. The payment day is 1</w:t>
      </w:r>
      <w:r w:rsidR="009A0D72">
        <w:t> </w:t>
      </w:r>
      <w:r w:rsidRPr="009A0D72">
        <w:t>November 2012.</w:t>
      </w:r>
    </w:p>
    <w:p w:rsidR="00CC4928" w:rsidRPr="009A0D72" w:rsidRDefault="00CC4928" w:rsidP="00CC4928">
      <w:pPr>
        <w:pStyle w:val="notetext"/>
      </w:pPr>
      <w:r w:rsidRPr="009A0D72">
        <w:tab/>
        <w:t xml:space="preserve">Under </w:t>
      </w:r>
      <w:r w:rsidR="009A0D72">
        <w:t>subsection (</w:t>
      </w:r>
      <w:r w:rsidRPr="009A0D72">
        <w:t>2), subsection</w:t>
      </w:r>
      <w:r w:rsidR="009A0D72">
        <w:t> </w:t>
      </w:r>
      <w:r w:rsidRPr="009A0D72">
        <w:t>32AF(2) is taken not to have prevented the individual from being entitled, on and after 1</w:t>
      </w:r>
      <w:r w:rsidR="009A0D72">
        <w:t> </w:t>
      </w:r>
      <w:r w:rsidRPr="009A0D72">
        <w:t>July 2012, to be paid family tax benefit worked out on an estimated income basis.</w:t>
      </w:r>
    </w:p>
    <w:p w:rsidR="00CC4928" w:rsidRPr="009A0D72" w:rsidRDefault="00CC4928" w:rsidP="00CC4928">
      <w:pPr>
        <w:pStyle w:val="SubsectionHead"/>
      </w:pPr>
      <w:r w:rsidRPr="009A0D72">
        <w:t>Payment day is in income year later than that of exclusion day</w:t>
      </w:r>
    </w:p>
    <w:p w:rsidR="00CC4928" w:rsidRPr="009A0D72" w:rsidRDefault="00CC4928" w:rsidP="00CC4928">
      <w:pPr>
        <w:pStyle w:val="subsection"/>
      </w:pPr>
      <w:r w:rsidRPr="009A0D72">
        <w:tab/>
        <w:t>(3)</w:t>
      </w:r>
      <w:r w:rsidRPr="009A0D72">
        <w:tab/>
        <w:t>If the payment day is in an income year that is later than the income year in which the exclusion day occurs, then:</w:t>
      </w:r>
    </w:p>
    <w:p w:rsidR="00CC4928" w:rsidRPr="009A0D72" w:rsidRDefault="00CC4928" w:rsidP="00CC4928">
      <w:pPr>
        <w:pStyle w:val="paragraph"/>
      </w:pPr>
      <w:r w:rsidRPr="009A0D72">
        <w:tab/>
        <w:t>(a)</w:t>
      </w:r>
      <w:r w:rsidRPr="009A0D72">
        <w:tab/>
        <w:t xml:space="preserve">if this section applies in relation to the </w:t>
      </w:r>
      <w:r w:rsidR="00127CA2" w:rsidRPr="009A0D72">
        <w:t>Part</w:t>
      </w:r>
      <w:r w:rsidR="00753CFA" w:rsidRPr="009A0D72">
        <w:t xml:space="preserve"> </w:t>
      </w:r>
      <w:r w:rsidRPr="009A0D72">
        <w:t>A rate of family tax benefit—paragraph</w:t>
      </w:r>
      <w:r w:rsidR="009A0D72">
        <w:t> </w:t>
      </w:r>
      <w:r w:rsidRPr="009A0D72">
        <w:t>32AF(2)(a) ceases to apply in relation to the individual on 1</w:t>
      </w:r>
      <w:r w:rsidR="009A0D72">
        <w:t> </w:t>
      </w:r>
      <w:r w:rsidRPr="009A0D72">
        <w:t>July of the later income year; and</w:t>
      </w:r>
    </w:p>
    <w:p w:rsidR="00CC4928" w:rsidRPr="009A0D72" w:rsidRDefault="00CC4928" w:rsidP="00CC4928">
      <w:pPr>
        <w:pStyle w:val="paragraph"/>
      </w:pPr>
      <w:r w:rsidRPr="009A0D72">
        <w:tab/>
        <w:t>(b)</w:t>
      </w:r>
      <w:r w:rsidRPr="009A0D72">
        <w:tab/>
        <w:t xml:space="preserve">if this section applies in relation to the </w:t>
      </w:r>
      <w:r w:rsidR="00127CA2" w:rsidRPr="009A0D72">
        <w:t>Part</w:t>
      </w:r>
      <w:r w:rsidR="00753CFA" w:rsidRPr="009A0D72">
        <w:t xml:space="preserve"> </w:t>
      </w:r>
      <w:r w:rsidRPr="009A0D72">
        <w:t>B rate of family tax benefit—paragraph</w:t>
      </w:r>
      <w:r w:rsidR="009A0D72">
        <w:t> </w:t>
      </w:r>
      <w:r w:rsidRPr="009A0D72">
        <w:t>32AF(2)(b) ceases to apply in relation to the individual on 1</w:t>
      </w:r>
      <w:r w:rsidR="009A0D72">
        <w:t> </w:t>
      </w:r>
      <w:r w:rsidRPr="009A0D72">
        <w:t>July of the later income year.</w:t>
      </w:r>
    </w:p>
    <w:p w:rsidR="00CC4928" w:rsidRPr="009A0D72" w:rsidRDefault="00CC4928" w:rsidP="00CC4928">
      <w:pPr>
        <w:pStyle w:val="notetext"/>
      </w:pPr>
      <w:r w:rsidRPr="009A0D72">
        <w:t>Example:</w:t>
      </w:r>
      <w:r w:rsidRPr="009A0D72">
        <w:tab/>
        <w:t>Assume that under section</w:t>
      </w:r>
      <w:r w:rsidR="009A0D72">
        <w:t> </w:t>
      </w:r>
      <w:r w:rsidRPr="009A0D72">
        <w:t>32AF the consecutive years are 2009</w:t>
      </w:r>
      <w:r w:rsidR="009A0D72">
        <w:noBreakHyphen/>
      </w:r>
      <w:r w:rsidRPr="009A0D72">
        <w:t>10 and 2010</w:t>
      </w:r>
      <w:r w:rsidR="009A0D72">
        <w:noBreakHyphen/>
      </w:r>
      <w:r w:rsidRPr="009A0D72">
        <w:t>11. Assume that the individual is not entitled, on and after 1</w:t>
      </w:r>
      <w:r w:rsidR="009A0D72">
        <w:t> </w:t>
      </w:r>
      <w:r w:rsidRPr="009A0D72">
        <w:t xml:space="preserve">July 2012, to be paid the </w:t>
      </w:r>
      <w:r w:rsidR="00127CA2" w:rsidRPr="009A0D72">
        <w:t>Part</w:t>
      </w:r>
      <w:r w:rsidR="00753CFA" w:rsidRPr="009A0D72">
        <w:t xml:space="preserve"> </w:t>
      </w:r>
      <w:r w:rsidRPr="009A0D72">
        <w:t xml:space="preserve">A rate and </w:t>
      </w:r>
      <w:r w:rsidR="00127CA2" w:rsidRPr="009A0D72">
        <w:t>Part</w:t>
      </w:r>
      <w:r w:rsidR="00753CFA" w:rsidRPr="009A0D72">
        <w:t xml:space="preserve"> </w:t>
      </w:r>
      <w:r w:rsidRPr="009A0D72">
        <w:t>B rate of family tax benefit worked out on an estimated income basis. The exclusion day is 1</w:t>
      </w:r>
      <w:r w:rsidR="009A0D72">
        <w:t> </w:t>
      </w:r>
      <w:r w:rsidRPr="009A0D72">
        <w:t>July 2012.</w:t>
      </w:r>
    </w:p>
    <w:p w:rsidR="00CC4928" w:rsidRPr="009A0D72" w:rsidRDefault="00CC4928" w:rsidP="00CC4928">
      <w:pPr>
        <w:pStyle w:val="notetext"/>
      </w:pPr>
      <w:r w:rsidRPr="009A0D72">
        <w:lastRenderedPageBreak/>
        <w:tab/>
        <w:t>Assume that on 1</w:t>
      </w:r>
      <w:r w:rsidR="009A0D72">
        <w:t> </w:t>
      </w:r>
      <w:r w:rsidRPr="009A0D72">
        <w:t xml:space="preserve">November 2013 the Secretary determines, under </w:t>
      </w:r>
      <w:r w:rsidR="009A0D72">
        <w:t>subsection (</w:t>
      </w:r>
      <w:r w:rsidRPr="009A0D72">
        <w:t xml:space="preserve">1), that the individual’s </w:t>
      </w:r>
      <w:r w:rsidR="00127CA2" w:rsidRPr="009A0D72">
        <w:t>Part</w:t>
      </w:r>
      <w:r w:rsidR="00753CFA" w:rsidRPr="009A0D72">
        <w:t xml:space="preserve"> </w:t>
      </w:r>
      <w:r w:rsidRPr="009A0D72">
        <w:t xml:space="preserve">A rate and </w:t>
      </w:r>
      <w:r w:rsidR="00127CA2" w:rsidRPr="009A0D72">
        <w:t>Part</w:t>
      </w:r>
      <w:r w:rsidR="00753CFA" w:rsidRPr="009A0D72">
        <w:t xml:space="preserve"> </w:t>
      </w:r>
      <w:r w:rsidRPr="009A0D72">
        <w:t>B rate of family tax benefit are greater than nil on one or more days in 2011</w:t>
      </w:r>
      <w:r w:rsidR="009A0D72">
        <w:noBreakHyphen/>
      </w:r>
      <w:r w:rsidRPr="009A0D72">
        <w:t>12. The payment day is 1</w:t>
      </w:r>
      <w:r w:rsidR="009A0D72">
        <w:t> </w:t>
      </w:r>
      <w:r w:rsidRPr="009A0D72">
        <w:t>November 2013.</w:t>
      </w:r>
    </w:p>
    <w:p w:rsidR="00CC4928" w:rsidRPr="009A0D72" w:rsidRDefault="00CC4928" w:rsidP="00CC4928">
      <w:pPr>
        <w:pStyle w:val="notetext"/>
      </w:pPr>
      <w:r w:rsidRPr="009A0D72">
        <w:tab/>
        <w:t xml:space="preserve">Under </w:t>
      </w:r>
      <w:r w:rsidR="009A0D72">
        <w:t>subsection (</w:t>
      </w:r>
      <w:r w:rsidRPr="009A0D72">
        <w:t>3), subsection</w:t>
      </w:r>
      <w:r w:rsidR="009A0D72">
        <w:t> </w:t>
      </w:r>
      <w:r w:rsidRPr="009A0D72">
        <w:t>32AF(2) ceases to prevent the individual from being entitled, on and after 1</w:t>
      </w:r>
      <w:r w:rsidR="009A0D72">
        <w:t> </w:t>
      </w:r>
      <w:r w:rsidRPr="009A0D72">
        <w:t>July 2013, to be paid family tax benefit worked out on an estimated income basis.</w:t>
      </w:r>
    </w:p>
    <w:p w:rsidR="00CC4928" w:rsidRPr="009A0D72" w:rsidRDefault="00CC4928" w:rsidP="00CC4928">
      <w:pPr>
        <w:pStyle w:val="notetext"/>
      </w:pPr>
      <w:r w:rsidRPr="009A0D72">
        <w:t>Note:</w:t>
      </w:r>
      <w:r w:rsidRPr="009A0D72">
        <w:tab/>
        <w:t xml:space="preserve">For the meaning of </w:t>
      </w:r>
      <w:r w:rsidRPr="009A0D72">
        <w:rPr>
          <w:b/>
          <w:i/>
        </w:rPr>
        <w:t>consecutive year</w:t>
      </w:r>
      <w:r w:rsidRPr="009A0D72">
        <w:t>, see subsection</w:t>
      </w:r>
      <w:r w:rsidR="009A0D72">
        <w:t> </w:t>
      </w:r>
      <w:r w:rsidRPr="009A0D72">
        <w:t xml:space="preserve">32AF(1). For the meaning of </w:t>
      </w:r>
      <w:r w:rsidRPr="009A0D72">
        <w:rPr>
          <w:b/>
          <w:i/>
        </w:rPr>
        <w:t>exclusion day</w:t>
      </w:r>
      <w:r w:rsidRPr="009A0D72">
        <w:t>, see subsection</w:t>
      </w:r>
      <w:r w:rsidR="009A0D72">
        <w:t> </w:t>
      </w:r>
      <w:r w:rsidRPr="009A0D72">
        <w:t>32AF(3).</w:t>
      </w:r>
    </w:p>
    <w:p w:rsidR="00CC4928" w:rsidRPr="009A0D72" w:rsidRDefault="00CC4928" w:rsidP="00CC4928">
      <w:pPr>
        <w:pStyle w:val="ActHead5"/>
      </w:pPr>
      <w:bookmarkStart w:id="75" w:name="_Toc469924690"/>
      <w:r w:rsidRPr="009A0D72">
        <w:rPr>
          <w:rStyle w:val="CharSectno"/>
        </w:rPr>
        <w:t>32AH</w:t>
      </w:r>
      <w:r w:rsidRPr="009A0D72">
        <w:t xml:space="preserve">  Exception—resumption of eligibility for FTB</w:t>
      </w:r>
      <w:bookmarkEnd w:id="75"/>
    </w:p>
    <w:p w:rsidR="00CC4928" w:rsidRPr="009A0D72" w:rsidRDefault="00CC4928" w:rsidP="00CC4928">
      <w:pPr>
        <w:pStyle w:val="SubsectionHead"/>
      </w:pPr>
      <w:r w:rsidRPr="009A0D72">
        <w:t>Scope</w:t>
      </w:r>
    </w:p>
    <w:p w:rsidR="00CC4928" w:rsidRPr="009A0D72" w:rsidRDefault="00CC4928" w:rsidP="00CC4928">
      <w:pPr>
        <w:pStyle w:val="subsection"/>
      </w:pPr>
      <w:r w:rsidRPr="009A0D72">
        <w:tab/>
        <w:t>(1)</w:t>
      </w:r>
      <w:r w:rsidRPr="009A0D72">
        <w:tab/>
        <w:t>This section applies if:</w:t>
      </w:r>
    </w:p>
    <w:p w:rsidR="00CC4928" w:rsidRPr="009A0D72" w:rsidRDefault="00CC4928" w:rsidP="00CC4928">
      <w:pPr>
        <w:pStyle w:val="paragraph"/>
      </w:pPr>
      <w:r w:rsidRPr="009A0D72">
        <w:tab/>
        <w:t>(a)</w:t>
      </w:r>
      <w:r w:rsidRPr="009A0D72">
        <w:tab/>
        <w:t xml:space="preserve">the individual is not eligible for family tax benefit for the whole of an income year (the </w:t>
      </w:r>
      <w:r w:rsidRPr="009A0D72">
        <w:rPr>
          <w:b/>
          <w:i/>
        </w:rPr>
        <w:t>applicable year</w:t>
      </w:r>
      <w:r w:rsidRPr="009A0D72">
        <w:t>) that is after the later of the consecutive years (other than because of the individual’s income or the individual’s partner’s income); and</w:t>
      </w:r>
    </w:p>
    <w:p w:rsidR="00CC4928" w:rsidRPr="009A0D72" w:rsidRDefault="00CC4928" w:rsidP="00CC4928">
      <w:pPr>
        <w:pStyle w:val="paragraph"/>
      </w:pPr>
      <w:r w:rsidRPr="009A0D72">
        <w:tab/>
        <w:t>(b)</w:t>
      </w:r>
      <w:r w:rsidRPr="009A0D72">
        <w:tab/>
        <w:t xml:space="preserve">after the applicable year, the individual makes a claim for family tax benefit in relation to the income year (the </w:t>
      </w:r>
      <w:r w:rsidRPr="009A0D72">
        <w:rPr>
          <w:b/>
          <w:i/>
        </w:rPr>
        <w:t>current year</w:t>
      </w:r>
      <w:r w:rsidRPr="009A0D72">
        <w:t>) in which the claim is made; and</w:t>
      </w:r>
    </w:p>
    <w:p w:rsidR="00CC4928" w:rsidRPr="009A0D72" w:rsidRDefault="00CC4928" w:rsidP="00CC4928">
      <w:pPr>
        <w:pStyle w:val="paragraph"/>
      </w:pPr>
      <w:r w:rsidRPr="009A0D72">
        <w:tab/>
        <w:t>(c)</w:t>
      </w:r>
      <w:r w:rsidRPr="009A0D72">
        <w:tab/>
        <w:t>the Secretary has finally determined the individual’s adjusted taxable income in respect of the applicable year; and</w:t>
      </w:r>
    </w:p>
    <w:p w:rsidR="00CC4928" w:rsidRPr="009A0D72" w:rsidRDefault="00CC4928" w:rsidP="00CC4928">
      <w:pPr>
        <w:pStyle w:val="paragraph"/>
      </w:pPr>
      <w:r w:rsidRPr="009A0D72">
        <w:tab/>
        <w:t>(d)</w:t>
      </w:r>
      <w:r w:rsidRPr="009A0D72">
        <w:tab/>
        <w:t>the Secretary is satisfied that, if the Secretary were to take into account that adjusted taxable income, either or both of the following would apply in respect of one or more days in the current year:</w:t>
      </w:r>
    </w:p>
    <w:p w:rsidR="00CC4928" w:rsidRPr="009A0D72" w:rsidRDefault="00CC4928" w:rsidP="00CC4928">
      <w:pPr>
        <w:pStyle w:val="paragraphsub"/>
      </w:pPr>
      <w:r w:rsidRPr="009A0D72">
        <w:tab/>
        <w:t>(i)</w:t>
      </w:r>
      <w:r w:rsidRPr="009A0D72">
        <w:tab/>
        <w:t xml:space="preserve">the individual’s </w:t>
      </w:r>
      <w:r w:rsidR="00127CA2" w:rsidRPr="009A0D72">
        <w:t>Part</w:t>
      </w:r>
      <w:r w:rsidR="00753CFA" w:rsidRPr="009A0D72">
        <w:t xml:space="preserve"> </w:t>
      </w:r>
      <w:r w:rsidRPr="009A0D72">
        <w:t>A rate of family tax benefit would be greater than nil;</w:t>
      </w:r>
    </w:p>
    <w:p w:rsidR="00CC4928" w:rsidRPr="009A0D72" w:rsidRDefault="00CC4928" w:rsidP="00CC4928">
      <w:pPr>
        <w:pStyle w:val="paragraphsub"/>
      </w:pPr>
      <w:r w:rsidRPr="009A0D72">
        <w:tab/>
        <w:t>(ii)</w:t>
      </w:r>
      <w:r w:rsidRPr="009A0D72">
        <w:tab/>
        <w:t xml:space="preserve">the individual’s </w:t>
      </w:r>
      <w:r w:rsidR="00127CA2" w:rsidRPr="009A0D72">
        <w:t>Part</w:t>
      </w:r>
      <w:r w:rsidR="00753CFA" w:rsidRPr="009A0D72">
        <w:t xml:space="preserve"> </w:t>
      </w:r>
      <w:r w:rsidRPr="009A0D72">
        <w:t>B rate of family tax benefit would be greater than nil, or would be nil (other than because of subclause</w:t>
      </w:r>
      <w:r w:rsidR="009A0D72">
        <w:t> </w:t>
      </w:r>
      <w:r w:rsidRPr="009A0D72">
        <w:t>28B(1) of Schedule</w:t>
      </w:r>
      <w:r w:rsidR="009A0D72">
        <w:t> </w:t>
      </w:r>
      <w:r w:rsidRPr="009A0D72">
        <w:t>1 to the Family Assistance Act).</w:t>
      </w:r>
    </w:p>
    <w:p w:rsidR="00CC4928" w:rsidRPr="009A0D72" w:rsidRDefault="00CC4928" w:rsidP="00CC4928">
      <w:pPr>
        <w:pStyle w:val="SubsectionHead"/>
      </w:pPr>
      <w:r w:rsidRPr="009A0D72">
        <w:lastRenderedPageBreak/>
        <w:t>Exclusion day is in current year</w:t>
      </w:r>
    </w:p>
    <w:p w:rsidR="00CC4928" w:rsidRPr="009A0D72" w:rsidRDefault="00CC4928" w:rsidP="00CC4928">
      <w:pPr>
        <w:pStyle w:val="subsection"/>
      </w:pPr>
      <w:r w:rsidRPr="009A0D72">
        <w:tab/>
        <w:t>(2)</w:t>
      </w:r>
      <w:r w:rsidRPr="009A0D72">
        <w:tab/>
        <w:t>If the exclusion day is in the current year, then:</w:t>
      </w:r>
    </w:p>
    <w:p w:rsidR="00CC4928" w:rsidRPr="009A0D72" w:rsidRDefault="00CC4928" w:rsidP="00CC4928">
      <w:pPr>
        <w:pStyle w:val="paragraph"/>
      </w:pPr>
      <w:r w:rsidRPr="009A0D72">
        <w:tab/>
        <w:t>(a)</w:t>
      </w:r>
      <w:r w:rsidRPr="009A0D72">
        <w:tab/>
        <w:t xml:space="preserve">if this section applies in relation to the </w:t>
      </w:r>
      <w:r w:rsidR="00127CA2" w:rsidRPr="009A0D72">
        <w:t>Part</w:t>
      </w:r>
      <w:r w:rsidR="00753CFA" w:rsidRPr="009A0D72">
        <w:t xml:space="preserve"> </w:t>
      </w:r>
      <w:r w:rsidRPr="009A0D72">
        <w:t>A rate of family tax benefit—paragraph</w:t>
      </w:r>
      <w:r w:rsidR="009A0D72">
        <w:t> </w:t>
      </w:r>
      <w:r w:rsidRPr="009A0D72">
        <w:t>32AF(2)(a) is taken not to have applied in relation to the individual; and</w:t>
      </w:r>
    </w:p>
    <w:p w:rsidR="00CC4928" w:rsidRPr="009A0D72" w:rsidRDefault="00CC4928" w:rsidP="00CC4928">
      <w:pPr>
        <w:pStyle w:val="paragraph"/>
      </w:pPr>
      <w:r w:rsidRPr="009A0D72">
        <w:tab/>
        <w:t>(b)</w:t>
      </w:r>
      <w:r w:rsidRPr="009A0D72">
        <w:tab/>
        <w:t xml:space="preserve">if this section applies in relation to the </w:t>
      </w:r>
      <w:r w:rsidR="00127CA2" w:rsidRPr="009A0D72">
        <w:t>Part</w:t>
      </w:r>
      <w:r w:rsidR="00753CFA" w:rsidRPr="009A0D72">
        <w:t xml:space="preserve"> </w:t>
      </w:r>
      <w:r w:rsidRPr="009A0D72">
        <w:t>B rate of family tax benefit—paragraph</w:t>
      </w:r>
      <w:r w:rsidR="009A0D72">
        <w:t> </w:t>
      </w:r>
      <w:r w:rsidRPr="009A0D72">
        <w:t>32AF(2)(b) is taken not to have applied in relation to the individual.</w:t>
      </w:r>
    </w:p>
    <w:p w:rsidR="00CC4928" w:rsidRPr="009A0D72" w:rsidRDefault="00CC4928" w:rsidP="00CC4928">
      <w:pPr>
        <w:pStyle w:val="notetext"/>
      </w:pPr>
      <w:r w:rsidRPr="009A0D72">
        <w:t>Example:</w:t>
      </w:r>
      <w:r w:rsidRPr="009A0D72">
        <w:tab/>
        <w:t>Assume that under section</w:t>
      </w:r>
      <w:r w:rsidR="009A0D72">
        <w:t> </w:t>
      </w:r>
      <w:r w:rsidRPr="009A0D72">
        <w:t>32AF the consecutive years are 2009</w:t>
      </w:r>
      <w:r w:rsidR="009A0D72">
        <w:noBreakHyphen/>
      </w:r>
      <w:r w:rsidRPr="009A0D72">
        <w:t>10 and 2010</w:t>
      </w:r>
      <w:r w:rsidR="009A0D72">
        <w:noBreakHyphen/>
      </w:r>
      <w:r w:rsidRPr="009A0D72">
        <w:t>11. Assume that the individual is not entitled, on and after 1</w:t>
      </w:r>
      <w:r w:rsidR="009A0D72">
        <w:t> </w:t>
      </w:r>
      <w:r w:rsidRPr="009A0D72">
        <w:t xml:space="preserve">July 2012, to be paid the </w:t>
      </w:r>
      <w:r w:rsidR="00127CA2" w:rsidRPr="009A0D72">
        <w:t>Part</w:t>
      </w:r>
      <w:r w:rsidR="00753CFA" w:rsidRPr="009A0D72">
        <w:t xml:space="preserve"> </w:t>
      </w:r>
      <w:r w:rsidRPr="009A0D72">
        <w:t xml:space="preserve">A rate and </w:t>
      </w:r>
      <w:r w:rsidR="00127CA2" w:rsidRPr="009A0D72">
        <w:t>Part</w:t>
      </w:r>
      <w:r w:rsidR="00753CFA" w:rsidRPr="009A0D72">
        <w:t xml:space="preserve"> </w:t>
      </w:r>
      <w:r w:rsidRPr="009A0D72">
        <w:t>B rate of family tax benefit worked out on an estimated income basis. The exclusion day is 1</w:t>
      </w:r>
      <w:r w:rsidR="009A0D72">
        <w:t> </w:t>
      </w:r>
      <w:r w:rsidRPr="009A0D72">
        <w:t>July 2012.</w:t>
      </w:r>
    </w:p>
    <w:p w:rsidR="00CC4928" w:rsidRPr="009A0D72" w:rsidRDefault="00CC4928" w:rsidP="00CC4928">
      <w:pPr>
        <w:pStyle w:val="notetext"/>
      </w:pPr>
      <w:r w:rsidRPr="009A0D72">
        <w:tab/>
        <w:t>Assume that the individual is not eligible for family tax benefit for the whole of 2011</w:t>
      </w:r>
      <w:r w:rsidR="009A0D72">
        <w:noBreakHyphen/>
      </w:r>
      <w:r w:rsidRPr="009A0D72">
        <w:t>12 (the applicable year). Assume that in 2012</w:t>
      </w:r>
      <w:r w:rsidR="009A0D72">
        <w:noBreakHyphen/>
      </w:r>
      <w:r w:rsidRPr="009A0D72">
        <w:t>13 (the current year) the individual makes a claim for family tax benefit for 2012</w:t>
      </w:r>
      <w:r w:rsidR="009A0D72">
        <w:noBreakHyphen/>
      </w:r>
      <w:r w:rsidRPr="009A0D72">
        <w:t>13.</w:t>
      </w:r>
    </w:p>
    <w:p w:rsidR="00CC4928" w:rsidRPr="009A0D72" w:rsidRDefault="00CC4928" w:rsidP="00CC4928">
      <w:pPr>
        <w:pStyle w:val="notetext"/>
      </w:pPr>
      <w:r w:rsidRPr="009A0D72">
        <w:tab/>
        <w:t>Assume that the Secretary is satisfied that, if the Secretary were to take into account the individual’s final adjusted taxable income for 2011</w:t>
      </w:r>
      <w:r w:rsidR="009A0D72">
        <w:noBreakHyphen/>
      </w:r>
      <w:r w:rsidRPr="009A0D72">
        <w:t xml:space="preserve">12, the individual’s </w:t>
      </w:r>
      <w:r w:rsidR="00127CA2" w:rsidRPr="009A0D72">
        <w:t>Part</w:t>
      </w:r>
      <w:r w:rsidR="00753CFA" w:rsidRPr="009A0D72">
        <w:t xml:space="preserve"> </w:t>
      </w:r>
      <w:r w:rsidRPr="009A0D72">
        <w:t xml:space="preserve">A rate and </w:t>
      </w:r>
      <w:r w:rsidR="00127CA2" w:rsidRPr="009A0D72">
        <w:t>Part</w:t>
      </w:r>
      <w:r w:rsidR="00753CFA" w:rsidRPr="009A0D72">
        <w:t xml:space="preserve"> </w:t>
      </w:r>
      <w:r w:rsidRPr="009A0D72">
        <w:t>B rate of family tax benefit would be greater than nil on one or more days in 2012</w:t>
      </w:r>
      <w:r w:rsidR="009A0D72">
        <w:noBreakHyphen/>
      </w:r>
      <w:r w:rsidRPr="009A0D72">
        <w:t>13.</w:t>
      </w:r>
    </w:p>
    <w:p w:rsidR="00CC4928" w:rsidRPr="009A0D72" w:rsidRDefault="00CC4928" w:rsidP="00CC4928">
      <w:pPr>
        <w:pStyle w:val="notetext"/>
      </w:pPr>
      <w:r w:rsidRPr="009A0D72">
        <w:tab/>
        <w:t xml:space="preserve">Under </w:t>
      </w:r>
      <w:r w:rsidR="009A0D72">
        <w:t>subsection (</w:t>
      </w:r>
      <w:r w:rsidRPr="009A0D72">
        <w:t>2), subsection</w:t>
      </w:r>
      <w:r w:rsidR="009A0D72">
        <w:t> </w:t>
      </w:r>
      <w:r w:rsidRPr="009A0D72">
        <w:t>32AF(2) is taken not to have prevented the individual from being entitled, on and after 1</w:t>
      </w:r>
      <w:r w:rsidR="009A0D72">
        <w:t> </w:t>
      </w:r>
      <w:r w:rsidRPr="009A0D72">
        <w:t>July 2012, to be paid family tax benefit worked out on an estimated income basis.</w:t>
      </w:r>
    </w:p>
    <w:p w:rsidR="00CC4928" w:rsidRPr="009A0D72" w:rsidRDefault="00CC4928" w:rsidP="00CC4928">
      <w:pPr>
        <w:pStyle w:val="SubsectionHead"/>
      </w:pPr>
      <w:r w:rsidRPr="009A0D72">
        <w:t>Current year is later than that of exclusion day</w:t>
      </w:r>
    </w:p>
    <w:p w:rsidR="00CC4928" w:rsidRPr="009A0D72" w:rsidRDefault="00CC4928" w:rsidP="00CC4928">
      <w:pPr>
        <w:pStyle w:val="subsection"/>
      </w:pPr>
      <w:r w:rsidRPr="009A0D72">
        <w:tab/>
        <w:t>(3)</w:t>
      </w:r>
      <w:r w:rsidRPr="009A0D72">
        <w:tab/>
        <w:t>If the current year is later than the income year in which the exclusion day occurs, then:</w:t>
      </w:r>
    </w:p>
    <w:p w:rsidR="00CC4928" w:rsidRPr="009A0D72" w:rsidRDefault="00CC4928" w:rsidP="00CC4928">
      <w:pPr>
        <w:pStyle w:val="paragraph"/>
      </w:pPr>
      <w:r w:rsidRPr="009A0D72">
        <w:tab/>
        <w:t>(a)</w:t>
      </w:r>
      <w:r w:rsidRPr="009A0D72">
        <w:tab/>
        <w:t xml:space="preserve">if this section applies in relation to the </w:t>
      </w:r>
      <w:r w:rsidR="00127CA2" w:rsidRPr="009A0D72">
        <w:t>Part</w:t>
      </w:r>
      <w:r w:rsidR="00753CFA" w:rsidRPr="009A0D72">
        <w:t xml:space="preserve"> </w:t>
      </w:r>
      <w:r w:rsidRPr="009A0D72">
        <w:t>A rate of family tax benefit—paragraph</w:t>
      </w:r>
      <w:r w:rsidR="009A0D72">
        <w:t> </w:t>
      </w:r>
      <w:r w:rsidRPr="009A0D72">
        <w:t>32AF(2)(a) ceases to apply in relation to the individual on 1</w:t>
      </w:r>
      <w:r w:rsidR="009A0D72">
        <w:t> </w:t>
      </w:r>
      <w:r w:rsidRPr="009A0D72">
        <w:t>July of the current year; and</w:t>
      </w:r>
    </w:p>
    <w:p w:rsidR="00CC4928" w:rsidRPr="009A0D72" w:rsidRDefault="00CC4928" w:rsidP="00CC4928">
      <w:pPr>
        <w:pStyle w:val="paragraph"/>
      </w:pPr>
      <w:r w:rsidRPr="009A0D72">
        <w:tab/>
        <w:t>(b)</w:t>
      </w:r>
      <w:r w:rsidRPr="009A0D72">
        <w:tab/>
        <w:t xml:space="preserve">if this section applies in relation to the </w:t>
      </w:r>
      <w:r w:rsidR="00127CA2" w:rsidRPr="009A0D72">
        <w:t>Part</w:t>
      </w:r>
      <w:r w:rsidR="00753CFA" w:rsidRPr="009A0D72">
        <w:t xml:space="preserve"> </w:t>
      </w:r>
      <w:r w:rsidRPr="009A0D72">
        <w:t>B rate of family tax benefit—paragraph</w:t>
      </w:r>
      <w:r w:rsidR="009A0D72">
        <w:t> </w:t>
      </w:r>
      <w:r w:rsidRPr="009A0D72">
        <w:t>32AF(2)(b) ceases to apply in relation to the individual on 1</w:t>
      </w:r>
      <w:r w:rsidR="009A0D72">
        <w:t> </w:t>
      </w:r>
      <w:r w:rsidRPr="009A0D72">
        <w:t>July of the current year.</w:t>
      </w:r>
    </w:p>
    <w:p w:rsidR="00CC4928" w:rsidRPr="009A0D72" w:rsidRDefault="00CC4928" w:rsidP="00CC4928">
      <w:pPr>
        <w:pStyle w:val="notetext"/>
      </w:pPr>
      <w:r w:rsidRPr="009A0D72">
        <w:t>Example:</w:t>
      </w:r>
      <w:r w:rsidRPr="009A0D72">
        <w:tab/>
        <w:t>Assume that under section</w:t>
      </w:r>
      <w:r w:rsidR="009A0D72">
        <w:t> </w:t>
      </w:r>
      <w:r w:rsidRPr="009A0D72">
        <w:t>32AF the consecutive years are 2010</w:t>
      </w:r>
      <w:r w:rsidR="009A0D72">
        <w:noBreakHyphen/>
      </w:r>
      <w:r w:rsidRPr="009A0D72">
        <w:t>11 and 2011</w:t>
      </w:r>
      <w:r w:rsidR="009A0D72">
        <w:noBreakHyphen/>
      </w:r>
      <w:r w:rsidRPr="009A0D72">
        <w:t>12. Assume that the individual is not entitled, on and after 1</w:t>
      </w:r>
      <w:r w:rsidR="009A0D72">
        <w:t> </w:t>
      </w:r>
      <w:r w:rsidRPr="009A0D72">
        <w:t xml:space="preserve">July 2012, to be paid the </w:t>
      </w:r>
      <w:r w:rsidR="00127CA2" w:rsidRPr="009A0D72">
        <w:t>Part</w:t>
      </w:r>
      <w:r w:rsidR="00753CFA" w:rsidRPr="009A0D72">
        <w:t xml:space="preserve"> </w:t>
      </w:r>
      <w:r w:rsidRPr="009A0D72">
        <w:t xml:space="preserve">A rate and </w:t>
      </w:r>
      <w:r w:rsidR="00127CA2" w:rsidRPr="009A0D72">
        <w:t>Part</w:t>
      </w:r>
      <w:r w:rsidR="00753CFA" w:rsidRPr="009A0D72">
        <w:t xml:space="preserve"> </w:t>
      </w:r>
      <w:r w:rsidRPr="009A0D72">
        <w:t xml:space="preserve">B rate of family tax </w:t>
      </w:r>
      <w:r w:rsidRPr="009A0D72">
        <w:lastRenderedPageBreak/>
        <w:t>benefit worked out on an estimated income basis. The exclusion day is 1</w:t>
      </w:r>
      <w:r w:rsidR="009A0D72">
        <w:t> </w:t>
      </w:r>
      <w:r w:rsidRPr="009A0D72">
        <w:t>July 2012.</w:t>
      </w:r>
    </w:p>
    <w:p w:rsidR="00CC4928" w:rsidRPr="009A0D72" w:rsidRDefault="00CC4928" w:rsidP="00CC4928">
      <w:pPr>
        <w:pStyle w:val="notetext"/>
      </w:pPr>
      <w:r w:rsidRPr="009A0D72">
        <w:tab/>
        <w:t>Assume that the individual is not eligible for family tax benefit for the whole of 2012</w:t>
      </w:r>
      <w:r w:rsidR="009A0D72">
        <w:noBreakHyphen/>
      </w:r>
      <w:r w:rsidRPr="009A0D72">
        <w:t>13 (the applicable year). Assume that in 2013</w:t>
      </w:r>
      <w:r w:rsidR="009A0D72">
        <w:noBreakHyphen/>
      </w:r>
      <w:r w:rsidRPr="009A0D72">
        <w:t>14 (the current year) the individual makes a claim for family tax benefit for 2013</w:t>
      </w:r>
      <w:r w:rsidR="009A0D72">
        <w:noBreakHyphen/>
      </w:r>
      <w:r w:rsidRPr="009A0D72">
        <w:t>14.</w:t>
      </w:r>
    </w:p>
    <w:p w:rsidR="00CC4928" w:rsidRPr="009A0D72" w:rsidRDefault="00CC4928" w:rsidP="00CC4928">
      <w:pPr>
        <w:pStyle w:val="notetext"/>
      </w:pPr>
      <w:r w:rsidRPr="009A0D72">
        <w:tab/>
        <w:t>Assume that the Secretary is satisfied that, if the Secretary were to take into account the individual’s final adjusted taxable income for 2012</w:t>
      </w:r>
      <w:r w:rsidR="009A0D72">
        <w:noBreakHyphen/>
      </w:r>
      <w:r w:rsidRPr="009A0D72">
        <w:t xml:space="preserve">13, the individual’s </w:t>
      </w:r>
      <w:r w:rsidR="00127CA2" w:rsidRPr="009A0D72">
        <w:t>Part</w:t>
      </w:r>
      <w:r w:rsidR="00753CFA" w:rsidRPr="009A0D72">
        <w:t xml:space="preserve"> </w:t>
      </w:r>
      <w:r w:rsidRPr="009A0D72">
        <w:t xml:space="preserve">A rate and </w:t>
      </w:r>
      <w:r w:rsidR="00127CA2" w:rsidRPr="009A0D72">
        <w:t>Part</w:t>
      </w:r>
      <w:r w:rsidR="00753CFA" w:rsidRPr="009A0D72">
        <w:t xml:space="preserve"> </w:t>
      </w:r>
      <w:r w:rsidRPr="009A0D72">
        <w:t>B rate of family tax benefit would be greater than nil on one or more days in 2013</w:t>
      </w:r>
      <w:r w:rsidR="009A0D72">
        <w:noBreakHyphen/>
      </w:r>
      <w:r w:rsidRPr="009A0D72">
        <w:t>14.</w:t>
      </w:r>
    </w:p>
    <w:p w:rsidR="00CC4928" w:rsidRPr="009A0D72" w:rsidRDefault="00CC4928" w:rsidP="00CC4928">
      <w:pPr>
        <w:pStyle w:val="notetext"/>
      </w:pPr>
      <w:r w:rsidRPr="009A0D72">
        <w:tab/>
        <w:t xml:space="preserve">Under </w:t>
      </w:r>
      <w:r w:rsidR="009A0D72">
        <w:t>subsection (</w:t>
      </w:r>
      <w:r w:rsidRPr="009A0D72">
        <w:t>3), subsection</w:t>
      </w:r>
      <w:r w:rsidR="009A0D72">
        <w:t> </w:t>
      </w:r>
      <w:r w:rsidRPr="009A0D72">
        <w:t>32AF(2) ceases to prevent the individual from being entitled, on and after 1</w:t>
      </w:r>
      <w:r w:rsidR="009A0D72">
        <w:t> </w:t>
      </w:r>
      <w:r w:rsidRPr="009A0D72">
        <w:t>July 2013, to be paid family tax benefit worked out on an estimated income basis.</w:t>
      </w:r>
    </w:p>
    <w:p w:rsidR="00CC4928" w:rsidRPr="009A0D72" w:rsidRDefault="00CC4928" w:rsidP="00CC4928">
      <w:pPr>
        <w:pStyle w:val="notetext"/>
      </w:pPr>
      <w:r w:rsidRPr="009A0D72">
        <w:t>Note:</w:t>
      </w:r>
      <w:r w:rsidRPr="009A0D72">
        <w:tab/>
        <w:t xml:space="preserve">For the meaning of </w:t>
      </w:r>
      <w:r w:rsidRPr="009A0D72">
        <w:rPr>
          <w:b/>
          <w:i/>
        </w:rPr>
        <w:t>consecutive year</w:t>
      </w:r>
      <w:r w:rsidRPr="009A0D72">
        <w:t>, see subsection</w:t>
      </w:r>
      <w:r w:rsidR="009A0D72">
        <w:t> </w:t>
      </w:r>
      <w:r w:rsidRPr="009A0D72">
        <w:t xml:space="preserve">32AF(1). For the meaning of </w:t>
      </w:r>
      <w:r w:rsidRPr="009A0D72">
        <w:rPr>
          <w:b/>
          <w:i/>
        </w:rPr>
        <w:t>exclusion day</w:t>
      </w:r>
      <w:r w:rsidRPr="009A0D72">
        <w:t>, see subsection</w:t>
      </w:r>
      <w:r w:rsidR="009A0D72">
        <w:t> </w:t>
      </w:r>
      <w:r w:rsidRPr="009A0D72">
        <w:t>32AF(3).</w:t>
      </w:r>
    </w:p>
    <w:p w:rsidR="00CC4928" w:rsidRPr="009A0D72" w:rsidRDefault="00CC4928" w:rsidP="00CC4928">
      <w:pPr>
        <w:pStyle w:val="ActHead5"/>
      </w:pPr>
      <w:bookmarkStart w:id="76" w:name="_Toc469924691"/>
      <w:r w:rsidRPr="009A0D72">
        <w:rPr>
          <w:rStyle w:val="CharSectno"/>
        </w:rPr>
        <w:t>32AI</w:t>
      </w:r>
      <w:r w:rsidRPr="009A0D72">
        <w:t xml:space="preserve">  Exception—income support payments</w:t>
      </w:r>
      <w:bookmarkEnd w:id="76"/>
    </w:p>
    <w:p w:rsidR="00CC4928" w:rsidRPr="009A0D72" w:rsidRDefault="00CC4928" w:rsidP="00CC4928">
      <w:pPr>
        <w:pStyle w:val="SubsectionHead"/>
      </w:pPr>
      <w:r w:rsidRPr="009A0D72">
        <w:t>Scope</w:t>
      </w:r>
    </w:p>
    <w:p w:rsidR="00CC4928" w:rsidRPr="009A0D72" w:rsidRDefault="00CC4928" w:rsidP="00CC4928">
      <w:pPr>
        <w:pStyle w:val="subsection"/>
      </w:pPr>
      <w:r w:rsidRPr="009A0D72">
        <w:tab/>
        <w:t>(1)</w:t>
      </w:r>
      <w:r w:rsidRPr="009A0D72">
        <w:tab/>
        <w:t xml:space="preserve">This section applies if, on a day (the </w:t>
      </w:r>
      <w:r w:rsidRPr="009A0D72">
        <w:rPr>
          <w:b/>
          <w:i/>
        </w:rPr>
        <w:t>income support day</w:t>
      </w:r>
      <w:r w:rsidRPr="009A0D72">
        <w:t>) after the later of the consecutive years, the individual, or the individual’s partner (if any), is receiving support (</w:t>
      </w:r>
      <w:r w:rsidRPr="009A0D72">
        <w:rPr>
          <w:b/>
          <w:i/>
        </w:rPr>
        <w:t>income support</w:t>
      </w:r>
      <w:r w:rsidRPr="009A0D72">
        <w:t>), in the form of a social security pension, a social security benefit, a service pension or income support supplement.</w:t>
      </w:r>
    </w:p>
    <w:p w:rsidR="00CC4928" w:rsidRPr="009A0D72" w:rsidRDefault="00CC4928" w:rsidP="00CC4928">
      <w:pPr>
        <w:pStyle w:val="SubsectionHead"/>
      </w:pPr>
      <w:r w:rsidRPr="009A0D72">
        <w:t>Trigger day is on or before exclusion day</w:t>
      </w:r>
    </w:p>
    <w:p w:rsidR="00CC4928" w:rsidRPr="009A0D72" w:rsidRDefault="00CC4928" w:rsidP="00CC4928">
      <w:pPr>
        <w:pStyle w:val="subsection"/>
      </w:pPr>
      <w:r w:rsidRPr="009A0D72">
        <w:tab/>
        <w:t>(2)</w:t>
      </w:r>
      <w:r w:rsidRPr="009A0D72">
        <w:tab/>
        <w:t>If the trigger day is on or before the exclusion day, subsection</w:t>
      </w:r>
      <w:r w:rsidR="009A0D72">
        <w:t> </w:t>
      </w:r>
      <w:r w:rsidRPr="009A0D72">
        <w:t>32AF(2) is taken not to apply to the individual.</w:t>
      </w:r>
    </w:p>
    <w:p w:rsidR="00CC4928" w:rsidRPr="009A0D72" w:rsidRDefault="00CC4928" w:rsidP="00CC4928">
      <w:pPr>
        <w:pStyle w:val="SubsectionHead"/>
      </w:pPr>
      <w:r w:rsidRPr="009A0D72">
        <w:t>Trigger day is after exclusion day</w:t>
      </w:r>
    </w:p>
    <w:p w:rsidR="00CC4928" w:rsidRPr="009A0D72" w:rsidRDefault="00CC4928" w:rsidP="00CC4928">
      <w:pPr>
        <w:pStyle w:val="subsection"/>
      </w:pPr>
      <w:r w:rsidRPr="009A0D72">
        <w:tab/>
        <w:t>(3)</w:t>
      </w:r>
      <w:r w:rsidRPr="009A0D72">
        <w:tab/>
        <w:t>If the trigger day is after the exclusion day, subsection</w:t>
      </w:r>
      <w:r w:rsidR="009A0D72">
        <w:t> </w:t>
      </w:r>
      <w:r w:rsidRPr="009A0D72">
        <w:t>32AF(2) ceases to apply to the individual on and from the trigger day.</w:t>
      </w:r>
    </w:p>
    <w:p w:rsidR="00CC4928" w:rsidRPr="009A0D72" w:rsidRDefault="00CC4928" w:rsidP="00CC4928">
      <w:pPr>
        <w:pStyle w:val="SubsectionHead"/>
      </w:pPr>
      <w:r w:rsidRPr="009A0D72">
        <w:t>Trigger day for income support payments</w:t>
      </w:r>
    </w:p>
    <w:p w:rsidR="00CC4928" w:rsidRPr="009A0D72" w:rsidRDefault="00CC4928" w:rsidP="00CC4928">
      <w:pPr>
        <w:pStyle w:val="subsection"/>
      </w:pPr>
      <w:r w:rsidRPr="009A0D72">
        <w:tab/>
        <w:t>(4)</w:t>
      </w:r>
      <w:r w:rsidRPr="009A0D72">
        <w:tab/>
        <w:t>In this section:</w:t>
      </w:r>
    </w:p>
    <w:p w:rsidR="00CC4928" w:rsidRPr="009A0D72" w:rsidRDefault="00CC4928" w:rsidP="00CC4928">
      <w:pPr>
        <w:pStyle w:val="Definition"/>
      </w:pPr>
      <w:r w:rsidRPr="009A0D72">
        <w:rPr>
          <w:b/>
          <w:i/>
        </w:rPr>
        <w:lastRenderedPageBreak/>
        <w:t>trigger day</w:t>
      </w:r>
      <w:r w:rsidRPr="009A0D72">
        <w:t xml:space="preserve"> means the later of:</w:t>
      </w:r>
    </w:p>
    <w:p w:rsidR="00CC4928" w:rsidRPr="009A0D72" w:rsidRDefault="00CC4928" w:rsidP="00CC4928">
      <w:pPr>
        <w:pStyle w:val="paragraph"/>
      </w:pPr>
      <w:r w:rsidRPr="009A0D72">
        <w:tab/>
        <w:t>(a)</w:t>
      </w:r>
      <w:r w:rsidRPr="009A0D72">
        <w:tab/>
        <w:t>the earliest income support day; and</w:t>
      </w:r>
    </w:p>
    <w:p w:rsidR="00CC4928" w:rsidRPr="009A0D72" w:rsidRDefault="00CC4928" w:rsidP="00CC4928">
      <w:pPr>
        <w:pStyle w:val="paragraph"/>
      </w:pPr>
      <w:r w:rsidRPr="009A0D72">
        <w:tab/>
        <w:t>(b)</w:t>
      </w:r>
      <w:r w:rsidRPr="009A0D72">
        <w:tab/>
        <w:t>1</w:t>
      </w:r>
      <w:r w:rsidR="009A0D72">
        <w:t> </w:t>
      </w:r>
      <w:r w:rsidRPr="009A0D72">
        <w:t>July of the income year the Secretary becomes aware that the individual, or the individual’s partner, is receiving the income support.</w:t>
      </w:r>
    </w:p>
    <w:p w:rsidR="00CC4928" w:rsidRPr="009A0D72" w:rsidRDefault="00CC4928" w:rsidP="00CC4928">
      <w:pPr>
        <w:pStyle w:val="notetext"/>
      </w:pPr>
      <w:r w:rsidRPr="009A0D72">
        <w:t>Note:</w:t>
      </w:r>
      <w:r w:rsidRPr="009A0D72">
        <w:tab/>
        <w:t xml:space="preserve">For the meaning of </w:t>
      </w:r>
      <w:r w:rsidRPr="009A0D72">
        <w:rPr>
          <w:b/>
          <w:i/>
        </w:rPr>
        <w:t>consecutive year</w:t>
      </w:r>
      <w:r w:rsidRPr="009A0D72">
        <w:t>, see subsection</w:t>
      </w:r>
      <w:r w:rsidR="009A0D72">
        <w:t> </w:t>
      </w:r>
      <w:r w:rsidRPr="009A0D72">
        <w:t xml:space="preserve">32AF(1). For the meaning of </w:t>
      </w:r>
      <w:r w:rsidRPr="009A0D72">
        <w:rPr>
          <w:b/>
          <w:i/>
        </w:rPr>
        <w:t>exclusion day</w:t>
      </w:r>
      <w:r w:rsidRPr="009A0D72">
        <w:t>, see subsection</w:t>
      </w:r>
      <w:r w:rsidR="009A0D72">
        <w:t> </w:t>
      </w:r>
      <w:r w:rsidRPr="009A0D72">
        <w:t>32AF(3).</w:t>
      </w:r>
    </w:p>
    <w:p w:rsidR="00CC4928" w:rsidRPr="009A0D72" w:rsidRDefault="00CC4928" w:rsidP="00CC4928">
      <w:pPr>
        <w:pStyle w:val="ActHead5"/>
      </w:pPr>
      <w:bookmarkStart w:id="77" w:name="_Toc469924692"/>
      <w:r w:rsidRPr="009A0D72">
        <w:rPr>
          <w:rStyle w:val="CharSectno"/>
        </w:rPr>
        <w:t>32AJ</w:t>
      </w:r>
      <w:r w:rsidRPr="009A0D72">
        <w:t xml:space="preserve">  Exception—new FTB child</w:t>
      </w:r>
      <w:bookmarkEnd w:id="77"/>
    </w:p>
    <w:p w:rsidR="00CC4928" w:rsidRPr="009A0D72" w:rsidRDefault="00CC4928" w:rsidP="00CC4928">
      <w:pPr>
        <w:pStyle w:val="SubsectionHead"/>
      </w:pPr>
      <w:r w:rsidRPr="009A0D72">
        <w:t>Scope</w:t>
      </w:r>
    </w:p>
    <w:p w:rsidR="00CC4928" w:rsidRPr="009A0D72" w:rsidRDefault="00CC4928" w:rsidP="00CC4928">
      <w:pPr>
        <w:pStyle w:val="subsection"/>
      </w:pPr>
      <w:r w:rsidRPr="009A0D72">
        <w:tab/>
        <w:t>(1)</w:t>
      </w:r>
      <w:r w:rsidRPr="009A0D72">
        <w:tab/>
        <w:t xml:space="preserve">This section applies if, on a day (the </w:t>
      </w:r>
      <w:r w:rsidRPr="009A0D72">
        <w:rPr>
          <w:b/>
          <w:i/>
        </w:rPr>
        <w:t>FTB child day</w:t>
      </w:r>
      <w:r w:rsidRPr="009A0D72">
        <w:t>) after the later of the consecutive years:</w:t>
      </w:r>
    </w:p>
    <w:p w:rsidR="00CC4928" w:rsidRPr="009A0D72" w:rsidRDefault="00CC4928" w:rsidP="00CC4928">
      <w:pPr>
        <w:pStyle w:val="paragraph"/>
      </w:pPr>
      <w:r w:rsidRPr="009A0D72">
        <w:tab/>
        <w:t>(a)</w:t>
      </w:r>
      <w:r w:rsidRPr="009A0D72">
        <w:tab/>
        <w:t>the individual has an FTB child; and</w:t>
      </w:r>
    </w:p>
    <w:p w:rsidR="00CC4928" w:rsidRPr="009A0D72" w:rsidRDefault="00CC4928" w:rsidP="00CC4928">
      <w:pPr>
        <w:pStyle w:val="paragraph"/>
      </w:pPr>
      <w:r w:rsidRPr="009A0D72">
        <w:tab/>
        <w:t>(b)</w:t>
      </w:r>
      <w:r w:rsidRPr="009A0D72">
        <w:tab/>
        <w:t>the child was not an FTB child of the individual at any time during the consecutive years.</w:t>
      </w:r>
    </w:p>
    <w:p w:rsidR="00CC4928" w:rsidRPr="009A0D72" w:rsidRDefault="00CC4928" w:rsidP="00CC4928">
      <w:pPr>
        <w:pStyle w:val="SubsectionHead"/>
      </w:pPr>
      <w:r w:rsidRPr="009A0D72">
        <w:t>Trigger day is on or before exclusion day</w:t>
      </w:r>
    </w:p>
    <w:p w:rsidR="00CC4928" w:rsidRPr="009A0D72" w:rsidRDefault="00CC4928" w:rsidP="00CC4928">
      <w:pPr>
        <w:pStyle w:val="subsection"/>
      </w:pPr>
      <w:r w:rsidRPr="009A0D72">
        <w:tab/>
        <w:t>(2)</w:t>
      </w:r>
      <w:r w:rsidRPr="009A0D72">
        <w:tab/>
        <w:t>If the trigger day is on or before the exclusion day, subsection</w:t>
      </w:r>
      <w:r w:rsidR="009A0D72">
        <w:t> </w:t>
      </w:r>
      <w:r w:rsidRPr="009A0D72">
        <w:t>32AF(2) is taken not to apply to the individual.</w:t>
      </w:r>
    </w:p>
    <w:p w:rsidR="00CC4928" w:rsidRPr="009A0D72" w:rsidRDefault="00CC4928" w:rsidP="00CC4928">
      <w:pPr>
        <w:pStyle w:val="SubsectionHead"/>
      </w:pPr>
      <w:r w:rsidRPr="009A0D72">
        <w:t>Trigger day is after exclusion day</w:t>
      </w:r>
    </w:p>
    <w:p w:rsidR="00CC4928" w:rsidRPr="009A0D72" w:rsidRDefault="00CC4928" w:rsidP="00CC4928">
      <w:pPr>
        <w:pStyle w:val="subsection"/>
      </w:pPr>
      <w:r w:rsidRPr="009A0D72">
        <w:tab/>
        <w:t>(3)</w:t>
      </w:r>
      <w:r w:rsidRPr="009A0D72">
        <w:tab/>
        <w:t>If the trigger day is after the exclusion day, subsection</w:t>
      </w:r>
      <w:r w:rsidR="009A0D72">
        <w:t> </w:t>
      </w:r>
      <w:r w:rsidRPr="009A0D72">
        <w:t>32AF(2) ceases to apply to the individual on and from the trigger day.</w:t>
      </w:r>
    </w:p>
    <w:p w:rsidR="00CC4928" w:rsidRPr="009A0D72" w:rsidRDefault="00CC4928" w:rsidP="00CC4928">
      <w:pPr>
        <w:pStyle w:val="SubsectionHead"/>
      </w:pPr>
      <w:r w:rsidRPr="009A0D72">
        <w:t>Trigger day for new FTB child</w:t>
      </w:r>
    </w:p>
    <w:p w:rsidR="00CC4928" w:rsidRPr="009A0D72" w:rsidRDefault="00CC4928" w:rsidP="00CC4928">
      <w:pPr>
        <w:pStyle w:val="subsection"/>
      </w:pPr>
      <w:r w:rsidRPr="009A0D72">
        <w:tab/>
        <w:t>(4)</w:t>
      </w:r>
      <w:r w:rsidRPr="009A0D72">
        <w:tab/>
        <w:t>In this section:</w:t>
      </w:r>
    </w:p>
    <w:p w:rsidR="00CC4928" w:rsidRPr="009A0D72" w:rsidRDefault="00CC4928" w:rsidP="00CC4928">
      <w:pPr>
        <w:pStyle w:val="Definition"/>
      </w:pPr>
      <w:r w:rsidRPr="009A0D72">
        <w:rPr>
          <w:b/>
          <w:i/>
        </w:rPr>
        <w:t>trigger day</w:t>
      </w:r>
      <w:r w:rsidRPr="009A0D72">
        <w:t xml:space="preserve"> means the later of:</w:t>
      </w:r>
    </w:p>
    <w:p w:rsidR="00CC4928" w:rsidRPr="009A0D72" w:rsidRDefault="00CC4928" w:rsidP="00CC4928">
      <w:pPr>
        <w:pStyle w:val="paragraph"/>
      </w:pPr>
      <w:r w:rsidRPr="009A0D72">
        <w:tab/>
        <w:t>(a)</w:t>
      </w:r>
      <w:r w:rsidRPr="009A0D72">
        <w:tab/>
        <w:t>the earliest FTB child day; and</w:t>
      </w:r>
    </w:p>
    <w:p w:rsidR="00CC4928" w:rsidRPr="009A0D72" w:rsidRDefault="00CC4928" w:rsidP="00CC4928">
      <w:pPr>
        <w:pStyle w:val="paragraph"/>
      </w:pPr>
      <w:r w:rsidRPr="009A0D72">
        <w:tab/>
        <w:t>(b)</w:t>
      </w:r>
      <w:r w:rsidRPr="009A0D72">
        <w:tab/>
        <w:t>1</w:t>
      </w:r>
      <w:r w:rsidR="009A0D72">
        <w:t> </w:t>
      </w:r>
      <w:r w:rsidRPr="009A0D72">
        <w:t>July of the income year the Secretary becomes aware of the existence of the FTB child.</w:t>
      </w:r>
    </w:p>
    <w:p w:rsidR="00CC4928" w:rsidRPr="009A0D72" w:rsidRDefault="00CC4928" w:rsidP="00CC4928">
      <w:pPr>
        <w:pStyle w:val="notetext"/>
      </w:pPr>
      <w:r w:rsidRPr="009A0D72">
        <w:t>Note:</w:t>
      </w:r>
      <w:r w:rsidRPr="009A0D72">
        <w:tab/>
        <w:t xml:space="preserve">For the meaning of </w:t>
      </w:r>
      <w:r w:rsidRPr="009A0D72">
        <w:rPr>
          <w:b/>
          <w:i/>
        </w:rPr>
        <w:t>consecutive year</w:t>
      </w:r>
      <w:r w:rsidRPr="009A0D72">
        <w:t>, see subsection</w:t>
      </w:r>
      <w:r w:rsidR="009A0D72">
        <w:t> </w:t>
      </w:r>
      <w:r w:rsidRPr="009A0D72">
        <w:t xml:space="preserve">32AF(1). For the meaning of </w:t>
      </w:r>
      <w:r w:rsidRPr="009A0D72">
        <w:rPr>
          <w:b/>
          <w:i/>
        </w:rPr>
        <w:t>exclusion day</w:t>
      </w:r>
      <w:r w:rsidRPr="009A0D72">
        <w:t>, see subsection</w:t>
      </w:r>
      <w:r w:rsidR="009A0D72">
        <w:t> </w:t>
      </w:r>
      <w:r w:rsidRPr="009A0D72">
        <w:t>32AF(3).</w:t>
      </w:r>
    </w:p>
    <w:p w:rsidR="00CC4928" w:rsidRPr="009A0D72" w:rsidRDefault="00CC4928" w:rsidP="00CC4928">
      <w:pPr>
        <w:pStyle w:val="ActHead5"/>
      </w:pPr>
      <w:bookmarkStart w:id="78" w:name="_Toc469924693"/>
      <w:r w:rsidRPr="009A0D72">
        <w:rPr>
          <w:rStyle w:val="CharSectno"/>
        </w:rPr>
        <w:lastRenderedPageBreak/>
        <w:t>32AK</w:t>
      </w:r>
      <w:r w:rsidRPr="009A0D72">
        <w:t xml:space="preserve">  Exception—couple separates</w:t>
      </w:r>
      <w:bookmarkEnd w:id="78"/>
    </w:p>
    <w:p w:rsidR="00CC4928" w:rsidRPr="009A0D72" w:rsidRDefault="00CC4928" w:rsidP="00CC4928">
      <w:pPr>
        <w:pStyle w:val="SubsectionHead"/>
      </w:pPr>
      <w:r w:rsidRPr="009A0D72">
        <w:t>Scope</w:t>
      </w:r>
    </w:p>
    <w:p w:rsidR="00CC4928" w:rsidRPr="009A0D72" w:rsidRDefault="00CC4928" w:rsidP="00CC4928">
      <w:pPr>
        <w:pStyle w:val="subsection"/>
      </w:pPr>
      <w:r w:rsidRPr="009A0D72">
        <w:tab/>
        <w:t>(1)</w:t>
      </w:r>
      <w:r w:rsidRPr="009A0D72">
        <w:tab/>
        <w:t>This section applies if:</w:t>
      </w:r>
    </w:p>
    <w:p w:rsidR="00CC4928" w:rsidRPr="009A0D72" w:rsidRDefault="00CC4928" w:rsidP="00CC4928">
      <w:pPr>
        <w:pStyle w:val="paragraph"/>
      </w:pPr>
      <w:r w:rsidRPr="009A0D72">
        <w:tab/>
        <w:t>(a)</w:t>
      </w:r>
      <w:r w:rsidRPr="009A0D72">
        <w:tab/>
        <w:t>at the end of the later of the consecutive years, the individual is a member of a couple; and</w:t>
      </w:r>
    </w:p>
    <w:p w:rsidR="00CC4928" w:rsidRPr="009A0D72" w:rsidRDefault="00CC4928" w:rsidP="00CC4928">
      <w:pPr>
        <w:pStyle w:val="paragraph"/>
      </w:pPr>
      <w:r w:rsidRPr="009A0D72">
        <w:tab/>
        <w:t>(b)</w:t>
      </w:r>
      <w:r w:rsidRPr="009A0D72">
        <w:tab/>
        <w:t xml:space="preserve">on any later day (a </w:t>
      </w:r>
      <w:r w:rsidRPr="009A0D72">
        <w:rPr>
          <w:b/>
          <w:i/>
        </w:rPr>
        <w:t>separation day</w:t>
      </w:r>
      <w:r w:rsidRPr="009A0D72">
        <w:t>) the individual ceases to be a member of that couple.</w:t>
      </w:r>
    </w:p>
    <w:p w:rsidR="00CC4928" w:rsidRPr="009A0D72" w:rsidRDefault="00CC4928" w:rsidP="00CC4928">
      <w:pPr>
        <w:pStyle w:val="notetext"/>
      </w:pPr>
      <w:r w:rsidRPr="009A0D72">
        <w:t>Note:</w:t>
      </w:r>
      <w:r w:rsidRPr="009A0D72">
        <w:tab/>
      </w:r>
      <w:r w:rsidR="009A0D72">
        <w:t>Paragraph (</w:t>
      </w:r>
      <w:r w:rsidRPr="009A0D72">
        <w:t>b) may apply more than once, for example if the couple separates, then reconciles, then again separates.</w:t>
      </w:r>
    </w:p>
    <w:p w:rsidR="00CC4928" w:rsidRPr="009A0D72" w:rsidRDefault="00CC4928" w:rsidP="00CC4928">
      <w:pPr>
        <w:pStyle w:val="SubsectionHead"/>
      </w:pPr>
      <w:r w:rsidRPr="009A0D72">
        <w:t>Trigger day is on or before exclusion day</w:t>
      </w:r>
    </w:p>
    <w:p w:rsidR="00CC4928" w:rsidRPr="009A0D72" w:rsidRDefault="00CC4928" w:rsidP="00CC4928">
      <w:pPr>
        <w:pStyle w:val="subsection"/>
      </w:pPr>
      <w:r w:rsidRPr="009A0D72">
        <w:tab/>
        <w:t>(2)</w:t>
      </w:r>
      <w:r w:rsidRPr="009A0D72">
        <w:tab/>
        <w:t>If the trigger day is on or before the exclusion day, subsection</w:t>
      </w:r>
      <w:r w:rsidR="009A0D72">
        <w:t> </w:t>
      </w:r>
      <w:r w:rsidRPr="009A0D72">
        <w:t>32AF(2) is taken not to apply to the individual.</w:t>
      </w:r>
    </w:p>
    <w:p w:rsidR="00CC4928" w:rsidRPr="009A0D72" w:rsidRDefault="00CC4928" w:rsidP="00CC4928">
      <w:pPr>
        <w:pStyle w:val="SubsectionHead"/>
      </w:pPr>
      <w:r w:rsidRPr="009A0D72">
        <w:t>Trigger day is after exclusion day</w:t>
      </w:r>
    </w:p>
    <w:p w:rsidR="00CC4928" w:rsidRPr="009A0D72" w:rsidRDefault="00CC4928" w:rsidP="00CC4928">
      <w:pPr>
        <w:pStyle w:val="subsection"/>
      </w:pPr>
      <w:r w:rsidRPr="009A0D72">
        <w:tab/>
        <w:t>(3)</w:t>
      </w:r>
      <w:r w:rsidRPr="009A0D72">
        <w:tab/>
        <w:t>If the trigger day is after the exclusion day, subsection</w:t>
      </w:r>
      <w:r w:rsidR="009A0D72">
        <w:t> </w:t>
      </w:r>
      <w:r w:rsidRPr="009A0D72">
        <w:t>32AF(2) ceases to apply to the individual on and from the trigger day.</w:t>
      </w:r>
    </w:p>
    <w:p w:rsidR="00CC4928" w:rsidRPr="009A0D72" w:rsidRDefault="00CC4928" w:rsidP="00CC4928">
      <w:pPr>
        <w:pStyle w:val="SubsectionHead"/>
      </w:pPr>
      <w:r w:rsidRPr="009A0D72">
        <w:t>Reconciliation of separated couple</w:t>
      </w:r>
    </w:p>
    <w:p w:rsidR="00CC4928" w:rsidRPr="009A0D72" w:rsidRDefault="00CC4928" w:rsidP="00CC4928">
      <w:pPr>
        <w:pStyle w:val="subsection"/>
      </w:pPr>
      <w:r w:rsidRPr="009A0D72">
        <w:tab/>
        <w:t>(4)</w:t>
      </w:r>
      <w:r w:rsidRPr="009A0D72">
        <w:tab/>
        <w:t xml:space="preserve">However, if on any day (the </w:t>
      </w:r>
      <w:r w:rsidRPr="009A0D72">
        <w:rPr>
          <w:b/>
          <w:i/>
        </w:rPr>
        <w:t>reconciliation day</w:t>
      </w:r>
      <w:r w:rsidRPr="009A0D72">
        <w:t>) after a separation day, the individual again becomes a member of that couple, then subsection</w:t>
      </w:r>
      <w:r w:rsidR="009A0D72">
        <w:t> </w:t>
      </w:r>
      <w:r w:rsidRPr="009A0D72">
        <w:t>32AF(2) applies in relation to the individual as if the reconciliation day were the exclusion day.</w:t>
      </w:r>
    </w:p>
    <w:p w:rsidR="00CC4928" w:rsidRPr="009A0D72" w:rsidRDefault="00CC4928" w:rsidP="00CC4928">
      <w:pPr>
        <w:pStyle w:val="notetext"/>
      </w:pPr>
      <w:r w:rsidRPr="009A0D72">
        <w:t>Note:</w:t>
      </w:r>
      <w:r w:rsidRPr="009A0D72">
        <w:tab/>
        <w:t>This subsection may apply more than once, for example if the couple separates, then reconciles, then again separates and reconciles.</w:t>
      </w:r>
    </w:p>
    <w:p w:rsidR="00CC4928" w:rsidRPr="009A0D72" w:rsidRDefault="00CC4928" w:rsidP="00CC4928">
      <w:pPr>
        <w:pStyle w:val="SubsectionHead"/>
      </w:pPr>
      <w:r w:rsidRPr="009A0D72">
        <w:t>Trigger day for separation</w:t>
      </w:r>
    </w:p>
    <w:p w:rsidR="00CC4928" w:rsidRPr="009A0D72" w:rsidRDefault="00CC4928" w:rsidP="00CC4928">
      <w:pPr>
        <w:pStyle w:val="subsection"/>
      </w:pPr>
      <w:r w:rsidRPr="009A0D72">
        <w:tab/>
        <w:t>(5)</w:t>
      </w:r>
      <w:r w:rsidRPr="009A0D72">
        <w:tab/>
        <w:t>In this section:</w:t>
      </w:r>
    </w:p>
    <w:p w:rsidR="00CC4928" w:rsidRPr="009A0D72" w:rsidRDefault="00CC4928" w:rsidP="00CC4928">
      <w:pPr>
        <w:pStyle w:val="Definition"/>
      </w:pPr>
      <w:r w:rsidRPr="009A0D72">
        <w:rPr>
          <w:b/>
          <w:i/>
        </w:rPr>
        <w:t>trigger day</w:t>
      </w:r>
      <w:r w:rsidRPr="009A0D72">
        <w:t>, in relation to a particular separation day, means the later of:</w:t>
      </w:r>
    </w:p>
    <w:p w:rsidR="00CC4928" w:rsidRPr="009A0D72" w:rsidRDefault="00CC4928" w:rsidP="00CC4928">
      <w:pPr>
        <w:pStyle w:val="paragraph"/>
      </w:pPr>
      <w:r w:rsidRPr="009A0D72">
        <w:tab/>
        <w:t>(a)</w:t>
      </w:r>
      <w:r w:rsidRPr="009A0D72">
        <w:tab/>
        <w:t>the separation day; and</w:t>
      </w:r>
    </w:p>
    <w:p w:rsidR="00CC4928" w:rsidRPr="009A0D72" w:rsidRDefault="00CC4928" w:rsidP="00CC4928">
      <w:pPr>
        <w:pStyle w:val="paragraph"/>
      </w:pPr>
      <w:r w:rsidRPr="009A0D72">
        <w:lastRenderedPageBreak/>
        <w:tab/>
        <w:t>(b)</w:t>
      </w:r>
      <w:r w:rsidRPr="009A0D72">
        <w:tab/>
        <w:t>1</w:t>
      </w:r>
      <w:r w:rsidR="009A0D72">
        <w:t> </w:t>
      </w:r>
      <w:r w:rsidRPr="009A0D72">
        <w:t>July of the income year the Secretary becomes aware that the individual has (on that separation day) ceased to be a member of that couple.</w:t>
      </w:r>
    </w:p>
    <w:p w:rsidR="00CC4928" w:rsidRPr="009A0D72" w:rsidRDefault="00CC4928" w:rsidP="00CC4928">
      <w:pPr>
        <w:pStyle w:val="notetext"/>
      </w:pPr>
      <w:r w:rsidRPr="009A0D72">
        <w:t>Note:</w:t>
      </w:r>
      <w:r w:rsidRPr="009A0D72">
        <w:tab/>
        <w:t xml:space="preserve">For the meaning of </w:t>
      </w:r>
      <w:r w:rsidRPr="009A0D72">
        <w:rPr>
          <w:b/>
          <w:i/>
        </w:rPr>
        <w:t>consecutive year</w:t>
      </w:r>
      <w:r w:rsidRPr="009A0D72">
        <w:t>, see subsection</w:t>
      </w:r>
      <w:r w:rsidR="009A0D72">
        <w:t> </w:t>
      </w:r>
      <w:r w:rsidRPr="009A0D72">
        <w:t xml:space="preserve">32AF(1). For the meaning of </w:t>
      </w:r>
      <w:r w:rsidRPr="009A0D72">
        <w:rPr>
          <w:b/>
          <w:i/>
        </w:rPr>
        <w:t>exclusion day</w:t>
      </w:r>
      <w:r w:rsidRPr="009A0D72">
        <w:t>, see subsection</w:t>
      </w:r>
      <w:r w:rsidR="009A0D72">
        <w:t> </w:t>
      </w:r>
      <w:r w:rsidRPr="009A0D72">
        <w:t>32AF(3).</w:t>
      </w:r>
    </w:p>
    <w:p w:rsidR="00CC4928" w:rsidRPr="009A0D72" w:rsidRDefault="00CC4928" w:rsidP="00CC4928">
      <w:pPr>
        <w:pStyle w:val="ActHead5"/>
      </w:pPr>
      <w:bookmarkStart w:id="79" w:name="_Toc469924694"/>
      <w:r w:rsidRPr="009A0D72">
        <w:rPr>
          <w:rStyle w:val="CharSectno"/>
        </w:rPr>
        <w:t>32AL</w:t>
      </w:r>
      <w:r w:rsidRPr="009A0D72">
        <w:t xml:space="preserve">  Exception—special circumstances</w:t>
      </w:r>
      <w:bookmarkEnd w:id="79"/>
    </w:p>
    <w:p w:rsidR="00CC4928" w:rsidRPr="009A0D72" w:rsidRDefault="00CC4928" w:rsidP="00CC4928">
      <w:pPr>
        <w:pStyle w:val="SubsectionHead"/>
      </w:pPr>
      <w:r w:rsidRPr="009A0D72">
        <w:t>Scope</w:t>
      </w:r>
    </w:p>
    <w:p w:rsidR="00CC4928" w:rsidRPr="009A0D72" w:rsidRDefault="00CC4928" w:rsidP="00CC4928">
      <w:pPr>
        <w:pStyle w:val="subsection"/>
      </w:pPr>
      <w:r w:rsidRPr="009A0D72">
        <w:tab/>
        <w:t>(1)</w:t>
      </w:r>
      <w:r w:rsidRPr="009A0D72">
        <w:tab/>
        <w:t>This section applies if the Secretary is satisfied that:</w:t>
      </w:r>
    </w:p>
    <w:p w:rsidR="00CC4928" w:rsidRPr="009A0D72" w:rsidRDefault="00CC4928" w:rsidP="00CC4928">
      <w:pPr>
        <w:pStyle w:val="paragraph"/>
      </w:pPr>
      <w:r w:rsidRPr="009A0D72">
        <w:tab/>
        <w:t>(a)</w:t>
      </w:r>
      <w:r w:rsidRPr="009A0D72">
        <w:tab/>
        <w:t xml:space="preserve">on a day (the </w:t>
      </w:r>
      <w:r w:rsidRPr="009A0D72">
        <w:rPr>
          <w:b/>
          <w:i/>
        </w:rPr>
        <w:t>special circumstances day</w:t>
      </w:r>
      <w:r w:rsidRPr="009A0D72">
        <w:t>) after the later of the consecutive years, special circumstances exist in relation to the individual, the individual’s partner (if any) or both; and</w:t>
      </w:r>
    </w:p>
    <w:p w:rsidR="00CC4928" w:rsidRPr="009A0D72" w:rsidRDefault="00CC4928" w:rsidP="00CC4928">
      <w:pPr>
        <w:pStyle w:val="paragraph"/>
      </w:pPr>
      <w:r w:rsidRPr="009A0D72">
        <w:tab/>
        <w:t>(b)</w:t>
      </w:r>
      <w:r w:rsidRPr="009A0D72">
        <w:tab/>
        <w:t>those circumstances did not exist at the end of the later of the consecutive years; and</w:t>
      </w:r>
    </w:p>
    <w:p w:rsidR="00CC4928" w:rsidRPr="009A0D72" w:rsidRDefault="00CC4928" w:rsidP="00CC4928">
      <w:pPr>
        <w:pStyle w:val="paragraph"/>
      </w:pPr>
      <w:r w:rsidRPr="009A0D72">
        <w:tab/>
        <w:t>(c)</w:t>
      </w:r>
      <w:r w:rsidRPr="009A0D72">
        <w:tab/>
        <w:t xml:space="preserve">those circumstances make it inappropriate to prevent the individual from being entitled to be paid the </w:t>
      </w:r>
      <w:r w:rsidR="00127CA2" w:rsidRPr="009A0D72">
        <w:t>Part</w:t>
      </w:r>
      <w:r w:rsidR="00753CFA" w:rsidRPr="009A0D72">
        <w:t xml:space="preserve"> </w:t>
      </w:r>
      <w:r w:rsidRPr="009A0D72">
        <w:t xml:space="preserve">A rate and the </w:t>
      </w:r>
      <w:r w:rsidR="00127CA2" w:rsidRPr="009A0D72">
        <w:t>Part</w:t>
      </w:r>
      <w:r w:rsidR="00753CFA" w:rsidRPr="009A0D72">
        <w:t xml:space="preserve"> </w:t>
      </w:r>
      <w:r w:rsidRPr="009A0D72">
        <w:t>B rate of family tax benefit worked out on an estimated income basis.</w:t>
      </w:r>
    </w:p>
    <w:p w:rsidR="00CC4928" w:rsidRPr="009A0D72" w:rsidRDefault="00CC4928" w:rsidP="00CC4928">
      <w:pPr>
        <w:pStyle w:val="SubsectionHead"/>
      </w:pPr>
      <w:r w:rsidRPr="009A0D72">
        <w:t>Trigger day is on or before exclusion day</w:t>
      </w:r>
    </w:p>
    <w:p w:rsidR="00CC4928" w:rsidRPr="009A0D72" w:rsidRDefault="00CC4928" w:rsidP="00CC4928">
      <w:pPr>
        <w:pStyle w:val="subsection"/>
      </w:pPr>
      <w:r w:rsidRPr="009A0D72">
        <w:tab/>
        <w:t>(2)</w:t>
      </w:r>
      <w:r w:rsidRPr="009A0D72">
        <w:tab/>
        <w:t>If the trigger day is on or before the exclusion day, the Secretary must determine that subsection</w:t>
      </w:r>
      <w:r w:rsidR="009A0D72">
        <w:t> </w:t>
      </w:r>
      <w:r w:rsidRPr="009A0D72">
        <w:t>32AF(2) is taken not to apply to the individual.</w:t>
      </w:r>
    </w:p>
    <w:p w:rsidR="00CC4928" w:rsidRPr="009A0D72" w:rsidRDefault="00CC4928" w:rsidP="00CC4928">
      <w:pPr>
        <w:pStyle w:val="SubsectionHead"/>
      </w:pPr>
      <w:r w:rsidRPr="009A0D72">
        <w:t>Trigger day is after exclusion day</w:t>
      </w:r>
    </w:p>
    <w:p w:rsidR="00CC4928" w:rsidRPr="009A0D72" w:rsidRDefault="00CC4928" w:rsidP="00CC4928">
      <w:pPr>
        <w:pStyle w:val="subsection"/>
      </w:pPr>
      <w:r w:rsidRPr="009A0D72">
        <w:tab/>
        <w:t>(3)</w:t>
      </w:r>
      <w:r w:rsidRPr="009A0D72">
        <w:tab/>
        <w:t>If the trigger day is after the exclusion day, the Secretary must determine that subsection</w:t>
      </w:r>
      <w:r w:rsidR="009A0D72">
        <w:t> </w:t>
      </w:r>
      <w:r w:rsidRPr="009A0D72">
        <w:t>32AF(2) ceases to apply to the individual on and from the trigger day.</w:t>
      </w:r>
    </w:p>
    <w:p w:rsidR="00CC4928" w:rsidRPr="009A0D72" w:rsidRDefault="00CC4928" w:rsidP="00CC4928">
      <w:pPr>
        <w:pStyle w:val="SubsectionHead"/>
      </w:pPr>
      <w:r w:rsidRPr="009A0D72">
        <w:t>Secretary’s determinations—general</w:t>
      </w:r>
    </w:p>
    <w:p w:rsidR="00CC4928" w:rsidRPr="009A0D72" w:rsidRDefault="00CC4928" w:rsidP="00CC4928">
      <w:pPr>
        <w:pStyle w:val="subsection"/>
      </w:pPr>
      <w:r w:rsidRPr="009A0D72">
        <w:tab/>
        <w:t>(4)</w:t>
      </w:r>
      <w:r w:rsidRPr="009A0D72">
        <w:tab/>
        <w:t xml:space="preserve">A determination under </w:t>
      </w:r>
      <w:r w:rsidR="009A0D72">
        <w:t>subsection (</w:t>
      </w:r>
      <w:r w:rsidRPr="009A0D72">
        <w:t>2) or (3):</w:t>
      </w:r>
    </w:p>
    <w:p w:rsidR="00CC4928" w:rsidRPr="009A0D72" w:rsidRDefault="00CC4928" w:rsidP="00CC4928">
      <w:pPr>
        <w:pStyle w:val="paragraph"/>
      </w:pPr>
      <w:r w:rsidRPr="009A0D72">
        <w:tab/>
        <w:t>(a)</w:t>
      </w:r>
      <w:r w:rsidRPr="009A0D72">
        <w:tab/>
        <w:t>has effect in accordance with its terms; and</w:t>
      </w:r>
    </w:p>
    <w:p w:rsidR="00CC4928" w:rsidRPr="009A0D72" w:rsidRDefault="00CC4928" w:rsidP="00CC4928">
      <w:pPr>
        <w:pStyle w:val="paragraph"/>
      </w:pPr>
      <w:r w:rsidRPr="009A0D72">
        <w:tab/>
        <w:t>(b)</w:t>
      </w:r>
      <w:r w:rsidRPr="009A0D72">
        <w:tab/>
        <w:t>is not a legislative instrument.</w:t>
      </w:r>
    </w:p>
    <w:p w:rsidR="00CC4928" w:rsidRPr="009A0D72" w:rsidRDefault="00CC4928" w:rsidP="00CC4928">
      <w:pPr>
        <w:pStyle w:val="SubsectionHead"/>
      </w:pPr>
      <w:r w:rsidRPr="009A0D72">
        <w:lastRenderedPageBreak/>
        <w:t>Trigger day for special circumstances</w:t>
      </w:r>
    </w:p>
    <w:p w:rsidR="00CC4928" w:rsidRPr="009A0D72" w:rsidRDefault="00CC4928" w:rsidP="00CC4928">
      <w:pPr>
        <w:pStyle w:val="subsection"/>
      </w:pPr>
      <w:r w:rsidRPr="009A0D72">
        <w:tab/>
        <w:t>(5)</w:t>
      </w:r>
      <w:r w:rsidRPr="009A0D72">
        <w:tab/>
        <w:t>In this section:</w:t>
      </w:r>
    </w:p>
    <w:p w:rsidR="00CC4928" w:rsidRPr="009A0D72" w:rsidRDefault="00CC4928" w:rsidP="00CC4928">
      <w:pPr>
        <w:pStyle w:val="Definition"/>
      </w:pPr>
      <w:r w:rsidRPr="009A0D72">
        <w:rPr>
          <w:b/>
          <w:i/>
        </w:rPr>
        <w:t>trigger day</w:t>
      </w:r>
      <w:r w:rsidRPr="009A0D72">
        <w:t xml:space="preserve"> means the later of:</w:t>
      </w:r>
    </w:p>
    <w:p w:rsidR="00CC4928" w:rsidRPr="009A0D72" w:rsidRDefault="00CC4928" w:rsidP="00CC4928">
      <w:pPr>
        <w:pStyle w:val="paragraph"/>
      </w:pPr>
      <w:r w:rsidRPr="009A0D72">
        <w:tab/>
        <w:t>(a)</w:t>
      </w:r>
      <w:r w:rsidRPr="009A0D72">
        <w:tab/>
        <w:t>the special circumstances day; and</w:t>
      </w:r>
    </w:p>
    <w:p w:rsidR="00CC4928" w:rsidRPr="009A0D72" w:rsidRDefault="00CC4928" w:rsidP="00CC4928">
      <w:pPr>
        <w:pStyle w:val="paragraph"/>
      </w:pPr>
      <w:r w:rsidRPr="009A0D72">
        <w:tab/>
        <w:t>(b)</w:t>
      </w:r>
      <w:r w:rsidRPr="009A0D72">
        <w:tab/>
        <w:t>1</w:t>
      </w:r>
      <w:r w:rsidR="009A0D72">
        <w:t> </w:t>
      </w:r>
      <w:r w:rsidRPr="009A0D72">
        <w:t>July of the income year the Secretary becomes aware of the existence of the special circumstances.</w:t>
      </w:r>
    </w:p>
    <w:p w:rsidR="00CC4928" w:rsidRPr="009A0D72" w:rsidRDefault="00CC4928" w:rsidP="00CC4928">
      <w:pPr>
        <w:pStyle w:val="notetext"/>
      </w:pPr>
      <w:r w:rsidRPr="009A0D72">
        <w:t>Note:</w:t>
      </w:r>
      <w:r w:rsidRPr="009A0D72">
        <w:tab/>
        <w:t xml:space="preserve">For the meaning of </w:t>
      </w:r>
      <w:r w:rsidRPr="009A0D72">
        <w:rPr>
          <w:b/>
          <w:i/>
        </w:rPr>
        <w:t>consecutive year</w:t>
      </w:r>
      <w:r w:rsidRPr="009A0D72">
        <w:t>, see subsection</w:t>
      </w:r>
      <w:r w:rsidR="009A0D72">
        <w:t> </w:t>
      </w:r>
      <w:r w:rsidRPr="009A0D72">
        <w:t xml:space="preserve">32AF(1). For the meaning of </w:t>
      </w:r>
      <w:r w:rsidRPr="009A0D72">
        <w:rPr>
          <w:b/>
          <w:i/>
        </w:rPr>
        <w:t>exclusion day</w:t>
      </w:r>
      <w:r w:rsidRPr="009A0D72">
        <w:t>, see subsection</w:t>
      </w:r>
      <w:r w:rsidR="009A0D72">
        <w:t> </w:t>
      </w:r>
      <w:r w:rsidRPr="009A0D72">
        <w:t>32AF(3).</w:t>
      </w:r>
    </w:p>
    <w:p w:rsidR="00CC4928" w:rsidRPr="009A0D72" w:rsidRDefault="00CC4928" w:rsidP="00CC4928">
      <w:pPr>
        <w:pStyle w:val="ActHead5"/>
      </w:pPr>
      <w:bookmarkStart w:id="80" w:name="_Toc469924695"/>
      <w:r w:rsidRPr="009A0D72">
        <w:rPr>
          <w:rStyle w:val="CharSectno"/>
        </w:rPr>
        <w:t>32AM</w:t>
      </w:r>
      <w:r w:rsidRPr="009A0D72">
        <w:t xml:space="preserve">  Exception—determined circumstances</w:t>
      </w:r>
      <w:bookmarkEnd w:id="80"/>
    </w:p>
    <w:p w:rsidR="00CC4928" w:rsidRPr="009A0D72" w:rsidRDefault="00CC4928" w:rsidP="00CC4928">
      <w:pPr>
        <w:pStyle w:val="SubsectionHead"/>
      </w:pPr>
      <w:r w:rsidRPr="009A0D72">
        <w:t>Scope</w:t>
      </w:r>
    </w:p>
    <w:p w:rsidR="00CC4928" w:rsidRPr="009A0D72" w:rsidRDefault="00CC4928" w:rsidP="00CC4928">
      <w:pPr>
        <w:pStyle w:val="subsection"/>
      </w:pPr>
      <w:r w:rsidRPr="009A0D72">
        <w:tab/>
        <w:t>(1)</w:t>
      </w:r>
      <w:r w:rsidRPr="009A0D72">
        <w:tab/>
        <w:t>This section applies if the Secretary is satisfied that:</w:t>
      </w:r>
    </w:p>
    <w:p w:rsidR="00CC4928" w:rsidRPr="009A0D72" w:rsidRDefault="00CC4928" w:rsidP="00CC4928">
      <w:pPr>
        <w:pStyle w:val="paragraph"/>
      </w:pPr>
      <w:r w:rsidRPr="009A0D72">
        <w:tab/>
        <w:t>(a)</w:t>
      </w:r>
      <w:r w:rsidRPr="009A0D72">
        <w:tab/>
        <w:t xml:space="preserve">on a day (the </w:t>
      </w:r>
      <w:r w:rsidRPr="009A0D72">
        <w:rPr>
          <w:b/>
          <w:i/>
        </w:rPr>
        <w:t>determined circumstances day</w:t>
      </w:r>
      <w:r w:rsidRPr="009A0D72">
        <w:t xml:space="preserve">) after the later of the consecutive years, circumstances determined in an instrument under </w:t>
      </w:r>
      <w:r w:rsidR="009A0D72">
        <w:t>subsection (</w:t>
      </w:r>
      <w:r w:rsidRPr="009A0D72">
        <w:t>2) exist in relation to the individual, the individual’s partner (if any) or both; and</w:t>
      </w:r>
    </w:p>
    <w:p w:rsidR="00CC4928" w:rsidRPr="009A0D72" w:rsidRDefault="00CC4928" w:rsidP="00CC4928">
      <w:pPr>
        <w:pStyle w:val="paragraph"/>
      </w:pPr>
      <w:r w:rsidRPr="009A0D72">
        <w:tab/>
        <w:t>(b)</w:t>
      </w:r>
      <w:r w:rsidRPr="009A0D72">
        <w:tab/>
        <w:t xml:space="preserve">the determined circumstances make it inappropriate to prevent the individual from being entitled to be paid the </w:t>
      </w:r>
      <w:r w:rsidR="00127CA2" w:rsidRPr="009A0D72">
        <w:t>Part</w:t>
      </w:r>
      <w:r w:rsidR="00753CFA" w:rsidRPr="009A0D72">
        <w:t xml:space="preserve"> </w:t>
      </w:r>
      <w:r w:rsidRPr="009A0D72">
        <w:t xml:space="preserve">A rate and the </w:t>
      </w:r>
      <w:r w:rsidR="00127CA2" w:rsidRPr="009A0D72">
        <w:t>Part</w:t>
      </w:r>
      <w:r w:rsidR="00753CFA" w:rsidRPr="009A0D72">
        <w:t xml:space="preserve"> </w:t>
      </w:r>
      <w:r w:rsidRPr="009A0D72">
        <w:t>B rate of family tax benefit worked out on an estimated income basis.</w:t>
      </w:r>
    </w:p>
    <w:p w:rsidR="00CC4928" w:rsidRPr="009A0D72" w:rsidRDefault="00CC4928" w:rsidP="00CC4928">
      <w:pPr>
        <w:pStyle w:val="subsection"/>
      </w:pPr>
      <w:r w:rsidRPr="009A0D72">
        <w:tab/>
        <w:t>(2)</w:t>
      </w:r>
      <w:r w:rsidRPr="009A0D72">
        <w:tab/>
        <w:t xml:space="preserve">The Minister may, by legislative instrument, determine circumstances for the purposes of </w:t>
      </w:r>
      <w:r w:rsidR="009A0D72">
        <w:t>paragraph (</w:t>
      </w:r>
      <w:r w:rsidRPr="009A0D72">
        <w:t>1)(a).</w:t>
      </w:r>
    </w:p>
    <w:p w:rsidR="00CC4928" w:rsidRPr="009A0D72" w:rsidRDefault="00CC4928" w:rsidP="00CC4928">
      <w:pPr>
        <w:pStyle w:val="SubsectionHead"/>
      </w:pPr>
      <w:r w:rsidRPr="009A0D72">
        <w:t>Trigger day is on or before exclusion day</w:t>
      </w:r>
    </w:p>
    <w:p w:rsidR="00CC4928" w:rsidRPr="009A0D72" w:rsidRDefault="00CC4928" w:rsidP="00CC4928">
      <w:pPr>
        <w:pStyle w:val="subsection"/>
      </w:pPr>
      <w:r w:rsidRPr="009A0D72">
        <w:tab/>
        <w:t>(3)</w:t>
      </w:r>
      <w:r w:rsidRPr="009A0D72">
        <w:tab/>
        <w:t>If the trigger day is on or before the exclusion day, the Secretary must determine that subsection</w:t>
      </w:r>
      <w:r w:rsidR="009A0D72">
        <w:t> </w:t>
      </w:r>
      <w:r w:rsidRPr="009A0D72">
        <w:t>32AF(2) is taken not to apply to the individual.</w:t>
      </w:r>
    </w:p>
    <w:p w:rsidR="00CC4928" w:rsidRPr="009A0D72" w:rsidRDefault="00CC4928" w:rsidP="00CC4928">
      <w:pPr>
        <w:pStyle w:val="SubsectionHead"/>
      </w:pPr>
      <w:r w:rsidRPr="009A0D72">
        <w:t>Trigger day is after exclusion day</w:t>
      </w:r>
    </w:p>
    <w:p w:rsidR="00CC4928" w:rsidRPr="009A0D72" w:rsidRDefault="00CC4928" w:rsidP="00CC4928">
      <w:pPr>
        <w:pStyle w:val="subsection"/>
      </w:pPr>
      <w:r w:rsidRPr="009A0D72">
        <w:tab/>
        <w:t>(4)</w:t>
      </w:r>
      <w:r w:rsidRPr="009A0D72">
        <w:tab/>
        <w:t>If the trigger day is after the exclusion day, the Secretary must determine that subsection</w:t>
      </w:r>
      <w:r w:rsidR="009A0D72">
        <w:t> </w:t>
      </w:r>
      <w:r w:rsidRPr="009A0D72">
        <w:t>32AF(2) ceases to apply to the individual on and from the trigger day.</w:t>
      </w:r>
    </w:p>
    <w:p w:rsidR="00CC4928" w:rsidRPr="009A0D72" w:rsidRDefault="00CC4928" w:rsidP="00CC4928">
      <w:pPr>
        <w:pStyle w:val="SubsectionHead"/>
      </w:pPr>
      <w:r w:rsidRPr="009A0D72">
        <w:lastRenderedPageBreak/>
        <w:t>Secretary’s determinations—general</w:t>
      </w:r>
    </w:p>
    <w:p w:rsidR="00CC4928" w:rsidRPr="009A0D72" w:rsidRDefault="00CC4928" w:rsidP="00CC4928">
      <w:pPr>
        <w:pStyle w:val="subsection"/>
      </w:pPr>
      <w:r w:rsidRPr="009A0D72">
        <w:tab/>
        <w:t>(5)</w:t>
      </w:r>
      <w:r w:rsidRPr="009A0D72">
        <w:tab/>
        <w:t xml:space="preserve">A determination under </w:t>
      </w:r>
      <w:r w:rsidR="009A0D72">
        <w:t>subsection (</w:t>
      </w:r>
      <w:r w:rsidRPr="009A0D72">
        <w:t>3) or (4):</w:t>
      </w:r>
    </w:p>
    <w:p w:rsidR="00CC4928" w:rsidRPr="009A0D72" w:rsidRDefault="00CC4928" w:rsidP="00CC4928">
      <w:pPr>
        <w:pStyle w:val="paragraph"/>
      </w:pPr>
      <w:r w:rsidRPr="009A0D72">
        <w:tab/>
        <w:t>(a)</w:t>
      </w:r>
      <w:r w:rsidRPr="009A0D72">
        <w:tab/>
        <w:t>has effect in accordance with its terms; and</w:t>
      </w:r>
    </w:p>
    <w:p w:rsidR="00CC4928" w:rsidRPr="009A0D72" w:rsidRDefault="00CC4928" w:rsidP="00CC4928">
      <w:pPr>
        <w:pStyle w:val="paragraph"/>
      </w:pPr>
      <w:r w:rsidRPr="009A0D72">
        <w:tab/>
        <w:t>(b)</w:t>
      </w:r>
      <w:r w:rsidRPr="009A0D72">
        <w:tab/>
        <w:t>is not a legislative instrument.</w:t>
      </w:r>
    </w:p>
    <w:p w:rsidR="00CC4928" w:rsidRPr="009A0D72" w:rsidRDefault="00CC4928" w:rsidP="00CC4928">
      <w:pPr>
        <w:pStyle w:val="SubsectionHead"/>
      </w:pPr>
      <w:r w:rsidRPr="009A0D72">
        <w:t>Trigger day for determined circumstances</w:t>
      </w:r>
    </w:p>
    <w:p w:rsidR="00CC4928" w:rsidRPr="009A0D72" w:rsidRDefault="00CC4928" w:rsidP="00CC4928">
      <w:pPr>
        <w:pStyle w:val="subsection"/>
      </w:pPr>
      <w:r w:rsidRPr="009A0D72">
        <w:tab/>
        <w:t>(6)</w:t>
      </w:r>
      <w:r w:rsidRPr="009A0D72">
        <w:tab/>
        <w:t>In this section:</w:t>
      </w:r>
    </w:p>
    <w:p w:rsidR="00CC4928" w:rsidRPr="009A0D72" w:rsidRDefault="00CC4928" w:rsidP="00CC4928">
      <w:pPr>
        <w:pStyle w:val="Definition"/>
      </w:pPr>
      <w:r w:rsidRPr="009A0D72">
        <w:rPr>
          <w:b/>
          <w:i/>
        </w:rPr>
        <w:t>trigger day</w:t>
      </w:r>
      <w:r w:rsidRPr="009A0D72">
        <w:t xml:space="preserve"> means the later of:</w:t>
      </w:r>
    </w:p>
    <w:p w:rsidR="00CC4928" w:rsidRPr="009A0D72" w:rsidRDefault="00CC4928" w:rsidP="00CC4928">
      <w:pPr>
        <w:pStyle w:val="paragraph"/>
      </w:pPr>
      <w:r w:rsidRPr="009A0D72">
        <w:tab/>
        <w:t>(a)</w:t>
      </w:r>
      <w:r w:rsidRPr="009A0D72">
        <w:tab/>
        <w:t>the determined circumstances day; and</w:t>
      </w:r>
    </w:p>
    <w:p w:rsidR="00CC4928" w:rsidRPr="009A0D72" w:rsidRDefault="00CC4928" w:rsidP="00CC4928">
      <w:pPr>
        <w:pStyle w:val="paragraph"/>
      </w:pPr>
      <w:r w:rsidRPr="009A0D72">
        <w:tab/>
        <w:t>(b)</w:t>
      </w:r>
      <w:r w:rsidRPr="009A0D72">
        <w:tab/>
        <w:t>1</w:t>
      </w:r>
      <w:r w:rsidR="009A0D72">
        <w:t> </w:t>
      </w:r>
      <w:r w:rsidRPr="009A0D72">
        <w:t>July of the income year the Secretary becomes aware of the existence of the determined circumstances.</w:t>
      </w:r>
    </w:p>
    <w:p w:rsidR="00CC4928" w:rsidRPr="009A0D72" w:rsidRDefault="00CC4928" w:rsidP="00CC4928">
      <w:pPr>
        <w:pStyle w:val="notetext"/>
      </w:pPr>
      <w:r w:rsidRPr="009A0D72">
        <w:t>Note:</w:t>
      </w:r>
      <w:r w:rsidRPr="009A0D72">
        <w:tab/>
        <w:t xml:space="preserve">For the meaning of </w:t>
      </w:r>
      <w:r w:rsidRPr="009A0D72">
        <w:rPr>
          <w:b/>
          <w:i/>
        </w:rPr>
        <w:t>consecutive year</w:t>
      </w:r>
      <w:r w:rsidRPr="009A0D72">
        <w:t>, see subsection</w:t>
      </w:r>
      <w:r w:rsidR="009A0D72">
        <w:t> </w:t>
      </w:r>
      <w:r w:rsidRPr="009A0D72">
        <w:t xml:space="preserve">32AF(1). For the meaning of </w:t>
      </w:r>
      <w:r w:rsidRPr="009A0D72">
        <w:rPr>
          <w:b/>
          <w:i/>
        </w:rPr>
        <w:t>exclusion day</w:t>
      </w:r>
      <w:r w:rsidRPr="009A0D72">
        <w:t>, see subsection</w:t>
      </w:r>
      <w:r w:rsidR="009A0D72">
        <w:t> </w:t>
      </w:r>
      <w:r w:rsidRPr="009A0D72">
        <w:t>32AF(3).</w:t>
      </w:r>
    </w:p>
    <w:p w:rsidR="00F01773" w:rsidRPr="009A0D72" w:rsidRDefault="00127CA2" w:rsidP="00F01773">
      <w:pPr>
        <w:pStyle w:val="ActHead4"/>
      </w:pPr>
      <w:bookmarkStart w:id="81" w:name="_Toc469924696"/>
      <w:r w:rsidRPr="009A0D72">
        <w:rPr>
          <w:rStyle w:val="CharSubdNo"/>
        </w:rPr>
        <w:t>Subdivision</w:t>
      </w:r>
      <w:r w:rsidR="00753CFA" w:rsidRPr="009A0D72">
        <w:rPr>
          <w:rStyle w:val="CharSubdNo"/>
        </w:rPr>
        <w:t xml:space="preserve"> </w:t>
      </w:r>
      <w:r w:rsidR="00F01773" w:rsidRPr="009A0D72">
        <w:rPr>
          <w:rStyle w:val="CharSubdNo"/>
        </w:rPr>
        <w:t>D</w:t>
      </w:r>
      <w:r w:rsidR="00F01773" w:rsidRPr="009A0D72">
        <w:t>—</w:t>
      </w:r>
      <w:r w:rsidR="00F01773" w:rsidRPr="009A0D72">
        <w:rPr>
          <w:rStyle w:val="CharSubdText"/>
        </w:rPr>
        <w:t>FTB reconciliation conditions</w:t>
      </w:r>
      <w:bookmarkEnd w:id="81"/>
    </w:p>
    <w:p w:rsidR="00F01773" w:rsidRPr="009A0D72" w:rsidRDefault="00F01773" w:rsidP="00F01773">
      <w:pPr>
        <w:pStyle w:val="ActHead5"/>
      </w:pPr>
      <w:bookmarkStart w:id="82" w:name="_Toc469924697"/>
      <w:r w:rsidRPr="009A0D72">
        <w:rPr>
          <w:rStyle w:val="CharSectno"/>
        </w:rPr>
        <w:t>32A</w:t>
      </w:r>
      <w:r w:rsidRPr="009A0D72">
        <w:t xml:space="preserve">  FTB </w:t>
      </w:r>
      <w:r w:rsidR="00127CA2" w:rsidRPr="009A0D72">
        <w:t>Part</w:t>
      </w:r>
      <w:r w:rsidR="00753CFA" w:rsidRPr="009A0D72">
        <w:t xml:space="preserve"> </w:t>
      </w:r>
      <w:r w:rsidRPr="009A0D72">
        <w:t xml:space="preserve">A supplement and FTB </w:t>
      </w:r>
      <w:r w:rsidR="00127CA2" w:rsidRPr="009A0D72">
        <w:t>Part</w:t>
      </w:r>
      <w:r w:rsidR="00753CFA" w:rsidRPr="009A0D72">
        <w:t xml:space="preserve"> </w:t>
      </w:r>
      <w:r w:rsidRPr="009A0D72">
        <w:t>B supplement to be disregarded unless and until individual has satisfied the FTB reconciliation conditions</w:t>
      </w:r>
      <w:bookmarkEnd w:id="82"/>
    </w:p>
    <w:p w:rsidR="00F01773" w:rsidRPr="009A0D72" w:rsidRDefault="00F01773" w:rsidP="00F01773">
      <w:pPr>
        <w:pStyle w:val="subsection"/>
      </w:pPr>
      <w:r w:rsidRPr="009A0D72">
        <w:tab/>
        <w:t>(1)</w:t>
      </w:r>
      <w:r w:rsidRPr="009A0D72">
        <w:tab/>
        <w:t>This section applies to a decision of the Secretary to make or vary a section</w:t>
      </w:r>
      <w:r w:rsidR="009A0D72">
        <w:t> </w:t>
      </w:r>
      <w:r w:rsidRPr="009A0D72">
        <w:t xml:space="preserve">16 or 17 determination if, as a result of the decision, an individual (the </w:t>
      </w:r>
      <w:r w:rsidRPr="009A0D72">
        <w:rPr>
          <w:b/>
          <w:i/>
        </w:rPr>
        <w:t>first individual</w:t>
      </w:r>
      <w:r w:rsidRPr="009A0D72">
        <w:t xml:space="preserve">) is entitled to be paid family tax benefit at a particular rate in respect of a period (the </w:t>
      </w:r>
      <w:r w:rsidRPr="009A0D72">
        <w:rPr>
          <w:b/>
          <w:i/>
        </w:rPr>
        <w:t>same</w:t>
      </w:r>
      <w:r w:rsidR="009A0D72">
        <w:rPr>
          <w:b/>
          <w:i/>
        </w:rPr>
        <w:noBreakHyphen/>
      </w:r>
      <w:r w:rsidRPr="009A0D72">
        <w:rPr>
          <w:b/>
          <w:i/>
        </w:rPr>
        <w:t>rate benefit period</w:t>
      </w:r>
      <w:r w:rsidRPr="009A0D72">
        <w:t xml:space="preserve">) that consists of, or is included in, a particular income year (the </w:t>
      </w:r>
      <w:r w:rsidRPr="009A0D72">
        <w:rPr>
          <w:b/>
          <w:i/>
        </w:rPr>
        <w:t>relevant income year</w:t>
      </w:r>
      <w:r w:rsidRPr="009A0D72">
        <w:t>).</w:t>
      </w:r>
    </w:p>
    <w:p w:rsidR="00F01773" w:rsidRPr="009A0D72" w:rsidRDefault="00F01773" w:rsidP="00F01773">
      <w:pPr>
        <w:pStyle w:val="subsection"/>
      </w:pPr>
      <w:r w:rsidRPr="009A0D72">
        <w:tab/>
        <w:t>(2)</w:t>
      </w:r>
      <w:r w:rsidRPr="009A0D72">
        <w:tab/>
        <w:t>In making or varying the determination, the Secretary must disregard the following provisions:</w:t>
      </w:r>
    </w:p>
    <w:p w:rsidR="00F01773" w:rsidRPr="009A0D72" w:rsidRDefault="00F01773" w:rsidP="00F01773">
      <w:pPr>
        <w:pStyle w:val="paragraph"/>
      </w:pPr>
      <w:r w:rsidRPr="009A0D72">
        <w:tab/>
        <w:t>(a)</w:t>
      </w:r>
      <w:r w:rsidRPr="009A0D72">
        <w:tab/>
      </w:r>
      <w:r w:rsidR="009A0D72">
        <w:t>paragraph (</w:t>
      </w:r>
      <w:r w:rsidRPr="009A0D72">
        <w:t>ca) of step 1 of the method statement in clause</w:t>
      </w:r>
      <w:r w:rsidR="009A0D72">
        <w:t> </w:t>
      </w:r>
      <w:r w:rsidRPr="009A0D72">
        <w:t>3 of Schedule</w:t>
      </w:r>
      <w:r w:rsidR="009A0D72">
        <w:t> </w:t>
      </w:r>
      <w:r w:rsidRPr="009A0D72">
        <w:t>1 to the Family Assistance Act;</w:t>
      </w:r>
    </w:p>
    <w:p w:rsidR="00F01773" w:rsidRPr="009A0D72" w:rsidRDefault="00F01773" w:rsidP="00F01773">
      <w:pPr>
        <w:pStyle w:val="paragraph"/>
      </w:pPr>
      <w:r w:rsidRPr="009A0D72">
        <w:tab/>
        <w:t>(b)</w:t>
      </w:r>
      <w:r w:rsidRPr="009A0D72">
        <w:tab/>
      </w:r>
      <w:r w:rsidR="009A0D72">
        <w:t>paragraph (</w:t>
      </w:r>
      <w:r w:rsidRPr="009A0D72">
        <w:t>d) of step 1 of the method statement in clause</w:t>
      </w:r>
      <w:r w:rsidR="009A0D72">
        <w:t> </w:t>
      </w:r>
      <w:r w:rsidRPr="009A0D72">
        <w:t>25 of Schedule</w:t>
      </w:r>
      <w:r w:rsidR="009A0D72">
        <w:t> </w:t>
      </w:r>
      <w:r w:rsidRPr="009A0D72">
        <w:t>1 to the Family Assistance Act;</w:t>
      </w:r>
    </w:p>
    <w:p w:rsidR="00F01773" w:rsidRPr="009A0D72" w:rsidRDefault="00F01773" w:rsidP="00F01773">
      <w:pPr>
        <w:pStyle w:val="paragraph"/>
      </w:pPr>
      <w:r w:rsidRPr="009A0D72">
        <w:tab/>
        <w:t>(ba)</w:t>
      </w:r>
      <w:r w:rsidRPr="009A0D72">
        <w:tab/>
        <w:t>paragraph</w:t>
      </w:r>
      <w:r w:rsidR="009A0D72">
        <w:t> </w:t>
      </w:r>
      <w:r w:rsidRPr="009A0D72">
        <w:t>29(1)(b) of Schedule</w:t>
      </w:r>
      <w:r w:rsidR="009A0D72">
        <w:t> </w:t>
      </w:r>
      <w:r w:rsidRPr="009A0D72">
        <w:t>1 to the Family Assistance Act;</w:t>
      </w:r>
    </w:p>
    <w:p w:rsidR="00F01773" w:rsidRPr="009A0D72" w:rsidRDefault="00F01773" w:rsidP="00F01773">
      <w:pPr>
        <w:pStyle w:val="paragraph"/>
      </w:pPr>
      <w:r w:rsidRPr="009A0D72">
        <w:lastRenderedPageBreak/>
        <w:tab/>
        <w:t>(bb)</w:t>
      </w:r>
      <w:r w:rsidRPr="009A0D72">
        <w:tab/>
      </w:r>
      <w:r w:rsidR="009A0D72">
        <w:t>paragraph (</w:t>
      </w:r>
      <w:r w:rsidRPr="009A0D72">
        <w:t>b) of step 1 of the method statement in subclause</w:t>
      </w:r>
      <w:r w:rsidR="009A0D72">
        <w:t> </w:t>
      </w:r>
      <w:r w:rsidRPr="009A0D72">
        <w:t>29(2) of Schedule</w:t>
      </w:r>
      <w:r w:rsidR="009A0D72">
        <w:t> </w:t>
      </w:r>
      <w:r w:rsidRPr="009A0D72">
        <w:t>1 to the Family Assistance Act;</w:t>
      </w:r>
    </w:p>
    <w:p w:rsidR="00F01773" w:rsidRPr="009A0D72" w:rsidRDefault="00F01773" w:rsidP="00F01773">
      <w:pPr>
        <w:pStyle w:val="paragraph"/>
      </w:pPr>
      <w:r w:rsidRPr="009A0D72">
        <w:tab/>
        <w:t>(bba)</w:t>
      </w:r>
      <w:r w:rsidRPr="009A0D72">
        <w:tab/>
        <w:t>paragraph</w:t>
      </w:r>
      <w:r w:rsidR="009A0D72">
        <w:t> </w:t>
      </w:r>
      <w:r w:rsidRPr="009A0D72">
        <w:t>29A(2)(b) of Schedule</w:t>
      </w:r>
      <w:r w:rsidR="009A0D72">
        <w:t> </w:t>
      </w:r>
      <w:r w:rsidRPr="009A0D72">
        <w:t>1 to the Family Assistance Act;</w:t>
      </w:r>
    </w:p>
    <w:p w:rsidR="00F01773" w:rsidRPr="009A0D72" w:rsidRDefault="00F01773" w:rsidP="00F01773">
      <w:pPr>
        <w:pStyle w:val="paragraph"/>
      </w:pPr>
      <w:r w:rsidRPr="009A0D72">
        <w:tab/>
        <w:t>(bc)</w:t>
      </w:r>
      <w:r w:rsidRPr="009A0D72">
        <w:tab/>
        <w:t>subclause</w:t>
      </w:r>
      <w:r w:rsidR="009A0D72">
        <w:t> </w:t>
      </w:r>
      <w:r w:rsidRPr="009A0D72">
        <w:t>31A(1) of Schedule</w:t>
      </w:r>
      <w:r w:rsidR="009A0D72">
        <w:t> </w:t>
      </w:r>
      <w:r w:rsidRPr="009A0D72">
        <w:t>1 to the Family Assistance Act;</w:t>
      </w:r>
    </w:p>
    <w:p w:rsidR="00F01773" w:rsidRPr="009A0D72" w:rsidRDefault="00F01773" w:rsidP="00F01773">
      <w:pPr>
        <w:pStyle w:val="paragraph"/>
      </w:pPr>
      <w:r w:rsidRPr="009A0D72">
        <w:tab/>
        <w:t>(c)</w:t>
      </w:r>
      <w:r w:rsidRPr="009A0D72">
        <w:tab/>
        <w:t>subclause</w:t>
      </w:r>
      <w:r w:rsidR="009A0D72">
        <w:t> </w:t>
      </w:r>
      <w:r w:rsidRPr="009A0D72">
        <w:t>38A(1) of Schedule</w:t>
      </w:r>
      <w:r w:rsidR="009A0D72">
        <w:t> </w:t>
      </w:r>
      <w:r w:rsidRPr="009A0D72">
        <w:t>1 to the Family Assistance Act;</w:t>
      </w:r>
    </w:p>
    <w:p w:rsidR="00F01773" w:rsidRPr="009A0D72" w:rsidRDefault="00F01773" w:rsidP="00F01773">
      <w:pPr>
        <w:pStyle w:val="subsection2"/>
      </w:pPr>
      <w:r w:rsidRPr="009A0D72">
        <w:t>unless and until:</w:t>
      </w:r>
    </w:p>
    <w:p w:rsidR="00F01773" w:rsidRPr="009A0D72" w:rsidRDefault="00F01773" w:rsidP="00F01773">
      <w:pPr>
        <w:pStyle w:val="paragraph"/>
      </w:pPr>
      <w:r w:rsidRPr="009A0D72">
        <w:tab/>
        <w:t>(d)</w:t>
      </w:r>
      <w:r w:rsidRPr="009A0D72">
        <w:tab/>
        <w:t>if the same</w:t>
      </w:r>
      <w:r w:rsidR="009A0D72">
        <w:noBreakHyphen/>
      </w:r>
      <w:r w:rsidRPr="009A0D72">
        <w:t>rate benefit period to which the decision relates is the only same</w:t>
      </w:r>
      <w:r w:rsidR="009A0D72">
        <w:noBreakHyphen/>
      </w:r>
      <w:r w:rsidRPr="009A0D72">
        <w:t>rate benefit period for the first individual for the relevant income year—the first individual has satisfied the FTB reconciliation conditions for the same</w:t>
      </w:r>
      <w:r w:rsidR="009A0D72">
        <w:noBreakHyphen/>
      </w:r>
      <w:r w:rsidRPr="009A0D72">
        <w:t>rate benefit period; or</w:t>
      </w:r>
    </w:p>
    <w:p w:rsidR="00F01773" w:rsidRPr="009A0D72" w:rsidRDefault="00F01773" w:rsidP="00F01773">
      <w:pPr>
        <w:pStyle w:val="paragraph"/>
      </w:pPr>
      <w:r w:rsidRPr="009A0D72">
        <w:tab/>
        <w:t>(e)</w:t>
      </w:r>
      <w:r w:rsidRPr="009A0D72">
        <w:tab/>
        <w:t>if the same</w:t>
      </w:r>
      <w:r w:rsidR="009A0D72">
        <w:noBreakHyphen/>
      </w:r>
      <w:r w:rsidRPr="009A0D72">
        <w:t>rate benefit period to which the decision relates is one of 2 or more same</w:t>
      </w:r>
      <w:r w:rsidR="009A0D72">
        <w:noBreakHyphen/>
      </w:r>
      <w:r w:rsidRPr="009A0D72">
        <w:t>rate benefit periods for the first individual for the relevant income year—the first individual has satisfied the FTB reconciliation conditions for each of those same</w:t>
      </w:r>
      <w:r w:rsidR="009A0D72">
        <w:noBreakHyphen/>
      </w:r>
      <w:r w:rsidRPr="009A0D72">
        <w:t>rate benefit periods.</w:t>
      </w:r>
    </w:p>
    <w:p w:rsidR="00F01773" w:rsidRPr="009A0D72" w:rsidRDefault="00F01773" w:rsidP="00F01773">
      <w:pPr>
        <w:pStyle w:val="notetext"/>
      </w:pPr>
      <w:r w:rsidRPr="009A0D72">
        <w:t>Note 1:</w:t>
      </w:r>
      <w:r w:rsidRPr="009A0D72">
        <w:tab/>
        <w:t>If those provisions are disregarded, they will be taken into account when the determination or variation is reviewed under section</w:t>
      </w:r>
      <w:r w:rsidR="009A0D72">
        <w:t> </w:t>
      </w:r>
      <w:r w:rsidRPr="009A0D72">
        <w:t>105—see section</w:t>
      </w:r>
      <w:r w:rsidR="009A0D72">
        <w:t> </w:t>
      </w:r>
      <w:r w:rsidRPr="009A0D72">
        <w:t>105A.</w:t>
      </w:r>
    </w:p>
    <w:p w:rsidR="00F01773" w:rsidRPr="009A0D72" w:rsidRDefault="00F01773" w:rsidP="00F01773">
      <w:pPr>
        <w:pStyle w:val="notetext"/>
      </w:pPr>
      <w:r w:rsidRPr="009A0D72">
        <w:t>Note 2:</w:t>
      </w:r>
      <w:r w:rsidRPr="009A0D72">
        <w:tab/>
        <w:t>To work out when the first individual has satisfied the FTB reconciliation conditions, see section</w:t>
      </w:r>
      <w:r w:rsidR="009A0D72">
        <w:t> </w:t>
      </w:r>
      <w:r w:rsidRPr="009A0D72">
        <w:t>32B.</w:t>
      </w:r>
    </w:p>
    <w:p w:rsidR="00D63A3C" w:rsidRPr="009A0D72" w:rsidRDefault="00D63A3C" w:rsidP="00D63A3C">
      <w:pPr>
        <w:pStyle w:val="subsection"/>
      </w:pPr>
      <w:r w:rsidRPr="009A0D72">
        <w:tab/>
        <w:t>(3)</w:t>
      </w:r>
      <w:r w:rsidRPr="009A0D72">
        <w:tab/>
      </w:r>
      <w:r w:rsidR="009A0D72">
        <w:t>Subsection (</w:t>
      </w:r>
      <w:r w:rsidRPr="009A0D72">
        <w:t>2) does not apply for the purposes of working out the amount of a clean energy advance.</w:t>
      </w:r>
    </w:p>
    <w:p w:rsidR="00F01773" w:rsidRPr="009A0D72" w:rsidRDefault="00F01773" w:rsidP="00F01773">
      <w:pPr>
        <w:pStyle w:val="ActHead5"/>
      </w:pPr>
      <w:bookmarkStart w:id="83" w:name="_Toc469924698"/>
      <w:r w:rsidRPr="009A0D72">
        <w:rPr>
          <w:rStyle w:val="CharSectno"/>
        </w:rPr>
        <w:t>32B</w:t>
      </w:r>
      <w:r w:rsidRPr="009A0D72">
        <w:t xml:space="preserve">  When FTB reconciliation conditions are satisfied</w:t>
      </w:r>
      <w:bookmarkEnd w:id="83"/>
    </w:p>
    <w:p w:rsidR="00F01773" w:rsidRPr="009A0D72" w:rsidRDefault="00F01773" w:rsidP="00F01773">
      <w:pPr>
        <w:pStyle w:val="subsection"/>
      </w:pPr>
      <w:r w:rsidRPr="009A0D72">
        <w:tab/>
      </w:r>
      <w:r w:rsidRPr="009A0D72">
        <w:tab/>
        <w:t>For the purposes of this Act, the first individual satisfies the FTB reconciliation conditions for a same</w:t>
      </w:r>
      <w:r w:rsidR="009A0D72">
        <w:noBreakHyphen/>
      </w:r>
      <w:r w:rsidRPr="009A0D72">
        <w:t>rate benefit period:</w:t>
      </w:r>
    </w:p>
    <w:p w:rsidR="00F01773" w:rsidRPr="009A0D72" w:rsidRDefault="00F01773" w:rsidP="00F01773">
      <w:pPr>
        <w:pStyle w:val="paragraph"/>
      </w:pPr>
      <w:r w:rsidRPr="009A0D72">
        <w:tab/>
        <w:t>(a)</w:t>
      </w:r>
      <w:r w:rsidRPr="009A0D72">
        <w:tab/>
        <w:t>if only one of sections</w:t>
      </w:r>
      <w:r w:rsidR="009A0D72">
        <w:t> </w:t>
      </w:r>
      <w:r w:rsidRPr="009A0D72">
        <w:t>32C to 32Q applies to the first individual for the same</w:t>
      </w:r>
      <w:r w:rsidR="009A0D72">
        <w:noBreakHyphen/>
      </w:r>
      <w:r w:rsidRPr="009A0D72">
        <w:t>rate benefit period—at the relevant reconciliation time; or</w:t>
      </w:r>
    </w:p>
    <w:p w:rsidR="00F01773" w:rsidRPr="009A0D72" w:rsidRDefault="00F01773" w:rsidP="00F01773">
      <w:pPr>
        <w:pStyle w:val="paragraph"/>
      </w:pPr>
      <w:r w:rsidRPr="009A0D72">
        <w:lastRenderedPageBreak/>
        <w:tab/>
        <w:t>(b)</w:t>
      </w:r>
      <w:r w:rsidRPr="009A0D72">
        <w:tab/>
        <w:t>if 2 or more of sections</w:t>
      </w:r>
      <w:r w:rsidR="009A0D72">
        <w:t> </w:t>
      </w:r>
      <w:r w:rsidRPr="009A0D72">
        <w:t>32C to 32Q apply to the first individual for the same</w:t>
      </w:r>
      <w:r w:rsidR="009A0D72">
        <w:noBreakHyphen/>
      </w:r>
      <w:r w:rsidRPr="009A0D72">
        <w:t>rate benefit period—at whichever of the relevant reconciliation times is the latest.</w:t>
      </w:r>
    </w:p>
    <w:p w:rsidR="005B59A6" w:rsidRPr="009A0D72" w:rsidRDefault="005B59A6" w:rsidP="005B59A6">
      <w:pPr>
        <w:pStyle w:val="ActHead5"/>
      </w:pPr>
      <w:bookmarkStart w:id="84" w:name="_Toc469924699"/>
      <w:r w:rsidRPr="009A0D72">
        <w:rPr>
          <w:rStyle w:val="CharSectno"/>
        </w:rPr>
        <w:t>32C</w:t>
      </w:r>
      <w:r w:rsidRPr="009A0D72">
        <w:t xml:space="preserve">  Relevant reconciliation time—first individual must lodge tax return</w:t>
      </w:r>
      <w:bookmarkEnd w:id="84"/>
    </w:p>
    <w:p w:rsidR="005B59A6" w:rsidRPr="009A0D72" w:rsidRDefault="005B59A6" w:rsidP="005B59A6">
      <w:pPr>
        <w:pStyle w:val="subsection"/>
      </w:pPr>
      <w:r w:rsidRPr="009A0D72">
        <w:tab/>
        <w:t>(1)</w:t>
      </w:r>
      <w:r w:rsidRPr="009A0D72">
        <w:tab/>
        <w:t>This section applies to the first individual for a same</w:t>
      </w:r>
      <w:r w:rsidR="009A0D72">
        <w:noBreakHyphen/>
      </w:r>
      <w:r w:rsidRPr="009A0D72">
        <w:t>rate benefit period if:</w:t>
      </w:r>
    </w:p>
    <w:p w:rsidR="005B59A6" w:rsidRPr="009A0D72" w:rsidRDefault="005B59A6" w:rsidP="005B59A6">
      <w:pPr>
        <w:pStyle w:val="paragraph"/>
      </w:pPr>
      <w:r w:rsidRPr="009A0D72">
        <w:tab/>
        <w:t>(a)</w:t>
      </w:r>
      <w:r w:rsidRPr="009A0D72">
        <w:tab/>
        <w:t>the first individual is or was required to lodge an income tax return for the relevant income year; and</w:t>
      </w:r>
    </w:p>
    <w:p w:rsidR="005B59A6" w:rsidRPr="009A0D72" w:rsidRDefault="005B59A6" w:rsidP="005B59A6">
      <w:pPr>
        <w:pStyle w:val="paragraph"/>
      </w:pPr>
      <w:r w:rsidRPr="009A0D72">
        <w:tab/>
        <w:t>(b)</w:t>
      </w:r>
      <w:r w:rsidRPr="009A0D72">
        <w:tab/>
        <w:t>clause</w:t>
      </w:r>
      <w:r w:rsidR="009A0D72">
        <w:t> </w:t>
      </w:r>
      <w:r w:rsidRPr="009A0D72">
        <w:t>38L of Schedule</w:t>
      </w:r>
      <w:r w:rsidR="009A0D72">
        <w:t> </w:t>
      </w:r>
      <w:r w:rsidRPr="009A0D72">
        <w:t>1 to the Family Assistance Act did not apply to the first individual at any time during the same</w:t>
      </w:r>
      <w:r w:rsidR="009A0D72">
        <w:noBreakHyphen/>
      </w:r>
      <w:r w:rsidRPr="009A0D72">
        <w:t>rate benefit period.</w:t>
      </w:r>
    </w:p>
    <w:p w:rsidR="005B59A6" w:rsidRPr="009A0D72" w:rsidRDefault="005B59A6" w:rsidP="005B59A6">
      <w:pPr>
        <w:pStyle w:val="subsection"/>
      </w:pPr>
      <w:r w:rsidRPr="009A0D72">
        <w:tab/>
        <w:t>(2)</w:t>
      </w:r>
      <w:r w:rsidRPr="009A0D72">
        <w:tab/>
        <w:t xml:space="preserve">Disregard </w:t>
      </w:r>
      <w:r w:rsidR="009A0D72">
        <w:t>paragraph (</w:t>
      </w:r>
      <w:r w:rsidRPr="009A0D72">
        <w:t>1)(b) if the first individual was a member of a couple at any time during the same</w:t>
      </w:r>
      <w:r w:rsidR="009A0D72">
        <w:noBreakHyphen/>
      </w:r>
      <w:r w:rsidRPr="009A0D72">
        <w:t>rate benefit period.</w:t>
      </w:r>
    </w:p>
    <w:p w:rsidR="005B59A6" w:rsidRPr="009A0D72" w:rsidRDefault="005B59A6" w:rsidP="005B59A6">
      <w:pPr>
        <w:pStyle w:val="subsection"/>
      </w:pPr>
      <w:r w:rsidRPr="009A0D72">
        <w:tab/>
        <w:t>(3)</w:t>
      </w:r>
      <w:r w:rsidRPr="009A0D72">
        <w:tab/>
        <w:t xml:space="preserve">The relevant reconciliation time is the time when an assessment is made under the </w:t>
      </w:r>
      <w:r w:rsidRPr="009A0D72">
        <w:rPr>
          <w:i/>
        </w:rPr>
        <w:t>Income Tax Assessment Act 1936</w:t>
      </w:r>
      <w:r w:rsidRPr="009A0D72">
        <w:t xml:space="preserve"> of the first individual’s taxable income for the relevant income year, so long as the first individual’s income tax return for the relevant income year was lodged before the end of:</w:t>
      </w:r>
    </w:p>
    <w:p w:rsidR="005B59A6" w:rsidRPr="009A0D72" w:rsidRDefault="005B59A6" w:rsidP="005B59A6">
      <w:pPr>
        <w:pStyle w:val="paragraph"/>
      </w:pPr>
      <w:r w:rsidRPr="009A0D72">
        <w:tab/>
        <w:t>(a)</w:t>
      </w:r>
      <w:r w:rsidRPr="009A0D72">
        <w:tab/>
        <w:t>the first income year after the relevant income year; or</w:t>
      </w:r>
    </w:p>
    <w:p w:rsidR="005B59A6" w:rsidRPr="009A0D72" w:rsidRDefault="005B59A6" w:rsidP="005B59A6">
      <w:pPr>
        <w:pStyle w:val="paragraph"/>
      </w:pPr>
      <w:r w:rsidRPr="009A0D72">
        <w:tab/>
        <w:t>(b)</w:t>
      </w:r>
      <w:r w:rsidRPr="009A0D72">
        <w:tab/>
        <w:t>such further period (if any) as the Secretary allows, if the Secretary is satisfied that there are special circumstances that prevented the first individual from lodging the return before the end of that first income year.</w:t>
      </w:r>
    </w:p>
    <w:p w:rsidR="005B59A6" w:rsidRPr="009A0D72" w:rsidRDefault="005B59A6" w:rsidP="005B59A6">
      <w:pPr>
        <w:pStyle w:val="subsection"/>
      </w:pPr>
      <w:r w:rsidRPr="009A0D72">
        <w:tab/>
        <w:t>(4)</w:t>
      </w:r>
      <w:r w:rsidRPr="009A0D72">
        <w:tab/>
        <w:t xml:space="preserve">The further period under </w:t>
      </w:r>
      <w:r w:rsidR="009A0D72">
        <w:t>paragraph (</w:t>
      </w:r>
      <w:r w:rsidRPr="009A0D72">
        <w:t>3)(b) must end no later than the end of the second income year after the relevant income year.</w:t>
      </w:r>
    </w:p>
    <w:p w:rsidR="005B59A6" w:rsidRPr="009A0D72" w:rsidRDefault="005B59A6" w:rsidP="005B59A6">
      <w:pPr>
        <w:pStyle w:val="ActHead5"/>
      </w:pPr>
      <w:bookmarkStart w:id="85" w:name="_Toc469924700"/>
      <w:r w:rsidRPr="009A0D72">
        <w:rPr>
          <w:rStyle w:val="CharSectno"/>
        </w:rPr>
        <w:t>32D</w:t>
      </w:r>
      <w:r w:rsidRPr="009A0D72">
        <w:t xml:space="preserve">  Relevant reconciliation time—no separation of couple and partner must lodge tax return</w:t>
      </w:r>
      <w:bookmarkEnd w:id="85"/>
    </w:p>
    <w:p w:rsidR="005B59A6" w:rsidRPr="009A0D72" w:rsidRDefault="005B59A6" w:rsidP="005B59A6">
      <w:pPr>
        <w:pStyle w:val="subsection"/>
      </w:pPr>
      <w:r w:rsidRPr="009A0D72">
        <w:tab/>
        <w:t>(1)</w:t>
      </w:r>
      <w:r w:rsidRPr="009A0D72">
        <w:tab/>
        <w:t>This section applies to the first individual for a same</w:t>
      </w:r>
      <w:r w:rsidR="009A0D72">
        <w:noBreakHyphen/>
      </w:r>
      <w:r w:rsidRPr="009A0D72">
        <w:t>rate benefit period if:</w:t>
      </w:r>
    </w:p>
    <w:p w:rsidR="005B59A6" w:rsidRPr="009A0D72" w:rsidRDefault="005B59A6" w:rsidP="005B59A6">
      <w:pPr>
        <w:pStyle w:val="paragraph"/>
      </w:pPr>
      <w:r w:rsidRPr="009A0D72">
        <w:lastRenderedPageBreak/>
        <w:tab/>
        <w:t>(a)</w:t>
      </w:r>
      <w:r w:rsidRPr="009A0D72">
        <w:tab/>
        <w:t>the first individual was a member of a couple throughout that period; and</w:t>
      </w:r>
    </w:p>
    <w:p w:rsidR="005B59A6" w:rsidRPr="009A0D72" w:rsidRDefault="005B59A6" w:rsidP="005B59A6">
      <w:pPr>
        <w:pStyle w:val="paragraph"/>
      </w:pPr>
      <w:r w:rsidRPr="009A0D72">
        <w:tab/>
        <w:t>(b)</w:t>
      </w:r>
      <w:r w:rsidRPr="009A0D72">
        <w:tab/>
        <w:t xml:space="preserve">the other member of the couple (the </w:t>
      </w:r>
      <w:r w:rsidRPr="009A0D72">
        <w:rPr>
          <w:b/>
          <w:i/>
        </w:rPr>
        <w:t>partner</w:t>
      </w:r>
      <w:r w:rsidRPr="009A0D72">
        <w:t>) is or was required to lodge an income tax return for the relevant income year; and</w:t>
      </w:r>
    </w:p>
    <w:p w:rsidR="005B59A6" w:rsidRPr="009A0D72" w:rsidRDefault="005B59A6" w:rsidP="005B59A6">
      <w:pPr>
        <w:pStyle w:val="paragraph"/>
      </w:pPr>
      <w:r w:rsidRPr="009A0D72">
        <w:tab/>
        <w:t>(c)</w:t>
      </w:r>
      <w:r w:rsidRPr="009A0D72">
        <w:tab/>
        <w:t>the first individual continues to be a member of the couple until the end of:</w:t>
      </w:r>
    </w:p>
    <w:p w:rsidR="005B59A6" w:rsidRPr="009A0D72" w:rsidRDefault="005B59A6" w:rsidP="005B59A6">
      <w:pPr>
        <w:pStyle w:val="paragraphsub"/>
      </w:pPr>
      <w:r w:rsidRPr="009A0D72">
        <w:tab/>
        <w:t>(i)</w:t>
      </w:r>
      <w:r w:rsidRPr="009A0D72">
        <w:tab/>
        <w:t>the first income year after the relevant income year; or</w:t>
      </w:r>
    </w:p>
    <w:p w:rsidR="005B59A6" w:rsidRPr="009A0D72" w:rsidRDefault="005B59A6" w:rsidP="005B59A6">
      <w:pPr>
        <w:pStyle w:val="paragraphsub"/>
      </w:pPr>
      <w:r w:rsidRPr="009A0D72">
        <w:tab/>
        <w:t>(ii)</w:t>
      </w:r>
      <w:r w:rsidRPr="009A0D72">
        <w:tab/>
        <w:t>such further period (if any) as the Secretary allows, if the Secretary is satisfied that there are special circumstances that prevented the partner from lodging the return before the end of that first income year.</w:t>
      </w:r>
    </w:p>
    <w:p w:rsidR="005B59A6" w:rsidRPr="009A0D72" w:rsidRDefault="005B59A6" w:rsidP="005B59A6">
      <w:pPr>
        <w:pStyle w:val="subsection"/>
      </w:pPr>
      <w:r w:rsidRPr="009A0D72">
        <w:tab/>
        <w:t>(2)</w:t>
      </w:r>
      <w:r w:rsidRPr="009A0D72">
        <w:tab/>
        <w:t xml:space="preserve">The relevant reconciliation time is the time when an assessment is made under the </w:t>
      </w:r>
      <w:r w:rsidRPr="009A0D72">
        <w:rPr>
          <w:i/>
        </w:rPr>
        <w:t>Income Tax Assessment Act 1936</w:t>
      </w:r>
      <w:r w:rsidRPr="009A0D72">
        <w:t xml:space="preserve"> of the partner’s taxable income for the relevant income year, so long as the partner’s income tax return for the relevant income year was lodged before the end of:</w:t>
      </w:r>
    </w:p>
    <w:p w:rsidR="005B59A6" w:rsidRPr="009A0D72" w:rsidRDefault="005B59A6" w:rsidP="005B59A6">
      <w:pPr>
        <w:pStyle w:val="paragraph"/>
      </w:pPr>
      <w:r w:rsidRPr="009A0D72">
        <w:tab/>
        <w:t>(a)</w:t>
      </w:r>
      <w:r w:rsidRPr="009A0D72">
        <w:tab/>
        <w:t>the first income year after the relevant income year; or</w:t>
      </w:r>
    </w:p>
    <w:p w:rsidR="005B59A6" w:rsidRPr="009A0D72" w:rsidRDefault="005B59A6" w:rsidP="005B59A6">
      <w:pPr>
        <w:pStyle w:val="paragraph"/>
      </w:pPr>
      <w:r w:rsidRPr="009A0D72">
        <w:tab/>
        <w:t>(b)</w:t>
      </w:r>
      <w:r w:rsidRPr="009A0D72">
        <w:tab/>
        <w:t xml:space="preserve">such further period (if any) as the Secretary allows under </w:t>
      </w:r>
      <w:r w:rsidR="009A0D72">
        <w:t>subparagraph (</w:t>
      </w:r>
      <w:r w:rsidRPr="009A0D72">
        <w:t>1)(c)(ii).</w:t>
      </w:r>
    </w:p>
    <w:p w:rsidR="005B59A6" w:rsidRPr="009A0D72" w:rsidRDefault="005B59A6" w:rsidP="005B59A6">
      <w:pPr>
        <w:pStyle w:val="subsection"/>
      </w:pPr>
      <w:r w:rsidRPr="009A0D72">
        <w:tab/>
        <w:t>(3)</w:t>
      </w:r>
      <w:r w:rsidRPr="009A0D72">
        <w:tab/>
        <w:t xml:space="preserve">The further period under </w:t>
      </w:r>
      <w:r w:rsidR="009A0D72">
        <w:t>subparagraph (</w:t>
      </w:r>
      <w:r w:rsidRPr="009A0D72">
        <w:t>1)(c)(ii) must end no later than the end of the second income year after the relevant income year.</w:t>
      </w:r>
    </w:p>
    <w:p w:rsidR="005B59A6" w:rsidRPr="009A0D72" w:rsidRDefault="005B59A6" w:rsidP="005B59A6">
      <w:pPr>
        <w:pStyle w:val="ActHead5"/>
      </w:pPr>
      <w:bookmarkStart w:id="86" w:name="_Toc469924701"/>
      <w:r w:rsidRPr="009A0D72">
        <w:rPr>
          <w:rStyle w:val="CharSectno"/>
        </w:rPr>
        <w:t>32E</w:t>
      </w:r>
      <w:r w:rsidRPr="009A0D72">
        <w:t xml:space="preserve">  Relevant reconciliation time—couple separates during next income year and partner must lodge tax return</w:t>
      </w:r>
      <w:bookmarkEnd w:id="86"/>
    </w:p>
    <w:p w:rsidR="005B59A6" w:rsidRPr="009A0D72" w:rsidRDefault="005B59A6" w:rsidP="005B59A6">
      <w:pPr>
        <w:pStyle w:val="subsection"/>
      </w:pPr>
      <w:r w:rsidRPr="009A0D72">
        <w:tab/>
        <w:t>(1)</w:t>
      </w:r>
      <w:r w:rsidRPr="009A0D72">
        <w:tab/>
        <w:t>This section applies to the first individual for a same</w:t>
      </w:r>
      <w:r w:rsidR="009A0D72">
        <w:noBreakHyphen/>
      </w:r>
      <w:r w:rsidRPr="009A0D72">
        <w:t>rate benefit period if:</w:t>
      </w:r>
    </w:p>
    <w:p w:rsidR="005B59A6" w:rsidRPr="009A0D72" w:rsidRDefault="005B59A6" w:rsidP="005B59A6">
      <w:pPr>
        <w:pStyle w:val="paragraph"/>
      </w:pPr>
      <w:r w:rsidRPr="009A0D72">
        <w:tab/>
        <w:t>(a)</w:t>
      </w:r>
      <w:r w:rsidRPr="009A0D72">
        <w:tab/>
        <w:t>the first individual was a member of a couple throughout that period; and</w:t>
      </w:r>
    </w:p>
    <w:p w:rsidR="005B59A6" w:rsidRPr="009A0D72" w:rsidRDefault="005B59A6" w:rsidP="005B59A6">
      <w:pPr>
        <w:pStyle w:val="paragraph"/>
      </w:pPr>
      <w:r w:rsidRPr="009A0D72">
        <w:tab/>
        <w:t>(b)</w:t>
      </w:r>
      <w:r w:rsidRPr="009A0D72">
        <w:tab/>
        <w:t xml:space="preserve">the other member of the couple (the </w:t>
      </w:r>
      <w:r w:rsidRPr="009A0D72">
        <w:rPr>
          <w:b/>
          <w:i/>
        </w:rPr>
        <w:t>partner</w:t>
      </w:r>
      <w:r w:rsidRPr="009A0D72">
        <w:t>) is or was required to lodge an income tax return for the relevant income year; and</w:t>
      </w:r>
    </w:p>
    <w:p w:rsidR="005B59A6" w:rsidRPr="009A0D72" w:rsidRDefault="005B59A6" w:rsidP="005B59A6">
      <w:pPr>
        <w:pStyle w:val="paragraph"/>
      </w:pPr>
      <w:r w:rsidRPr="009A0D72">
        <w:lastRenderedPageBreak/>
        <w:tab/>
        <w:t>(c)</w:t>
      </w:r>
      <w:r w:rsidRPr="009A0D72">
        <w:tab/>
        <w:t>the first individual ceased to be a member of the couple during the first income year after the relevant income year.</w:t>
      </w:r>
    </w:p>
    <w:p w:rsidR="005B59A6" w:rsidRPr="009A0D72" w:rsidRDefault="005B59A6" w:rsidP="005B59A6">
      <w:pPr>
        <w:pStyle w:val="subsection"/>
      </w:pPr>
      <w:r w:rsidRPr="009A0D72">
        <w:tab/>
        <w:t>(2)</w:t>
      </w:r>
      <w:r w:rsidRPr="009A0D72">
        <w:tab/>
        <w:t>The relevant reconciliation time is:</w:t>
      </w:r>
    </w:p>
    <w:p w:rsidR="005B59A6" w:rsidRPr="009A0D72" w:rsidRDefault="005B59A6" w:rsidP="005B59A6">
      <w:pPr>
        <w:pStyle w:val="paragraph"/>
      </w:pPr>
      <w:r w:rsidRPr="009A0D72">
        <w:tab/>
        <w:t>(a)</w:t>
      </w:r>
      <w:r w:rsidRPr="009A0D72">
        <w:tab/>
        <w:t xml:space="preserve">if the partner lodged the return before the end of the first income year after the relevant income year—when an assessment is made under the </w:t>
      </w:r>
      <w:r w:rsidRPr="009A0D72">
        <w:rPr>
          <w:i/>
        </w:rPr>
        <w:t>Income Tax Assessment Act 1936</w:t>
      </w:r>
      <w:r w:rsidRPr="009A0D72">
        <w:t xml:space="preserve"> of the partner’s taxable income for the relevant income year; or</w:t>
      </w:r>
    </w:p>
    <w:p w:rsidR="005B59A6" w:rsidRPr="009A0D72" w:rsidRDefault="005B59A6" w:rsidP="005B59A6">
      <w:pPr>
        <w:pStyle w:val="paragraph"/>
      </w:pPr>
      <w:r w:rsidRPr="009A0D72">
        <w:tab/>
        <w:t>(b)</w:t>
      </w:r>
      <w:r w:rsidRPr="009A0D72">
        <w:tab/>
        <w:t>otherwise—the end of the first income year after the relevant income year.</w:t>
      </w:r>
    </w:p>
    <w:p w:rsidR="005B59A6" w:rsidRPr="009A0D72" w:rsidRDefault="005B59A6" w:rsidP="005B59A6">
      <w:pPr>
        <w:pStyle w:val="ActHead5"/>
      </w:pPr>
      <w:bookmarkStart w:id="87" w:name="_Toc469924702"/>
      <w:r w:rsidRPr="009A0D72">
        <w:rPr>
          <w:rStyle w:val="CharSectno"/>
        </w:rPr>
        <w:t>32F</w:t>
      </w:r>
      <w:r w:rsidRPr="009A0D72">
        <w:t xml:space="preserve">  Relevant reconciliation time—couple separates after end of next income year and partner must lodge tax return</w:t>
      </w:r>
      <w:bookmarkEnd w:id="87"/>
    </w:p>
    <w:p w:rsidR="005B59A6" w:rsidRPr="009A0D72" w:rsidRDefault="005B59A6" w:rsidP="005B59A6">
      <w:pPr>
        <w:pStyle w:val="subsection"/>
      </w:pPr>
      <w:r w:rsidRPr="009A0D72">
        <w:tab/>
        <w:t>(1)</w:t>
      </w:r>
      <w:r w:rsidRPr="009A0D72">
        <w:tab/>
        <w:t>This section applies to the first individual for a same</w:t>
      </w:r>
      <w:r w:rsidR="009A0D72">
        <w:noBreakHyphen/>
      </w:r>
      <w:r w:rsidRPr="009A0D72">
        <w:t>rate benefit period if:</w:t>
      </w:r>
    </w:p>
    <w:p w:rsidR="005B59A6" w:rsidRPr="009A0D72" w:rsidRDefault="005B59A6" w:rsidP="005B59A6">
      <w:pPr>
        <w:pStyle w:val="paragraph"/>
      </w:pPr>
      <w:r w:rsidRPr="009A0D72">
        <w:tab/>
        <w:t>(a)</w:t>
      </w:r>
      <w:r w:rsidRPr="009A0D72">
        <w:tab/>
        <w:t>the first individual was a member of a couple throughout that period; and</w:t>
      </w:r>
    </w:p>
    <w:p w:rsidR="005B59A6" w:rsidRPr="009A0D72" w:rsidRDefault="005B59A6" w:rsidP="005B59A6">
      <w:pPr>
        <w:pStyle w:val="paragraph"/>
      </w:pPr>
      <w:r w:rsidRPr="009A0D72">
        <w:tab/>
        <w:t>(b)</w:t>
      </w:r>
      <w:r w:rsidRPr="009A0D72">
        <w:tab/>
        <w:t xml:space="preserve">the other member of the couple (the </w:t>
      </w:r>
      <w:r w:rsidRPr="009A0D72">
        <w:rPr>
          <w:b/>
          <w:i/>
        </w:rPr>
        <w:t>partner</w:t>
      </w:r>
      <w:r w:rsidRPr="009A0D72">
        <w:t>) is or was required to lodge an income tax return for the relevant income year; and</w:t>
      </w:r>
    </w:p>
    <w:p w:rsidR="005B59A6" w:rsidRPr="009A0D72" w:rsidRDefault="005B59A6" w:rsidP="005B59A6">
      <w:pPr>
        <w:pStyle w:val="paragraph"/>
      </w:pPr>
      <w:r w:rsidRPr="009A0D72">
        <w:tab/>
        <w:t>(c)</w:t>
      </w:r>
      <w:r w:rsidRPr="009A0D72">
        <w:tab/>
        <w:t>the partner did not lodge the return before the end of the first income year after the relevant income year; and</w:t>
      </w:r>
    </w:p>
    <w:p w:rsidR="005B59A6" w:rsidRPr="009A0D72" w:rsidRDefault="005B59A6" w:rsidP="005B59A6">
      <w:pPr>
        <w:pStyle w:val="paragraph"/>
      </w:pPr>
      <w:r w:rsidRPr="009A0D72">
        <w:tab/>
        <w:t>(d)</w:t>
      </w:r>
      <w:r w:rsidRPr="009A0D72">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9A0D72" w:rsidRDefault="005B59A6" w:rsidP="005B59A6">
      <w:pPr>
        <w:pStyle w:val="paragraph"/>
      </w:pPr>
      <w:r w:rsidRPr="009A0D72">
        <w:tab/>
        <w:t>(e)</w:t>
      </w:r>
      <w:r w:rsidRPr="009A0D72">
        <w:tab/>
        <w:t>the first individual ceased to be a member of the couple during the period beginning at the start of the second income year after the relevant income year and ending at the end of that further period allowed by the Secretary.</w:t>
      </w:r>
    </w:p>
    <w:p w:rsidR="005B59A6" w:rsidRPr="009A0D72" w:rsidRDefault="005B59A6" w:rsidP="005B59A6">
      <w:pPr>
        <w:pStyle w:val="subsection"/>
      </w:pPr>
      <w:r w:rsidRPr="009A0D72">
        <w:tab/>
        <w:t>(2)</w:t>
      </w:r>
      <w:r w:rsidRPr="009A0D72">
        <w:tab/>
        <w:t>The relevant reconciliation time is:</w:t>
      </w:r>
    </w:p>
    <w:p w:rsidR="005B59A6" w:rsidRPr="009A0D72" w:rsidRDefault="005B59A6" w:rsidP="005B59A6">
      <w:pPr>
        <w:pStyle w:val="paragraph"/>
      </w:pPr>
      <w:r w:rsidRPr="009A0D72">
        <w:tab/>
        <w:t>(a)</w:t>
      </w:r>
      <w:r w:rsidRPr="009A0D72">
        <w:tab/>
        <w:t xml:space="preserve">if the partner lodged the return while the first individual and the partner were members of the same couple—when an assessment is made under the </w:t>
      </w:r>
      <w:r w:rsidRPr="009A0D72">
        <w:rPr>
          <w:i/>
        </w:rPr>
        <w:t xml:space="preserve">Income Tax Assessment Act </w:t>
      </w:r>
      <w:r w:rsidRPr="009A0D72">
        <w:rPr>
          <w:i/>
        </w:rPr>
        <w:lastRenderedPageBreak/>
        <w:t>1936</w:t>
      </w:r>
      <w:r w:rsidRPr="009A0D72">
        <w:t xml:space="preserve"> of the partner’s taxable income for the relevant income year; or</w:t>
      </w:r>
    </w:p>
    <w:p w:rsidR="005B59A6" w:rsidRPr="009A0D72" w:rsidRDefault="005B59A6" w:rsidP="005B59A6">
      <w:pPr>
        <w:pStyle w:val="paragraph"/>
      </w:pPr>
      <w:r w:rsidRPr="009A0D72">
        <w:tab/>
        <w:t>(b)</w:t>
      </w:r>
      <w:r w:rsidRPr="009A0D72">
        <w:tab/>
        <w:t>otherwise—when the first individual ceased to be a member of the couple.</w:t>
      </w:r>
    </w:p>
    <w:p w:rsidR="005B59A6" w:rsidRPr="009A0D72" w:rsidRDefault="005B59A6" w:rsidP="005B59A6">
      <w:pPr>
        <w:pStyle w:val="subsection"/>
      </w:pPr>
      <w:r w:rsidRPr="009A0D72">
        <w:tab/>
        <w:t>(3)</w:t>
      </w:r>
      <w:r w:rsidRPr="009A0D72">
        <w:tab/>
        <w:t xml:space="preserve">The further period under </w:t>
      </w:r>
      <w:r w:rsidR="009A0D72">
        <w:t>paragraph (</w:t>
      </w:r>
      <w:r w:rsidRPr="009A0D72">
        <w:t>1)(d) must end no later than the end of the second income year after the relevant income year.</w:t>
      </w:r>
    </w:p>
    <w:p w:rsidR="00F01773" w:rsidRPr="009A0D72" w:rsidRDefault="00F01773" w:rsidP="00F01773">
      <w:pPr>
        <w:pStyle w:val="ActHead5"/>
      </w:pPr>
      <w:bookmarkStart w:id="88" w:name="_Toc469924703"/>
      <w:r w:rsidRPr="009A0D72">
        <w:rPr>
          <w:rStyle w:val="CharSectno"/>
        </w:rPr>
        <w:t>32J</w:t>
      </w:r>
      <w:r w:rsidRPr="009A0D72">
        <w:t xml:space="preserve">  Relevant reconciliation time—individual not required to lodge an income tax return</w:t>
      </w:r>
      <w:bookmarkEnd w:id="88"/>
    </w:p>
    <w:p w:rsidR="00F01773" w:rsidRPr="009A0D72" w:rsidRDefault="00F01773" w:rsidP="00F01773">
      <w:pPr>
        <w:pStyle w:val="subsection"/>
      </w:pPr>
      <w:r w:rsidRPr="009A0D72">
        <w:tab/>
        <w:t>(1)</w:t>
      </w:r>
      <w:r w:rsidRPr="009A0D72">
        <w:tab/>
        <w:t>This section applies to the first individual for a same</w:t>
      </w:r>
      <w:r w:rsidR="009A0D72">
        <w:noBreakHyphen/>
      </w:r>
      <w:r w:rsidRPr="009A0D72">
        <w:t>rate benefit period if:</w:t>
      </w:r>
    </w:p>
    <w:p w:rsidR="00F01773" w:rsidRPr="009A0D72" w:rsidRDefault="00F01773" w:rsidP="00F01773">
      <w:pPr>
        <w:pStyle w:val="paragraph"/>
      </w:pPr>
      <w:r w:rsidRPr="009A0D72">
        <w:tab/>
        <w:t>(a)</w:t>
      </w:r>
      <w:r w:rsidRPr="009A0D72">
        <w:tab/>
        <w:t>the first individual; or</w:t>
      </w:r>
    </w:p>
    <w:p w:rsidR="00F01773" w:rsidRPr="009A0D72" w:rsidRDefault="00F01773" w:rsidP="00F01773">
      <w:pPr>
        <w:pStyle w:val="paragraph"/>
      </w:pPr>
      <w:r w:rsidRPr="009A0D72">
        <w:tab/>
        <w:t>(b)</w:t>
      </w:r>
      <w:r w:rsidRPr="009A0D72">
        <w:tab/>
        <w:t>any other individual whose adjusted taxable income is relevant in working out the first individual’s entitlement to, or rate of, family tax benefit for the same</w:t>
      </w:r>
      <w:r w:rsidR="009A0D72">
        <w:noBreakHyphen/>
      </w:r>
      <w:r w:rsidRPr="009A0D72">
        <w:t>rate benefit period;</w:t>
      </w:r>
    </w:p>
    <w:p w:rsidR="00F01773" w:rsidRPr="009A0D72" w:rsidRDefault="00F01773" w:rsidP="00F01773">
      <w:pPr>
        <w:pStyle w:val="subsection2"/>
      </w:pPr>
      <w:r w:rsidRPr="009A0D72">
        <w:t>is not required to lodge an income tax return for the relevant income year.</w:t>
      </w:r>
    </w:p>
    <w:p w:rsidR="00F01773" w:rsidRPr="009A0D72" w:rsidRDefault="00F01773" w:rsidP="00F01773">
      <w:pPr>
        <w:pStyle w:val="subsection"/>
      </w:pPr>
      <w:r w:rsidRPr="009A0D72">
        <w:tab/>
        <w:t>(2)</w:t>
      </w:r>
      <w:r w:rsidRPr="009A0D72">
        <w:tab/>
        <w:t>The relevant reconciliation time is whichever is the earlier of the following times:</w:t>
      </w:r>
    </w:p>
    <w:p w:rsidR="003D4736" w:rsidRPr="009A0D72" w:rsidRDefault="003D4736" w:rsidP="003D4736">
      <w:pPr>
        <w:pStyle w:val="paragraph"/>
      </w:pPr>
      <w:r w:rsidRPr="009A0D72">
        <w:tab/>
        <w:t>(a)</w:t>
      </w:r>
      <w:r w:rsidRPr="009A0D72">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9A0D72" w:rsidRDefault="003D4736" w:rsidP="003D4736">
      <w:pPr>
        <w:pStyle w:val="paragraphsub"/>
      </w:pPr>
      <w:r w:rsidRPr="009A0D72">
        <w:tab/>
        <w:t>(i)</w:t>
      </w:r>
      <w:r w:rsidRPr="009A0D72">
        <w:tab/>
        <w:t>the first income year after the relevant income year; or</w:t>
      </w:r>
    </w:p>
    <w:p w:rsidR="003D4736" w:rsidRPr="009A0D72" w:rsidRDefault="003D4736" w:rsidP="003D4736">
      <w:pPr>
        <w:pStyle w:val="paragraphsub"/>
      </w:pPr>
      <w:r w:rsidRPr="009A0D72">
        <w:tab/>
        <w:t>(ii)</w:t>
      </w:r>
      <w:r w:rsidRPr="009A0D72">
        <w:tab/>
        <w:t>such further period (if any) as the Secretary allows, if the Secretary is satisfied that there are special circumstances that prevented the first individual from making that notification before the end of that first income year;</w:t>
      </w:r>
    </w:p>
    <w:p w:rsidR="00F01773" w:rsidRPr="009A0D72" w:rsidRDefault="00F01773" w:rsidP="00F01773">
      <w:pPr>
        <w:pStyle w:val="paragraph"/>
      </w:pPr>
      <w:r w:rsidRPr="009A0D72">
        <w:tab/>
        <w:t>(b)</w:t>
      </w:r>
      <w:r w:rsidRPr="009A0D72">
        <w:tab/>
        <w:t xml:space="preserve">the time after the end of the relevant income year when the Secretary becomes satisfied that the first individual’s adjusted taxable income for the relevant income year can be worked out without receiving a notification from the first </w:t>
      </w:r>
      <w:r w:rsidRPr="009A0D72">
        <w:lastRenderedPageBreak/>
        <w:t>individual</w:t>
      </w:r>
      <w:r w:rsidR="003D4736" w:rsidRPr="009A0D72">
        <w:t>, so long as the Secretary becomes so satisfied before the end of the first income year after the relevant income year</w:t>
      </w:r>
      <w:r w:rsidRPr="009A0D72">
        <w:t>.</w:t>
      </w:r>
    </w:p>
    <w:p w:rsidR="003D4736" w:rsidRPr="009A0D72" w:rsidRDefault="003D4736" w:rsidP="003D4736">
      <w:pPr>
        <w:pStyle w:val="subsection"/>
      </w:pPr>
      <w:r w:rsidRPr="009A0D72">
        <w:tab/>
        <w:t>(3)</w:t>
      </w:r>
      <w:r w:rsidRPr="009A0D72">
        <w:tab/>
        <w:t xml:space="preserve">The further period under </w:t>
      </w:r>
      <w:r w:rsidR="009A0D72">
        <w:t>subparagraph (</w:t>
      </w:r>
      <w:r w:rsidRPr="009A0D72">
        <w:t>2)(a)(ii) must end no later than the end of the second income year after the relevant income year.</w:t>
      </w:r>
    </w:p>
    <w:p w:rsidR="00F01773" w:rsidRPr="009A0D72" w:rsidRDefault="00F01773" w:rsidP="00F01773">
      <w:pPr>
        <w:pStyle w:val="ActHead5"/>
      </w:pPr>
      <w:bookmarkStart w:id="89" w:name="_Toc469924704"/>
      <w:r w:rsidRPr="009A0D72">
        <w:rPr>
          <w:rStyle w:val="CharSectno"/>
        </w:rPr>
        <w:t>32M</w:t>
      </w:r>
      <w:r w:rsidRPr="009A0D72">
        <w:t xml:space="preserve">  Relevant reconciliation time—target foreign income, tax free pension/benefit or child maintenance expenditure</w:t>
      </w:r>
      <w:bookmarkEnd w:id="89"/>
    </w:p>
    <w:p w:rsidR="00F01773" w:rsidRPr="009A0D72" w:rsidRDefault="00F01773" w:rsidP="00F01773">
      <w:pPr>
        <w:pStyle w:val="subsection"/>
      </w:pPr>
      <w:r w:rsidRPr="009A0D72">
        <w:tab/>
        <w:t>(1)</w:t>
      </w:r>
      <w:r w:rsidRPr="009A0D72">
        <w:tab/>
        <w:t>This section applies to the first individual for a same</w:t>
      </w:r>
      <w:r w:rsidR="009A0D72">
        <w:noBreakHyphen/>
      </w:r>
      <w:r w:rsidRPr="009A0D72">
        <w:t>rate benefit period if any of the following were taken into account in working out the first individual’s adjusted taxable income for the relevant income year:</w:t>
      </w:r>
    </w:p>
    <w:p w:rsidR="00F01773" w:rsidRPr="009A0D72" w:rsidRDefault="00F01773" w:rsidP="00F01773">
      <w:pPr>
        <w:pStyle w:val="paragraph"/>
      </w:pPr>
      <w:r w:rsidRPr="009A0D72">
        <w:tab/>
        <w:t>(a)</w:t>
      </w:r>
      <w:r w:rsidRPr="009A0D72">
        <w:tab/>
        <w:t>the first individual’s target foreign income for the relevant income year (as defined by clause</w:t>
      </w:r>
      <w:r w:rsidR="009A0D72">
        <w:t> </w:t>
      </w:r>
      <w:r w:rsidRPr="009A0D72">
        <w:t>5 of Schedule</w:t>
      </w:r>
      <w:r w:rsidR="009A0D72">
        <w:t> </w:t>
      </w:r>
      <w:r w:rsidRPr="009A0D72">
        <w:t>3 to the Family Assistance Act);</w:t>
      </w:r>
    </w:p>
    <w:p w:rsidR="00F01773" w:rsidRPr="009A0D72" w:rsidRDefault="00F01773" w:rsidP="00F01773">
      <w:pPr>
        <w:pStyle w:val="paragraph"/>
      </w:pPr>
      <w:r w:rsidRPr="009A0D72">
        <w:tab/>
        <w:t>(b)</w:t>
      </w:r>
      <w:r w:rsidRPr="009A0D72">
        <w:tab/>
        <w:t>the first individual’s tax free pension or benefit for the relevant income year (as defined by clause</w:t>
      </w:r>
      <w:r w:rsidR="009A0D72">
        <w:t> </w:t>
      </w:r>
      <w:r w:rsidRPr="009A0D72">
        <w:t>7 of Schedule</w:t>
      </w:r>
      <w:r w:rsidR="009A0D72">
        <w:t> </w:t>
      </w:r>
      <w:r w:rsidRPr="009A0D72">
        <w:t>3 to the Family Assistance Act);</w:t>
      </w:r>
    </w:p>
    <w:p w:rsidR="00F01773" w:rsidRPr="009A0D72" w:rsidRDefault="00F01773" w:rsidP="00F01773">
      <w:pPr>
        <w:pStyle w:val="paragraph"/>
      </w:pPr>
      <w:r w:rsidRPr="009A0D72">
        <w:tab/>
        <w:t>(c)</w:t>
      </w:r>
      <w:r w:rsidRPr="009A0D72">
        <w:tab/>
        <w:t>the first individual’s child maintenance expenditure for the relevant income year (as defined by clause</w:t>
      </w:r>
      <w:r w:rsidR="009A0D72">
        <w:t> </w:t>
      </w:r>
      <w:r w:rsidRPr="009A0D72">
        <w:t>8 of Schedule</w:t>
      </w:r>
      <w:r w:rsidR="009A0D72">
        <w:t> </w:t>
      </w:r>
      <w:r w:rsidRPr="009A0D72">
        <w:t>3 to the Family Assistance Act);</w:t>
      </w:r>
    </w:p>
    <w:p w:rsidR="00F01773" w:rsidRPr="009A0D72" w:rsidRDefault="00F01773" w:rsidP="00F01773">
      <w:pPr>
        <w:pStyle w:val="paragraph"/>
      </w:pPr>
      <w:r w:rsidRPr="009A0D72">
        <w:tab/>
        <w:t>(d)</w:t>
      </w:r>
      <w:r w:rsidRPr="009A0D72">
        <w:tab/>
        <w:t>another individual’s target foreign income for the relevant income year (as defined by clause</w:t>
      </w:r>
      <w:r w:rsidR="009A0D72">
        <w:t> </w:t>
      </w:r>
      <w:r w:rsidRPr="009A0D72">
        <w:t>5 of Schedule</w:t>
      </w:r>
      <w:r w:rsidR="009A0D72">
        <w:t> </w:t>
      </w:r>
      <w:r w:rsidRPr="009A0D72">
        <w:t>3 to the Family Assistance Act);</w:t>
      </w:r>
    </w:p>
    <w:p w:rsidR="00F01773" w:rsidRPr="009A0D72" w:rsidRDefault="00F01773" w:rsidP="00F01773">
      <w:pPr>
        <w:pStyle w:val="paragraph"/>
      </w:pPr>
      <w:r w:rsidRPr="009A0D72">
        <w:tab/>
        <w:t>(e)</w:t>
      </w:r>
      <w:r w:rsidRPr="009A0D72">
        <w:tab/>
        <w:t>another individual’s tax free pension or benefit for the relevant income year (as defined by clause</w:t>
      </w:r>
      <w:r w:rsidR="009A0D72">
        <w:t> </w:t>
      </w:r>
      <w:r w:rsidRPr="009A0D72">
        <w:t>7 of Schedule</w:t>
      </w:r>
      <w:r w:rsidR="009A0D72">
        <w:t> </w:t>
      </w:r>
      <w:r w:rsidRPr="009A0D72">
        <w:t>3 to the Family Assistance Act);</w:t>
      </w:r>
    </w:p>
    <w:p w:rsidR="00F01773" w:rsidRPr="009A0D72" w:rsidRDefault="00F01773" w:rsidP="00F01773">
      <w:pPr>
        <w:pStyle w:val="paragraph"/>
      </w:pPr>
      <w:r w:rsidRPr="009A0D72">
        <w:tab/>
        <w:t>(f)</w:t>
      </w:r>
      <w:r w:rsidRPr="009A0D72">
        <w:tab/>
        <w:t>another individual’s child maintenance expenditure for the relevant income year (as defined by clause</w:t>
      </w:r>
      <w:r w:rsidR="009A0D72">
        <w:t> </w:t>
      </w:r>
      <w:r w:rsidRPr="009A0D72">
        <w:t>8 of Schedule</w:t>
      </w:r>
      <w:r w:rsidR="009A0D72">
        <w:t> </w:t>
      </w:r>
      <w:r w:rsidRPr="009A0D72">
        <w:t>3 to the Family Assistance Act).</w:t>
      </w:r>
    </w:p>
    <w:p w:rsidR="00F01773" w:rsidRPr="009A0D72" w:rsidRDefault="00F01773" w:rsidP="00F01773">
      <w:pPr>
        <w:pStyle w:val="subsection"/>
      </w:pPr>
      <w:r w:rsidRPr="009A0D72">
        <w:tab/>
        <w:t>(2)</w:t>
      </w:r>
      <w:r w:rsidRPr="009A0D72">
        <w:tab/>
        <w:t>The relevant reconciliation time is whichever is the earlier of the following times:</w:t>
      </w:r>
    </w:p>
    <w:p w:rsidR="003D4736" w:rsidRPr="009A0D72" w:rsidRDefault="003D4736" w:rsidP="003D4736">
      <w:pPr>
        <w:pStyle w:val="paragraph"/>
      </w:pPr>
      <w:r w:rsidRPr="009A0D72">
        <w:tab/>
        <w:t>(a)</w:t>
      </w:r>
      <w:r w:rsidRPr="009A0D72">
        <w:tab/>
        <w:t xml:space="preserve">the time after the end of the relevant income year when the first individual notifies the Secretary of the amount of the </w:t>
      </w:r>
      <w:r w:rsidRPr="009A0D72">
        <w:lastRenderedPageBreak/>
        <w:t>first individual’s adjusted taxable income for the relevant income year, so long as that notification occurs before the end of:</w:t>
      </w:r>
    </w:p>
    <w:p w:rsidR="003D4736" w:rsidRPr="009A0D72" w:rsidRDefault="003D4736" w:rsidP="003D4736">
      <w:pPr>
        <w:pStyle w:val="paragraphsub"/>
      </w:pPr>
      <w:r w:rsidRPr="009A0D72">
        <w:tab/>
        <w:t>(i)</w:t>
      </w:r>
      <w:r w:rsidRPr="009A0D72">
        <w:tab/>
        <w:t>the first income year after the relevant income year; or</w:t>
      </w:r>
    </w:p>
    <w:p w:rsidR="003D4736" w:rsidRPr="009A0D72" w:rsidRDefault="003D4736" w:rsidP="003D4736">
      <w:pPr>
        <w:pStyle w:val="paragraphsub"/>
      </w:pPr>
      <w:r w:rsidRPr="009A0D72">
        <w:tab/>
        <w:t>(ii)</w:t>
      </w:r>
      <w:r w:rsidRPr="009A0D72">
        <w:tab/>
        <w:t>such further period (if any) as the Secretary allows, if the Secretary is satisfied that there are special circumstances that prevented the first individual from making that notification before the end of that first income year;</w:t>
      </w:r>
    </w:p>
    <w:p w:rsidR="00F01773" w:rsidRPr="009A0D72" w:rsidRDefault="00F01773" w:rsidP="00F01773">
      <w:pPr>
        <w:pStyle w:val="paragraph"/>
      </w:pPr>
      <w:r w:rsidRPr="009A0D72">
        <w:tab/>
        <w:t>(b)</w:t>
      </w:r>
      <w:r w:rsidRPr="009A0D72">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9A0D72">
        <w:t>, so long as the Secretary becomes so satisfied before the end of the first income year after the relevant income year</w:t>
      </w:r>
      <w:r w:rsidRPr="009A0D72">
        <w:t>.</w:t>
      </w:r>
    </w:p>
    <w:p w:rsidR="003D4736" w:rsidRPr="009A0D72" w:rsidRDefault="003D4736" w:rsidP="003D4736">
      <w:pPr>
        <w:pStyle w:val="subsection"/>
      </w:pPr>
      <w:r w:rsidRPr="009A0D72">
        <w:tab/>
        <w:t>(3)</w:t>
      </w:r>
      <w:r w:rsidRPr="009A0D72">
        <w:tab/>
        <w:t xml:space="preserve">The further period under </w:t>
      </w:r>
      <w:r w:rsidR="009A0D72">
        <w:t>subparagraph (</w:t>
      </w:r>
      <w:r w:rsidRPr="009A0D72">
        <w:t>2)(a)(ii) must end no later than the end of the second income year after the relevant income year.</w:t>
      </w:r>
    </w:p>
    <w:p w:rsidR="00F01773" w:rsidRPr="009A0D72" w:rsidRDefault="00F01773" w:rsidP="00F01773">
      <w:pPr>
        <w:pStyle w:val="ActHead5"/>
      </w:pPr>
      <w:bookmarkStart w:id="90" w:name="_Toc469924705"/>
      <w:r w:rsidRPr="009A0D72">
        <w:rPr>
          <w:rStyle w:val="CharSectno"/>
        </w:rPr>
        <w:t>32N</w:t>
      </w:r>
      <w:r w:rsidRPr="009A0D72">
        <w:t xml:space="preserve">  Relevant reconciliation time—individual has maintenance income</w:t>
      </w:r>
      <w:bookmarkEnd w:id="90"/>
    </w:p>
    <w:p w:rsidR="00F01773" w:rsidRPr="009A0D72" w:rsidRDefault="00F01773" w:rsidP="00F01773">
      <w:pPr>
        <w:pStyle w:val="subsection"/>
      </w:pPr>
      <w:r w:rsidRPr="009A0D72">
        <w:tab/>
        <w:t>(1)</w:t>
      </w:r>
      <w:r w:rsidRPr="009A0D72">
        <w:tab/>
        <w:t>This section applies to the first individual for a same</w:t>
      </w:r>
      <w:r w:rsidR="009A0D72">
        <w:noBreakHyphen/>
      </w:r>
      <w:r w:rsidRPr="009A0D72">
        <w:t>rate benefit period if:</w:t>
      </w:r>
    </w:p>
    <w:p w:rsidR="00F01773" w:rsidRPr="009A0D72" w:rsidRDefault="00F01773" w:rsidP="00F01773">
      <w:pPr>
        <w:pStyle w:val="paragraph"/>
      </w:pPr>
      <w:r w:rsidRPr="009A0D72">
        <w:tab/>
        <w:t>(a)</w:t>
      </w:r>
      <w:r w:rsidRPr="009A0D72">
        <w:tab/>
        <w:t>the first individual has an annualised amount of maintenance income (as defined by Division</w:t>
      </w:r>
      <w:r w:rsidR="009A0D72">
        <w:t> </w:t>
      </w:r>
      <w:r w:rsidRPr="009A0D72">
        <w:t>5 of Part</w:t>
      </w:r>
      <w:r w:rsidR="009A0D72">
        <w:t> </w:t>
      </w:r>
      <w:r w:rsidRPr="009A0D72">
        <w:t>2 of Schedule</w:t>
      </w:r>
      <w:r w:rsidR="009A0D72">
        <w:t> </w:t>
      </w:r>
      <w:r w:rsidRPr="009A0D72">
        <w:t>1 to the Family Assistance Act) for the relevant income year; and</w:t>
      </w:r>
    </w:p>
    <w:p w:rsidR="00F01773" w:rsidRPr="009A0D72" w:rsidRDefault="00F01773" w:rsidP="00F01773">
      <w:pPr>
        <w:pStyle w:val="paragraph"/>
      </w:pPr>
      <w:r w:rsidRPr="009A0D72">
        <w:tab/>
        <w:t>(b)</w:t>
      </w:r>
      <w:r w:rsidRPr="009A0D72">
        <w:tab/>
        <w:t>clause</w:t>
      </w:r>
      <w:r w:rsidR="009A0D72">
        <w:t> </w:t>
      </w:r>
      <w:r w:rsidRPr="009A0D72">
        <w:t>19B of Schedule</w:t>
      </w:r>
      <w:r w:rsidR="009A0D72">
        <w:t> </w:t>
      </w:r>
      <w:r w:rsidRPr="009A0D72">
        <w:t>1 to the Family Assistance Act did not apply to the first individual at any time during the same</w:t>
      </w:r>
      <w:r w:rsidR="009A0D72">
        <w:noBreakHyphen/>
      </w:r>
      <w:r w:rsidRPr="009A0D72">
        <w:t>rate benefit period.</w:t>
      </w:r>
    </w:p>
    <w:p w:rsidR="00F01773" w:rsidRPr="009A0D72" w:rsidRDefault="00F01773" w:rsidP="00F01773">
      <w:pPr>
        <w:pStyle w:val="subsection"/>
      </w:pPr>
      <w:r w:rsidRPr="009A0D72">
        <w:tab/>
        <w:t>(2)</w:t>
      </w:r>
      <w:r w:rsidRPr="009A0D72">
        <w:tab/>
        <w:t>The relevant reconciliation time is whichever is the earlier of the following times:</w:t>
      </w:r>
    </w:p>
    <w:p w:rsidR="003D4736" w:rsidRPr="009A0D72" w:rsidRDefault="003D4736" w:rsidP="003D4736">
      <w:pPr>
        <w:pStyle w:val="paragraph"/>
      </w:pPr>
      <w:r w:rsidRPr="009A0D72">
        <w:tab/>
        <w:t>(a)</w:t>
      </w:r>
      <w:r w:rsidRPr="009A0D72">
        <w:tab/>
        <w:t xml:space="preserve">the time after the end of the relevant income year when the first individual notifies the Secretary of information that is sufficient to work out the first individual’s annualised </w:t>
      </w:r>
      <w:r w:rsidRPr="009A0D72">
        <w:lastRenderedPageBreak/>
        <w:t>amount of maintenance income for the relevant income year, so long as that notification occurs before the end of:</w:t>
      </w:r>
    </w:p>
    <w:p w:rsidR="003D4736" w:rsidRPr="009A0D72" w:rsidRDefault="003D4736" w:rsidP="003D4736">
      <w:pPr>
        <w:pStyle w:val="paragraphsub"/>
      </w:pPr>
      <w:r w:rsidRPr="009A0D72">
        <w:tab/>
        <w:t>(i)</w:t>
      </w:r>
      <w:r w:rsidRPr="009A0D72">
        <w:tab/>
        <w:t>the first income year after the relevant income year; or</w:t>
      </w:r>
    </w:p>
    <w:p w:rsidR="003D4736" w:rsidRPr="009A0D72" w:rsidRDefault="003D4736" w:rsidP="003D4736">
      <w:pPr>
        <w:pStyle w:val="paragraphsub"/>
      </w:pPr>
      <w:r w:rsidRPr="009A0D72">
        <w:tab/>
        <w:t>(ii)</w:t>
      </w:r>
      <w:r w:rsidRPr="009A0D72">
        <w:tab/>
        <w:t>such further period (if any) as the Secretary allows, if the Secretary is satisfied that there are special circumstances that prevented the first individual from making that notification before the end of that first income year;</w:t>
      </w:r>
    </w:p>
    <w:p w:rsidR="00F01773" w:rsidRPr="009A0D72" w:rsidRDefault="00F01773" w:rsidP="00F01773">
      <w:pPr>
        <w:pStyle w:val="paragraph"/>
      </w:pPr>
      <w:r w:rsidRPr="009A0D72">
        <w:tab/>
        <w:t>(b)</w:t>
      </w:r>
      <w:r w:rsidRPr="009A0D72">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9A0D72">
        <w:t>, so long as the Secretary becomes so satisfied before the end of the first income year after the relevant income year</w:t>
      </w:r>
      <w:r w:rsidRPr="009A0D72">
        <w:t>.</w:t>
      </w:r>
    </w:p>
    <w:p w:rsidR="003D4736" w:rsidRPr="009A0D72" w:rsidRDefault="003D4736" w:rsidP="003D4736">
      <w:pPr>
        <w:pStyle w:val="subsection"/>
      </w:pPr>
      <w:r w:rsidRPr="009A0D72">
        <w:tab/>
        <w:t>(3)</w:t>
      </w:r>
      <w:r w:rsidRPr="009A0D72">
        <w:tab/>
        <w:t xml:space="preserve">The further period under </w:t>
      </w:r>
      <w:r w:rsidR="009A0D72">
        <w:t>subparagraph (</w:t>
      </w:r>
      <w:r w:rsidRPr="009A0D72">
        <w:t>2)(a)(ii) must end no later than the end of the second income year after the relevant income year.</w:t>
      </w:r>
    </w:p>
    <w:p w:rsidR="00F01773" w:rsidRPr="009A0D72" w:rsidRDefault="00F01773" w:rsidP="00DE4889">
      <w:pPr>
        <w:pStyle w:val="ActHead5"/>
      </w:pPr>
      <w:bookmarkStart w:id="91" w:name="_Toc469924706"/>
      <w:r w:rsidRPr="009A0D72">
        <w:rPr>
          <w:rStyle w:val="CharSectno"/>
        </w:rPr>
        <w:t>32P</w:t>
      </w:r>
      <w:r w:rsidRPr="009A0D72">
        <w:t xml:space="preserve">  Relevant reconciliation time—individual not member of a couple, no maintenance income etc.</w:t>
      </w:r>
      <w:bookmarkEnd w:id="91"/>
    </w:p>
    <w:p w:rsidR="00F01773" w:rsidRPr="009A0D72" w:rsidRDefault="00F01773" w:rsidP="00DE4889">
      <w:pPr>
        <w:pStyle w:val="subsection"/>
        <w:keepNext/>
        <w:keepLines/>
      </w:pPr>
      <w:r w:rsidRPr="009A0D72">
        <w:tab/>
        <w:t>(1)</w:t>
      </w:r>
      <w:r w:rsidRPr="009A0D72">
        <w:tab/>
        <w:t>This section applies to the first individual for a same</w:t>
      </w:r>
      <w:r w:rsidR="009A0D72">
        <w:noBreakHyphen/>
      </w:r>
      <w:r w:rsidRPr="009A0D72">
        <w:t>rate benefit period if:</w:t>
      </w:r>
    </w:p>
    <w:p w:rsidR="00F01773" w:rsidRPr="009A0D72" w:rsidRDefault="00F01773" w:rsidP="00DE4889">
      <w:pPr>
        <w:pStyle w:val="paragraph"/>
        <w:keepNext/>
        <w:keepLines/>
      </w:pPr>
      <w:r w:rsidRPr="009A0D72">
        <w:tab/>
        <w:t>(a)</w:t>
      </w:r>
      <w:r w:rsidRPr="009A0D72">
        <w:tab/>
        <w:t>the first individual was not a member of a couple at any time during the same</w:t>
      </w:r>
      <w:r w:rsidR="009A0D72">
        <w:noBreakHyphen/>
      </w:r>
      <w:r w:rsidRPr="009A0D72">
        <w:t>rate benefit period; and</w:t>
      </w:r>
    </w:p>
    <w:p w:rsidR="00F01773" w:rsidRPr="009A0D72" w:rsidRDefault="00F01773" w:rsidP="00F01773">
      <w:pPr>
        <w:pStyle w:val="paragraph"/>
      </w:pPr>
      <w:r w:rsidRPr="009A0D72">
        <w:tab/>
        <w:t>(b)</w:t>
      </w:r>
      <w:r w:rsidRPr="009A0D72">
        <w:tab/>
      </w:r>
      <w:r w:rsidR="0042691F" w:rsidRPr="009A0D72">
        <w:t>clause</w:t>
      </w:r>
      <w:r w:rsidR="009A0D72">
        <w:t> </w:t>
      </w:r>
      <w:r w:rsidR="0042691F" w:rsidRPr="009A0D72">
        <w:t>38L</w:t>
      </w:r>
      <w:r w:rsidRPr="009A0D72">
        <w:t xml:space="preserve"> of Schedule</w:t>
      </w:r>
      <w:r w:rsidR="009A0D72">
        <w:t> </w:t>
      </w:r>
      <w:r w:rsidRPr="009A0D72">
        <w:t>1 to the Family Assistance Act applied to the first individual throughout the same</w:t>
      </w:r>
      <w:r w:rsidR="009A0D72">
        <w:noBreakHyphen/>
      </w:r>
      <w:r w:rsidRPr="009A0D72">
        <w:t>rate benefit period; and</w:t>
      </w:r>
    </w:p>
    <w:p w:rsidR="00F01773" w:rsidRPr="009A0D72" w:rsidRDefault="00F01773" w:rsidP="00F01773">
      <w:pPr>
        <w:pStyle w:val="paragraph"/>
      </w:pPr>
      <w:r w:rsidRPr="009A0D72">
        <w:tab/>
        <w:t>(c)</w:t>
      </w:r>
      <w:r w:rsidRPr="009A0D72">
        <w:tab/>
        <w:t>either:</w:t>
      </w:r>
    </w:p>
    <w:p w:rsidR="00F01773" w:rsidRPr="009A0D72" w:rsidRDefault="00F01773" w:rsidP="00F01773">
      <w:pPr>
        <w:pStyle w:val="paragraphsub"/>
      </w:pPr>
      <w:r w:rsidRPr="009A0D72">
        <w:tab/>
        <w:t>(i)</w:t>
      </w:r>
      <w:r w:rsidRPr="009A0D72">
        <w:tab/>
        <w:t>the first individual did not have an annualised amount of maintenance income (as defined by Division</w:t>
      </w:r>
      <w:r w:rsidR="009A0D72">
        <w:t> </w:t>
      </w:r>
      <w:r w:rsidRPr="009A0D72">
        <w:t>5 of Part</w:t>
      </w:r>
      <w:r w:rsidR="009A0D72">
        <w:t> </w:t>
      </w:r>
      <w:r w:rsidRPr="009A0D72">
        <w:t>2 of Schedule</w:t>
      </w:r>
      <w:r w:rsidR="009A0D72">
        <w:t> </w:t>
      </w:r>
      <w:r w:rsidRPr="009A0D72">
        <w:t>1 to the Family Assistance Act) for the relevant income year; or</w:t>
      </w:r>
    </w:p>
    <w:p w:rsidR="00F01773" w:rsidRPr="009A0D72" w:rsidRDefault="00F01773" w:rsidP="00F01773">
      <w:pPr>
        <w:pStyle w:val="paragraphsub"/>
      </w:pPr>
      <w:r w:rsidRPr="009A0D72">
        <w:lastRenderedPageBreak/>
        <w:tab/>
        <w:t>(ii)</w:t>
      </w:r>
      <w:r w:rsidRPr="009A0D72">
        <w:tab/>
        <w:t>clause</w:t>
      </w:r>
      <w:r w:rsidR="009A0D72">
        <w:t> </w:t>
      </w:r>
      <w:r w:rsidRPr="009A0D72">
        <w:t>19B of Schedule</w:t>
      </w:r>
      <w:r w:rsidR="009A0D72">
        <w:t> </w:t>
      </w:r>
      <w:r w:rsidRPr="009A0D72">
        <w:t>1 to the Family Assistance Act applied to the first individual throughout the same</w:t>
      </w:r>
      <w:r w:rsidR="009A0D72">
        <w:noBreakHyphen/>
      </w:r>
      <w:r w:rsidRPr="009A0D72">
        <w:t xml:space="preserve">rate benefit </w:t>
      </w:r>
      <w:r w:rsidR="000D0EF2" w:rsidRPr="009A0D72">
        <w:t>period.</w:t>
      </w:r>
    </w:p>
    <w:p w:rsidR="00F01773" w:rsidRPr="009A0D72" w:rsidRDefault="00F01773" w:rsidP="00F01773">
      <w:pPr>
        <w:pStyle w:val="subsection"/>
      </w:pPr>
      <w:r w:rsidRPr="009A0D72">
        <w:tab/>
        <w:t>(2)</w:t>
      </w:r>
      <w:r w:rsidRPr="009A0D72">
        <w:tab/>
        <w:t>The relevant reconciliation time is the end of the relevant income year.</w:t>
      </w:r>
    </w:p>
    <w:p w:rsidR="00F01773" w:rsidRPr="009A0D72" w:rsidRDefault="00F01773" w:rsidP="00F01773">
      <w:pPr>
        <w:pStyle w:val="ActHead5"/>
      </w:pPr>
      <w:bookmarkStart w:id="92" w:name="_Toc469924707"/>
      <w:r w:rsidRPr="009A0D72">
        <w:rPr>
          <w:rStyle w:val="CharSectno"/>
        </w:rPr>
        <w:t>32Q</w:t>
      </w:r>
      <w:r w:rsidRPr="009A0D72">
        <w:t xml:space="preserve">  Relevant reconciliation time—individual covered by determination made by the Secretary</w:t>
      </w:r>
      <w:bookmarkEnd w:id="92"/>
    </w:p>
    <w:p w:rsidR="00F01773" w:rsidRPr="009A0D72" w:rsidRDefault="00F01773" w:rsidP="00F01773">
      <w:pPr>
        <w:pStyle w:val="subsection"/>
      </w:pPr>
      <w:r w:rsidRPr="009A0D72">
        <w:tab/>
      </w:r>
      <w:r w:rsidR="00FB6C8C" w:rsidRPr="009A0D72">
        <w:tab/>
        <w:t>The Secretary may, by legislative instrument</w:t>
      </w:r>
      <w:r w:rsidRPr="009A0D72">
        <w:t>, determine that:</w:t>
      </w:r>
    </w:p>
    <w:p w:rsidR="00F01773" w:rsidRPr="009A0D72" w:rsidRDefault="00F01773" w:rsidP="00F01773">
      <w:pPr>
        <w:pStyle w:val="paragraph"/>
      </w:pPr>
      <w:r w:rsidRPr="009A0D72">
        <w:tab/>
        <w:t>(a)</w:t>
      </w:r>
      <w:r w:rsidRPr="009A0D72">
        <w:tab/>
        <w:t>this section applies to a specified class of individuals for a same</w:t>
      </w:r>
      <w:r w:rsidR="009A0D72">
        <w:noBreakHyphen/>
      </w:r>
      <w:r w:rsidRPr="009A0D72">
        <w:t>rate benefit period in specified circumstances; and</w:t>
      </w:r>
    </w:p>
    <w:p w:rsidR="00F01773" w:rsidRPr="009A0D72" w:rsidRDefault="00F01773" w:rsidP="00F01773">
      <w:pPr>
        <w:pStyle w:val="paragraph"/>
      </w:pPr>
      <w:r w:rsidRPr="009A0D72">
        <w:tab/>
        <w:t>(b)</w:t>
      </w:r>
      <w:r w:rsidRPr="009A0D72">
        <w:tab/>
        <w:t>the relevant reconciliation time applicable to that class for the same</w:t>
      </w:r>
      <w:r w:rsidR="009A0D72">
        <w:noBreakHyphen/>
      </w:r>
      <w:r w:rsidRPr="009A0D72">
        <w:t>rate benefit period is the time ascertained in accordance with the determination.</w:t>
      </w:r>
    </w:p>
    <w:p w:rsidR="00DF525A" w:rsidRPr="009A0D72" w:rsidRDefault="00DF525A" w:rsidP="00753CFA">
      <w:pPr>
        <w:pStyle w:val="ActHead3"/>
        <w:pageBreakBefore/>
      </w:pPr>
      <w:bookmarkStart w:id="93" w:name="_Toc469924708"/>
      <w:r w:rsidRPr="009A0D72">
        <w:rPr>
          <w:rStyle w:val="CharDivNo"/>
        </w:rPr>
        <w:lastRenderedPageBreak/>
        <w:t>Division</w:t>
      </w:r>
      <w:r w:rsidR="009A0D72">
        <w:rPr>
          <w:rStyle w:val="CharDivNo"/>
        </w:rPr>
        <w:t> </w:t>
      </w:r>
      <w:r w:rsidRPr="009A0D72">
        <w:rPr>
          <w:rStyle w:val="CharDivNo"/>
        </w:rPr>
        <w:t>2</w:t>
      </w:r>
      <w:r w:rsidRPr="009A0D72">
        <w:t>—</w:t>
      </w:r>
      <w:r w:rsidRPr="009A0D72">
        <w:rPr>
          <w:rStyle w:val="CharDivText"/>
        </w:rPr>
        <w:t>Payment of family tax benefit advances</w:t>
      </w:r>
      <w:bookmarkEnd w:id="93"/>
    </w:p>
    <w:p w:rsidR="00DF525A" w:rsidRPr="009A0D72" w:rsidRDefault="00127CA2" w:rsidP="00DF525A">
      <w:pPr>
        <w:pStyle w:val="ActHead4"/>
      </w:pPr>
      <w:bookmarkStart w:id="94" w:name="_Toc469924709"/>
      <w:r w:rsidRPr="009A0D72">
        <w:rPr>
          <w:rStyle w:val="CharSubdNo"/>
        </w:rPr>
        <w:t>Subdivision</w:t>
      </w:r>
      <w:r w:rsidR="00753CFA" w:rsidRPr="009A0D72">
        <w:rPr>
          <w:rStyle w:val="CharSubdNo"/>
        </w:rPr>
        <w:t xml:space="preserve"> </w:t>
      </w:r>
      <w:r w:rsidR="00DF525A" w:rsidRPr="009A0D72">
        <w:rPr>
          <w:rStyle w:val="CharSubdNo"/>
        </w:rPr>
        <w:t>A</w:t>
      </w:r>
      <w:r w:rsidR="00DF525A" w:rsidRPr="009A0D72">
        <w:t>—</w:t>
      </w:r>
      <w:r w:rsidR="00DF525A" w:rsidRPr="009A0D72">
        <w:rPr>
          <w:rStyle w:val="CharSubdText"/>
        </w:rPr>
        <w:t>Request for family tax benefit advance</w:t>
      </w:r>
      <w:bookmarkEnd w:id="94"/>
    </w:p>
    <w:p w:rsidR="00DF525A" w:rsidRPr="009A0D72" w:rsidRDefault="00DF525A" w:rsidP="00DF525A">
      <w:pPr>
        <w:pStyle w:val="ActHead5"/>
      </w:pPr>
      <w:bookmarkStart w:id="95" w:name="_Toc469924710"/>
      <w:r w:rsidRPr="009A0D72">
        <w:rPr>
          <w:rStyle w:val="CharSectno"/>
        </w:rPr>
        <w:t>33</w:t>
      </w:r>
      <w:r w:rsidRPr="009A0D72">
        <w:t xml:space="preserve">  Request</w:t>
      </w:r>
      <w:bookmarkEnd w:id="95"/>
    </w:p>
    <w:p w:rsidR="00DF525A" w:rsidRPr="009A0D72" w:rsidRDefault="00DF525A" w:rsidP="00DF525A">
      <w:pPr>
        <w:pStyle w:val="subsection"/>
      </w:pPr>
      <w:r w:rsidRPr="009A0D72">
        <w:tab/>
        <w:t>(1)</w:t>
      </w:r>
      <w:r w:rsidRPr="009A0D72">
        <w:tab/>
        <w:t>An individual may request a family tax benefit advance.</w:t>
      </w:r>
    </w:p>
    <w:p w:rsidR="00DF525A" w:rsidRPr="009A0D72" w:rsidRDefault="00DF525A" w:rsidP="00DF525A">
      <w:pPr>
        <w:pStyle w:val="subsection"/>
      </w:pPr>
      <w:r w:rsidRPr="009A0D72">
        <w:tab/>
        <w:t>(2)</w:t>
      </w:r>
      <w:r w:rsidRPr="009A0D72">
        <w:tab/>
        <w:t xml:space="preserve">If an individual makes a request for a family tax benefit advance (the </w:t>
      </w:r>
      <w:r w:rsidRPr="009A0D72">
        <w:rPr>
          <w:b/>
          <w:i/>
        </w:rPr>
        <w:t>first advance</w:t>
      </w:r>
      <w:r w:rsidRPr="009A0D72">
        <w:t>) accompanied by a request under section</w:t>
      </w:r>
      <w:r w:rsidR="009A0D72">
        <w:t> </w:t>
      </w:r>
      <w:r w:rsidRPr="009A0D72">
        <w:t>35B (regular family tax benefit advances), the individual may also request that entitlement to the first advance be determined on a specified future day.</w:t>
      </w:r>
    </w:p>
    <w:p w:rsidR="00DF525A" w:rsidRPr="009A0D72" w:rsidRDefault="00DF525A" w:rsidP="00DF525A">
      <w:pPr>
        <w:pStyle w:val="ActHead5"/>
      </w:pPr>
      <w:bookmarkStart w:id="96" w:name="_Toc469924711"/>
      <w:r w:rsidRPr="009A0D72">
        <w:rPr>
          <w:rStyle w:val="CharSectno"/>
        </w:rPr>
        <w:t>34</w:t>
      </w:r>
      <w:r w:rsidRPr="009A0D72">
        <w:t xml:space="preserve">  Form of request</w:t>
      </w:r>
      <w:bookmarkEnd w:id="96"/>
    </w:p>
    <w:p w:rsidR="00DF525A" w:rsidRPr="009A0D72" w:rsidRDefault="00DF525A" w:rsidP="00DF525A">
      <w:pPr>
        <w:pStyle w:val="subsection"/>
      </w:pPr>
      <w:r w:rsidRPr="009A0D72">
        <w:tab/>
        <w:t>(1)</w:t>
      </w:r>
      <w:r w:rsidRPr="009A0D72">
        <w:tab/>
        <w:t>To be effective a request:</w:t>
      </w:r>
    </w:p>
    <w:p w:rsidR="00DF525A" w:rsidRPr="009A0D72" w:rsidRDefault="00DF525A" w:rsidP="00DF525A">
      <w:pPr>
        <w:pStyle w:val="paragraph"/>
      </w:pPr>
      <w:r w:rsidRPr="009A0D72">
        <w:tab/>
        <w:t>(a)</w:t>
      </w:r>
      <w:r w:rsidRPr="009A0D72">
        <w:tab/>
        <w:t>must be made in a form and manner, contain any information, and be accompanied by any documents required by the Secretary; and</w:t>
      </w:r>
    </w:p>
    <w:p w:rsidR="00DF525A" w:rsidRPr="009A0D72" w:rsidRDefault="00DF525A" w:rsidP="00DF525A">
      <w:pPr>
        <w:pStyle w:val="paragraph"/>
      </w:pPr>
      <w:r w:rsidRPr="009A0D72">
        <w:tab/>
        <w:t>(b)</w:t>
      </w:r>
      <w:r w:rsidRPr="009A0D72">
        <w:tab/>
        <w:t>must specify the amount of family tax benefit advance sought; and</w:t>
      </w:r>
    </w:p>
    <w:p w:rsidR="00DF525A" w:rsidRPr="009A0D72" w:rsidRDefault="00DF525A" w:rsidP="00DF525A">
      <w:pPr>
        <w:pStyle w:val="paragraph"/>
      </w:pPr>
      <w:r w:rsidRPr="009A0D72">
        <w:tab/>
        <w:t>(c)</w:t>
      </w:r>
      <w:r w:rsidRPr="009A0D72">
        <w:tab/>
        <w:t>the amount of family tax benefit advance sought must be at least the minimum amount.</w:t>
      </w:r>
    </w:p>
    <w:p w:rsidR="00DF525A" w:rsidRPr="009A0D72" w:rsidRDefault="00DF525A" w:rsidP="00DF525A">
      <w:pPr>
        <w:pStyle w:val="subsection"/>
      </w:pPr>
      <w:r w:rsidRPr="009A0D72">
        <w:tab/>
        <w:t>(2)</w:t>
      </w:r>
      <w:r w:rsidRPr="009A0D72">
        <w:tab/>
        <w:t>If an effective request is made, the Secretary must determine the request in accordance with this Division. If a request is not effective, it is taken never to have been made.</w:t>
      </w:r>
    </w:p>
    <w:p w:rsidR="00DF525A" w:rsidRPr="009A0D72" w:rsidRDefault="00DF525A" w:rsidP="00DF525A">
      <w:pPr>
        <w:pStyle w:val="ActHead5"/>
      </w:pPr>
      <w:bookmarkStart w:id="97" w:name="_Toc469924712"/>
      <w:r w:rsidRPr="009A0D72">
        <w:rPr>
          <w:rStyle w:val="CharSectno"/>
        </w:rPr>
        <w:t>35</w:t>
      </w:r>
      <w:r w:rsidRPr="009A0D72">
        <w:t xml:space="preserve">  Request may be withdrawn or varied</w:t>
      </w:r>
      <w:bookmarkEnd w:id="97"/>
    </w:p>
    <w:p w:rsidR="00DF525A" w:rsidRPr="009A0D72" w:rsidRDefault="00DF525A" w:rsidP="00DF525A">
      <w:pPr>
        <w:pStyle w:val="subsection"/>
      </w:pPr>
      <w:r w:rsidRPr="009A0D72">
        <w:tab/>
        <w:t>(1)</w:t>
      </w:r>
      <w:r w:rsidRPr="009A0D72">
        <w:tab/>
        <w:t>An individual may withdraw or vary a request before the request is determined.</w:t>
      </w:r>
    </w:p>
    <w:p w:rsidR="00DF525A" w:rsidRPr="009A0D72" w:rsidRDefault="00DF525A" w:rsidP="00DF525A">
      <w:pPr>
        <w:pStyle w:val="subsection"/>
      </w:pPr>
      <w:r w:rsidRPr="009A0D72">
        <w:tab/>
        <w:t>(2)</w:t>
      </w:r>
      <w:r w:rsidRPr="009A0D72">
        <w:tab/>
        <w:t>The individual may only do so in a manner determined by the Secretary.</w:t>
      </w:r>
    </w:p>
    <w:p w:rsidR="00DF525A" w:rsidRPr="009A0D72" w:rsidRDefault="00DF525A" w:rsidP="00DF525A">
      <w:pPr>
        <w:pStyle w:val="subsection"/>
      </w:pPr>
      <w:r w:rsidRPr="009A0D72">
        <w:tab/>
        <w:t>(3)</w:t>
      </w:r>
      <w:r w:rsidRPr="009A0D72">
        <w:tab/>
        <w:t>If a request is withdrawn, it is taken never to have been made.</w:t>
      </w:r>
    </w:p>
    <w:p w:rsidR="00DF525A" w:rsidRPr="009A0D72" w:rsidRDefault="00127CA2" w:rsidP="00DF525A">
      <w:pPr>
        <w:pStyle w:val="ActHead4"/>
      </w:pPr>
      <w:bookmarkStart w:id="98" w:name="_Toc469924713"/>
      <w:r w:rsidRPr="009A0D72">
        <w:rPr>
          <w:rStyle w:val="CharSubdNo"/>
        </w:rPr>
        <w:lastRenderedPageBreak/>
        <w:t>Subdivision</w:t>
      </w:r>
      <w:r w:rsidR="00753CFA" w:rsidRPr="009A0D72">
        <w:rPr>
          <w:rStyle w:val="CharSubdNo"/>
        </w:rPr>
        <w:t xml:space="preserve"> </w:t>
      </w:r>
      <w:r w:rsidR="00DF525A" w:rsidRPr="009A0D72">
        <w:rPr>
          <w:rStyle w:val="CharSubdNo"/>
        </w:rPr>
        <w:t>B</w:t>
      </w:r>
      <w:r w:rsidR="00DF525A" w:rsidRPr="009A0D72">
        <w:t>—</w:t>
      </w:r>
      <w:r w:rsidR="00DF525A" w:rsidRPr="009A0D72">
        <w:rPr>
          <w:rStyle w:val="CharSubdText"/>
        </w:rPr>
        <w:t>Entitlement to family tax benefit advance</w:t>
      </w:r>
      <w:bookmarkEnd w:id="98"/>
    </w:p>
    <w:p w:rsidR="00DF525A" w:rsidRPr="009A0D72" w:rsidRDefault="00DF525A" w:rsidP="00DF525A">
      <w:pPr>
        <w:pStyle w:val="ActHead5"/>
      </w:pPr>
      <w:bookmarkStart w:id="99" w:name="_Toc469924714"/>
      <w:r w:rsidRPr="009A0D72">
        <w:rPr>
          <w:rStyle w:val="CharSectno"/>
        </w:rPr>
        <w:t>35A</w:t>
      </w:r>
      <w:r w:rsidRPr="009A0D72">
        <w:t xml:space="preserve">  Entitlement to family tax benefit advance</w:t>
      </w:r>
      <w:bookmarkEnd w:id="99"/>
    </w:p>
    <w:p w:rsidR="00DF525A" w:rsidRPr="009A0D72" w:rsidRDefault="00DF525A" w:rsidP="00DF525A">
      <w:pPr>
        <w:pStyle w:val="subsection"/>
      </w:pPr>
      <w:r w:rsidRPr="009A0D72">
        <w:tab/>
        <w:t>(1)</w:t>
      </w:r>
      <w:r w:rsidRPr="009A0D72">
        <w:tab/>
        <w:t>The Secretary must determine that an individual is entitled to be paid a family tax benefit advance if:</w:t>
      </w:r>
    </w:p>
    <w:p w:rsidR="00DF525A" w:rsidRPr="009A0D72" w:rsidRDefault="00DF525A" w:rsidP="00DF525A">
      <w:pPr>
        <w:pStyle w:val="paragraph"/>
      </w:pPr>
      <w:r w:rsidRPr="009A0D72">
        <w:tab/>
        <w:t>(a)</w:t>
      </w:r>
      <w:r w:rsidRPr="009A0D72">
        <w:tab/>
        <w:t>on the advance assessment day, the individual is entitled to be paid family tax benefit by instalment; and</w:t>
      </w:r>
    </w:p>
    <w:p w:rsidR="00DF525A" w:rsidRPr="009A0D72" w:rsidRDefault="00DF525A" w:rsidP="00DF525A">
      <w:pPr>
        <w:pStyle w:val="paragraph"/>
      </w:pPr>
      <w:r w:rsidRPr="009A0D72">
        <w:tab/>
        <w:t>(b)</w:t>
      </w:r>
      <w:r w:rsidRPr="009A0D72">
        <w:tab/>
        <w:t>the individual has made an effective request under section</w:t>
      </w:r>
      <w:r w:rsidR="009A0D72">
        <w:t> </w:t>
      </w:r>
      <w:r w:rsidRPr="009A0D72">
        <w:t>34 for a family tax benefit advance; and</w:t>
      </w:r>
    </w:p>
    <w:p w:rsidR="00DF525A" w:rsidRPr="009A0D72" w:rsidRDefault="00DF525A" w:rsidP="00DF525A">
      <w:pPr>
        <w:pStyle w:val="paragraph"/>
      </w:pPr>
      <w:r w:rsidRPr="009A0D72">
        <w:tab/>
        <w:t>(c)</w:t>
      </w:r>
      <w:r w:rsidRPr="009A0D72">
        <w:tab/>
        <w:t xml:space="preserve">on the advance assessment day, the individual’s </w:t>
      </w:r>
      <w:r w:rsidR="00127CA2" w:rsidRPr="009A0D72">
        <w:t>Part</w:t>
      </w:r>
      <w:r w:rsidR="00753CFA" w:rsidRPr="009A0D72">
        <w:t xml:space="preserve"> </w:t>
      </w:r>
      <w:r w:rsidRPr="009A0D72">
        <w:t>A rate (disregarding clauses</w:t>
      </w:r>
      <w:r w:rsidR="009A0D72">
        <w:t> </w:t>
      </w:r>
      <w:r w:rsidRPr="009A0D72">
        <w:t>5 and 25A of Schedule</w:t>
      </w:r>
      <w:r w:rsidR="009A0D72">
        <w:t> </w:t>
      </w:r>
      <w:r w:rsidRPr="009A0D72">
        <w:t>1 to the Family Assistance Act) is equal to or exceeds the amount that would, under clause</w:t>
      </w:r>
      <w:r w:rsidR="009A0D72">
        <w:t> </w:t>
      </w:r>
      <w:r w:rsidRPr="009A0D72">
        <w:t>26 of that Schedule, be the FTB child rate if:</w:t>
      </w:r>
    </w:p>
    <w:p w:rsidR="00DF525A" w:rsidRPr="009A0D72" w:rsidRDefault="00DF525A" w:rsidP="00DF525A">
      <w:pPr>
        <w:pStyle w:val="paragraphsub"/>
      </w:pPr>
      <w:r w:rsidRPr="009A0D72">
        <w:tab/>
        <w:t>(i)</w:t>
      </w:r>
      <w:r w:rsidRPr="009A0D72">
        <w:tab/>
        <w:t xml:space="preserve">the individual’s </w:t>
      </w:r>
      <w:r w:rsidR="00127CA2" w:rsidRPr="009A0D72">
        <w:t>Part</w:t>
      </w:r>
      <w:r w:rsidR="00753CFA" w:rsidRPr="009A0D72">
        <w:t xml:space="preserve"> </w:t>
      </w:r>
      <w:r w:rsidRPr="009A0D72">
        <w:t>A rate were required to be worked out using Part</w:t>
      </w:r>
      <w:r w:rsidR="009A0D72">
        <w:t> </w:t>
      </w:r>
      <w:r w:rsidRPr="009A0D72">
        <w:t>3 of that Schedule; and</w:t>
      </w:r>
    </w:p>
    <w:p w:rsidR="00DF525A" w:rsidRPr="009A0D72" w:rsidRDefault="00DF525A" w:rsidP="00DF525A">
      <w:pPr>
        <w:pStyle w:val="paragraphsub"/>
      </w:pPr>
      <w:r w:rsidRPr="009A0D72">
        <w:tab/>
        <w:t>(ii)</w:t>
      </w:r>
      <w:r w:rsidRPr="009A0D72">
        <w:tab/>
        <w:t>clause</w:t>
      </w:r>
      <w:r w:rsidR="009A0D72">
        <w:t> </w:t>
      </w:r>
      <w:r w:rsidRPr="009A0D72">
        <w:t xml:space="preserve">27 of that </w:t>
      </w:r>
      <w:r w:rsidR="00127CA2" w:rsidRPr="009A0D72">
        <w:t>Schedule</w:t>
      </w:r>
      <w:r w:rsidR="00753CFA" w:rsidRPr="009A0D72">
        <w:t xml:space="preserve"> </w:t>
      </w:r>
      <w:r w:rsidRPr="009A0D72">
        <w:t>did not apply; and</w:t>
      </w:r>
    </w:p>
    <w:p w:rsidR="00DF525A" w:rsidRPr="009A0D72" w:rsidRDefault="00DF525A" w:rsidP="00DF525A">
      <w:pPr>
        <w:pStyle w:val="paragraph"/>
      </w:pPr>
      <w:r w:rsidRPr="009A0D72">
        <w:tab/>
        <w:t>(d)</w:t>
      </w:r>
      <w:r w:rsidRPr="009A0D72">
        <w:tab/>
        <w:t>on the advance assessment day, the individual has at least one FTB child; and</w:t>
      </w:r>
    </w:p>
    <w:p w:rsidR="00DF525A" w:rsidRPr="009A0D72" w:rsidRDefault="00DF525A" w:rsidP="00DF525A">
      <w:pPr>
        <w:pStyle w:val="paragraph"/>
      </w:pPr>
      <w:r w:rsidRPr="009A0D72">
        <w:tab/>
        <w:t>(e)</w:t>
      </w:r>
      <w:r w:rsidRPr="009A0D72">
        <w:tab/>
        <w:t>on the advance assessment day, the amount of advance that the individual would be entitled to is at least the minimum amount; and</w:t>
      </w:r>
    </w:p>
    <w:p w:rsidR="00DF525A" w:rsidRPr="009A0D72" w:rsidRDefault="00DF525A" w:rsidP="00DF525A">
      <w:pPr>
        <w:pStyle w:val="paragraph"/>
      </w:pPr>
      <w:r w:rsidRPr="009A0D72">
        <w:tab/>
        <w:t>(f)</w:t>
      </w:r>
      <w:r w:rsidRPr="009A0D72">
        <w:tab/>
        <w:t xml:space="preserve">the Secretary considers, on the basis of information available to the Secretary on the advance assessment day, that the individual will not suffer financial hardship from the individual’s </w:t>
      </w:r>
      <w:r w:rsidR="00127CA2" w:rsidRPr="009A0D72">
        <w:t>Part</w:t>
      </w:r>
      <w:r w:rsidR="00753CFA" w:rsidRPr="009A0D72">
        <w:t xml:space="preserve"> </w:t>
      </w:r>
      <w:r w:rsidRPr="009A0D72">
        <w:t>A rate being reduced as a result of being paid the advance; and</w:t>
      </w:r>
    </w:p>
    <w:p w:rsidR="00DF525A" w:rsidRPr="009A0D72" w:rsidRDefault="00DF525A" w:rsidP="00DF525A">
      <w:pPr>
        <w:pStyle w:val="paragraph"/>
      </w:pPr>
      <w:r w:rsidRPr="009A0D72">
        <w:tab/>
        <w:t>(g)</w:t>
      </w:r>
      <w:r w:rsidRPr="009A0D72">
        <w:tab/>
        <w:t xml:space="preserve">on the advance assessment day, the individual is not excluded from being paid a family tax benefit advance under </w:t>
      </w:r>
      <w:r w:rsidR="009A0D72">
        <w:t>subsection (</w:t>
      </w:r>
      <w:r w:rsidRPr="009A0D72">
        <w:t>2).</w:t>
      </w:r>
    </w:p>
    <w:p w:rsidR="00DF525A" w:rsidRPr="009A0D72" w:rsidRDefault="00DF525A" w:rsidP="00DF525A">
      <w:pPr>
        <w:pStyle w:val="subsection"/>
      </w:pPr>
      <w:r w:rsidRPr="009A0D72">
        <w:tab/>
        <w:t>(2)</w:t>
      </w:r>
      <w:r w:rsidRPr="009A0D72">
        <w:tab/>
        <w:t>An individual is excluded from being paid a family tax benefit advance if:</w:t>
      </w:r>
    </w:p>
    <w:p w:rsidR="00DF525A" w:rsidRPr="009A0D72" w:rsidRDefault="00DF525A" w:rsidP="00DF525A">
      <w:pPr>
        <w:pStyle w:val="paragraph"/>
      </w:pPr>
      <w:r w:rsidRPr="009A0D72">
        <w:tab/>
        <w:t>(a)</w:t>
      </w:r>
      <w:r w:rsidRPr="009A0D72">
        <w:tab/>
        <w:t>an amount of family tax benefit advance paid to the individual more than 12 months before the advance assessment day has not been fully repaid; or</w:t>
      </w:r>
    </w:p>
    <w:p w:rsidR="00DF525A" w:rsidRPr="009A0D72" w:rsidRDefault="00DF525A" w:rsidP="00DF525A">
      <w:pPr>
        <w:pStyle w:val="paragraph"/>
      </w:pPr>
      <w:r w:rsidRPr="009A0D72">
        <w:lastRenderedPageBreak/>
        <w:tab/>
        <w:t>(b)</w:t>
      </w:r>
      <w:r w:rsidRPr="009A0D72">
        <w:tab/>
        <w:t>an amount of family tax benefit advance paid to the individual more than 12 months before the advance assessment day is being repaid as a new advance due to a determination under clause</w:t>
      </w:r>
      <w:r w:rsidR="009A0D72">
        <w:t> </w:t>
      </w:r>
      <w:r w:rsidRPr="009A0D72">
        <w:t>51 of Schedule</w:t>
      </w:r>
      <w:r w:rsidR="009A0D72">
        <w:t> </w:t>
      </w:r>
      <w:r w:rsidRPr="009A0D72">
        <w:t>1 to the Family Assistance Act; or</w:t>
      </w:r>
    </w:p>
    <w:p w:rsidR="00DF525A" w:rsidRPr="009A0D72" w:rsidRDefault="00DF525A" w:rsidP="00DF525A">
      <w:pPr>
        <w:pStyle w:val="paragraph"/>
      </w:pPr>
      <w:r w:rsidRPr="009A0D72">
        <w:tab/>
        <w:t>(c)</w:t>
      </w:r>
      <w:r w:rsidRPr="009A0D72">
        <w:tab/>
        <w:t>the individual owes a debt to the Commonwealth (whether arising under this Act or not) that is:</w:t>
      </w:r>
    </w:p>
    <w:p w:rsidR="00DF525A" w:rsidRPr="009A0D72" w:rsidRDefault="00DF525A" w:rsidP="00DF525A">
      <w:pPr>
        <w:pStyle w:val="paragraphsub"/>
      </w:pPr>
      <w:r w:rsidRPr="009A0D72">
        <w:tab/>
        <w:t>(i)</w:t>
      </w:r>
      <w:r w:rsidRPr="009A0D72">
        <w:tab/>
        <w:t>recoverable under Part</w:t>
      </w:r>
      <w:r w:rsidR="009A0D72">
        <w:t> </w:t>
      </w:r>
      <w:r w:rsidRPr="009A0D72">
        <w:t>4 by means of deductions from the individual’s instalments of family tax benefit under section</w:t>
      </w:r>
      <w:r w:rsidR="009A0D72">
        <w:t> </w:t>
      </w:r>
      <w:r w:rsidRPr="009A0D72">
        <w:t>84 (unless that debt has been written off because of subsection</w:t>
      </w:r>
      <w:r w:rsidR="009A0D72">
        <w:t> </w:t>
      </w:r>
      <w:r w:rsidRPr="009A0D72">
        <w:t>95(4A) or (4B)); or</w:t>
      </w:r>
    </w:p>
    <w:p w:rsidR="00DF525A" w:rsidRPr="009A0D72" w:rsidRDefault="00DF525A" w:rsidP="00DF525A">
      <w:pPr>
        <w:pStyle w:val="paragraphsub"/>
      </w:pPr>
      <w:r w:rsidRPr="009A0D72">
        <w:tab/>
        <w:t>(ii)</w:t>
      </w:r>
      <w:r w:rsidRPr="009A0D72">
        <w:tab/>
        <w:t>being recovered by deductions from the individual’s instalments of family tax benefit under section</w:t>
      </w:r>
      <w:r w:rsidR="009A0D72">
        <w:t> </w:t>
      </w:r>
      <w:r w:rsidRPr="009A0D72">
        <w:t>227; or</w:t>
      </w:r>
    </w:p>
    <w:p w:rsidR="00DF525A" w:rsidRPr="009A0D72" w:rsidRDefault="00DF525A" w:rsidP="00DF525A">
      <w:pPr>
        <w:pStyle w:val="paragraph"/>
      </w:pPr>
      <w:r w:rsidRPr="009A0D72">
        <w:tab/>
        <w:t>(d)</w:t>
      </w:r>
      <w:r w:rsidRPr="009A0D72">
        <w:tab/>
        <w:t>on the advance assessment day, the Secretary is prohibited from making a payment of family tax benefit to the individual under section</w:t>
      </w:r>
      <w:r w:rsidR="009A0D72">
        <w:t> </w:t>
      </w:r>
      <w:r w:rsidRPr="009A0D72">
        <w:t>32AA or 32AD (non</w:t>
      </w:r>
      <w:r w:rsidR="009A0D72">
        <w:noBreakHyphen/>
      </w:r>
      <w:r w:rsidRPr="009A0D72">
        <w:t>payment for non</w:t>
      </w:r>
      <w:r w:rsidR="009A0D72">
        <w:noBreakHyphen/>
      </w:r>
      <w:r w:rsidRPr="009A0D72">
        <w:t>lodgment of tax returns).</w:t>
      </w:r>
    </w:p>
    <w:p w:rsidR="00DF525A" w:rsidRPr="009A0D72" w:rsidRDefault="00DF525A" w:rsidP="00DF525A">
      <w:pPr>
        <w:pStyle w:val="subsection"/>
      </w:pPr>
      <w:r w:rsidRPr="009A0D72">
        <w:tab/>
        <w:t>(3)</w:t>
      </w:r>
      <w:r w:rsidRPr="009A0D72">
        <w:tab/>
        <w:t xml:space="preserve">An individual’s </w:t>
      </w:r>
      <w:r w:rsidRPr="009A0D72">
        <w:rPr>
          <w:b/>
          <w:i/>
        </w:rPr>
        <w:t>advance assessment day</w:t>
      </w:r>
      <w:r w:rsidRPr="009A0D72">
        <w:t xml:space="preserve"> is the day the Secretary determines the individual’s entitlement to be paid a family tax benefit advance.</w:t>
      </w:r>
    </w:p>
    <w:p w:rsidR="00DF525A" w:rsidRPr="009A0D72" w:rsidRDefault="00DF525A" w:rsidP="00DF525A">
      <w:pPr>
        <w:pStyle w:val="subsection"/>
      </w:pPr>
      <w:r w:rsidRPr="009A0D72">
        <w:tab/>
        <w:t>(4)</w:t>
      </w:r>
      <w:r w:rsidRPr="009A0D72">
        <w:tab/>
        <w:t xml:space="preserve">If the individual is not entitled to be paid a family tax benefit advance under </w:t>
      </w:r>
      <w:r w:rsidR="009A0D72">
        <w:t>subsection (</w:t>
      </w:r>
      <w:r w:rsidRPr="009A0D72">
        <w:t>1), the Secretary must determine that the individual is not entitled to the family tax benefit advance.</w:t>
      </w:r>
    </w:p>
    <w:p w:rsidR="00DF525A" w:rsidRPr="009A0D72" w:rsidRDefault="00127CA2" w:rsidP="00DF525A">
      <w:pPr>
        <w:pStyle w:val="ActHead4"/>
      </w:pPr>
      <w:bookmarkStart w:id="100" w:name="_Toc469924715"/>
      <w:r w:rsidRPr="009A0D72">
        <w:rPr>
          <w:rStyle w:val="CharSubdNo"/>
        </w:rPr>
        <w:t>Subdivision</w:t>
      </w:r>
      <w:r w:rsidR="00753CFA" w:rsidRPr="009A0D72">
        <w:rPr>
          <w:rStyle w:val="CharSubdNo"/>
        </w:rPr>
        <w:t xml:space="preserve"> </w:t>
      </w:r>
      <w:r w:rsidR="00DF525A" w:rsidRPr="009A0D72">
        <w:rPr>
          <w:rStyle w:val="CharSubdNo"/>
        </w:rPr>
        <w:t>C</w:t>
      </w:r>
      <w:r w:rsidR="00DF525A" w:rsidRPr="009A0D72">
        <w:t>—</w:t>
      </w:r>
      <w:r w:rsidR="00DF525A" w:rsidRPr="009A0D72">
        <w:rPr>
          <w:rStyle w:val="CharSubdText"/>
        </w:rPr>
        <w:t>Regular family tax benefit advances</w:t>
      </w:r>
      <w:bookmarkEnd w:id="100"/>
    </w:p>
    <w:p w:rsidR="00DF525A" w:rsidRPr="009A0D72" w:rsidRDefault="00DF525A" w:rsidP="00DF525A">
      <w:pPr>
        <w:pStyle w:val="ActHead5"/>
      </w:pPr>
      <w:bookmarkStart w:id="101" w:name="_Toc469924716"/>
      <w:r w:rsidRPr="009A0D72">
        <w:rPr>
          <w:rStyle w:val="CharSectno"/>
        </w:rPr>
        <w:t>35B</w:t>
      </w:r>
      <w:r w:rsidRPr="009A0D72">
        <w:t xml:space="preserve">  Regular family tax benefit advances</w:t>
      </w:r>
      <w:bookmarkEnd w:id="101"/>
    </w:p>
    <w:p w:rsidR="00DF525A" w:rsidRPr="009A0D72" w:rsidRDefault="00DF525A" w:rsidP="00DF525A">
      <w:pPr>
        <w:pStyle w:val="subsection"/>
      </w:pPr>
      <w:r w:rsidRPr="009A0D72">
        <w:tab/>
        <w:t>(1)</w:t>
      </w:r>
      <w:r w:rsidRPr="009A0D72">
        <w:tab/>
        <w:t>An individual who makes a request in accordance with section</w:t>
      </w:r>
      <w:r w:rsidR="009A0D72">
        <w:t> </w:t>
      </w:r>
      <w:r w:rsidRPr="009A0D72">
        <w:t xml:space="preserve">34 for a family tax benefit advance of the minimum amount (the </w:t>
      </w:r>
      <w:r w:rsidRPr="009A0D72">
        <w:rPr>
          <w:b/>
          <w:i/>
        </w:rPr>
        <w:t>first advance</w:t>
      </w:r>
      <w:r w:rsidRPr="009A0D72">
        <w:t>) may, when making the request, also request that a family tax benefit advance of the minimum amount be paid to the individual at regular intervals of 182 days.</w:t>
      </w:r>
    </w:p>
    <w:p w:rsidR="00DF525A" w:rsidRPr="009A0D72" w:rsidRDefault="00DF525A" w:rsidP="00DF525A">
      <w:pPr>
        <w:pStyle w:val="subsection"/>
      </w:pPr>
      <w:r w:rsidRPr="009A0D72">
        <w:tab/>
        <w:t>(2)</w:t>
      </w:r>
      <w:r w:rsidRPr="009A0D72">
        <w:tab/>
        <w:t xml:space="preserve">For the request for payment of a family tax benefit advance at regular intervals to be effective, the request must be made in a </w:t>
      </w:r>
      <w:r w:rsidRPr="009A0D72">
        <w:lastRenderedPageBreak/>
        <w:t>form and manner, contain any information, and be accompanied by any documents, required by the Secretary.</w:t>
      </w:r>
    </w:p>
    <w:p w:rsidR="00DF525A" w:rsidRPr="009A0D72" w:rsidRDefault="00DF525A" w:rsidP="00DF525A">
      <w:pPr>
        <w:pStyle w:val="subsection"/>
      </w:pPr>
      <w:r w:rsidRPr="009A0D72">
        <w:tab/>
        <w:t>(3)</w:t>
      </w:r>
      <w:r w:rsidRPr="009A0D72">
        <w:tab/>
        <w:t>If an individual makes an effective request under this section:</w:t>
      </w:r>
    </w:p>
    <w:p w:rsidR="00DF525A" w:rsidRPr="009A0D72" w:rsidRDefault="00DF525A" w:rsidP="00DF525A">
      <w:pPr>
        <w:pStyle w:val="paragraph"/>
      </w:pPr>
      <w:r w:rsidRPr="009A0D72">
        <w:tab/>
        <w:t>(a)</w:t>
      </w:r>
      <w:r w:rsidRPr="009A0D72">
        <w:tab/>
        <w:t>the Secretary must make a determination under section</w:t>
      </w:r>
      <w:r w:rsidR="009A0D72">
        <w:t> </w:t>
      </w:r>
      <w:r w:rsidRPr="009A0D72">
        <w:t>35A, in relation to the individual’s eligibility for a family tax benefit advance of the minimum amount, at intervals that would best facilitate payment in accordance with the request; and</w:t>
      </w:r>
    </w:p>
    <w:p w:rsidR="00DF525A" w:rsidRPr="009A0D72" w:rsidRDefault="00DF525A" w:rsidP="00DF525A">
      <w:pPr>
        <w:pStyle w:val="paragraph"/>
      </w:pPr>
      <w:r w:rsidRPr="009A0D72">
        <w:tab/>
        <w:t>(b)</w:t>
      </w:r>
      <w:r w:rsidRPr="009A0D72">
        <w:tab/>
        <w:t xml:space="preserve">the </w:t>
      </w:r>
      <w:r w:rsidRPr="009A0D72">
        <w:rPr>
          <w:b/>
          <w:i/>
        </w:rPr>
        <w:t>advance assessment day</w:t>
      </w:r>
      <w:r w:rsidRPr="009A0D72">
        <w:t xml:space="preserve"> for a determination referred to in </w:t>
      </w:r>
      <w:r w:rsidR="009A0D72">
        <w:t>paragraph (</w:t>
      </w:r>
      <w:r w:rsidRPr="009A0D72">
        <w:t>a) is:</w:t>
      </w:r>
    </w:p>
    <w:p w:rsidR="00DF525A" w:rsidRPr="009A0D72" w:rsidRDefault="00DF525A" w:rsidP="00DF525A">
      <w:pPr>
        <w:pStyle w:val="paragraphsub"/>
      </w:pPr>
      <w:r w:rsidRPr="009A0D72">
        <w:tab/>
        <w:t>(i)</w:t>
      </w:r>
      <w:r w:rsidRPr="009A0D72">
        <w:tab/>
        <w:t>if the individual has not previously been paid a family tax benefit advance requested under this section—the day that falls immediately after the end of an interval of 182 days that began on the day the first advance was paid; or</w:t>
      </w:r>
    </w:p>
    <w:p w:rsidR="00DF525A" w:rsidRPr="009A0D72" w:rsidRDefault="00DF525A" w:rsidP="00DF525A">
      <w:pPr>
        <w:pStyle w:val="paragraphsub"/>
      </w:pPr>
      <w:r w:rsidRPr="009A0D72">
        <w:tab/>
        <w:t>(ii)</w:t>
      </w:r>
      <w:r w:rsidRPr="009A0D72">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9A0D72" w:rsidRDefault="00DF525A" w:rsidP="00DF525A">
      <w:pPr>
        <w:pStyle w:val="subsection"/>
      </w:pPr>
      <w:r w:rsidRPr="009A0D72">
        <w:tab/>
        <w:t>(4)</w:t>
      </w:r>
      <w:r w:rsidRPr="009A0D72">
        <w:tab/>
        <w:t xml:space="preserve">The Secretary must, in making a determination referred to in </w:t>
      </w:r>
      <w:r w:rsidR="009A0D72">
        <w:t>subsection (</w:t>
      </w:r>
      <w:r w:rsidRPr="009A0D72">
        <w:t>3), treat paragraph</w:t>
      </w:r>
      <w:r w:rsidR="009A0D72">
        <w:t> </w:t>
      </w:r>
      <w:r w:rsidRPr="009A0D72">
        <w:t>35A(1)(b) (requirement to make an effective request) as having been satisfied if:</w:t>
      </w:r>
    </w:p>
    <w:p w:rsidR="00DF525A" w:rsidRPr="009A0D72" w:rsidRDefault="00DF525A" w:rsidP="00DF525A">
      <w:pPr>
        <w:pStyle w:val="paragraph"/>
      </w:pPr>
      <w:r w:rsidRPr="009A0D72">
        <w:tab/>
        <w:t>(a)</w:t>
      </w:r>
      <w:r w:rsidRPr="009A0D72">
        <w:tab/>
        <w:t>the individual has made an effective request under this section; and</w:t>
      </w:r>
    </w:p>
    <w:p w:rsidR="00DF525A" w:rsidRPr="009A0D72" w:rsidRDefault="00DF525A" w:rsidP="00DF525A">
      <w:pPr>
        <w:pStyle w:val="paragraph"/>
      </w:pPr>
      <w:r w:rsidRPr="009A0D72">
        <w:tab/>
        <w:t>(b)</w:t>
      </w:r>
      <w:r w:rsidRPr="009A0D72">
        <w:tab/>
        <w:t xml:space="preserve">the request has not been withdrawn under </w:t>
      </w:r>
      <w:r w:rsidR="009A0D72">
        <w:t>subsection (</w:t>
      </w:r>
      <w:r w:rsidRPr="009A0D72">
        <w:t>6) before the determination is made; and</w:t>
      </w:r>
    </w:p>
    <w:p w:rsidR="00DF525A" w:rsidRPr="009A0D72" w:rsidRDefault="00DF525A" w:rsidP="00DF525A">
      <w:pPr>
        <w:pStyle w:val="paragraph"/>
      </w:pPr>
      <w:r w:rsidRPr="009A0D72">
        <w:tab/>
        <w:t>(c)</w:t>
      </w:r>
      <w:r w:rsidRPr="009A0D72">
        <w:tab/>
        <w:t>the individual has not failed to repay the last family tax benefit advance paid in response to the request under section</w:t>
      </w:r>
      <w:r w:rsidR="009A0D72">
        <w:t> </w:t>
      </w:r>
      <w:r w:rsidRPr="009A0D72">
        <w:t xml:space="preserve">34 mentioned in </w:t>
      </w:r>
      <w:r w:rsidR="009A0D72">
        <w:t>subsection (</w:t>
      </w:r>
      <w:r w:rsidRPr="009A0D72">
        <w:t>1), or the request under this section, within 182 days.</w:t>
      </w:r>
    </w:p>
    <w:p w:rsidR="00DF525A" w:rsidRPr="009A0D72" w:rsidRDefault="00DF525A" w:rsidP="00DF525A">
      <w:pPr>
        <w:pStyle w:val="subsection"/>
      </w:pPr>
      <w:r w:rsidRPr="009A0D72">
        <w:tab/>
        <w:t>(5)</w:t>
      </w:r>
      <w:r w:rsidRPr="009A0D72">
        <w:tab/>
        <w:t xml:space="preserve">A request under </w:t>
      </w:r>
      <w:r w:rsidR="009A0D72">
        <w:t>subsection (</w:t>
      </w:r>
      <w:r w:rsidRPr="009A0D72">
        <w:t>1) ceases to be effective if:</w:t>
      </w:r>
    </w:p>
    <w:p w:rsidR="00DF525A" w:rsidRPr="009A0D72" w:rsidRDefault="00DF525A" w:rsidP="00DF525A">
      <w:pPr>
        <w:pStyle w:val="paragraph"/>
      </w:pPr>
      <w:r w:rsidRPr="009A0D72">
        <w:tab/>
        <w:t>(a)</w:t>
      </w:r>
      <w:r w:rsidRPr="009A0D72">
        <w:tab/>
        <w:t xml:space="preserve">the Secretary, in making a determination referred to in </w:t>
      </w:r>
      <w:r w:rsidR="009A0D72">
        <w:t>subsection (</w:t>
      </w:r>
      <w:r w:rsidRPr="009A0D72">
        <w:t>3), determines that the individual is not entitled to a family tax benefit advance; or</w:t>
      </w:r>
    </w:p>
    <w:p w:rsidR="00DF525A" w:rsidRPr="009A0D72" w:rsidRDefault="00DF525A" w:rsidP="00DF525A">
      <w:pPr>
        <w:pStyle w:val="paragraph"/>
      </w:pPr>
      <w:r w:rsidRPr="009A0D72">
        <w:lastRenderedPageBreak/>
        <w:tab/>
        <w:t>(b)</w:t>
      </w:r>
      <w:r w:rsidRPr="009A0D72">
        <w:tab/>
        <w:t xml:space="preserve">the individual withdraws the request under </w:t>
      </w:r>
      <w:r w:rsidR="009A0D72">
        <w:t>subsection (</w:t>
      </w:r>
      <w:r w:rsidRPr="009A0D72">
        <w:t>6).</w:t>
      </w:r>
    </w:p>
    <w:p w:rsidR="00DF525A" w:rsidRPr="009A0D72" w:rsidRDefault="00DF525A" w:rsidP="00DF525A">
      <w:pPr>
        <w:pStyle w:val="subsection"/>
      </w:pPr>
      <w:r w:rsidRPr="009A0D72">
        <w:tab/>
        <w:t>(6)</w:t>
      </w:r>
      <w:r w:rsidRPr="009A0D72">
        <w:tab/>
        <w:t>An individual may, in a manner determined by the Secretary, withdraw the request at any time.</w:t>
      </w:r>
    </w:p>
    <w:p w:rsidR="00DF525A" w:rsidRPr="009A0D72" w:rsidRDefault="00127CA2" w:rsidP="00DF525A">
      <w:pPr>
        <w:pStyle w:val="ActHead4"/>
      </w:pPr>
      <w:bookmarkStart w:id="102" w:name="_Toc469924717"/>
      <w:r w:rsidRPr="009A0D72">
        <w:rPr>
          <w:rStyle w:val="CharSubdNo"/>
        </w:rPr>
        <w:t>Subdivision</w:t>
      </w:r>
      <w:r w:rsidR="00753CFA" w:rsidRPr="009A0D72">
        <w:rPr>
          <w:rStyle w:val="CharSubdNo"/>
        </w:rPr>
        <w:t xml:space="preserve"> </w:t>
      </w:r>
      <w:r w:rsidR="00DF525A" w:rsidRPr="009A0D72">
        <w:rPr>
          <w:rStyle w:val="CharSubdNo"/>
        </w:rPr>
        <w:t>D</w:t>
      </w:r>
      <w:r w:rsidR="00DF525A" w:rsidRPr="009A0D72">
        <w:t>—</w:t>
      </w:r>
      <w:r w:rsidR="00DF525A" w:rsidRPr="009A0D72">
        <w:rPr>
          <w:rStyle w:val="CharSubdText"/>
        </w:rPr>
        <w:t>Amount of family tax benefit advance</w:t>
      </w:r>
      <w:bookmarkEnd w:id="102"/>
    </w:p>
    <w:p w:rsidR="00DF525A" w:rsidRPr="009A0D72" w:rsidRDefault="00DF525A" w:rsidP="00DF525A">
      <w:pPr>
        <w:pStyle w:val="ActHead5"/>
      </w:pPr>
      <w:bookmarkStart w:id="103" w:name="_Toc469924718"/>
      <w:r w:rsidRPr="009A0D72">
        <w:rPr>
          <w:rStyle w:val="CharSectno"/>
        </w:rPr>
        <w:t>35C</w:t>
      </w:r>
      <w:r w:rsidRPr="009A0D72">
        <w:t xml:space="preserve">  Amount of family tax benefit advance</w:t>
      </w:r>
      <w:bookmarkEnd w:id="103"/>
    </w:p>
    <w:p w:rsidR="00DF525A" w:rsidRPr="009A0D72" w:rsidRDefault="00DF525A" w:rsidP="00DF525A">
      <w:pPr>
        <w:pStyle w:val="subsection"/>
      </w:pPr>
      <w:r w:rsidRPr="009A0D72">
        <w:tab/>
        <w:t>(1)</w:t>
      </w:r>
      <w:r w:rsidRPr="009A0D72">
        <w:tab/>
        <w:t>The amount of the family tax benefit advance is the smaller of the following amounts:</w:t>
      </w:r>
    </w:p>
    <w:p w:rsidR="00DF525A" w:rsidRPr="009A0D72" w:rsidRDefault="00DF525A" w:rsidP="00DF525A">
      <w:pPr>
        <w:pStyle w:val="paragraph"/>
      </w:pPr>
      <w:r w:rsidRPr="009A0D72">
        <w:tab/>
        <w:t>(a)</w:t>
      </w:r>
      <w:r w:rsidRPr="009A0D72">
        <w:tab/>
        <w:t>the amount of advance sought;</w:t>
      </w:r>
    </w:p>
    <w:p w:rsidR="00DF525A" w:rsidRPr="009A0D72" w:rsidRDefault="00DF525A" w:rsidP="00DF525A">
      <w:pPr>
        <w:pStyle w:val="paragraph"/>
      </w:pPr>
      <w:r w:rsidRPr="009A0D72">
        <w:tab/>
        <w:t>(b)</w:t>
      </w:r>
      <w:r w:rsidRPr="009A0D72">
        <w:tab/>
        <w:t>the maximum amount of advance payable to the individual on the advance assessment day worked out under section</w:t>
      </w:r>
      <w:r w:rsidR="009A0D72">
        <w:t> </w:t>
      </w:r>
      <w:r w:rsidRPr="009A0D72">
        <w:t>35D less the original amount of each family tax benefit advance paid to the individual that is unrepaid on that day.</w:t>
      </w:r>
    </w:p>
    <w:p w:rsidR="00DF525A" w:rsidRPr="009A0D72" w:rsidRDefault="00DF525A" w:rsidP="00DF525A">
      <w:pPr>
        <w:pStyle w:val="subsection"/>
      </w:pPr>
      <w:r w:rsidRPr="009A0D72">
        <w:tab/>
        <w:t>(2)</w:t>
      </w:r>
      <w:r w:rsidRPr="009A0D72">
        <w:tab/>
        <w:t xml:space="preserve">When working out the original amount of each family tax benefit advance paid to the individual that is unrepaid for the purposes of </w:t>
      </w:r>
      <w:r w:rsidR="009A0D72">
        <w:t>paragraph (</w:t>
      </w:r>
      <w:r w:rsidRPr="009A0D72">
        <w:t>1)(b), disregard clause</w:t>
      </w:r>
      <w:r w:rsidR="009A0D72">
        <w:t> </w:t>
      </w:r>
      <w:r w:rsidRPr="009A0D72">
        <w:t>51 of Schedule</w:t>
      </w:r>
      <w:r w:rsidR="009A0D72">
        <w:t> </w:t>
      </w:r>
      <w:r w:rsidRPr="009A0D72">
        <w:t>1 to the Family Assistance Act.</w:t>
      </w:r>
    </w:p>
    <w:p w:rsidR="00DF525A" w:rsidRPr="009A0D72" w:rsidRDefault="00DF525A" w:rsidP="00DF525A">
      <w:pPr>
        <w:pStyle w:val="subsection"/>
      </w:pPr>
      <w:r w:rsidRPr="009A0D72">
        <w:tab/>
        <w:t>(3)</w:t>
      </w:r>
      <w:r w:rsidRPr="009A0D72">
        <w:tab/>
        <w:t xml:space="preserve">The Secretary may determine that the amount of the family tax benefit advance is a lower amount than the amount that applies under </w:t>
      </w:r>
      <w:r w:rsidR="009A0D72">
        <w:t>subsection (</w:t>
      </w:r>
      <w:r w:rsidRPr="009A0D72">
        <w:t xml:space="preserve">1) if the Secretary is satisfied that the individual would suffer financial hardship if the individual’s </w:t>
      </w:r>
      <w:r w:rsidR="00127CA2" w:rsidRPr="009A0D72">
        <w:t>Part</w:t>
      </w:r>
      <w:r w:rsidR="00753CFA" w:rsidRPr="009A0D72">
        <w:t xml:space="preserve"> </w:t>
      </w:r>
      <w:r w:rsidRPr="009A0D72">
        <w:t>A rate were reduced as a result of being paid that amount.</w:t>
      </w:r>
    </w:p>
    <w:p w:rsidR="00DF525A" w:rsidRPr="009A0D72" w:rsidRDefault="00DF525A" w:rsidP="00DF525A">
      <w:pPr>
        <w:pStyle w:val="ActHead5"/>
      </w:pPr>
      <w:bookmarkStart w:id="104" w:name="_Toc469924719"/>
      <w:r w:rsidRPr="009A0D72">
        <w:rPr>
          <w:rStyle w:val="CharSectno"/>
        </w:rPr>
        <w:t>35D</w:t>
      </w:r>
      <w:r w:rsidRPr="009A0D72">
        <w:t xml:space="preserve">  Maximum amount of family tax benefit advance payable</w:t>
      </w:r>
      <w:bookmarkEnd w:id="104"/>
    </w:p>
    <w:p w:rsidR="00DF525A" w:rsidRPr="009A0D72" w:rsidRDefault="00DF525A" w:rsidP="00DF525A">
      <w:pPr>
        <w:pStyle w:val="subsection"/>
      </w:pPr>
      <w:r w:rsidRPr="009A0D72">
        <w:tab/>
        <w:t>(1)</w:t>
      </w:r>
      <w:r w:rsidRPr="009A0D72">
        <w:tab/>
        <w:t xml:space="preserve">Subject to </w:t>
      </w:r>
      <w:r w:rsidR="009A0D72">
        <w:t>subsection (</w:t>
      </w:r>
      <w:r w:rsidRPr="009A0D72">
        <w:t xml:space="preserve">2), the </w:t>
      </w:r>
      <w:r w:rsidRPr="009A0D72">
        <w:rPr>
          <w:b/>
          <w:i/>
        </w:rPr>
        <w:t>maximum amount</w:t>
      </w:r>
      <w:r w:rsidRPr="009A0D72">
        <w:t xml:space="preserve"> of family tax benefit advance payable to the individual is set out in the following table:</w:t>
      </w:r>
    </w:p>
    <w:p w:rsidR="00DF525A" w:rsidRPr="009A0D72"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9A0D72" w:rsidTr="00147C04">
        <w:trPr>
          <w:tblHeader/>
        </w:trPr>
        <w:tc>
          <w:tcPr>
            <w:tcW w:w="0" w:type="auto"/>
            <w:gridSpan w:val="3"/>
            <w:tcBorders>
              <w:top w:val="single" w:sz="12" w:space="0" w:color="auto"/>
              <w:bottom w:val="single" w:sz="6" w:space="0" w:color="auto"/>
            </w:tcBorders>
            <w:shd w:val="clear" w:color="auto" w:fill="auto"/>
          </w:tcPr>
          <w:p w:rsidR="00DF525A" w:rsidRPr="009A0D72" w:rsidRDefault="00DF525A" w:rsidP="00147C04">
            <w:pPr>
              <w:pStyle w:val="Tabletext"/>
              <w:keepNext/>
              <w:rPr>
                <w:b/>
              </w:rPr>
            </w:pPr>
            <w:r w:rsidRPr="009A0D72">
              <w:rPr>
                <w:b/>
              </w:rPr>
              <w:lastRenderedPageBreak/>
              <w:t>Maximum amount of family tax benefit advance</w:t>
            </w:r>
          </w:p>
        </w:tc>
      </w:tr>
      <w:tr w:rsidR="00DF525A" w:rsidRPr="009A0D72" w:rsidTr="00147C04">
        <w:trPr>
          <w:tblHeader/>
        </w:trPr>
        <w:tc>
          <w:tcPr>
            <w:tcW w:w="0" w:type="auto"/>
            <w:tcBorders>
              <w:top w:val="single" w:sz="6" w:space="0" w:color="auto"/>
              <w:bottom w:val="single" w:sz="12" w:space="0" w:color="auto"/>
            </w:tcBorders>
            <w:shd w:val="clear" w:color="auto" w:fill="auto"/>
          </w:tcPr>
          <w:p w:rsidR="00DF525A" w:rsidRPr="009A0D72" w:rsidRDefault="00DF525A" w:rsidP="00147C04">
            <w:pPr>
              <w:pStyle w:val="Tabletext"/>
              <w:keepNext/>
              <w:rPr>
                <w:b/>
              </w:rPr>
            </w:pPr>
            <w:r w:rsidRPr="009A0D72">
              <w:rPr>
                <w:b/>
              </w:rPr>
              <w:t>Item</w:t>
            </w:r>
          </w:p>
        </w:tc>
        <w:tc>
          <w:tcPr>
            <w:tcW w:w="0" w:type="auto"/>
            <w:tcBorders>
              <w:top w:val="single" w:sz="6" w:space="0" w:color="auto"/>
              <w:bottom w:val="single" w:sz="12" w:space="0" w:color="auto"/>
            </w:tcBorders>
            <w:shd w:val="clear" w:color="auto" w:fill="auto"/>
          </w:tcPr>
          <w:p w:rsidR="00DF525A" w:rsidRPr="009A0D72" w:rsidRDefault="00DF525A" w:rsidP="00147C04">
            <w:pPr>
              <w:pStyle w:val="Tabletext"/>
              <w:keepNext/>
              <w:rPr>
                <w:b/>
              </w:rPr>
            </w:pPr>
            <w:r w:rsidRPr="009A0D72">
              <w:rPr>
                <w:b/>
              </w:rPr>
              <w:t xml:space="preserve">If 7.5% of the individual’s adjusted </w:t>
            </w:r>
            <w:r w:rsidR="00127CA2" w:rsidRPr="009A0D72">
              <w:rPr>
                <w:b/>
              </w:rPr>
              <w:t>Part</w:t>
            </w:r>
            <w:r w:rsidR="00753CFA" w:rsidRPr="009A0D72">
              <w:rPr>
                <w:b/>
              </w:rPr>
              <w:t xml:space="preserve"> </w:t>
            </w:r>
            <w:r w:rsidRPr="009A0D72">
              <w:rPr>
                <w:b/>
              </w:rPr>
              <w:t>A rate is:</w:t>
            </w:r>
          </w:p>
        </w:tc>
        <w:tc>
          <w:tcPr>
            <w:tcW w:w="0" w:type="auto"/>
            <w:tcBorders>
              <w:top w:val="single" w:sz="6" w:space="0" w:color="auto"/>
              <w:bottom w:val="single" w:sz="12" w:space="0" w:color="auto"/>
            </w:tcBorders>
            <w:shd w:val="clear" w:color="auto" w:fill="auto"/>
          </w:tcPr>
          <w:p w:rsidR="00DF525A" w:rsidRPr="009A0D72" w:rsidRDefault="00DF525A" w:rsidP="00147C04">
            <w:pPr>
              <w:pStyle w:val="Tabletext"/>
              <w:keepNext/>
              <w:rPr>
                <w:b/>
              </w:rPr>
            </w:pPr>
            <w:r w:rsidRPr="009A0D72">
              <w:rPr>
                <w:b/>
              </w:rPr>
              <w:t>The individual’s maximum amount of family tax benefit advance is:</w:t>
            </w:r>
          </w:p>
        </w:tc>
      </w:tr>
      <w:tr w:rsidR="00DF525A" w:rsidRPr="009A0D72" w:rsidTr="00147C04">
        <w:tc>
          <w:tcPr>
            <w:tcW w:w="0" w:type="auto"/>
            <w:tcBorders>
              <w:top w:val="single" w:sz="12" w:space="0" w:color="auto"/>
            </w:tcBorders>
            <w:shd w:val="clear" w:color="auto" w:fill="auto"/>
          </w:tcPr>
          <w:p w:rsidR="00DF525A" w:rsidRPr="009A0D72" w:rsidRDefault="00DF525A" w:rsidP="00147C04">
            <w:pPr>
              <w:pStyle w:val="Tabletext"/>
            </w:pPr>
            <w:r w:rsidRPr="009A0D72">
              <w:t>1</w:t>
            </w:r>
          </w:p>
        </w:tc>
        <w:tc>
          <w:tcPr>
            <w:tcW w:w="0" w:type="auto"/>
            <w:tcBorders>
              <w:top w:val="single" w:sz="12" w:space="0" w:color="auto"/>
            </w:tcBorders>
            <w:shd w:val="clear" w:color="auto" w:fill="auto"/>
          </w:tcPr>
          <w:p w:rsidR="00DF525A" w:rsidRPr="009A0D72" w:rsidRDefault="00DF525A" w:rsidP="00147C04">
            <w:pPr>
              <w:pStyle w:val="Tabletext"/>
            </w:pPr>
            <w:r w:rsidRPr="009A0D72">
              <w:t>greater than or equal to 23.3% of the standard rate for a child under 13</w:t>
            </w:r>
          </w:p>
        </w:tc>
        <w:tc>
          <w:tcPr>
            <w:tcW w:w="0" w:type="auto"/>
            <w:tcBorders>
              <w:top w:val="single" w:sz="12" w:space="0" w:color="auto"/>
            </w:tcBorders>
            <w:shd w:val="clear" w:color="auto" w:fill="auto"/>
          </w:tcPr>
          <w:p w:rsidR="00DF525A" w:rsidRPr="009A0D72" w:rsidRDefault="00DF525A" w:rsidP="00147C04">
            <w:pPr>
              <w:pStyle w:val="Tabletext"/>
            </w:pPr>
            <w:r w:rsidRPr="009A0D72">
              <w:t>23.3% of the standard rate for a child under 13</w:t>
            </w:r>
          </w:p>
        </w:tc>
      </w:tr>
      <w:tr w:rsidR="00DF525A" w:rsidRPr="009A0D72" w:rsidTr="00147C04">
        <w:tc>
          <w:tcPr>
            <w:tcW w:w="0" w:type="auto"/>
            <w:tcBorders>
              <w:bottom w:val="single" w:sz="4" w:space="0" w:color="auto"/>
            </w:tcBorders>
            <w:shd w:val="clear" w:color="auto" w:fill="auto"/>
          </w:tcPr>
          <w:p w:rsidR="00DF525A" w:rsidRPr="009A0D72" w:rsidRDefault="00DF525A" w:rsidP="00147C04">
            <w:pPr>
              <w:pStyle w:val="Tabletext"/>
            </w:pPr>
            <w:r w:rsidRPr="009A0D72">
              <w:t>2</w:t>
            </w:r>
          </w:p>
        </w:tc>
        <w:tc>
          <w:tcPr>
            <w:tcW w:w="0" w:type="auto"/>
            <w:tcBorders>
              <w:bottom w:val="single" w:sz="4" w:space="0" w:color="auto"/>
            </w:tcBorders>
            <w:shd w:val="clear" w:color="auto" w:fill="auto"/>
          </w:tcPr>
          <w:p w:rsidR="00DF525A" w:rsidRPr="009A0D72" w:rsidRDefault="00DF525A" w:rsidP="00147C04">
            <w:pPr>
              <w:pStyle w:val="Tabletext"/>
            </w:pPr>
            <w:r w:rsidRPr="009A0D72">
              <w:t>less than 23.3% and greater than 7.5% of the standard rate for a child under 13</w:t>
            </w:r>
          </w:p>
        </w:tc>
        <w:tc>
          <w:tcPr>
            <w:tcW w:w="0" w:type="auto"/>
            <w:tcBorders>
              <w:bottom w:val="single" w:sz="4" w:space="0" w:color="auto"/>
            </w:tcBorders>
            <w:shd w:val="clear" w:color="auto" w:fill="auto"/>
          </w:tcPr>
          <w:p w:rsidR="00DF525A" w:rsidRPr="009A0D72" w:rsidRDefault="00DF525A" w:rsidP="00147C04">
            <w:pPr>
              <w:pStyle w:val="Tabletext"/>
            </w:pPr>
            <w:r w:rsidRPr="009A0D72">
              <w:t xml:space="preserve">7.5% of the individual’s adjusted </w:t>
            </w:r>
            <w:r w:rsidR="00127CA2" w:rsidRPr="009A0D72">
              <w:t>Part</w:t>
            </w:r>
            <w:r w:rsidR="00753CFA" w:rsidRPr="009A0D72">
              <w:t xml:space="preserve"> </w:t>
            </w:r>
            <w:r w:rsidRPr="009A0D72">
              <w:t>A rate</w:t>
            </w:r>
          </w:p>
        </w:tc>
      </w:tr>
      <w:tr w:rsidR="00DF525A" w:rsidRPr="009A0D72" w:rsidTr="00BB7C03">
        <w:trPr>
          <w:cantSplit/>
        </w:trPr>
        <w:tc>
          <w:tcPr>
            <w:tcW w:w="0" w:type="auto"/>
            <w:tcBorders>
              <w:bottom w:val="single" w:sz="12" w:space="0" w:color="auto"/>
            </w:tcBorders>
            <w:shd w:val="clear" w:color="auto" w:fill="auto"/>
          </w:tcPr>
          <w:p w:rsidR="00DF525A" w:rsidRPr="009A0D72" w:rsidRDefault="00DF525A" w:rsidP="00147C04">
            <w:pPr>
              <w:pStyle w:val="Tabletext"/>
            </w:pPr>
            <w:r w:rsidRPr="009A0D72">
              <w:t>3</w:t>
            </w:r>
          </w:p>
        </w:tc>
        <w:tc>
          <w:tcPr>
            <w:tcW w:w="0" w:type="auto"/>
            <w:tcBorders>
              <w:bottom w:val="single" w:sz="12" w:space="0" w:color="auto"/>
            </w:tcBorders>
            <w:shd w:val="clear" w:color="auto" w:fill="auto"/>
          </w:tcPr>
          <w:p w:rsidR="00DF525A" w:rsidRPr="009A0D72" w:rsidRDefault="00DF525A" w:rsidP="00147C04">
            <w:pPr>
              <w:pStyle w:val="Tabletext"/>
            </w:pPr>
            <w:r w:rsidRPr="009A0D72">
              <w:t>less than or equal to 7.5% of the standard rate for a child under 13</w:t>
            </w:r>
          </w:p>
        </w:tc>
        <w:tc>
          <w:tcPr>
            <w:tcW w:w="0" w:type="auto"/>
            <w:tcBorders>
              <w:bottom w:val="single" w:sz="12" w:space="0" w:color="auto"/>
            </w:tcBorders>
            <w:shd w:val="clear" w:color="auto" w:fill="auto"/>
          </w:tcPr>
          <w:p w:rsidR="00DF525A" w:rsidRPr="009A0D72" w:rsidRDefault="00DF525A" w:rsidP="00147C04">
            <w:pPr>
              <w:pStyle w:val="Tabletext"/>
            </w:pPr>
            <w:r w:rsidRPr="009A0D72">
              <w:t>7.5% of the standard rate for a child under 13</w:t>
            </w:r>
          </w:p>
        </w:tc>
      </w:tr>
    </w:tbl>
    <w:p w:rsidR="00DF525A" w:rsidRPr="009A0D72" w:rsidRDefault="00DF525A" w:rsidP="00DF525A">
      <w:pPr>
        <w:pStyle w:val="SubsectionHead"/>
      </w:pPr>
      <w:r w:rsidRPr="009A0D72">
        <w:t>Member of a couple in a blended family</w:t>
      </w:r>
    </w:p>
    <w:p w:rsidR="00DF525A" w:rsidRPr="009A0D72" w:rsidRDefault="00DF525A" w:rsidP="00DF525A">
      <w:pPr>
        <w:pStyle w:val="subsection"/>
      </w:pPr>
      <w:r w:rsidRPr="009A0D72">
        <w:tab/>
        <w:t>(2)</w:t>
      </w:r>
      <w:r w:rsidRPr="009A0D72">
        <w:tab/>
        <w:t>If a determination under section</w:t>
      </w:r>
      <w:r w:rsidR="009A0D72">
        <w:t> </w:t>
      </w:r>
      <w:r w:rsidRPr="009A0D72">
        <w:t xml:space="preserve">28 of the Family Assistance Act that the individual is eligible for a percentage (the </w:t>
      </w:r>
      <w:r w:rsidRPr="009A0D72">
        <w:rPr>
          <w:b/>
          <w:i/>
        </w:rPr>
        <w:t>section</w:t>
      </w:r>
      <w:r w:rsidR="009A0D72">
        <w:rPr>
          <w:b/>
          <w:i/>
        </w:rPr>
        <w:t> </w:t>
      </w:r>
      <w:r w:rsidRPr="009A0D72">
        <w:rPr>
          <w:b/>
          <w:i/>
        </w:rPr>
        <w:t>28 percentage</w:t>
      </w:r>
      <w:r w:rsidRPr="009A0D72">
        <w:t xml:space="preserve">) of the family tax benefit for FTB children of the individual is in force, the </w:t>
      </w:r>
      <w:r w:rsidRPr="009A0D72">
        <w:rPr>
          <w:b/>
          <w:i/>
        </w:rPr>
        <w:t>maximum amount</w:t>
      </w:r>
      <w:r w:rsidRPr="009A0D72">
        <w:t xml:space="preserve"> of family tax benefit advance payable to the individual is the section</w:t>
      </w:r>
      <w:r w:rsidR="009A0D72">
        <w:t> </w:t>
      </w:r>
      <w:r w:rsidRPr="009A0D72">
        <w:t xml:space="preserve">28 percentage of the amount worked out for the individual under </w:t>
      </w:r>
      <w:r w:rsidR="009A0D72">
        <w:t>subsection (</w:t>
      </w:r>
      <w:r w:rsidRPr="009A0D72">
        <w:t>1).</w:t>
      </w:r>
    </w:p>
    <w:p w:rsidR="00DF525A" w:rsidRPr="009A0D72" w:rsidRDefault="00DF525A" w:rsidP="00DF525A">
      <w:pPr>
        <w:pStyle w:val="SubsectionHead"/>
      </w:pPr>
      <w:r w:rsidRPr="009A0D72">
        <w:t>Rounding</w:t>
      </w:r>
    </w:p>
    <w:p w:rsidR="00DF525A" w:rsidRPr="009A0D72" w:rsidRDefault="00DF525A" w:rsidP="00DF525A">
      <w:pPr>
        <w:pStyle w:val="subsection"/>
      </w:pPr>
      <w:r w:rsidRPr="009A0D72">
        <w:tab/>
        <w:t>(3)</w:t>
      </w:r>
      <w:r w:rsidRPr="009A0D72">
        <w:tab/>
        <w:t>Amounts worked out under this section must be rounded to the nearest cent (rounding 0.5 cents upwards).</w:t>
      </w:r>
    </w:p>
    <w:p w:rsidR="00DF525A" w:rsidRPr="009A0D72" w:rsidRDefault="00DF525A" w:rsidP="00DF525A">
      <w:pPr>
        <w:pStyle w:val="SubsectionHead"/>
      </w:pPr>
      <w:r w:rsidRPr="009A0D72">
        <w:t>Definitions</w:t>
      </w:r>
    </w:p>
    <w:p w:rsidR="00DF525A" w:rsidRPr="009A0D72" w:rsidRDefault="00DF525A" w:rsidP="00DF525A">
      <w:pPr>
        <w:pStyle w:val="subsection"/>
      </w:pPr>
      <w:r w:rsidRPr="009A0D72">
        <w:tab/>
        <w:t>(4)</w:t>
      </w:r>
      <w:r w:rsidRPr="009A0D72">
        <w:tab/>
        <w:t>In this section:</w:t>
      </w:r>
    </w:p>
    <w:p w:rsidR="00DF525A" w:rsidRPr="009A0D72" w:rsidRDefault="00DF525A" w:rsidP="00DF525A">
      <w:pPr>
        <w:pStyle w:val="Definition"/>
      </w:pPr>
      <w:r w:rsidRPr="009A0D72">
        <w:rPr>
          <w:b/>
          <w:i/>
        </w:rPr>
        <w:t xml:space="preserve">adjusted </w:t>
      </w:r>
      <w:r w:rsidR="00127CA2" w:rsidRPr="009A0D72">
        <w:rPr>
          <w:b/>
          <w:i/>
        </w:rPr>
        <w:t>Part</w:t>
      </w:r>
      <w:r w:rsidR="00753CFA" w:rsidRPr="009A0D72">
        <w:rPr>
          <w:b/>
          <w:i/>
        </w:rPr>
        <w:t xml:space="preserve"> </w:t>
      </w:r>
      <w:r w:rsidRPr="009A0D72">
        <w:rPr>
          <w:b/>
          <w:i/>
        </w:rPr>
        <w:t>A rate</w:t>
      </w:r>
      <w:r w:rsidRPr="009A0D72">
        <w:t xml:space="preserve">, in relation to an individual, means the individual’s </w:t>
      </w:r>
      <w:r w:rsidR="00127CA2" w:rsidRPr="009A0D72">
        <w:t>Part</w:t>
      </w:r>
      <w:r w:rsidR="00753CFA" w:rsidRPr="009A0D72">
        <w:t xml:space="preserve"> </w:t>
      </w:r>
      <w:r w:rsidRPr="009A0D72">
        <w:t>A rate disregarding:</w:t>
      </w:r>
    </w:p>
    <w:p w:rsidR="00DF525A" w:rsidRPr="009A0D72" w:rsidRDefault="00DF525A" w:rsidP="00DF525A">
      <w:pPr>
        <w:pStyle w:val="paragraph"/>
      </w:pPr>
      <w:r w:rsidRPr="009A0D72">
        <w:tab/>
        <w:t>(a)</w:t>
      </w:r>
      <w:r w:rsidRPr="009A0D72">
        <w:tab/>
        <w:t>clause</w:t>
      </w:r>
      <w:r w:rsidR="009A0D72">
        <w:t> </w:t>
      </w:r>
      <w:r w:rsidRPr="009A0D72">
        <w:t>38A of Schedule</w:t>
      </w:r>
      <w:r w:rsidR="009A0D72">
        <w:t> </w:t>
      </w:r>
      <w:r w:rsidRPr="009A0D72">
        <w:t>1 to the Family Assistance Act; and</w:t>
      </w:r>
    </w:p>
    <w:p w:rsidR="00DF525A" w:rsidRPr="009A0D72" w:rsidRDefault="00DF525A" w:rsidP="00DF525A">
      <w:pPr>
        <w:pStyle w:val="paragraph"/>
      </w:pPr>
      <w:r w:rsidRPr="009A0D72">
        <w:tab/>
        <w:t>(b)</w:t>
      </w:r>
      <w:r w:rsidRPr="009A0D72">
        <w:tab/>
        <w:t>any reduction under clause</w:t>
      </w:r>
      <w:r w:rsidR="009A0D72">
        <w:t> </w:t>
      </w:r>
      <w:r w:rsidRPr="009A0D72">
        <w:t>5 or 25A of that Schedule.</w:t>
      </w:r>
    </w:p>
    <w:p w:rsidR="00DF525A" w:rsidRPr="009A0D72" w:rsidRDefault="00DF525A" w:rsidP="00DF525A">
      <w:pPr>
        <w:pStyle w:val="Definition"/>
      </w:pPr>
      <w:r w:rsidRPr="009A0D72">
        <w:rPr>
          <w:b/>
          <w:i/>
        </w:rPr>
        <w:t>standard rate</w:t>
      </w:r>
      <w:r w:rsidRPr="009A0D72">
        <w:rPr>
          <w:i/>
        </w:rPr>
        <w:t xml:space="preserve"> </w:t>
      </w:r>
      <w:r w:rsidRPr="009A0D72">
        <w:rPr>
          <w:b/>
          <w:i/>
        </w:rPr>
        <w:t>for a child under 13</w:t>
      </w:r>
      <w:r w:rsidRPr="009A0D72">
        <w:rPr>
          <w:i/>
        </w:rPr>
        <w:t xml:space="preserve"> </w:t>
      </w:r>
      <w:r w:rsidRPr="009A0D72">
        <w:t>means the FTB child rate for one FTB child who is under 13 years of age worked out under clause</w:t>
      </w:r>
      <w:r w:rsidR="009A0D72">
        <w:t> </w:t>
      </w:r>
      <w:r w:rsidRPr="009A0D72">
        <w:t>7 of Schedule</w:t>
      </w:r>
      <w:r w:rsidR="009A0D72">
        <w:t> </w:t>
      </w:r>
      <w:r w:rsidRPr="009A0D72">
        <w:t>1 to the Family Assistance Act (disregarding clauses</w:t>
      </w:r>
      <w:r w:rsidR="009A0D72">
        <w:t> </w:t>
      </w:r>
      <w:r w:rsidRPr="009A0D72">
        <w:t>8 to 11 of that Schedule).</w:t>
      </w:r>
    </w:p>
    <w:p w:rsidR="00DF525A" w:rsidRPr="009A0D72" w:rsidRDefault="00127CA2" w:rsidP="00DF525A">
      <w:pPr>
        <w:pStyle w:val="ActHead4"/>
      </w:pPr>
      <w:bookmarkStart w:id="105" w:name="_Toc469924720"/>
      <w:r w:rsidRPr="009A0D72">
        <w:rPr>
          <w:rStyle w:val="CharSubdNo"/>
        </w:rPr>
        <w:lastRenderedPageBreak/>
        <w:t>Subdivision</w:t>
      </w:r>
      <w:r w:rsidR="00753CFA" w:rsidRPr="009A0D72">
        <w:rPr>
          <w:rStyle w:val="CharSubdNo"/>
        </w:rPr>
        <w:t xml:space="preserve"> </w:t>
      </w:r>
      <w:r w:rsidR="00DF525A" w:rsidRPr="009A0D72">
        <w:rPr>
          <w:rStyle w:val="CharSubdNo"/>
        </w:rPr>
        <w:t>E</w:t>
      </w:r>
      <w:r w:rsidR="00DF525A" w:rsidRPr="009A0D72">
        <w:t>—</w:t>
      </w:r>
      <w:r w:rsidR="00DF525A" w:rsidRPr="009A0D72">
        <w:rPr>
          <w:rStyle w:val="CharSubdText"/>
        </w:rPr>
        <w:t>Payment of family tax benefit advance</w:t>
      </w:r>
      <w:bookmarkEnd w:id="105"/>
    </w:p>
    <w:p w:rsidR="00DF525A" w:rsidRPr="009A0D72" w:rsidRDefault="00DF525A" w:rsidP="00DF525A">
      <w:pPr>
        <w:pStyle w:val="ActHead5"/>
      </w:pPr>
      <w:bookmarkStart w:id="106" w:name="_Toc469924721"/>
      <w:r w:rsidRPr="009A0D72">
        <w:rPr>
          <w:rStyle w:val="CharSectno"/>
        </w:rPr>
        <w:t>35E</w:t>
      </w:r>
      <w:r w:rsidRPr="009A0D72">
        <w:t xml:space="preserve">  Payment of advance</w:t>
      </w:r>
      <w:bookmarkEnd w:id="106"/>
    </w:p>
    <w:p w:rsidR="00DF525A" w:rsidRPr="009A0D72" w:rsidRDefault="00DF525A" w:rsidP="00DF525A">
      <w:pPr>
        <w:pStyle w:val="subsection"/>
      </w:pPr>
      <w:r w:rsidRPr="009A0D72">
        <w:tab/>
        <w:t>(1)</w:t>
      </w:r>
      <w:r w:rsidRPr="009A0D72">
        <w:tab/>
        <w:t>If an individual is entitled to be paid a family tax benefit advance, the Secretary must, at such time and in such manner as the Secretary considers appropriate, pay the individual the advance.</w:t>
      </w:r>
    </w:p>
    <w:p w:rsidR="00DF525A" w:rsidRPr="009A0D72" w:rsidRDefault="00DF525A" w:rsidP="00DF525A">
      <w:pPr>
        <w:pStyle w:val="subsection"/>
      </w:pPr>
      <w:r w:rsidRPr="009A0D72">
        <w:tab/>
        <w:t>(2)</w:t>
      </w:r>
      <w:r w:rsidRPr="009A0D72">
        <w:tab/>
        <w:t>This section is subject to Part</w:t>
      </w:r>
      <w:r w:rsidR="009A0D72">
        <w:t> </w:t>
      </w:r>
      <w:r w:rsidRPr="009A0D72">
        <w:t>4, Division</w:t>
      </w:r>
      <w:r w:rsidR="009A0D72">
        <w:t> </w:t>
      </w:r>
      <w:r w:rsidRPr="009A0D72">
        <w:t>3 of Part</w:t>
      </w:r>
      <w:r w:rsidR="009A0D72">
        <w:t> </w:t>
      </w:r>
      <w:r w:rsidRPr="009A0D72">
        <w:t>8B and sections</w:t>
      </w:r>
      <w:r w:rsidR="009A0D72">
        <w:t> </w:t>
      </w:r>
      <w:r w:rsidRPr="009A0D72">
        <w:t>225 and 226.</w:t>
      </w:r>
    </w:p>
    <w:p w:rsidR="00B10313" w:rsidRPr="009A0D72" w:rsidRDefault="00B10313" w:rsidP="00D537A8">
      <w:pPr>
        <w:pStyle w:val="ActHead3"/>
        <w:pageBreakBefore/>
      </w:pPr>
      <w:bookmarkStart w:id="107" w:name="_Toc469924722"/>
      <w:r w:rsidRPr="009A0D72">
        <w:rPr>
          <w:rStyle w:val="CharDivNo"/>
        </w:rPr>
        <w:lastRenderedPageBreak/>
        <w:t>Division</w:t>
      </w:r>
      <w:r w:rsidR="009A0D72">
        <w:rPr>
          <w:rStyle w:val="CharDivNo"/>
        </w:rPr>
        <w:t> </w:t>
      </w:r>
      <w:r w:rsidRPr="009A0D72">
        <w:rPr>
          <w:rStyle w:val="CharDivNo"/>
        </w:rPr>
        <w:t>3</w:t>
      </w:r>
      <w:r w:rsidRPr="009A0D72">
        <w:t>—</w:t>
      </w:r>
      <w:r w:rsidRPr="009A0D72">
        <w:rPr>
          <w:rStyle w:val="CharDivText"/>
        </w:rPr>
        <w:t>Stillborn baby payment</w:t>
      </w:r>
      <w:bookmarkEnd w:id="107"/>
    </w:p>
    <w:p w:rsidR="00B10313" w:rsidRPr="009A0D72" w:rsidRDefault="00B10313" w:rsidP="00B10313">
      <w:pPr>
        <w:pStyle w:val="ActHead5"/>
      </w:pPr>
      <w:bookmarkStart w:id="108" w:name="_Toc469924723"/>
      <w:r w:rsidRPr="009A0D72">
        <w:rPr>
          <w:rStyle w:val="CharSectno"/>
        </w:rPr>
        <w:t>36</w:t>
      </w:r>
      <w:r w:rsidRPr="009A0D72">
        <w:t xml:space="preserve">  Need for a claim</w:t>
      </w:r>
      <w:bookmarkEnd w:id="108"/>
    </w:p>
    <w:p w:rsidR="00B10313" w:rsidRPr="009A0D72" w:rsidRDefault="00B10313" w:rsidP="00B10313">
      <w:pPr>
        <w:pStyle w:val="subsection"/>
      </w:pPr>
      <w:r w:rsidRPr="009A0D72">
        <w:tab/>
      </w:r>
      <w:r w:rsidRPr="009A0D72">
        <w:tab/>
        <w:t>The only way that a person can become entitled to be paid a stillborn baby payment is to make a claim in accordance with this Division.</w:t>
      </w:r>
    </w:p>
    <w:p w:rsidR="00B10313" w:rsidRPr="009A0D72" w:rsidRDefault="00B10313" w:rsidP="00B10313">
      <w:pPr>
        <w:pStyle w:val="ActHead5"/>
      </w:pPr>
      <w:bookmarkStart w:id="109" w:name="_Toc469924724"/>
      <w:r w:rsidRPr="009A0D72">
        <w:rPr>
          <w:rStyle w:val="CharSectno"/>
        </w:rPr>
        <w:t>37</w:t>
      </w:r>
      <w:r w:rsidRPr="009A0D72">
        <w:t xml:space="preserve">  Who can claim</w:t>
      </w:r>
      <w:bookmarkEnd w:id="109"/>
    </w:p>
    <w:p w:rsidR="00B10313" w:rsidRPr="009A0D72" w:rsidRDefault="00B10313" w:rsidP="00B10313">
      <w:pPr>
        <w:pStyle w:val="subsection"/>
        <w:rPr>
          <w:i/>
        </w:rPr>
      </w:pPr>
      <w:r w:rsidRPr="009A0D72">
        <w:tab/>
      </w:r>
      <w:r w:rsidRPr="009A0D72">
        <w:tab/>
        <w:t>The only persons who can make a claim in accordance with this Division are individuals.</w:t>
      </w:r>
    </w:p>
    <w:p w:rsidR="00B10313" w:rsidRPr="009A0D72" w:rsidRDefault="00B10313" w:rsidP="00B10313">
      <w:pPr>
        <w:pStyle w:val="ActHead5"/>
      </w:pPr>
      <w:bookmarkStart w:id="110" w:name="_Toc469924725"/>
      <w:r w:rsidRPr="009A0D72">
        <w:rPr>
          <w:rStyle w:val="CharSectno"/>
        </w:rPr>
        <w:t>38</w:t>
      </w:r>
      <w:r w:rsidRPr="009A0D72">
        <w:t xml:space="preserve">  How to claim</w:t>
      </w:r>
      <w:bookmarkEnd w:id="110"/>
    </w:p>
    <w:p w:rsidR="00B10313" w:rsidRPr="009A0D72" w:rsidRDefault="00B10313" w:rsidP="00B10313">
      <w:pPr>
        <w:pStyle w:val="subsection"/>
      </w:pPr>
      <w:r w:rsidRPr="009A0D72">
        <w:tab/>
        <w:t>(1)</w:t>
      </w:r>
      <w:r w:rsidRPr="009A0D72">
        <w:tab/>
        <w:t xml:space="preserve">An individual (the </w:t>
      </w:r>
      <w:r w:rsidRPr="009A0D72">
        <w:rPr>
          <w:b/>
          <w:i/>
        </w:rPr>
        <w:t>claimant</w:t>
      </w:r>
      <w:r w:rsidRPr="009A0D72">
        <w:t>) may make a claim for payment of:</w:t>
      </w:r>
    </w:p>
    <w:p w:rsidR="00B10313" w:rsidRPr="009A0D72" w:rsidRDefault="00B10313" w:rsidP="00B10313">
      <w:pPr>
        <w:pStyle w:val="paragraph"/>
      </w:pPr>
      <w:r w:rsidRPr="009A0D72">
        <w:tab/>
        <w:t>(a)</w:t>
      </w:r>
      <w:r w:rsidRPr="009A0D72">
        <w:tab/>
        <w:t>a stillborn baby payment in normal circumstances; or</w:t>
      </w:r>
    </w:p>
    <w:p w:rsidR="00B10313" w:rsidRPr="009A0D72" w:rsidRDefault="00B10313" w:rsidP="00B10313">
      <w:pPr>
        <w:pStyle w:val="paragraph"/>
      </w:pPr>
      <w:r w:rsidRPr="009A0D72">
        <w:tab/>
        <w:t>(b)</w:t>
      </w:r>
      <w:r w:rsidRPr="009A0D72">
        <w:tab/>
        <w:t>a stillborn baby payment because of the death of another individual.</w:t>
      </w:r>
    </w:p>
    <w:p w:rsidR="00B10313" w:rsidRPr="009A0D72" w:rsidRDefault="00B10313" w:rsidP="00B10313">
      <w:pPr>
        <w:pStyle w:val="subsection"/>
      </w:pPr>
      <w:r w:rsidRPr="009A0D72">
        <w:tab/>
        <w:t>(2)</w:t>
      </w:r>
      <w:r w:rsidRPr="009A0D72">
        <w:tab/>
        <w:t>A claim is not effective unless:</w:t>
      </w:r>
    </w:p>
    <w:p w:rsidR="00B10313" w:rsidRPr="009A0D72" w:rsidRDefault="00B10313" w:rsidP="00B10313">
      <w:pPr>
        <w:pStyle w:val="paragraph"/>
      </w:pPr>
      <w:r w:rsidRPr="009A0D72">
        <w:tab/>
        <w:t>(a)</w:t>
      </w:r>
      <w:r w:rsidRPr="009A0D72">
        <w:tab/>
        <w:t>the claim:</w:t>
      </w:r>
    </w:p>
    <w:p w:rsidR="00B10313" w:rsidRPr="009A0D72" w:rsidRDefault="00B10313" w:rsidP="00B10313">
      <w:pPr>
        <w:pStyle w:val="paragraphsub"/>
      </w:pPr>
      <w:r w:rsidRPr="009A0D72">
        <w:tab/>
        <w:t>(i)</w:t>
      </w:r>
      <w:r w:rsidRPr="009A0D72">
        <w:tab/>
        <w:t>is made in a form and manner; and</w:t>
      </w:r>
    </w:p>
    <w:p w:rsidR="00B10313" w:rsidRPr="009A0D72" w:rsidRDefault="00B10313" w:rsidP="00B10313">
      <w:pPr>
        <w:pStyle w:val="paragraphsub"/>
      </w:pPr>
      <w:r w:rsidRPr="009A0D72">
        <w:tab/>
        <w:t>(ii)</w:t>
      </w:r>
      <w:r w:rsidRPr="009A0D72">
        <w:tab/>
        <w:t>contains any information; and</w:t>
      </w:r>
    </w:p>
    <w:p w:rsidR="00B10313" w:rsidRPr="009A0D72" w:rsidRDefault="00B10313" w:rsidP="00B10313">
      <w:pPr>
        <w:pStyle w:val="paragraphsub"/>
      </w:pPr>
      <w:r w:rsidRPr="009A0D72">
        <w:tab/>
        <w:t>(iii)</w:t>
      </w:r>
      <w:r w:rsidRPr="009A0D72">
        <w:tab/>
        <w:t>is accompanied by any documents;</w:t>
      </w:r>
    </w:p>
    <w:p w:rsidR="00B10313" w:rsidRPr="009A0D72" w:rsidRDefault="00B10313" w:rsidP="00B10313">
      <w:pPr>
        <w:pStyle w:val="paragraph"/>
      </w:pPr>
      <w:r w:rsidRPr="009A0D72">
        <w:tab/>
      </w:r>
      <w:r w:rsidRPr="009A0D72">
        <w:tab/>
        <w:t>required by the Secretary; and</w:t>
      </w:r>
    </w:p>
    <w:p w:rsidR="00B10313" w:rsidRPr="009A0D72" w:rsidRDefault="00B10313" w:rsidP="00B10313">
      <w:pPr>
        <w:pStyle w:val="paragraph"/>
      </w:pPr>
      <w:r w:rsidRPr="009A0D72">
        <w:tab/>
        <w:t>(b)</w:t>
      </w:r>
      <w:r w:rsidRPr="009A0D72">
        <w:tab/>
        <w:t>in the case of a claim for a stillborn baby payment in normal circumstances—the claim contains an estimate of the sum of:</w:t>
      </w:r>
    </w:p>
    <w:p w:rsidR="00B10313" w:rsidRPr="009A0D72" w:rsidRDefault="00B10313" w:rsidP="00B10313">
      <w:pPr>
        <w:pStyle w:val="paragraphsub"/>
      </w:pPr>
      <w:r w:rsidRPr="009A0D72">
        <w:tab/>
        <w:t>(i)</w:t>
      </w:r>
      <w:r w:rsidRPr="009A0D72">
        <w:tab/>
        <w:t>the individual’s adjusted taxable income; and</w:t>
      </w:r>
    </w:p>
    <w:p w:rsidR="00B10313" w:rsidRPr="009A0D72" w:rsidRDefault="00B10313" w:rsidP="00B10313">
      <w:pPr>
        <w:pStyle w:val="paragraphsub"/>
      </w:pPr>
      <w:r w:rsidRPr="009A0D72">
        <w:tab/>
        <w:t>(ii)</w:t>
      </w:r>
      <w:r w:rsidRPr="009A0D72">
        <w:tab/>
        <w:t>if the individual is a member of a couple on the day the claim is made—the adjusted taxable income of the individual’s partner;</w:t>
      </w:r>
    </w:p>
    <w:p w:rsidR="00B10313" w:rsidRPr="009A0D72" w:rsidRDefault="00B10313" w:rsidP="00B10313">
      <w:pPr>
        <w:pStyle w:val="paragraph"/>
      </w:pPr>
      <w:r w:rsidRPr="009A0D72">
        <w:tab/>
      </w:r>
      <w:r w:rsidRPr="009A0D72">
        <w:tab/>
        <w:t>for the 6</w:t>
      </w:r>
      <w:r w:rsidR="009A0D72">
        <w:noBreakHyphen/>
      </w:r>
      <w:r w:rsidRPr="009A0D72">
        <w:t>month period mentioned in paragraph</w:t>
      </w:r>
      <w:r w:rsidR="009A0D72">
        <w:t> </w:t>
      </w:r>
      <w:r w:rsidRPr="009A0D72">
        <w:t>36(1)(d) of the Family Assistance Act; and</w:t>
      </w:r>
    </w:p>
    <w:p w:rsidR="00B10313" w:rsidRPr="009A0D72" w:rsidRDefault="00B10313" w:rsidP="00B10313">
      <w:pPr>
        <w:pStyle w:val="paragraph"/>
      </w:pPr>
      <w:r w:rsidRPr="009A0D72">
        <w:lastRenderedPageBreak/>
        <w:tab/>
        <w:t>(c)</w:t>
      </w:r>
      <w:r w:rsidRPr="009A0D72">
        <w:tab/>
        <w:t>in the case of a claim for a stillborn baby payment in normal circumstances—the tax file number requirement in section</w:t>
      </w:r>
      <w:r w:rsidR="009A0D72">
        <w:t> </w:t>
      </w:r>
      <w:r w:rsidRPr="009A0D72">
        <w:t>38A has been satisfied in relation to the claim; and</w:t>
      </w:r>
    </w:p>
    <w:p w:rsidR="00B10313" w:rsidRPr="009A0D72" w:rsidRDefault="00B10313" w:rsidP="00B10313">
      <w:pPr>
        <w:pStyle w:val="paragraph"/>
      </w:pPr>
      <w:r w:rsidRPr="009A0D72">
        <w:tab/>
        <w:t>(d)</w:t>
      </w:r>
      <w:r w:rsidRPr="009A0D72">
        <w:tab/>
        <w:t>in the case of a claim for a stillborn baby payment because of the death of another individual—the tax file number requirement in section</w:t>
      </w:r>
      <w:r w:rsidR="009A0D72">
        <w:t> </w:t>
      </w:r>
      <w:r w:rsidRPr="009A0D72">
        <w:t>38B has been satisfied in relation to the claim.</w:t>
      </w:r>
    </w:p>
    <w:p w:rsidR="00B10313" w:rsidRPr="009A0D72" w:rsidRDefault="00B10313" w:rsidP="00B10313">
      <w:pPr>
        <w:pStyle w:val="SubsectionHead"/>
      </w:pPr>
      <w:r w:rsidRPr="009A0D72">
        <w:t>Estimate of adjusted taxable income</w:t>
      </w:r>
    </w:p>
    <w:p w:rsidR="00B10313" w:rsidRPr="009A0D72" w:rsidRDefault="00B10313" w:rsidP="00B10313">
      <w:pPr>
        <w:pStyle w:val="subsection"/>
      </w:pPr>
      <w:r w:rsidRPr="009A0D72">
        <w:tab/>
        <w:t>(3)</w:t>
      </w:r>
      <w:r w:rsidRPr="009A0D72">
        <w:tab/>
        <w:t xml:space="preserve">For the purposes of </w:t>
      </w:r>
      <w:r w:rsidR="009A0D72">
        <w:t>paragraph (</w:t>
      </w:r>
      <w:r w:rsidRPr="009A0D72">
        <w:t>2)(b):</w:t>
      </w:r>
    </w:p>
    <w:p w:rsidR="00B10313" w:rsidRPr="009A0D72" w:rsidRDefault="00B10313" w:rsidP="00B10313">
      <w:pPr>
        <w:pStyle w:val="paragraph"/>
      </w:pPr>
      <w:r w:rsidRPr="009A0D72">
        <w:tab/>
        <w:t>(a)</w:t>
      </w:r>
      <w:r w:rsidRPr="009A0D72">
        <w:tab/>
        <w:t>a reference in Schedule</w:t>
      </w:r>
      <w:r w:rsidR="009A0D72">
        <w:t> </w:t>
      </w:r>
      <w:r w:rsidRPr="009A0D72">
        <w:t>3 to the Family Assistance Act to an income year is taken to be a reference to the 6</w:t>
      </w:r>
      <w:r w:rsidR="009A0D72">
        <w:noBreakHyphen/>
      </w:r>
      <w:r w:rsidRPr="009A0D72">
        <w:t>month period referred to in that paragraph; and</w:t>
      </w:r>
    </w:p>
    <w:p w:rsidR="00B10313" w:rsidRPr="009A0D72" w:rsidRDefault="00B10313" w:rsidP="00B10313">
      <w:pPr>
        <w:pStyle w:val="paragraph"/>
      </w:pPr>
      <w:r w:rsidRPr="009A0D72">
        <w:tab/>
        <w:t>(b)</w:t>
      </w:r>
      <w:r w:rsidRPr="009A0D72">
        <w:tab/>
        <w:t>disregard subclause</w:t>
      </w:r>
      <w:r w:rsidR="009A0D72">
        <w:t> </w:t>
      </w:r>
      <w:r w:rsidRPr="009A0D72">
        <w:t>2(2) and clauses</w:t>
      </w:r>
      <w:r w:rsidR="009A0D72">
        <w:t> </w:t>
      </w:r>
      <w:r w:rsidRPr="009A0D72">
        <w:t>3 and 3A of that Schedule.</w:t>
      </w:r>
    </w:p>
    <w:p w:rsidR="00FD40E2" w:rsidRPr="009A0D72" w:rsidRDefault="00FD40E2" w:rsidP="00FD40E2">
      <w:pPr>
        <w:pStyle w:val="ActHead5"/>
      </w:pPr>
      <w:bookmarkStart w:id="111" w:name="_Toc469924726"/>
      <w:r w:rsidRPr="009A0D72">
        <w:rPr>
          <w:rStyle w:val="CharSectno"/>
        </w:rPr>
        <w:t>38A</w:t>
      </w:r>
      <w:r w:rsidRPr="009A0D72">
        <w:t xml:space="preserve">  Tax file number requirement to be satisfied for claims for </w:t>
      </w:r>
      <w:r w:rsidR="00B10313" w:rsidRPr="009A0D72">
        <w:t xml:space="preserve">stillborn baby payment </w:t>
      </w:r>
      <w:r w:rsidRPr="009A0D72">
        <w:t>in normal circumstances to be effective</w:t>
      </w:r>
      <w:bookmarkEnd w:id="111"/>
    </w:p>
    <w:p w:rsidR="00F01773" w:rsidRPr="009A0D72" w:rsidRDefault="00F01773" w:rsidP="00F01773">
      <w:pPr>
        <w:pStyle w:val="subsection"/>
      </w:pPr>
      <w:r w:rsidRPr="009A0D72">
        <w:tab/>
        <w:t>(1)</w:t>
      </w:r>
      <w:r w:rsidRPr="009A0D72">
        <w:tab/>
        <w:t>This section sets out the tax file number requirement that must be satisfied in relation to a claim for the purposes of paragraph</w:t>
      </w:r>
      <w:r w:rsidR="009A0D72">
        <w:t> </w:t>
      </w:r>
      <w:r w:rsidRPr="009A0D72">
        <w:t>38(2)(b) (which states what is required for certain claims to be effective).</w:t>
      </w:r>
    </w:p>
    <w:p w:rsidR="00F01773" w:rsidRPr="009A0D72" w:rsidRDefault="00F01773" w:rsidP="00F01773">
      <w:pPr>
        <w:pStyle w:val="subsection"/>
      </w:pPr>
      <w:r w:rsidRPr="009A0D72">
        <w:tab/>
        <w:t>(2)</w:t>
      </w:r>
      <w:r w:rsidRPr="009A0D72">
        <w:tab/>
        <w:t xml:space="preserve">The requirement is that a statement of one of the kinds set out in </w:t>
      </w:r>
      <w:r w:rsidR="009A0D72">
        <w:t>subsection (</w:t>
      </w:r>
      <w:r w:rsidRPr="009A0D72">
        <w:t xml:space="preserve">3), (4) or (5) must be made in relation to each TFN claim person. However, the requirement does not apply in relation to a TFN claim person if a determination is in force under </w:t>
      </w:r>
      <w:r w:rsidR="009A0D72">
        <w:t>subsection (</w:t>
      </w:r>
      <w:r w:rsidRPr="009A0D72">
        <w:t>7) in relation to the person.</w:t>
      </w:r>
    </w:p>
    <w:p w:rsidR="00F01773" w:rsidRPr="009A0D72" w:rsidRDefault="00F01773" w:rsidP="00F01773">
      <w:pPr>
        <w:pStyle w:val="SubsectionHead"/>
      </w:pPr>
      <w:r w:rsidRPr="009A0D72">
        <w:t>Statement of tax file number</w:t>
      </w:r>
    </w:p>
    <w:p w:rsidR="00F01773" w:rsidRPr="009A0D72" w:rsidRDefault="00F01773" w:rsidP="00F01773">
      <w:pPr>
        <w:pStyle w:val="subsection"/>
      </w:pPr>
      <w:r w:rsidRPr="009A0D72">
        <w:tab/>
        <w:t>(3)</w:t>
      </w:r>
      <w:r w:rsidRPr="009A0D72">
        <w:tab/>
        <w:t>The first kind of statement that can be made is a statement of the TFN claim person’s tax file number. Regardless of who the TFN claim person is, this kind of statement can be made by the claimant only.</w:t>
      </w:r>
    </w:p>
    <w:p w:rsidR="00F01773" w:rsidRPr="009A0D72" w:rsidRDefault="00F01773" w:rsidP="00F01773">
      <w:pPr>
        <w:pStyle w:val="SubsectionHead"/>
      </w:pPr>
      <w:r w:rsidRPr="009A0D72">
        <w:lastRenderedPageBreak/>
        <w:t>Statement that TFN claim person does not know what his or her tax file number is etc.</w:t>
      </w:r>
    </w:p>
    <w:p w:rsidR="00F01773" w:rsidRPr="009A0D72" w:rsidRDefault="00F01773" w:rsidP="00F01773">
      <w:pPr>
        <w:pStyle w:val="subsection"/>
      </w:pPr>
      <w:r w:rsidRPr="009A0D72">
        <w:tab/>
        <w:t>(4)</w:t>
      </w:r>
      <w:r w:rsidRPr="009A0D72">
        <w:tab/>
        <w:t>The second kind of statement that can be made is a statement by the TFN claim person that the person:</w:t>
      </w:r>
    </w:p>
    <w:p w:rsidR="00F01773" w:rsidRPr="009A0D72" w:rsidRDefault="00F01773" w:rsidP="00F01773">
      <w:pPr>
        <w:pStyle w:val="paragraph"/>
      </w:pPr>
      <w:r w:rsidRPr="009A0D72">
        <w:tab/>
        <w:t>(a)</w:t>
      </w:r>
      <w:r w:rsidRPr="009A0D72">
        <w:tab/>
        <w:t>has a tax file number but does not know what it is; and</w:t>
      </w:r>
    </w:p>
    <w:p w:rsidR="00F01773" w:rsidRPr="009A0D72" w:rsidRDefault="00F01773" w:rsidP="00F01773">
      <w:pPr>
        <w:pStyle w:val="paragraph"/>
      </w:pPr>
      <w:r w:rsidRPr="009A0D72">
        <w:tab/>
        <w:t>(b)</w:t>
      </w:r>
      <w:r w:rsidRPr="009A0D72">
        <w:tab/>
        <w:t>has asked the Commissioner of Taxation to inform the person of his or her tax file number; and</w:t>
      </w:r>
    </w:p>
    <w:p w:rsidR="00F01773" w:rsidRPr="009A0D72" w:rsidRDefault="00F01773" w:rsidP="00F01773">
      <w:pPr>
        <w:pStyle w:val="paragraph"/>
      </w:pPr>
      <w:r w:rsidRPr="009A0D72">
        <w:tab/>
        <w:t>(c)</w:t>
      </w:r>
      <w:r w:rsidRPr="009A0D72">
        <w:tab/>
        <w:t>authorises the Commissioner of Taxation to tell the Secretary:</w:t>
      </w:r>
    </w:p>
    <w:p w:rsidR="00F01773" w:rsidRPr="009A0D72" w:rsidRDefault="00F01773" w:rsidP="00F01773">
      <w:pPr>
        <w:pStyle w:val="paragraphsub"/>
      </w:pPr>
      <w:r w:rsidRPr="009A0D72">
        <w:tab/>
        <w:t>(i)</w:t>
      </w:r>
      <w:r w:rsidRPr="009A0D72">
        <w:tab/>
        <w:t>whether the person has a tax file number; and</w:t>
      </w:r>
    </w:p>
    <w:p w:rsidR="00F01773" w:rsidRPr="009A0D72" w:rsidRDefault="00F01773" w:rsidP="00F01773">
      <w:pPr>
        <w:pStyle w:val="paragraphsub"/>
      </w:pPr>
      <w:r w:rsidRPr="009A0D72">
        <w:tab/>
        <w:t>(ii)</w:t>
      </w:r>
      <w:r w:rsidRPr="009A0D72">
        <w:tab/>
        <w:t>if the person has a tax file number—that number.</w:t>
      </w:r>
    </w:p>
    <w:p w:rsidR="00F01773" w:rsidRPr="009A0D72" w:rsidRDefault="00F01773" w:rsidP="00F01773">
      <w:pPr>
        <w:pStyle w:val="SubsectionHead"/>
      </w:pPr>
      <w:r w:rsidRPr="009A0D72">
        <w:t>Statement that an application for a tax file number is pending</w:t>
      </w:r>
    </w:p>
    <w:p w:rsidR="00F01773" w:rsidRPr="009A0D72" w:rsidRDefault="00F01773" w:rsidP="00F01773">
      <w:pPr>
        <w:pStyle w:val="subsection"/>
      </w:pPr>
      <w:r w:rsidRPr="009A0D72">
        <w:tab/>
        <w:t>(5)</w:t>
      </w:r>
      <w:r w:rsidRPr="009A0D72">
        <w:tab/>
        <w:t>The third kind of statement that can be made is a statement by the TFN claim person that the person:</w:t>
      </w:r>
    </w:p>
    <w:p w:rsidR="00F01773" w:rsidRPr="009A0D72" w:rsidRDefault="00F01773" w:rsidP="00F01773">
      <w:pPr>
        <w:pStyle w:val="paragraph"/>
      </w:pPr>
      <w:r w:rsidRPr="009A0D72">
        <w:tab/>
        <w:t>(a)</w:t>
      </w:r>
      <w:r w:rsidRPr="009A0D72">
        <w:tab/>
        <w:t>has an application for a tax file number pending; and</w:t>
      </w:r>
    </w:p>
    <w:p w:rsidR="00F01773" w:rsidRPr="009A0D72" w:rsidRDefault="00F01773" w:rsidP="00F01773">
      <w:pPr>
        <w:pStyle w:val="paragraph"/>
      </w:pPr>
      <w:r w:rsidRPr="009A0D72">
        <w:tab/>
        <w:t>(b)</w:t>
      </w:r>
      <w:r w:rsidRPr="009A0D72">
        <w:tab/>
        <w:t>authorises the Commissioner of Taxation to tell the Secretary:</w:t>
      </w:r>
    </w:p>
    <w:p w:rsidR="00F01773" w:rsidRPr="009A0D72" w:rsidRDefault="00F01773" w:rsidP="00F01773">
      <w:pPr>
        <w:pStyle w:val="paragraphsub"/>
      </w:pPr>
      <w:r w:rsidRPr="009A0D72">
        <w:tab/>
        <w:t>(i)</w:t>
      </w:r>
      <w:r w:rsidRPr="009A0D72">
        <w:tab/>
        <w:t>if a tax file number is issued to the person—that number; or</w:t>
      </w:r>
    </w:p>
    <w:p w:rsidR="00F01773" w:rsidRPr="009A0D72" w:rsidRDefault="00F01773" w:rsidP="00F01773">
      <w:pPr>
        <w:pStyle w:val="paragraphsub"/>
      </w:pPr>
      <w:r w:rsidRPr="009A0D72">
        <w:tab/>
        <w:t>(ii)</w:t>
      </w:r>
      <w:r w:rsidRPr="009A0D72">
        <w:tab/>
        <w:t>if the application is refused—that the application has been refused; or</w:t>
      </w:r>
    </w:p>
    <w:p w:rsidR="00F01773" w:rsidRPr="009A0D72" w:rsidRDefault="00F01773" w:rsidP="00F01773">
      <w:pPr>
        <w:pStyle w:val="paragraphsub"/>
      </w:pPr>
      <w:r w:rsidRPr="009A0D72">
        <w:tab/>
        <w:t>(iii)</w:t>
      </w:r>
      <w:r w:rsidRPr="009A0D72">
        <w:tab/>
        <w:t>if the application is withdrawn—that the application has been withdrawn.</w:t>
      </w:r>
    </w:p>
    <w:p w:rsidR="00F01773" w:rsidRPr="009A0D72" w:rsidRDefault="00F01773" w:rsidP="00F01773">
      <w:pPr>
        <w:pStyle w:val="SubsectionHead"/>
      </w:pPr>
      <w:r w:rsidRPr="009A0D72">
        <w:t>How statement to be given</w:t>
      </w:r>
    </w:p>
    <w:p w:rsidR="00F01773" w:rsidRPr="009A0D72" w:rsidRDefault="00F01773" w:rsidP="00F01773">
      <w:pPr>
        <w:pStyle w:val="subsection"/>
      </w:pPr>
      <w:r w:rsidRPr="009A0D72">
        <w:tab/>
        <w:t>(6)</w:t>
      </w:r>
      <w:r w:rsidRPr="009A0D72">
        <w:tab/>
        <w:t>A statement made by the claimant must be in the claim. A statement made by any other TFN claim person must be in a document, in a form approved by the Secretary, that the claimant gives the Secretary together with the claim.</w:t>
      </w:r>
    </w:p>
    <w:p w:rsidR="00F01773" w:rsidRPr="009A0D72" w:rsidRDefault="00F01773" w:rsidP="00F01773">
      <w:pPr>
        <w:pStyle w:val="SubsectionHead"/>
      </w:pPr>
      <w:r w:rsidRPr="009A0D72">
        <w:t>Exemption from tax file number requirement</w:t>
      </w:r>
    </w:p>
    <w:p w:rsidR="00F01773" w:rsidRPr="009A0D72" w:rsidRDefault="00F01773" w:rsidP="00F01773">
      <w:pPr>
        <w:pStyle w:val="subsection"/>
      </w:pPr>
      <w:r w:rsidRPr="009A0D72">
        <w:tab/>
        <w:t>(7)</w:t>
      </w:r>
      <w:r w:rsidRPr="009A0D72">
        <w:tab/>
        <w:t xml:space="preserve">The Secretary may determine that the requirement in </w:t>
      </w:r>
      <w:r w:rsidR="009A0D72">
        <w:t>subsection (</w:t>
      </w:r>
      <w:r w:rsidRPr="009A0D72">
        <w:t>2) does not apply to a TFN claim person if:</w:t>
      </w:r>
    </w:p>
    <w:p w:rsidR="00F01773" w:rsidRPr="009A0D72" w:rsidRDefault="00F01773" w:rsidP="00F01773">
      <w:pPr>
        <w:pStyle w:val="paragraph"/>
      </w:pPr>
      <w:r w:rsidRPr="009A0D72">
        <w:lastRenderedPageBreak/>
        <w:tab/>
        <w:t>(a)</w:t>
      </w:r>
      <w:r w:rsidRPr="009A0D72">
        <w:tab/>
        <w:t>the person is, or was, the claimant’s partner; and</w:t>
      </w:r>
    </w:p>
    <w:p w:rsidR="00F01773" w:rsidRPr="009A0D72" w:rsidRDefault="00F01773" w:rsidP="00F01773">
      <w:pPr>
        <w:pStyle w:val="paragraph"/>
      </w:pPr>
      <w:r w:rsidRPr="009A0D72">
        <w:tab/>
        <w:t>(b)</w:t>
      </w:r>
      <w:r w:rsidRPr="009A0D72">
        <w:tab/>
        <w:t>the claimant cannot obtain from the person:</w:t>
      </w:r>
    </w:p>
    <w:p w:rsidR="00F01773" w:rsidRPr="009A0D72" w:rsidRDefault="00F01773" w:rsidP="001B646E">
      <w:pPr>
        <w:pStyle w:val="paragraphsub"/>
        <w:keepNext/>
      </w:pPr>
      <w:r w:rsidRPr="009A0D72">
        <w:tab/>
        <w:t>(i)</w:t>
      </w:r>
      <w:r w:rsidRPr="009A0D72">
        <w:tab/>
        <w:t>the person’s tax file number; or</w:t>
      </w:r>
    </w:p>
    <w:p w:rsidR="00F01773" w:rsidRPr="009A0D72" w:rsidRDefault="00F01773" w:rsidP="00F01773">
      <w:pPr>
        <w:pStyle w:val="paragraphsub"/>
      </w:pPr>
      <w:r w:rsidRPr="009A0D72">
        <w:tab/>
        <w:t>(ii)</w:t>
      </w:r>
      <w:r w:rsidRPr="009A0D72">
        <w:tab/>
        <w:t xml:space="preserve">a statement by the person under </w:t>
      </w:r>
      <w:r w:rsidR="009A0D72">
        <w:t>subsection (</w:t>
      </w:r>
      <w:r w:rsidRPr="009A0D72">
        <w:t>4) or (5).</w:t>
      </w:r>
    </w:p>
    <w:p w:rsidR="00EA5CD1" w:rsidRPr="009A0D72" w:rsidRDefault="00EA5CD1" w:rsidP="00EA5CD1">
      <w:pPr>
        <w:pStyle w:val="ActHead5"/>
      </w:pPr>
      <w:bookmarkStart w:id="112" w:name="_Toc469924727"/>
      <w:r w:rsidRPr="009A0D72">
        <w:rPr>
          <w:rStyle w:val="CharSectno"/>
        </w:rPr>
        <w:t>38B</w:t>
      </w:r>
      <w:r w:rsidRPr="009A0D72">
        <w:t xml:space="preserve">  Tax file number requirement to be satisfied for claims for </w:t>
      </w:r>
      <w:r w:rsidR="00B10313" w:rsidRPr="009A0D72">
        <w:t xml:space="preserve">stillborn baby payment </w:t>
      </w:r>
      <w:r w:rsidRPr="009A0D72">
        <w:t>because of the death of another individual to be effective</w:t>
      </w:r>
      <w:bookmarkEnd w:id="112"/>
    </w:p>
    <w:p w:rsidR="00F01773" w:rsidRPr="009A0D72" w:rsidRDefault="00F01773" w:rsidP="00F01773">
      <w:pPr>
        <w:pStyle w:val="subsection"/>
        <w:rPr>
          <w:snapToGrid w:val="0"/>
        </w:rPr>
      </w:pPr>
      <w:r w:rsidRPr="009A0D72">
        <w:rPr>
          <w:snapToGrid w:val="0"/>
        </w:rPr>
        <w:tab/>
        <w:t>(1)</w:t>
      </w:r>
      <w:r w:rsidRPr="009A0D72">
        <w:rPr>
          <w:snapToGrid w:val="0"/>
        </w:rPr>
        <w:tab/>
        <w:t>This section sets out the tax file number requirement that must be satisfied in relation to a claim for the purposes of paragraph</w:t>
      </w:r>
      <w:r w:rsidR="009A0D72">
        <w:rPr>
          <w:snapToGrid w:val="0"/>
        </w:rPr>
        <w:t> </w:t>
      </w:r>
      <w:r w:rsidRPr="009A0D72">
        <w:rPr>
          <w:snapToGrid w:val="0"/>
        </w:rPr>
        <w:t>38(2)(c) (which states what is required for claims in substitution because of the death of another individual to be effective).</w:t>
      </w:r>
    </w:p>
    <w:p w:rsidR="00F01773" w:rsidRPr="009A0D72" w:rsidRDefault="00F01773" w:rsidP="00F01773">
      <w:pPr>
        <w:pStyle w:val="subsection"/>
        <w:rPr>
          <w:snapToGrid w:val="0"/>
        </w:rPr>
      </w:pPr>
      <w:r w:rsidRPr="009A0D72">
        <w:rPr>
          <w:snapToGrid w:val="0"/>
        </w:rPr>
        <w:tab/>
        <w:t>(2)</w:t>
      </w:r>
      <w:r w:rsidRPr="009A0D72">
        <w:rPr>
          <w:snapToGrid w:val="0"/>
        </w:rPr>
        <w:tab/>
        <w:t xml:space="preserve">The requirement is that a statement of one of the kinds set out in </w:t>
      </w:r>
      <w:r w:rsidR="009A0D72">
        <w:rPr>
          <w:snapToGrid w:val="0"/>
        </w:rPr>
        <w:t>subsection (</w:t>
      </w:r>
      <w:r w:rsidRPr="009A0D72">
        <w:rPr>
          <w:snapToGrid w:val="0"/>
        </w:rPr>
        <w:t xml:space="preserve">3), (4) or (5) must be made in relation to each TFN substitution person. However, the requirement does not apply in relation to a TFN substitution person if a determination is in force under </w:t>
      </w:r>
      <w:r w:rsidR="009A0D72">
        <w:rPr>
          <w:snapToGrid w:val="0"/>
        </w:rPr>
        <w:t>subsection (</w:t>
      </w:r>
      <w:r w:rsidRPr="009A0D72">
        <w:rPr>
          <w:snapToGrid w:val="0"/>
        </w:rPr>
        <w:t>7) or (8) in relation to the person.</w:t>
      </w:r>
    </w:p>
    <w:p w:rsidR="00F01773" w:rsidRPr="009A0D72" w:rsidRDefault="00F01773" w:rsidP="00F01773">
      <w:pPr>
        <w:pStyle w:val="SubsectionHead"/>
        <w:rPr>
          <w:snapToGrid w:val="0"/>
        </w:rPr>
      </w:pPr>
      <w:r w:rsidRPr="009A0D72">
        <w:rPr>
          <w:snapToGrid w:val="0"/>
        </w:rPr>
        <w:t>Statement of tax file number</w:t>
      </w:r>
    </w:p>
    <w:p w:rsidR="00F01773" w:rsidRPr="009A0D72" w:rsidRDefault="00F01773" w:rsidP="00F01773">
      <w:pPr>
        <w:pStyle w:val="subsection"/>
        <w:rPr>
          <w:snapToGrid w:val="0"/>
        </w:rPr>
      </w:pPr>
      <w:r w:rsidRPr="009A0D72">
        <w:rPr>
          <w:snapToGrid w:val="0"/>
        </w:rPr>
        <w:tab/>
        <w:t>(3)</w:t>
      </w:r>
      <w:r w:rsidRPr="009A0D72">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9A0D72" w:rsidRDefault="00F01773" w:rsidP="00F01773">
      <w:pPr>
        <w:pStyle w:val="SubsectionHead"/>
        <w:rPr>
          <w:snapToGrid w:val="0"/>
        </w:rPr>
      </w:pPr>
      <w:r w:rsidRPr="009A0D72">
        <w:rPr>
          <w:snapToGrid w:val="0"/>
        </w:rPr>
        <w:t>Statement that TFN substitution person does not know what his or her tax file number is</w:t>
      </w:r>
    </w:p>
    <w:p w:rsidR="00F01773" w:rsidRPr="009A0D72" w:rsidRDefault="00F01773" w:rsidP="00F01773">
      <w:pPr>
        <w:pStyle w:val="subsection"/>
        <w:rPr>
          <w:snapToGrid w:val="0"/>
        </w:rPr>
      </w:pPr>
      <w:r w:rsidRPr="009A0D72">
        <w:rPr>
          <w:snapToGrid w:val="0"/>
        </w:rPr>
        <w:tab/>
        <w:t>(4)</w:t>
      </w:r>
      <w:r w:rsidRPr="009A0D72">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9A0D72" w:rsidRDefault="00F01773" w:rsidP="00F01773">
      <w:pPr>
        <w:pStyle w:val="paragraph"/>
        <w:rPr>
          <w:snapToGrid w:val="0"/>
        </w:rPr>
      </w:pPr>
      <w:r w:rsidRPr="009A0D72">
        <w:rPr>
          <w:snapToGrid w:val="0"/>
        </w:rPr>
        <w:tab/>
        <w:t>(a)</w:t>
      </w:r>
      <w:r w:rsidRPr="009A0D72">
        <w:rPr>
          <w:snapToGrid w:val="0"/>
        </w:rPr>
        <w:tab/>
        <w:t>has a tax file number but does not know what it is; and</w:t>
      </w:r>
    </w:p>
    <w:p w:rsidR="00F01773" w:rsidRPr="009A0D72" w:rsidRDefault="00F01773" w:rsidP="00F01773">
      <w:pPr>
        <w:pStyle w:val="paragraph"/>
        <w:rPr>
          <w:snapToGrid w:val="0"/>
        </w:rPr>
      </w:pPr>
      <w:r w:rsidRPr="009A0D72">
        <w:rPr>
          <w:snapToGrid w:val="0"/>
        </w:rPr>
        <w:tab/>
        <w:t>(b)</w:t>
      </w:r>
      <w:r w:rsidRPr="009A0D72">
        <w:rPr>
          <w:snapToGrid w:val="0"/>
        </w:rPr>
        <w:tab/>
        <w:t>has asked the Commissioner of Taxation to inform the person of his or her tax file number; and</w:t>
      </w:r>
    </w:p>
    <w:p w:rsidR="00F01773" w:rsidRPr="009A0D72" w:rsidRDefault="00F01773" w:rsidP="00F01773">
      <w:pPr>
        <w:pStyle w:val="paragraph"/>
        <w:rPr>
          <w:snapToGrid w:val="0"/>
        </w:rPr>
      </w:pPr>
      <w:r w:rsidRPr="009A0D72">
        <w:rPr>
          <w:snapToGrid w:val="0"/>
        </w:rPr>
        <w:lastRenderedPageBreak/>
        <w:tab/>
        <w:t>(c)</w:t>
      </w:r>
      <w:r w:rsidRPr="009A0D72">
        <w:rPr>
          <w:snapToGrid w:val="0"/>
        </w:rPr>
        <w:tab/>
        <w:t>authorises the Commissioner of Taxation to tell the Secretary:</w:t>
      </w:r>
    </w:p>
    <w:p w:rsidR="00F01773" w:rsidRPr="009A0D72" w:rsidRDefault="00F01773" w:rsidP="00F01773">
      <w:pPr>
        <w:pStyle w:val="paragraphsub"/>
        <w:rPr>
          <w:snapToGrid w:val="0"/>
        </w:rPr>
      </w:pPr>
      <w:r w:rsidRPr="009A0D72">
        <w:rPr>
          <w:snapToGrid w:val="0"/>
        </w:rPr>
        <w:tab/>
        <w:t>(i)</w:t>
      </w:r>
      <w:r w:rsidRPr="009A0D72">
        <w:rPr>
          <w:snapToGrid w:val="0"/>
        </w:rPr>
        <w:tab/>
        <w:t>whether the person has a tax file number; and</w:t>
      </w:r>
    </w:p>
    <w:p w:rsidR="00F01773" w:rsidRPr="009A0D72" w:rsidRDefault="00F01773" w:rsidP="00F01773">
      <w:pPr>
        <w:pStyle w:val="paragraphsub"/>
        <w:rPr>
          <w:snapToGrid w:val="0"/>
        </w:rPr>
      </w:pPr>
      <w:r w:rsidRPr="009A0D72">
        <w:rPr>
          <w:snapToGrid w:val="0"/>
        </w:rPr>
        <w:tab/>
        <w:t>(ii)</w:t>
      </w:r>
      <w:r w:rsidRPr="009A0D72">
        <w:rPr>
          <w:snapToGrid w:val="0"/>
        </w:rPr>
        <w:tab/>
        <w:t>if the person has a tax file number—that number.</w:t>
      </w:r>
    </w:p>
    <w:p w:rsidR="00F01773" w:rsidRPr="009A0D72" w:rsidRDefault="00F01773" w:rsidP="00F01773">
      <w:pPr>
        <w:pStyle w:val="SubsectionHead"/>
        <w:rPr>
          <w:snapToGrid w:val="0"/>
        </w:rPr>
      </w:pPr>
      <w:r w:rsidRPr="009A0D72">
        <w:rPr>
          <w:snapToGrid w:val="0"/>
        </w:rPr>
        <w:t>Statement that an application for a tax file number is pending</w:t>
      </w:r>
    </w:p>
    <w:p w:rsidR="00F01773" w:rsidRPr="009A0D72" w:rsidRDefault="00F01773" w:rsidP="00F01773">
      <w:pPr>
        <w:pStyle w:val="subsection"/>
        <w:rPr>
          <w:snapToGrid w:val="0"/>
        </w:rPr>
      </w:pPr>
      <w:r w:rsidRPr="009A0D72">
        <w:rPr>
          <w:snapToGrid w:val="0"/>
        </w:rPr>
        <w:tab/>
        <w:t>(5)</w:t>
      </w:r>
      <w:r w:rsidRPr="009A0D72">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9A0D72" w:rsidRDefault="00F01773" w:rsidP="00F01773">
      <w:pPr>
        <w:pStyle w:val="paragraph"/>
        <w:rPr>
          <w:snapToGrid w:val="0"/>
        </w:rPr>
      </w:pPr>
      <w:r w:rsidRPr="009A0D72">
        <w:rPr>
          <w:snapToGrid w:val="0"/>
        </w:rPr>
        <w:tab/>
        <w:t>(a)</w:t>
      </w:r>
      <w:r w:rsidRPr="009A0D72">
        <w:rPr>
          <w:snapToGrid w:val="0"/>
        </w:rPr>
        <w:tab/>
        <w:t>has an application for a tax file number pending; and</w:t>
      </w:r>
    </w:p>
    <w:p w:rsidR="00F01773" w:rsidRPr="009A0D72" w:rsidRDefault="00F01773" w:rsidP="00F01773">
      <w:pPr>
        <w:pStyle w:val="paragraph"/>
        <w:rPr>
          <w:snapToGrid w:val="0"/>
        </w:rPr>
      </w:pPr>
      <w:r w:rsidRPr="009A0D72">
        <w:rPr>
          <w:snapToGrid w:val="0"/>
        </w:rPr>
        <w:tab/>
        <w:t>(b)</w:t>
      </w:r>
      <w:r w:rsidRPr="009A0D72">
        <w:rPr>
          <w:snapToGrid w:val="0"/>
        </w:rPr>
        <w:tab/>
        <w:t>authorises the Commissioner of Taxation to tell the Secretary:</w:t>
      </w:r>
    </w:p>
    <w:p w:rsidR="00F01773" w:rsidRPr="009A0D72" w:rsidRDefault="00F01773" w:rsidP="00F01773">
      <w:pPr>
        <w:pStyle w:val="paragraphsub"/>
        <w:rPr>
          <w:snapToGrid w:val="0"/>
        </w:rPr>
      </w:pPr>
      <w:r w:rsidRPr="009A0D72">
        <w:rPr>
          <w:snapToGrid w:val="0"/>
        </w:rPr>
        <w:tab/>
        <w:t>(i)</w:t>
      </w:r>
      <w:r w:rsidRPr="009A0D72">
        <w:rPr>
          <w:snapToGrid w:val="0"/>
        </w:rPr>
        <w:tab/>
        <w:t>if a tax file number is issued to the person—that number; or</w:t>
      </w:r>
    </w:p>
    <w:p w:rsidR="00F01773" w:rsidRPr="009A0D72" w:rsidRDefault="00F01773" w:rsidP="00F01773">
      <w:pPr>
        <w:pStyle w:val="paragraphsub"/>
        <w:rPr>
          <w:snapToGrid w:val="0"/>
        </w:rPr>
      </w:pPr>
      <w:r w:rsidRPr="009A0D72">
        <w:rPr>
          <w:snapToGrid w:val="0"/>
        </w:rPr>
        <w:tab/>
        <w:t>(ii)</w:t>
      </w:r>
      <w:r w:rsidRPr="009A0D72">
        <w:rPr>
          <w:snapToGrid w:val="0"/>
        </w:rPr>
        <w:tab/>
        <w:t>if the application is refused—that the application has been refused; or</w:t>
      </w:r>
    </w:p>
    <w:p w:rsidR="00F01773" w:rsidRPr="009A0D72" w:rsidRDefault="00F01773" w:rsidP="00F01773">
      <w:pPr>
        <w:pStyle w:val="paragraphsub"/>
        <w:rPr>
          <w:snapToGrid w:val="0"/>
        </w:rPr>
      </w:pPr>
      <w:r w:rsidRPr="009A0D72">
        <w:rPr>
          <w:snapToGrid w:val="0"/>
        </w:rPr>
        <w:tab/>
        <w:t>(iii)</w:t>
      </w:r>
      <w:r w:rsidRPr="009A0D72">
        <w:rPr>
          <w:snapToGrid w:val="0"/>
        </w:rPr>
        <w:tab/>
        <w:t>if the application is withdrawn—that the application has been withdrawn.</w:t>
      </w:r>
    </w:p>
    <w:p w:rsidR="00F01773" w:rsidRPr="009A0D72" w:rsidRDefault="00F01773" w:rsidP="00F01773">
      <w:pPr>
        <w:pStyle w:val="SubsectionHead"/>
        <w:rPr>
          <w:snapToGrid w:val="0"/>
        </w:rPr>
      </w:pPr>
      <w:r w:rsidRPr="009A0D72">
        <w:rPr>
          <w:snapToGrid w:val="0"/>
        </w:rPr>
        <w:t>How statement to be given</w:t>
      </w:r>
    </w:p>
    <w:p w:rsidR="00F01773" w:rsidRPr="009A0D72" w:rsidRDefault="00F01773" w:rsidP="00F01773">
      <w:pPr>
        <w:pStyle w:val="subsection"/>
        <w:rPr>
          <w:snapToGrid w:val="0"/>
        </w:rPr>
      </w:pPr>
      <w:r w:rsidRPr="009A0D72">
        <w:rPr>
          <w:snapToGrid w:val="0"/>
        </w:rPr>
        <w:tab/>
        <w:t>(6)</w:t>
      </w:r>
      <w:r w:rsidRPr="009A0D72">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9A0D72" w:rsidRDefault="00F01773" w:rsidP="00F01773">
      <w:pPr>
        <w:pStyle w:val="SubsectionHead"/>
        <w:rPr>
          <w:snapToGrid w:val="0"/>
        </w:rPr>
      </w:pPr>
      <w:r w:rsidRPr="009A0D72">
        <w:rPr>
          <w:snapToGrid w:val="0"/>
        </w:rPr>
        <w:t>Exemption from tax file number requirement</w:t>
      </w:r>
    </w:p>
    <w:p w:rsidR="00F01773" w:rsidRPr="009A0D72" w:rsidRDefault="00F01773" w:rsidP="00F01773">
      <w:pPr>
        <w:pStyle w:val="subsection"/>
        <w:rPr>
          <w:snapToGrid w:val="0"/>
        </w:rPr>
      </w:pPr>
      <w:r w:rsidRPr="009A0D72">
        <w:rPr>
          <w:snapToGrid w:val="0"/>
        </w:rPr>
        <w:tab/>
        <w:t>(7)</w:t>
      </w:r>
      <w:r w:rsidRPr="009A0D72">
        <w:rPr>
          <w:snapToGrid w:val="0"/>
        </w:rPr>
        <w:tab/>
        <w:t xml:space="preserve">The Secretary may determine that the requirement in </w:t>
      </w:r>
      <w:r w:rsidR="009A0D72">
        <w:rPr>
          <w:snapToGrid w:val="0"/>
        </w:rPr>
        <w:t>subsection (</w:t>
      </w:r>
      <w:r w:rsidRPr="009A0D72">
        <w:rPr>
          <w:snapToGrid w:val="0"/>
        </w:rPr>
        <w:t>2) does not apply in relation to a TFN substitution person if the claimant does not know the person’s tax file number.</w:t>
      </w:r>
    </w:p>
    <w:p w:rsidR="00F01773" w:rsidRPr="009A0D72" w:rsidRDefault="00F01773" w:rsidP="00F01773">
      <w:pPr>
        <w:pStyle w:val="subsection"/>
        <w:rPr>
          <w:snapToGrid w:val="0"/>
        </w:rPr>
      </w:pPr>
      <w:r w:rsidRPr="009A0D72">
        <w:rPr>
          <w:snapToGrid w:val="0"/>
        </w:rPr>
        <w:tab/>
        <w:t>(8)</w:t>
      </w:r>
      <w:r w:rsidRPr="009A0D72">
        <w:rPr>
          <w:snapToGrid w:val="0"/>
        </w:rPr>
        <w:tab/>
        <w:t xml:space="preserve">The Secretary may determine that the requirement in </w:t>
      </w:r>
      <w:r w:rsidR="009A0D72">
        <w:rPr>
          <w:snapToGrid w:val="0"/>
        </w:rPr>
        <w:t>subsection (</w:t>
      </w:r>
      <w:r w:rsidRPr="009A0D72">
        <w:rPr>
          <w:snapToGrid w:val="0"/>
        </w:rPr>
        <w:t xml:space="preserve">2) does not apply in relation to a TFN substitution person if the claimant cannot obtain a statement by the person under </w:t>
      </w:r>
      <w:r w:rsidR="009A0D72">
        <w:rPr>
          <w:snapToGrid w:val="0"/>
        </w:rPr>
        <w:t>subsection (</w:t>
      </w:r>
      <w:r w:rsidRPr="009A0D72">
        <w:rPr>
          <w:snapToGrid w:val="0"/>
        </w:rPr>
        <w:t>4) or (5).</w:t>
      </w:r>
    </w:p>
    <w:p w:rsidR="00B10313" w:rsidRPr="009A0D72" w:rsidRDefault="00B10313" w:rsidP="00DE4889">
      <w:pPr>
        <w:pStyle w:val="ActHead5"/>
      </w:pPr>
      <w:bookmarkStart w:id="113" w:name="_Toc469924728"/>
      <w:r w:rsidRPr="009A0D72">
        <w:rPr>
          <w:rStyle w:val="CharSectno"/>
        </w:rPr>
        <w:lastRenderedPageBreak/>
        <w:t>39</w:t>
      </w:r>
      <w:r w:rsidRPr="009A0D72">
        <w:t xml:space="preserve">  Restrictions on claiming</w:t>
      </w:r>
      <w:bookmarkEnd w:id="113"/>
    </w:p>
    <w:p w:rsidR="00B10313" w:rsidRPr="009A0D72" w:rsidRDefault="00B10313" w:rsidP="00DE4889">
      <w:pPr>
        <w:pStyle w:val="SubsectionHead"/>
      </w:pPr>
      <w:r w:rsidRPr="009A0D72">
        <w:t>“Normal circumstances” entitlement must not already have been determined, or be awaiting determination, on a previous claim</w:t>
      </w:r>
    </w:p>
    <w:p w:rsidR="00B10313" w:rsidRPr="009A0D72" w:rsidRDefault="00B10313" w:rsidP="00DE4889">
      <w:pPr>
        <w:pStyle w:val="subsection"/>
        <w:keepNext/>
        <w:keepLines/>
      </w:pPr>
      <w:r w:rsidRPr="009A0D72">
        <w:tab/>
        <w:t>(1)</w:t>
      </w:r>
      <w:r w:rsidRPr="009A0D72">
        <w:tab/>
        <w:t>A claim for payment of a stillborn baby payment in normal circumstances is not effective if the claimant has previously made such a claim based on the same circumstances (whether or not the claim has yet been determined).</w:t>
      </w:r>
    </w:p>
    <w:p w:rsidR="00B10313" w:rsidRPr="009A0D72" w:rsidRDefault="00B10313" w:rsidP="00B10313">
      <w:pPr>
        <w:pStyle w:val="SubsectionHead"/>
      </w:pPr>
      <w:r w:rsidRPr="009A0D72">
        <w:t>Timing of “normal circumstances” stillborn baby payment claim</w:t>
      </w:r>
    </w:p>
    <w:p w:rsidR="00B10313" w:rsidRPr="009A0D72" w:rsidRDefault="00B10313" w:rsidP="00B10313">
      <w:pPr>
        <w:pStyle w:val="subsection"/>
      </w:pPr>
      <w:r w:rsidRPr="009A0D72">
        <w:tab/>
        <w:t>(2)</w:t>
      </w:r>
      <w:r w:rsidRPr="009A0D72">
        <w:tab/>
        <w:t xml:space="preserve">Subject to </w:t>
      </w:r>
      <w:r w:rsidR="009A0D72">
        <w:t>subsections (</w:t>
      </w:r>
      <w:r w:rsidR="00850A55" w:rsidRPr="009A0D72">
        <w:t>3), (3A) and (4)</w:t>
      </w:r>
      <w:r w:rsidRPr="009A0D72">
        <w:t>, a claim for payment of a stillborn baby payment in normal circumstances is not effective unless it is made before the end of the period of 52 weeks beginning on the day of the birth of the stillborn child.</w:t>
      </w:r>
    </w:p>
    <w:p w:rsidR="00B10313" w:rsidRPr="009A0D72" w:rsidRDefault="00B10313" w:rsidP="00B10313">
      <w:pPr>
        <w:pStyle w:val="subsection"/>
      </w:pPr>
      <w:r w:rsidRPr="009A0D72">
        <w:tab/>
        <w:t>(3)</w:t>
      </w:r>
      <w:r w:rsidRPr="009A0D72">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9A0D72">
        <w:t>subsection (</w:t>
      </w:r>
      <w:r w:rsidRPr="009A0D72">
        <w:t>2) to such longer period as the Secretary considers appropriate.</w:t>
      </w:r>
    </w:p>
    <w:p w:rsidR="00850A55" w:rsidRPr="009A0D72" w:rsidRDefault="00850A55" w:rsidP="00850A55">
      <w:pPr>
        <w:pStyle w:val="subsection"/>
      </w:pPr>
      <w:r w:rsidRPr="009A0D72">
        <w:tab/>
        <w:t>(3A)</w:t>
      </w:r>
      <w:r w:rsidRPr="009A0D72">
        <w:tab/>
        <w:t>If:</w:t>
      </w:r>
    </w:p>
    <w:p w:rsidR="00850A55" w:rsidRPr="009A0D72" w:rsidRDefault="00850A55" w:rsidP="00850A55">
      <w:pPr>
        <w:pStyle w:val="paragraph"/>
      </w:pPr>
      <w:r w:rsidRPr="009A0D72">
        <w:tab/>
        <w:t>(a)</w:t>
      </w:r>
      <w:r w:rsidRPr="009A0D72">
        <w:tab/>
        <w:t xml:space="preserve">in relation to any day during the period of 52 weeks mentioned in </w:t>
      </w:r>
      <w:r w:rsidR="009A0D72">
        <w:t>subsection (</w:t>
      </w:r>
      <w:r w:rsidRPr="009A0D72">
        <w:t>2), paragraphs 36(2)(a) and (b) of the Family Assistance Act apply in relation to the claimant or the claimant’s partner; and</w:t>
      </w:r>
    </w:p>
    <w:p w:rsidR="00850A55" w:rsidRPr="009A0D72" w:rsidRDefault="00850A55" w:rsidP="00850A55">
      <w:pPr>
        <w:pStyle w:val="paragraph"/>
      </w:pPr>
      <w:r w:rsidRPr="009A0D72">
        <w:tab/>
        <w:t>(b)</w:t>
      </w:r>
      <w:r w:rsidRPr="009A0D72">
        <w:tab/>
        <w:t>after the end of, or during the last 13 weeks of, that 52</w:t>
      </w:r>
      <w:r w:rsidR="009A0D72">
        <w:noBreakHyphen/>
      </w:r>
      <w:r w:rsidRPr="009A0D72">
        <w:t>week period, the Secretary gives the claimant, or the claimant’s partner, a notice specifying that the claimant’s or the claimant’s partner’s rate of family tax benefit consists of or includes a Part A rate greater than nil;</w:t>
      </w:r>
    </w:p>
    <w:p w:rsidR="00850A55" w:rsidRPr="009A0D72" w:rsidRDefault="009A0D72" w:rsidP="00850A55">
      <w:pPr>
        <w:pStyle w:val="subsection2"/>
      </w:pPr>
      <w:r>
        <w:t>subsection (</w:t>
      </w:r>
      <w:r w:rsidR="00850A55" w:rsidRPr="009A0D72">
        <w:t>2) of this section does not apply if the claim for payment of a stillborn baby payment is made within the period of 13 weeks after the day on which the notice is given.</w:t>
      </w:r>
    </w:p>
    <w:p w:rsidR="00B10313" w:rsidRPr="009A0D72" w:rsidRDefault="00B10313" w:rsidP="00B10313">
      <w:pPr>
        <w:pStyle w:val="subsection"/>
      </w:pPr>
      <w:r w:rsidRPr="009A0D72">
        <w:tab/>
        <w:t>(4)</w:t>
      </w:r>
      <w:r w:rsidRPr="009A0D72">
        <w:tab/>
        <w:t>If:</w:t>
      </w:r>
    </w:p>
    <w:p w:rsidR="00B10313" w:rsidRPr="009A0D72" w:rsidRDefault="00B10313" w:rsidP="00B10313">
      <w:pPr>
        <w:pStyle w:val="paragraph"/>
      </w:pPr>
      <w:r w:rsidRPr="009A0D72">
        <w:lastRenderedPageBreak/>
        <w:tab/>
        <w:t>(a)</w:t>
      </w:r>
      <w:r w:rsidRPr="009A0D72">
        <w:tab/>
        <w:t>the claimant, or the claimant’s partner, made a claim in accordance with Part</w:t>
      </w:r>
      <w:r w:rsidR="009A0D72">
        <w:t> </w:t>
      </w:r>
      <w:r w:rsidRPr="009A0D72">
        <w:t>2</w:t>
      </w:r>
      <w:r w:rsidR="009A0D72">
        <w:noBreakHyphen/>
      </w:r>
      <w:r w:rsidRPr="009A0D72">
        <w:t xml:space="preserve">4 of the </w:t>
      </w:r>
      <w:r w:rsidRPr="009A0D72">
        <w:rPr>
          <w:i/>
        </w:rPr>
        <w:t>Paid Parental Leave Act 2010</w:t>
      </w:r>
      <w:r w:rsidRPr="009A0D72">
        <w:t xml:space="preserve"> for parental leave pay for the child to whom the claim for payment of a stillborn baby payment relates; and</w:t>
      </w:r>
    </w:p>
    <w:p w:rsidR="00B10313" w:rsidRPr="009A0D72" w:rsidRDefault="00B10313" w:rsidP="00B10313">
      <w:pPr>
        <w:pStyle w:val="paragraph"/>
      </w:pPr>
      <w:r w:rsidRPr="009A0D72">
        <w:tab/>
        <w:t>(b)</w:t>
      </w:r>
      <w:r w:rsidRPr="009A0D72">
        <w:tab/>
        <w:t>the Secretary notifies the claimant, or the claimant’s partner, under section</w:t>
      </w:r>
      <w:r w:rsidR="009A0D72">
        <w:t> </w:t>
      </w:r>
      <w:r w:rsidRPr="009A0D72">
        <w:t>24 of that Act that parental leave pay is not payable for the child; and</w:t>
      </w:r>
    </w:p>
    <w:p w:rsidR="00B10313" w:rsidRPr="009A0D72" w:rsidRDefault="00B10313" w:rsidP="00B10313">
      <w:pPr>
        <w:pStyle w:val="paragraph"/>
      </w:pPr>
      <w:r w:rsidRPr="009A0D72">
        <w:tab/>
        <w:t>(c)</w:t>
      </w:r>
      <w:r w:rsidRPr="009A0D72">
        <w:tab/>
        <w:t>the notice is given:</w:t>
      </w:r>
    </w:p>
    <w:p w:rsidR="00B10313" w:rsidRPr="009A0D72" w:rsidRDefault="00B10313" w:rsidP="00B10313">
      <w:pPr>
        <w:pStyle w:val="paragraphsub"/>
      </w:pPr>
      <w:r w:rsidRPr="009A0D72">
        <w:tab/>
        <w:t>(i)</w:t>
      </w:r>
      <w:r w:rsidRPr="009A0D72">
        <w:tab/>
        <w:t xml:space="preserve">after the end of the period of 52 weeks mentioned in </w:t>
      </w:r>
      <w:r w:rsidR="009A0D72">
        <w:t>subsection (</w:t>
      </w:r>
      <w:r w:rsidRPr="009A0D72">
        <w:t>2) of this section; or</w:t>
      </w:r>
    </w:p>
    <w:p w:rsidR="00B10313" w:rsidRPr="009A0D72" w:rsidRDefault="00B10313" w:rsidP="00B10313">
      <w:pPr>
        <w:pStyle w:val="paragraphsub"/>
      </w:pPr>
      <w:r w:rsidRPr="009A0D72">
        <w:tab/>
        <w:t>(ii)</w:t>
      </w:r>
      <w:r w:rsidRPr="009A0D72">
        <w:tab/>
        <w:t>during the last 13 weeks of that period of 52 weeks;</w:t>
      </w:r>
    </w:p>
    <w:p w:rsidR="00B10313" w:rsidRPr="009A0D72" w:rsidRDefault="009A0D72" w:rsidP="00B10313">
      <w:pPr>
        <w:pStyle w:val="subsection2"/>
      </w:pPr>
      <w:r>
        <w:t>subsection (</w:t>
      </w:r>
      <w:r w:rsidR="00B10313" w:rsidRPr="009A0D72">
        <w:t>2) of this section does not apply if the claim for payment of a stillborn baby payment is made within the period of 13 weeks after the day on which the notice is given.</w:t>
      </w:r>
    </w:p>
    <w:p w:rsidR="00B10313" w:rsidRPr="009A0D72" w:rsidRDefault="00B10313" w:rsidP="00B10313">
      <w:pPr>
        <w:pStyle w:val="SubsectionHead"/>
      </w:pPr>
      <w:r w:rsidRPr="009A0D72">
        <w:t>“Bereavement” entitlement must not already have been determined, or be awaiting determination, on a previous claim</w:t>
      </w:r>
    </w:p>
    <w:p w:rsidR="00B10313" w:rsidRPr="009A0D72" w:rsidRDefault="00B10313" w:rsidP="00B10313">
      <w:pPr>
        <w:pStyle w:val="subsection"/>
      </w:pPr>
      <w:r w:rsidRPr="009A0D72">
        <w:tab/>
        <w:t>(5)</w:t>
      </w:r>
      <w:r w:rsidRPr="009A0D72">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9A0D72" w:rsidRDefault="00F01773" w:rsidP="00F01773">
      <w:pPr>
        <w:pStyle w:val="ActHead5"/>
      </w:pPr>
      <w:bookmarkStart w:id="114" w:name="_Toc469924729"/>
      <w:r w:rsidRPr="009A0D72">
        <w:rPr>
          <w:rStyle w:val="CharSectno"/>
        </w:rPr>
        <w:t>40</w:t>
      </w:r>
      <w:r w:rsidRPr="009A0D72">
        <w:t xml:space="preserve">  Claim may be withdrawn</w:t>
      </w:r>
      <w:bookmarkEnd w:id="114"/>
    </w:p>
    <w:p w:rsidR="00F01773" w:rsidRPr="009A0D72" w:rsidRDefault="00F01773" w:rsidP="00F01773">
      <w:pPr>
        <w:pStyle w:val="subsection"/>
      </w:pPr>
      <w:r w:rsidRPr="009A0D72">
        <w:tab/>
        <w:t>(1)</w:t>
      </w:r>
      <w:r w:rsidRPr="009A0D72">
        <w:tab/>
        <w:t>A claimant may withdraw or vary a claim before the claim is determined.</w:t>
      </w:r>
    </w:p>
    <w:p w:rsidR="00F01773" w:rsidRPr="009A0D72" w:rsidRDefault="00F01773" w:rsidP="00F01773">
      <w:pPr>
        <w:pStyle w:val="subsection"/>
      </w:pPr>
      <w:r w:rsidRPr="009A0D72">
        <w:tab/>
        <w:t>(2)</w:t>
      </w:r>
      <w:r w:rsidRPr="009A0D72">
        <w:tab/>
        <w:t>The claimant may only do so in a manner determined by the Secretary.</w:t>
      </w:r>
    </w:p>
    <w:p w:rsidR="00F01773" w:rsidRPr="009A0D72" w:rsidRDefault="00F01773" w:rsidP="00F01773">
      <w:pPr>
        <w:pStyle w:val="subsection"/>
      </w:pPr>
      <w:r w:rsidRPr="009A0D72">
        <w:tab/>
        <w:t>(3)</w:t>
      </w:r>
      <w:r w:rsidRPr="009A0D72">
        <w:tab/>
        <w:t>If a claim is withdrawn, it is taken never to have been made.</w:t>
      </w:r>
    </w:p>
    <w:p w:rsidR="00B10313" w:rsidRPr="009A0D72" w:rsidRDefault="00B10313" w:rsidP="00B10313">
      <w:pPr>
        <w:pStyle w:val="ActHead5"/>
      </w:pPr>
      <w:bookmarkStart w:id="115" w:name="_Toc469924730"/>
      <w:r w:rsidRPr="009A0D72">
        <w:rPr>
          <w:rStyle w:val="CharSectno"/>
        </w:rPr>
        <w:t>41</w:t>
      </w:r>
      <w:r w:rsidRPr="009A0D72">
        <w:t xml:space="preserve">  Secretary must determine claim</w:t>
      </w:r>
      <w:bookmarkEnd w:id="115"/>
    </w:p>
    <w:p w:rsidR="00B10313" w:rsidRPr="009A0D72" w:rsidRDefault="00B10313" w:rsidP="00B10313">
      <w:pPr>
        <w:pStyle w:val="subsection"/>
      </w:pPr>
      <w:r w:rsidRPr="009A0D72">
        <w:tab/>
        <w:t>(1)</w:t>
      </w:r>
      <w:r w:rsidRPr="009A0D72">
        <w:tab/>
        <w:t>If a claim is effective, the Secretary must determine the claim in accordance with this section and sections</w:t>
      </w:r>
      <w:r w:rsidR="009A0D72">
        <w:t> </w:t>
      </w:r>
      <w:r w:rsidRPr="009A0D72">
        <w:t>42 to 44. If the claim is not effective, it is taken not to have been made.</w:t>
      </w:r>
    </w:p>
    <w:p w:rsidR="00B10313" w:rsidRPr="009A0D72" w:rsidRDefault="00B10313" w:rsidP="00B10313">
      <w:pPr>
        <w:pStyle w:val="SubsectionHead"/>
      </w:pPr>
      <w:r w:rsidRPr="009A0D72">
        <w:lastRenderedPageBreak/>
        <w:t>Information to be taken into account</w:t>
      </w:r>
    </w:p>
    <w:p w:rsidR="00B10313" w:rsidRPr="009A0D72" w:rsidRDefault="00B10313" w:rsidP="00B10313">
      <w:pPr>
        <w:pStyle w:val="subsection"/>
      </w:pPr>
      <w:r w:rsidRPr="009A0D72">
        <w:tab/>
        <w:t>(2)</w:t>
      </w:r>
      <w:r w:rsidRPr="009A0D72">
        <w:tab/>
        <w:t>The Secretary is to make the determination:</w:t>
      </w:r>
    </w:p>
    <w:p w:rsidR="00B10313" w:rsidRPr="009A0D72" w:rsidRDefault="00B10313" w:rsidP="00B10313">
      <w:pPr>
        <w:pStyle w:val="paragraph"/>
      </w:pPr>
      <w:r w:rsidRPr="009A0D72">
        <w:tab/>
        <w:t>(a)</w:t>
      </w:r>
      <w:r w:rsidRPr="009A0D72">
        <w:tab/>
        <w:t>having regard only to the information in the claim (and any accompanying documents or information required by the Secretary); or</w:t>
      </w:r>
    </w:p>
    <w:p w:rsidR="00B10313" w:rsidRPr="009A0D72" w:rsidRDefault="00B10313" w:rsidP="00B10313">
      <w:pPr>
        <w:pStyle w:val="paragraph"/>
      </w:pPr>
      <w:r w:rsidRPr="009A0D72">
        <w:tab/>
        <w:t>(b)</w:t>
      </w:r>
      <w:r w:rsidRPr="009A0D72">
        <w:tab/>
        <w:t xml:space="preserve">having regard to the things in </w:t>
      </w:r>
      <w:r w:rsidR="009A0D72">
        <w:t>paragraph (</w:t>
      </w:r>
      <w:r w:rsidRPr="009A0D72">
        <w:t>a) and also to any other information or documents (whether or not provided by the claimant).</w:t>
      </w:r>
    </w:p>
    <w:p w:rsidR="00B10313" w:rsidRPr="009A0D72" w:rsidRDefault="00B10313" w:rsidP="00B10313">
      <w:pPr>
        <w:pStyle w:val="SubsectionHead"/>
      </w:pPr>
      <w:r w:rsidRPr="009A0D72">
        <w:t>Deferral of “normal circumstances” stillborn baby payment determination pending resolution of parental leave pay</w:t>
      </w:r>
    </w:p>
    <w:p w:rsidR="00B10313" w:rsidRPr="009A0D72" w:rsidRDefault="00B10313" w:rsidP="00B10313">
      <w:pPr>
        <w:pStyle w:val="subsection"/>
      </w:pPr>
      <w:r w:rsidRPr="009A0D72">
        <w:tab/>
        <w:t>(3)</w:t>
      </w:r>
      <w:r w:rsidRPr="009A0D72">
        <w:tab/>
        <w:t>If:</w:t>
      </w:r>
    </w:p>
    <w:p w:rsidR="00B10313" w:rsidRPr="009A0D72" w:rsidRDefault="00B10313" w:rsidP="00B10313">
      <w:pPr>
        <w:pStyle w:val="paragraph"/>
      </w:pPr>
      <w:r w:rsidRPr="009A0D72">
        <w:tab/>
        <w:t>(a)</w:t>
      </w:r>
      <w:r w:rsidRPr="009A0D72">
        <w:tab/>
        <w:t>the claim is one for payment of a stillborn baby payment in normal circumstances; and</w:t>
      </w:r>
    </w:p>
    <w:p w:rsidR="00B10313" w:rsidRPr="009A0D72" w:rsidRDefault="00B10313" w:rsidP="00B10313">
      <w:pPr>
        <w:pStyle w:val="paragraph"/>
      </w:pPr>
      <w:r w:rsidRPr="009A0D72">
        <w:tab/>
        <w:t>(b)</w:t>
      </w:r>
      <w:r w:rsidRPr="009A0D72">
        <w:tab/>
        <w:t>the claimant, or the claimant’s partner, has made a claim in accordance with Part</w:t>
      </w:r>
      <w:r w:rsidR="009A0D72">
        <w:t> </w:t>
      </w:r>
      <w:r w:rsidRPr="009A0D72">
        <w:t>2</w:t>
      </w:r>
      <w:r w:rsidR="009A0D72">
        <w:noBreakHyphen/>
      </w:r>
      <w:r w:rsidRPr="009A0D72">
        <w:t xml:space="preserve">4 of the </w:t>
      </w:r>
      <w:r w:rsidRPr="009A0D72">
        <w:rPr>
          <w:i/>
        </w:rPr>
        <w:t>Paid Parental Leave Act 2010</w:t>
      </w:r>
      <w:r w:rsidRPr="009A0D72">
        <w:t xml:space="preserve"> for parental leave pay for the child to whom the claim for a stillborn baby payment relates;</w:t>
      </w:r>
    </w:p>
    <w:p w:rsidR="00B10313" w:rsidRPr="009A0D72" w:rsidRDefault="00B10313" w:rsidP="00B10313">
      <w:pPr>
        <w:pStyle w:val="subsection2"/>
      </w:pPr>
      <w:r w:rsidRPr="009A0D72">
        <w:t>the Secretary must not determine the claim for a stillborn baby payment until one of the following occurs:</w:t>
      </w:r>
    </w:p>
    <w:p w:rsidR="00B10313" w:rsidRPr="009A0D72" w:rsidRDefault="00B10313" w:rsidP="00B10313">
      <w:pPr>
        <w:pStyle w:val="paragraph"/>
      </w:pPr>
      <w:r w:rsidRPr="009A0D72">
        <w:tab/>
        <w:t>(c)</w:t>
      </w:r>
      <w:r w:rsidRPr="009A0D72">
        <w:tab/>
        <w:t>if the Secretary determines under that Act that parental leave pay for the child is payable:</w:t>
      </w:r>
    </w:p>
    <w:p w:rsidR="00B10313" w:rsidRPr="009A0D72" w:rsidRDefault="00B10313" w:rsidP="00B10313">
      <w:pPr>
        <w:pStyle w:val="paragraphsub"/>
      </w:pPr>
      <w:r w:rsidRPr="009A0D72">
        <w:tab/>
        <w:t>(i)</w:t>
      </w:r>
      <w:r w:rsidRPr="009A0D72">
        <w:tab/>
        <w:t>the PPL period applying to the individual who made the claim for parental leave pay starts; or</w:t>
      </w:r>
    </w:p>
    <w:p w:rsidR="00B10313" w:rsidRPr="009A0D72" w:rsidRDefault="00B10313" w:rsidP="00B10313">
      <w:pPr>
        <w:pStyle w:val="paragraphsub"/>
      </w:pPr>
      <w:r w:rsidRPr="009A0D72">
        <w:tab/>
        <w:t>(ii)</w:t>
      </w:r>
      <w:r w:rsidRPr="009A0D72">
        <w:tab/>
        <w:t>the Secretary revokes the determination under section</w:t>
      </w:r>
      <w:r w:rsidR="009A0D72">
        <w:t> </w:t>
      </w:r>
      <w:r w:rsidRPr="009A0D72">
        <w:t>25 of that Act;</w:t>
      </w:r>
    </w:p>
    <w:p w:rsidR="00B10313" w:rsidRPr="009A0D72" w:rsidRDefault="00B10313" w:rsidP="00B10313">
      <w:pPr>
        <w:pStyle w:val="paragraph"/>
      </w:pPr>
      <w:r w:rsidRPr="009A0D72">
        <w:tab/>
        <w:t>(d)</w:t>
      </w:r>
      <w:r w:rsidRPr="009A0D72">
        <w:tab/>
        <w:t>the Secretary determines under that Act that parental leave pay for the child is not payable;</w:t>
      </w:r>
    </w:p>
    <w:p w:rsidR="00B10313" w:rsidRPr="009A0D72" w:rsidRDefault="00B10313" w:rsidP="00B10313">
      <w:pPr>
        <w:pStyle w:val="paragraph"/>
      </w:pPr>
      <w:r w:rsidRPr="009A0D72">
        <w:tab/>
        <w:t>(e)</w:t>
      </w:r>
      <w:r w:rsidRPr="009A0D72">
        <w:tab/>
        <w:t>the claim for parental leave pay is withdrawn under section</w:t>
      </w:r>
      <w:r w:rsidR="009A0D72">
        <w:t> </w:t>
      </w:r>
      <w:r w:rsidRPr="009A0D72">
        <w:t>61 of that Act.</w:t>
      </w:r>
    </w:p>
    <w:p w:rsidR="00F01773" w:rsidRPr="009A0D72" w:rsidRDefault="00F01773" w:rsidP="00F01773">
      <w:pPr>
        <w:pStyle w:val="ActHead5"/>
      </w:pPr>
      <w:bookmarkStart w:id="116" w:name="_Toc469924731"/>
      <w:r w:rsidRPr="009A0D72">
        <w:rPr>
          <w:rStyle w:val="CharSectno"/>
        </w:rPr>
        <w:lastRenderedPageBreak/>
        <w:t>41A</w:t>
      </w:r>
      <w:r w:rsidRPr="009A0D72">
        <w:t xml:space="preserve">  Restriction on determining claim where tax file number not provided etc.</w:t>
      </w:r>
      <w:bookmarkEnd w:id="116"/>
    </w:p>
    <w:p w:rsidR="00F01773" w:rsidRPr="009A0D72" w:rsidRDefault="00F01773" w:rsidP="00F01773">
      <w:pPr>
        <w:pStyle w:val="SubsectionHead"/>
      </w:pPr>
      <w:r w:rsidRPr="009A0D72">
        <w:t>Statement that TFN claim person or TFN substitution person does not know what his or her tax file number is etc.</w:t>
      </w:r>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TFN claim person makes a statement of the kind set out in subsection</w:t>
      </w:r>
      <w:r w:rsidR="009A0D72">
        <w:t> </w:t>
      </w:r>
      <w:r w:rsidRPr="009A0D72">
        <w:t>38A(4); or</w:t>
      </w:r>
    </w:p>
    <w:p w:rsidR="00F01773" w:rsidRPr="009A0D72" w:rsidRDefault="00F01773" w:rsidP="00F01773">
      <w:pPr>
        <w:pStyle w:val="paragraph"/>
      </w:pPr>
      <w:r w:rsidRPr="009A0D72">
        <w:tab/>
        <w:t>(b)</w:t>
      </w:r>
      <w:r w:rsidRPr="009A0D72">
        <w:tab/>
        <w:t>a TFN substitution person makes a statement of the kind set out in subsection</w:t>
      </w:r>
      <w:r w:rsidR="009A0D72">
        <w:t> </w:t>
      </w:r>
      <w:r w:rsidRPr="009A0D72">
        <w:t>38B(4);</w:t>
      </w:r>
    </w:p>
    <w:p w:rsidR="00F01773" w:rsidRPr="009A0D72" w:rsidRDefault="00F01773" w:rsidP="00F01773">
      <w:pPr>
        <w:pStyle w:val="subsection2"/>
      </w:pPr>
      <w:r w:rsidRPr="009A0D72">
        <w:t>the Secretary can only determine the claim concerned if:</w:t>
      </w:r>
    </w:p>
    <w:p w:rsidR="00F01773" w:rsidRPr="009A0D72" w:rsidRDefault="00F01773" w:rsidP="00F01773">
      <w:pPr>
        <w:pStyle w:val="paragraph"/>
      </w:pPr>
      <w:r w:rsidRPr="009A0D72">
        <w:tab/>
        <w:t>(c)</w:t>
      </w:r>
      <w:r w:rsidRPr="009A0D72">
        <w:tab/>
        <w:t>within 28 days after the claim is made, the Commissioner of Taxation tells the Secretary the person’s tax file number; or</w:t>
      </w:r>
    </w:p>
    <w:p w:rsidR="00F01773" w:rsidRPr="009A0D72" w:rsidRDefault="00F01773" w:rsidP="00F01773">
      <w:pPr>
        <w:pStyle w:val="paragraph"/>
      </w:pPr>
      <w:r w:rsidRPr="009A0D72">
        <w:tab/>
        <w:t>(d)</w:t>
      </w:r>
      <w:r w:rsidRPr="009A0D72">
        <w:tab/>
        <w:t>28 days pass after the claim is made without the Commissioner of Taxation telling the Secretary that the person has no tax file number.</w:t>
      </w:r>
    </w:p>
    <w:p w:rsidR="00F01773" w:rsidRPr="009A0D72" w:rsidRDefault="00F01773" w:rsidP="00F01773">
      <w:pPr>
        <w:pStyle w:val="SubsectionHead"/>
      </w:pPr>
      <w:r w:rsidRPr="009A0D72">
        <w:t>Statement that an application for a tax file number is pending</w:t>
      </w:r>
    </w:p>
    <w:p w:rsidR="00F01773" w:rsidRPr="009A0D72" w:rsidRDefault="00F01773" w:rsidP="00F01773">
      <w:pPr>
        <w:pStyle w:val="subsection"/>
      </w:pPr>
      <w:r w:rsidRPr="009A0D72">
        <w:tab/>
        <w:t>(2)</w:t>
      </w:r>
      <w:r w:rsidRPr="009A0D72">
        <w:tab/>
        <w:t>If:</w:t>
      </w:r>
    </w:p>
    <w:p w:rsidR="00F01773" w:rsidRPr="009A0D72" w:rsidRDefault="00F01773" w:rsidP="00F01773">
      <w:pPr>
        <w:pStyle w:val="paragraph"/>
      </w:pPr>
      <w:r w:rsidRPr="009A0D72">
        <w:tab/>
        <w:t>(a)</w:t>
      </w:r>
      <w:r w:rsidRPr="009A0D72">
        <w:tab/>
        <w:t>a TFN claim person makes a statement of the kind set out in subsection</w:t>
      </w:r>
      <w:r w:rsidR="009A0D72">
        <w:t> </w:t>
      </w:r>
      <w:r w:rsidRPr="009A0D72">
        <w:t>38A(5); or</w:t>
      </w:r>
    </w:p>
    <w:p w:rsidR="00F01773" w:rsidRPr="009A0D72" w:rsidRDefault="00F01773" w:rsidP="00F01773">
      <w:pPr>
        <w:pStyle w:val="paragraph"/>
      </w:pPr>
      <w:r w:rsidRPr="009A0D72">
        <w:tab/>
        <w:t>(b)</w:t>
      </w:r>
      <w:r w:rsidRPr="009A0D72">
        <w:tab/>
        <w:t>a TFN substitution person makes a statement of the kind set out in subsection</w:t>
      </w:r>
      <w:r w:rsidR="009A0D72">
        <w:t> </w:t>
      </w:r>
      <w:r w:rsidRPr="009A0D72">
        <w:t>38B(5);</w:t>
      </w:r>
    </w:p>
    <w:p w:rsidR="00F01773" w:rsidRPr="009A0D72" w:rsidRDefault="00F01773" w:rsidP="00F01773">
      <w:pPr>
        <w:pStyle w:val="subsection2"/>
      </w:pPr>
      <w:r w:rsidRPr="009A0D72">
        <w:t>the Secretary can only determine the claim concerned if:</w:t>
      </w:r>
    </w:p>
    <w:p w:rsidR="00F01773" w:rsidRPr="009A0D72" w:rsidRDefault="00F01773" w:rsidP="00F01773">
      <w:pPr>
        <w:pStyle w:val="paragraph"/>
      </w:pPr>
      <w:r w:rsidRPr="009A0D72">
        <w:tab/>
        <w:t>(c)</w:t>
      </w:r>
      <w:r w:rsidRPr="009A0D72">
        <w:tab/>
        <w:t>within 28 days after the claim is made, the Commissioner of Taxation tells the Secretary the person’s tax file number; or</w:t>
      </w:r>
    </w:p>
    <w:p w:rsidR="00F01773" w:rsidRPr="009A0D72" w:rsidRDefault="00F01773" w:rsidP="00F01773">
      <w:pPr>
        <w:pStyle w:val="paragraph"/>
      </w:pPr>
      <w:r w:rsidRPr="009A0D72">
        <w:tab/>
        <w:t>(d)</w:t>
      </w:r>
      <w:r w:rsidRPr="009A0D72">
        <w:tab/>
        <w:t>28 days pass after the claim is made without the Commissioner of Taxation telling the Secretary that:</w:t>
      </w:r>
    </w:p>
    <w:p w:rsidR="00F01773" w:rsidRPr="009A0D72" w:rsidRDefault="00F01773" w:rsidP="00F01773">
      <w:pPr>
        <w:pStyle w:val="paragraphsub"/>
      </w:pPr>
      <w:r w:rsidRPr="009A0D72">
        <w:tab/>
        <w:t>(i)</w:t>
      </w:r>
      <w:r w:rsidRPr="009A0D72">
        <w:tab/>
        <w:t>the person has not applied for a tax file number; or</w:t>
      </w:r>
    </w:p>
    <w:p w:rsidR="00F01773" w:rsidRPr="009A0D72" w:rsidRDefault="00F01773" w:rsidP="00F01773">
      <w:pPr>
        <w:pStyle w:val="paragraphsub"/>
      </w:pPr>
      <w:r w:rsidRPr="009A0D72">
        <w:tab/>
        <w:t>(ii)</w:t>
      </w:r>
      <w:r w:rsidRPr="009A0D72">
        <w:tab/>
        <w:t>an application by the person for a tax file number has been refused; or</w:t>
      </w:r>
    </w:p>
    <w:p w:rsidR="00F01773" w:rsidRPr="009A0D72" w:rsidRDefault="00F01773" w:rsidP="00F01773">
      <w:pPr>
        <w:pStyle w:val="paragraphsub"/>
      </w:pPr>
      <w:r w:rsidRPr="009A0D72">
        <w:tab/>
        <w:t>(iii)</w:t>
      </w:r>
      <w:r w:rsidRPr="009A0D72">
        <w:tab/>
        <w:t>the person has withdrawn an application for a tax file number.</w:t>
      </w:r>
    </w:p>
    <w:p w:rsidR="00F01773" w:rsidRPr="009A0D72" w:rsidRDefault="00F01773" w:rsidP="00F01773">
      <w:pPr>
        <w:pStyle w:val="subsection"/>
      </w:pPr>
      <w:r w:rsidRPr="009A0D72">
        <w:lastRenderedPageBreak/>
        <w:tab/>
        <w:t>(3)</w:t>
      </w:r>
      <w:r w:rsidRPr="009A0D72">
        <w:tab/>
        <w:t xml:space="preserve">If, after the 28 days mentioned in </w:t>
      </w:r>
      <w:r w:rsidR="009A0D72">
        <w:t>subsection (</w:t>
      </w:r>
      <w:r w:rsidRPr="009A0D72">
        <w:t>1) or (2) have passed, the Secretary cannot, because of that subsection, determine the claim, the claim is taken never to have been made.</w:t>
      </w:r>
    </w:p>
    <w:p w:rsidR="00B10313" w:rsidRPr="009A0D72" w:rsidRDefault="00B10313" w:rsidP="00B10313">
      <w:pPr>
        <w:pStyle w:val="ActHead5"/>
      </w:pPr>
      <w:bookmarkStart w:id="117" w:name="_Toc469924732"/>
      <w:r w:rsidRPr="009A0D72">
        <w:rPr>
          <w:rStyle w:val="CharSectno"/>
        </w:rPr>
        <w:t>42</w:t>
      </w:r>
      <w:r w:rsidRPr="009A0D72">
        <w:t xml:space="preserve">  Determination of “normal circumstances” entitlement claim</w:t>
      </w:r>
      <w:bookmarkEnd w:id="117"/>
    </w:p>
    <w:p w:rsidR="00B10313" w:rsidRPr="009A0D72" w:rsidRDefault="00B10313" w:rsidP="00B10313">
      <w:pPr>
        <w:pStyle w:val="subsection"/>
      </w:pPr>
      <w:r w:rsidRPr="009A0D72">
        <w:tab/>
      </w:r>
      <w:r w:rsidRPr="009A0D72">
        <w:tab/>
        <w:t>If:</w:t>
      </w:r>
    </w:p>
    <w:p w:rsidR="00B10313" w:rsidRPr="009A0D72" w:rsidRDefault="00B10313" w:rsidP="00B10313">
      <w:pPr>
        <w:pStyle w:val="paragraph"/>
      </w:pPr>
      <w:r w:rsidRPr="009A0D72">
        <w:tab/>
        <w:t>(a)</w:t>
      </w:r>
      <w:r w:rsidRPr="009A0D72">
        <w:tab/>
        <w:t>the claim is one for payment of a stillborn baby payment in normal circumstances; and</w:t>
      </w:r>
    </w:p>
    <w:p w:rsidR="00B10313" w:rsidRPr="009A0D72" w:rsidRDefault="00B10313" w:rsidP="00B10313">
      <w:pPr>
        <w:pStyle w:val="paragraph"/>
      </w:pPr>
      <w:r w:rsidRPr="009A0D72">
        <w:tab/>
        <w:t>(b)</w:t>
      </w:r>
      <w:r w:rsidRPr="009A0D72">
        <w:tab/>
        <w:t>the Secretary is satisfied that the claimant is eligible for a stillborn baby payment in accordance with Subdivision A of Division</w:t>
      </w:r>
      <w:r w:rsidR="009A0D72">
        <w:t> </w:t>
      </w:r>
      <w:r w:rsidRPr="009A0D72">
        <w:t>2 of Part</w:t>
      </w:r>
      <w:r w:rsidR="009A0D72">
        <w:t> </w:t>
      </w:r>
      <w:r w:rsidRPr="009A0D72">
        <w:t>3 of the Family Assistance Act in respect of the child to whom the claim relates;</w:t>
      </w:r>
    </w:p>
    <w:p w:rsidR="00B10313" w:rsidRPr="009A0D72" w:rsidRDefault="00B10313" w:rsidP="00B10313">
      <w:pPr>
        <w:pStyle w:val="subsection2"/>
      </w:pPr>
      <w:r w:rsidRPr="009A0D72">
        <w:t>the Secretary must determine that the claimant is entitled to be paid the stillborn baby payment and must determine the amount of the payment that the claimant is entitled to be paid.</w:t>
      </w:r>
    </w:p>
    <w:p w:rsidR="00B10313" w:rsidRPr="009A0D72" w:rsidRDefault="00B10313" w:rsidP="00B10313">
      <w:pPr>
        <w:pStyle w:val="ActHead5"/>
      </w:pPr>
      <w:bookmarkStart w:id="118" w:name="_Toc469924733"/>
      <w:r w:rsidRPr="009A0D72">
        <w:rPr>
          <w:rStyle w:val="CharSectno"/>
        </w:rPr>
        <w:t>43</w:t>
      </w:r>
      <w:r w:rsidRPr="009A0D72">
        <w:t xml:space="preserve">  Determination of “bereavement” entitlement claim</w:t>
      </w:r>
      <w:bookmarkEnd w:id="118"/>
    </w:p>
    <w:p w:rsidR="00B10313" w:rsidRPr="009A0D72" w:rsidRDefault="00B10313" w:rsidP="00B10313">
      <w:pPr>
        <w:pStyle w:val="subsection"/>
      </w:pPr>
      <w:r w:rsidRPr="009A0D72">
        <w:tab/>
      </w:r>
      <w:r w:rsidRPr="009A0D72">
        <w:tab/>
        <w:t>If:</w:t>
      </w:r>
    </w:p>
    <w:p w:rsidR="00B10313" w:rsidRPr="009A0D72" w:rsidRDefault="00B10313" w:rsidP="00B10313">
      <w:pPr>
        <w:pStyle w:val="paragraph"/>
      </w:pPr>
      <w:r w:rsidRPr="009A0D72">
        <w:tab/>
        <w:t>(a)</w:t>
      </w:r>
      <w:r w:rsidRPr="009A0D72">
        <w:tab/>
        <w:t>the claim is one for payment of a stillborn baby payment because of the death of another individual; and</w:t>
      </w:r>
    </w:p>
    <w:p w:rsidR="00B10313" w:rsidRPr="009A0D72" w:rsidRDefault="00B10313" w:rsidP="00B10313">
      <w:pPr>
        <w:pStyle w:val="paragraph"/>
      </w:pPr>
      <w:r w:rsidRPr="009A0D72">
        <w:tab/>
        <w:t>(b)</w:t>
      </w:r>
      <w:r w:rsidRPr="009A0D72">
        <w:tab/>
        <w:t>the Secretary is satisfied that the claimant is, in the circumstances covered by the claim, eligible for a stillborn baby payment in accordance with Subdivision B of Division</w:t>
      </w:r>
      <w:r w:rsidR="009A0D72">
        <w:t> </w:t>
      </w:r>
      <w:r w:rsidRPr="009A0D72">
        <w:t>2 of Part</w:t>
      </w:r>
      <w:r w:rsidR="009A0D72">
        <w:t> </w:t>
      </w:r>
      <w:r w:rsidRPr="009A0D72">
        <w:t>3 of the Family Assistance Act;</w:t>
      </w:r>
    </w:p>
    <w:p w:rsidR="00B10313" w:rsidRPr="009A0D72" w:rsidRDefault="00B10313" w:rsidP="00B10313">
      <w:pPr>
        <w:pStyle w:val="subsection2"/>
      </w:pPr>
      <w:r w:rsidRPr="009A0D72">
        <w:t>the Secretary must determine that the claimant is entitled to be paid the stillborn baby payment and must determine the amount of the payment that the claimant is entitled to be paid.</w:t>
      </w:r>
    </w:p>
    <w:p w:rsidR="00B10313" w:rsidRPr="009A0D72" w:rsidRDefault="00B10313" w:rsidP="00B10313">
      <w:pPr>
        <w:pStyle w:val="ActHead5"/>
      </w:pPr>
      <w:bookmarkStart w:id="119" w:name="_Toc469924734"/>
      <w:r w:rsidRPr="009A0D72">
        <w:rPr>
          <w:rStyle w:val="CharSectno"/>
        </w:rPr>
        <w:t>44</w:t>
      </w:r>
      <w:r w:rsidRPr="009A0D72">
        <w:t xml:space="preserve">  Determination that no entitlement</w:t>
      </w:r>
      <w:bookmarkEnd w:id="119"/>
    </w:p>
    <w:p w:rsidR="00B10313" w:rsidRPr="009A0D72" w:rsidRDefault="00B10313" w:rsidP="00B10313">
      <w:pPr>
        <w:pStyle w:val="subsection"/>
      </w:pPr>
      <w:r w:rsidRPr="009A0D72">
        <w:tab/>
      </w:r>
      <w:r w:rsidRPr="009A0D72">
        <w:tab/>
        <w:t>If the Secretary is not satisfied as mentioned in section</w:t>
      </w:r>
      <w:r w:rsidR="009A0D72">
        <w:t> </w:t>
      </w:r>
      <w:r w:rsidRPr="009A0D72">
        <w:t>42 or 43, the Secretary must determine that the claimant is not entitled to be paid a stillborn baby payment in respect of the child to whom the claim relates, or in the circumstances covered by the claim, as the case requires.</w:t>
      </w:r>
    </w:p>
    <w:p w:rsidR="00B10313" w:rsidRPr="009A0D72" w:rsidRDefault="00B10313" w:rsidP="00DE4889">
      <w:pPr>
        <w:pStyle w:val="ActHead5"/>
      </w:pPr>
      <w:bookmarkStart w:id="120" w:name="_Toc469924735"/>
      <w:r w:rsidRPr="009A0D72">
        <w:rPr>
          <w:rStyle w:val="CharSectno"/>
        </w:rPr>
        <w:lastRenderedPageBreak/>
        <w:t>45</w:t>
      </w:r>
      <w:r w:rsidRPr="009A0D72">
        <w:t xml:space="preserve">  When determination is in force</w:t>
      </w:r>
      <w:bookmarkEnd w:id="120"/>
    </w:p>
    <w:p w:rsidR="00B10313" w:rsidRPr="009A0D72" w:rsidRDefault="00B10313" w:rsidP="00DE4889">
      <w:pPr>
        <w:pStyle w:val="subsection"/>
        <w:keepNext/>
        <w:keepLines/>
      </w:pPr>
      <w:r w:rsidRPr="009A0D72">
        <w:tab/>
      </w:r>
      <w:r w:rsidRPr="009A0D72">
        <w:tab/>
        <w:t>A determination comes into force when it is made and remains in force at all times afterwards.</w:t>
      </w:r>
    </w:p>
    <w:p w:rsidR="00B10313" w:rsidRPr="009A0D72" w:rsidRDefault="00B10313" w:rsidP="00B10313">
      <w:pPr>
        <w:pStyle w:val="ActHead5"/>
      </w:pPr>
      <w:bookmarkStart w:id="121" w:name="_Toc469924736"/>
      <w:r w:rsidRPr="009A0D72">
        <w:rPr>
          <w:rStyle w:val="CharSectno"/>
        </w:rPr>
        <w:t>46</w:t>
      </w:r>
      <w:r w:rsidRPr="009A0D72">
        <w:t xml:space="preserve">  Notice of determination</w:t>
      </w:r>
      <w:bookmarkEnd w:id="121"/>
    </w:p>
    <w:p w:rsidR="00B10313" w:rsidRPr="009A0D72" w:rsidRDefault="00B10313" w:rsidP="00B10313">
      <w:pPr>
        <w:pStyle w:val="subsection"/>
      </w:pPr>
      <w:r w:rsidRPr="009A0D72">
        <w:tab/>
        <w:t>(1)</w:t>
      </w:r>
      <w:r w:rsidRPr="009A0D72">
        <w:tab/>
        <w:t>The Secretary must give notice of the determination to the claimant, stating:</w:t>
      </w:r>
    </w:p>
    <w:p w:rsidR="00B10313" w:rsidRPr="009A0D72" w:rsidRDefault="00B10313" w:rsidP="00B10313">
      <w:pPr>
        <w:pStyle w:val="paragraph"/>
      </w:pPr>
      <w:r w:rsidRPr="009A0D72">
        <w:tab/>
        <w:t>(a)</w:t>
      </w:r>
      <w:r w:rsidRPr="009A0D72">
        <w:tab/>
        <w:t>whether the claimant is entitled to be paid a stillborn baby payment under the determination; and</w:t>
      </w:r>
    </w:p>
    <w:p w:rsidR="00B10313" w:rsidRPr="009A0D72" w:rsidRDefault="00B10313" w:rsidP="00B10313">
      <w:pPr>
        <w:pStyle w:val="paragraph"/>
      </w:pPr>
      <w:r w:rsidRPr="009A0D72">
        <w:tab/>
        <w:t>(b)</w:t>
      </w:r>
      <w:r w:rsidRPr="009A0D72">
        <w:tab/>
        <w:t>if the claimant is entitled—the amount of the stillborn baby payment and how it is to be paid; and</w:t>
      </w:r>
    </w:p>
    <w:p w:rsidR="00B10313" w:rsidRPr="009A0D72" w:rsidRDefault="00B10313" w:rsidP="00B10313">
      <w:pPr>
        <w:pStyle w:val="paragraph"/>
      </w:pPr>
      <w:r w:rsidRPr="009A0D72">
        <w:tab/>
        <w:t>(c)</w:t>
      </w:r>
      <w:r w:rsidRPr="009A0D72">
        <w:tab/>
        <w:t>that the claimant may apply for review of the determination in the manner set out in Part</w:t>
      </w:r>
      <w:r w:rsidR="009A0D72">
        <w:t> </w:t>
      </w:r>
      <w:r w:rsidRPr="009A0D72">
        <w:t>5.</w:t>
      </w:r>
    </w:p>
    <w:p w:rsidR="00B10313" w:rsidRPr="009A0D72" w:rsidRDefault="00B10313" w:rsidP="00B10313">
      <w:pPr>
        <w:pStyle w:val="subsection"/>
      </w:pPr>
      <w:r w:rsidRPr="009A0D72">
        <w:tab/>
        <w:t>(2)</w:t>
      </w:r>
      <w:r w:rsidRPr="009A0D72">
        <w:tab/>
        <w:t xml:space="preserve">The determination is not ineffective by reason only that the requirements of </w:t>
      </w:r>
      <w:r w:rsidR="009A0D72">
        <w:t>subsection (</w:t>
      </w:r>
      <w:r w:rsidRPr="009A0D72">
        <w:t>1) are not complied with.</w:t>
      </w:r>
    </w:p>
    <w:p w:rsidR="00B10313" w:rsidRPr="009A0D72" w:rsidRDefault="00B10313" w:rsidP="00B10313">
      <w:pPr>
        <w:pStyle w:val="ActHead5"/>
      </w:pPr>
      <w:bookmarkStart w:id="122" w:name="_Toc469924737"/>
      <w:r w:rsidRPr="009A0D72">
        <w:rPr>
          <w:rStyle w:val="CharSectno"/>
        </w:rPr>
        <w:t>47</w:t>
      </w:r>
      <w:r w:rsidRPr="009A0D72">
        <w:t xml:space="preserve">  Payment of stillborn baby payment</w:t>
      </w:r>
      <w:bookmarkEnd w:id="122"/>
    </w:p>
    <w:p w:rsidR="00B10313" w:rsidRPr="009A0D72" w:rsidRDefault="00B10313" w:rsidP="00B10313">
      <w:pPr>
        <w:pStyle w:val="subsection"/>
      </w:pPr>
      <w:r w:rsidRPr="009A0D72">
        <w:tab/>
        <w:t>(1)</w:t>
      </w:r>
      <w:r w:rsidRPr="009A0D72">
        <w:tab/>
        <w:t>If the claimant is entitled to be paid a stillborn baby payment, the Secretary must pay the amount of the payment to the claimant in a single lump sum:</w:t>
      </w:r>
    </w:p>
    <w:p w:rsidR="00B10313" w:rsidRPr="009A0D72" w:rsidRDefault="00B10313" w:rsidP="00B10313">
      <w:pPr>
        <w:pStyle w:val="paragraph"/>
      </w:pPr>
      <w:r w:rsidRPr="009A0D72">
        <w:tab/>
        <w:t>(a)</w:t>
      </w:r>
      <w:r w:rsidRPr="009A0D72">
        <w:tab/>
        <w:t>on the day that the Secretary considers to be the earliest day on which it is reasonably practicable for the amount to be paid; and</w:t>
      </w:r>
    </w:p>
    <w:p w:rsidR="00B10313" w:rsidRPr="009A0D72" w:rsidRDefault="00B10313" w:rsidP="00B10313">
      <w:pPr>
        <w:pStyle w:val="paragraph"/>
      </w:pPr>
      <w:r w:rsidRPr="009A0D72">
        <w:tab/>
        <w:t>(b)</w:t>
      </w:r>
      <w:r w:rsidRPr="009A0D72">
        <w:tab/>
        <w:t>to the credit of a bank account nominated and maintained by the claimant.</w:t>
      </w:r>
    </w:p>
    <w:p w:rsidR="00B10313" w:rsidRPr="009A0D72" w:rsidRDefault="00B10313" w:rsidP="00B10313">
      <w:pPr>
        <w:pStyle w:val="SubsectionHead"/>
      </w:pPr>
      <w:r w:rsidRPr="009A0D72">
        <w:t>Payment not to bank account</w:t>
      </w:r>
    </w:p>
    <w:p w:rsidR="00B10313" w:rsidRPr="009A0D72" w:rsidRDefault="00B10313" w:rsidP="00B10313">
      <w:pPr>
        <w:pStyle w:val="subsection"/>
      </w:pPr>
      <w:r w:rsidRPr="009A0D72">
        <w:tab/>
        <w:t>(2)</w:t>
      </w:r>
      <w:r w:rsidRPr="009A0D72">
        <w:tab/>
        <w:t xml:space="preserve">However, the Secretary may direct that an amount that is to be paid under </w:t>
      </w:r>
      <w:r w:rsidR="009A0D72">
        <w:t>subsection (</w:t>
      </w:r>
      <w:r w:rsidRPr="009A0D72">
        <w:t>1) is to be paid in a way other than by payment to the credit of a bank account nominated and maintained by the claimant. A direction has effect accordingly.</w:t>
      </w:r>
    </w:p>
    <w:p w:rsidR="00B10313" w:rsidRPr="009A0D72" w:rsidRDefault="00B10313" w:rsidP="00B10313">
      <w:pPr>
        <w:pStyle w:val="SubsectionHead"/>
      </w:pPr>
      <w:r w:rsidRPr="009A0D72">
        <w:lastRenderedPageBreak/>
        <w:t>Interaction with other provisions</w:t>
      </w:r>
    </w:p>
    <w:p w:rsidR="00B10313" w:rsidRPr="009A0D72" w:rsidRDefault="00B10313" w:rsidP="00B10313">
      <w:pPr>
        <w:pStyle w:val="subsection"/>
      </w:pPr>
      <w:r w:rsidRPr="009A0D72">
        <w:tab/>
        <w:t>(3)</w:t>
      </w:r>
      <w:r w:rsidRPr="009A0D72">
        <w:tab/>
        <w:t>This section is subject to Part</w:t>
      </w:r>
      <w:r w:rsidR="009A0D72">
        <w:t> </w:t>
      </w:r>
      <w:r w:rsidRPr="009A0D72">
        <w:t>4, Division</w:t>
      </w:r>
      <w:r w:rsidR="009A0D72">
        <w:t> </w:t>
      </w:r>
      <w:r w:rsidRPr="009A0D72">
        <w:t>3 of Part</w:t>
      </w:r>
      <w:r w:rsidR="009A0D72">
        <w:t> </w:t>
      </w:r>
      <w:r w:rsidRPr="009A0D72">
        <w:t>8B and sections</w:t>
      </w:r>
      <w:r w:rsidR="009A0D72">
        <w:t> </w:t>
      </w:r>
      <w:r w:rsidRPr="009A0D72">
        <w:t>225 and 226.</w:t>
      </w:r>
    </w:p>
    <w:p w:rsidR="00F01773" w:rsidRPr="009A0D72" w:rsidRDefault="00F01773" w:rsidP="00631702">
      <w:pPr>
        <w:pStyle w:val="ActHead5"/>
      </w:pPr>
      <w:bookmarkStart w:id="123" w:name="_Toc469924738"/>
      <w:r w:rsidRPr="009A0D72">
        <w:rPr>
          <w:rStyle w:val="CharSectno"/>
        </w:rPr>
        <w:t>47A</w:t>
      </w:r>
      <w:r w:rsidRPr="009A0D72">
        <w:t xml:space="preserve">  Variation of determination where certain statements under section</w:t>
      </w:r>
      <w:r w:rsidR="009A0D72">
        <w:t> </w:t>
      </w:r>
      <w:r w:rsidRPr="009A0D72">
        <w:t>38A made</w:t>
      </w:r>
      <w:bookmarkEnd w:id="123"/>
    </w:p>
    <w:p w:rsidR="00F01773" w:rsidRPr="009A0D72" w:rsidRDefault="00F01773" w:rsidP="00631702">
      <w:pPr>
        <w:pStyle w:val="subsection"/>
        <w:keepNext/>
      </w:pPr>
      <w:r w:rsidRPr="009A0D72">
        <w:tab/>
        <w:t>(1)</w:t>
      </w:r>
      <w:r w:rsidRPr="009A0D72">
        <w:tab/>
        <w:t>If:</w:t>
      </w:r>
    </w:p>
    <w:p w:rsidR="00F01773" w:rsidRPr="009A0D72" w:rsidRDefault="00F01773" w:rsidP="00F01773">
      <w:pPr>
        <w:pStyle w:val="paragraph"/>
      </w:pPr>
      <w:r w:rsidRPr="009A0D72">
        <w:tab/>
        <w:t>(a)</w:t>
      </w:r>
      <w:r w:rsidRPr="009A0D72">
        <w:tab/>
        <w:t>a TFN claim person has made a statement of the kind set out in subsection</w:t>
      </w:r>
      <w:r w:rsidR="009A0D72">
        <w:t> </w:t>
      </w:r>
      <w:r w:rsidRPr="009A0D72">
        <w:t>38A(4); and</w:t>
      </w:r>
    </w:p>
    <w:p w:rsidR="00F01773" w:rsidRPr="009A0D72" w:rsidRDefault="00F01773" w:rsidP="00F01773">
      <w:pPr>
        <w:pStyle w:val="paragraph"/>
      </w:pPr>
      <w:r w:rsidRPr="009A0D72">
        <w:tab/>
        <w:t>(b)</w:t>
      </w:r>
      <w:r w:rsidRPr="009A0D72">
        <w:tab/>
        <w:t xml:space="preserve">a determination is in force under which the claimant is entitled to be paid </w:t>
      </w:r>
      <w:r w:rsidR="00B10313" w:rsidRPr="009A0D72">
        <w:t xml:space="preserve">a stillborn baby payment </w:t>
      </w:r>
      <w:r w:rsidRPr="009A0D72">
        <w:t>in normal circumstances; and</w:t>
      </w:r>
    </w:p>
    <w:p w:rsidR="00F01773" w:rsidRPr="009A0D72" w:rsidRDefault="00F01773" w:rsidP="00F01773">
      <w:pPr>
        <w:pStyle w:val="paragraph"/>
      </w:pPr>
      <w:r w:rsidRPr="009A0D72">
        <w:tab/>
        <w:t>(c)</w:t>
      </w:r>
      <w:r w:rsidRPr="009A0D72">
        <w:tab/>
        <w:t>the Commissioner of Taxation subsequently tells the Secretary that the TFN claim person has no tax file number;</w:t>
      </w:r>
    </w:p>
    <w:p w:rsidR="00F01773" w:rsidRPr="009A0D72" w:rsidRDefault="00F01773" w:rsidP="00F01773">
      <w:pPr>
        <w:pStyle w:val="subsection2"/>
      </w:pPr>
      <w:r w:rsidRPr="009A0D72">
        <w:t xml:space="preserve">the consequence in </w:t>
      </w:r>
      <w:r w:rsidR="009A0D72">
        <w:t>subsection (</w:t>
      </w:r>
      <w:r w:rsidRPr="009A0D72">
        <w:t>3) applies.</w:t>
      </w:r>
    </w:p>
    <w:p w:rsidR="00F01773" w:rsidRPr="009A0D72" w:rsidRDefault="00F01773" w:rsidP="00F01773">
      <w:pPr>
        <w:pStyle w:val="subsection"/>
      </w:pPr>
      <w:r w:rsidRPr="009A0D72">
        <w:tab/>
        <w:t>(2)</w:t>
      </w:r>
      <w:r w:rsidRPr="009A0D72">
        <w:tab/>
        <w:t>If:</w:t>
      </w:r>
    </w:p>
    <w:p w:rsidR="00F01773" w:rsidRPr="009A0D72" w:rsidRDefault="00F01773" w:rsidP="00F01773">
      <w:pPr>
        <w:pStyle w:val="paragraph"/>
      </w:pPr>
      <w:r w:rsidRPr="009A0D72">
        <w:tab/>
        <w:t>(a)</w:t>
      </w:r>
      <w:r w:rsidRPr="009A0D72">
        <w:tab/>
        <w:t>a TFN claim person has made a statement of the kind set out in subsection</w:t>
      </w:r>
      <w:r w:rsidR="009A0D72">
        <w:t> </w:t>
      </w:r>
      <w:r w:rsidRPr="009A0D72">
        <w:t>38A(5); and</w:t>
      </w:r>
    </w:p>
    <w:p w:rsidR="00F01773" w:rsidRPr="009A0D72" w:rsidRDefault="00F01773" w:rsidP="00F01773">
      <w:pPr>
        <w:pStyle w:val="paragraph"/>
      </w:pPr>
      <w:r w:rsidRPr="009A0D72">
        <w:tab/>
        <w:t>(b)</w:t>
      </w:r>
      <w:r w:rsidRPr="009A0D72">
        <w:tab/>
        <w:t xml:space="preserve">a determination is in force under which the claimant is entitled to be paid </w:t>
      </w:r>
      <w:r w:rsidR="00B10313" w:rsidRPr="009A0D72">
        <w:t xml:space="preserve">a stillborn baby payment </w:t>
      </w:r>
      <w:r w:rsidRPr="009A0D72">
        <w:t>in normal circumstances; and</w:t>
      </w:r>
    </w:p>
    <w:p w:rsidR="00F01773" w:rsidRPr="009A0D72" w:rsidRDefault="00F01773" w:rsidP="00F01773">
      <w:pPr>
        <w:pStyle w:val="paragraph"/>
      </w:pPr>
      <w:r w:rsidRPr="009A0D72">
        <w:tab/>
        <w:t>(c)</w:t>
      </w:r>
      <w:r w:rsidRPr="009A0D72">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9A0D72" w:rsidRDefault="00F01773" w:rsidP="00F01773">
      <w:pPr>
        <w:pStyle w:val="subsection2"/>
      </w:pPr>
      <w:r w:rsidRPr="009A0D72">
        <w:t xml:space="preserve">the consequence in </w:t>
      </w:r>
      <w:r w:rsidR="009A0D72">
        <w:t>subsection (</w:t>
      </w:r>
      <w:r w:rsidRPr="009A0D72">
        <w:t>3) applies.</w:t>
      </w:r>
    </w:p>
    <w:p w:rsidR="00F01773" w:rsidRPr="009A0D72" w:rsidRDefault="00F01773" w:rsidP="00F01773">
      <w:pPr>
        <w:pStyle w:val="subsection"/>
      </w:pPr>
      <w:r w:rsidRPr="009A0D72">
        <w:tab/>
        <w:t>(3)</w:t>
      </w:r>
      <w:r w:rsidRPr="009A0D72">
        <w:tab/>
        <w:t xml:space="preserve">For the purposes of </w:t>
      </w:r>
      <w:r w:rsidR="009A0D72">
        <w:t>subsection (</w:t>
      </w:r>
      <w:r w:rsidRPr="009A0D72">
        <w:t xml:space="preserve">1) or (2), the consequence is that the Secretary may vary the determination so that it has the effect that the claimant is not entitled to be paid </w:t>
      </w:r>
      <w:r w:rsidR="00B10313" w:rsidRPr="009A0D72">
        <w:t>a stillborn baby payment</w:t>
      </w:r>
      <w:r w:rsidRPr="009A0D72">
        <w:t>.</w:t>
      </w:r>
    </w:p>
    <w:p w:rsidR="00F01773" w:rsidRPr="009A0D72" w:rsidRDefault="00F01773" w:rsidP="00F01773">
      <w:pPr>
        <w:pStyle w:val="subsection"/>
      </w:pPr>
      <w:r w:rsidRPr="009A0D72">
        <w:tab/>
        <w:t>(4)</w:t>
      </w:r>
      <w:r w:rsidRPr="009A0D72">
        <w:tab/>
        <w:t>If:</w:t>
      </w:r>
    </w:p>
    <w:p w:rsidR="00F01773" w:rsidRPr="009A0D72" w:rsidRDefault="00F01773" w:rsidP="00F01773">
      <w:pPr>
        <w:pStyle w:val="paragraph"/>
      </w:pPr>
      <w:r w:rsidRPr="009A0D72">
        <w:tab/>
        <w:t>(a)</w:t>
      </w:r>
      <w:r w:rsidRPr="009A0D72">
        <w:tab/>
        <w:t xml:space="preserve">under </w:t>
      </w:r>
      <w:r w:rsidR="009A0D72">
        <w:t>subsection (</w:t>
      </w:r>
      <w:r w:rsidRPr="009A0D72">
        <w:t>3), the Secretary varies the determination; and</w:t>
      </w:r>
    </w:p>
    <w:p w:rsidR="00F01773" w:rsidRPr="009A0D72" w:rsidRDefault="00F01773" w:rsidP="00F01773">
      <w:pPr>
        <w:pStyle w:val="paragraph"/>
      </w:pPr>
      <w:r w:rsidRPr="009A0D72">
        <w:lastRenderedPageBreak/>
        <w:tab/>
        <w:t>(b)</w:t>
      </w:r>
      <w:r w:rsidRPr="009A0D72">
        <w:tab/>
        <w:t>the Secretary finds out the tax file number of the TFN claim person at any time after the variation took place;</w:t>
      </w:r>
    </w:p>
    <w:p w:rsidR="00F01773" w:rsidRPr="009A0D72" w:rsidRDefault="00F01773" w:rsidP="00F01773">
      <w:pPr>
        <w:pStyle w:val="subsection2"/>
      </w:pPr>
      <w:r w:rsidRPr="009A0D72">
        <w:t xml:space="preserve">the Secretary must vary the determination to undo the effect mentioned in </w:t>
      </w:r>
      <w:r w:rsidR="009A0D72">
        <w:t>subsection (</w:t>
      </w:r>
      <w:r w:rsidRPr="009A0D72">
        <w:t>3).</w:t>
      </w:r>
    </w:p>
    <w:p w:rsidR="00F01773" w:rsidRPr="009A0D72" w:rsidRDefault="00F01773" w:rsidP="00753CFA">
      <w:pPr>
        <w:pStyle w:val="ActHead3"/>
        <w:pageBreakBefore/>
      </w:pPr>
      <w:bookmarkStart w:id="124" w:name="_Toc469924739"/>
      <w:r w:rsidRPr="009A0D72">
        <w:rPr>
          <w:rStyle w:val="CharDivNo"/>
        </w:rPr>
        <w:lastRenderedPageBreak/>
        <w:t>Division</w:t>
      </w:r>
      <w:r w:rsidR="009A0D72">
        <w:rPr>
          <w:rStyle w:val="CharDivNo"/>
        </w:rPr>
        <w:t> </w:t>
      </w:r>
      <w:r w:rsidRPr="009A0D72">
        <w:rPr>
          <w:rStyle w:val="CharDivNo"/>
        </w:rPr>
        <w:t>4</w:t>
      </w:r>
      <w:r w:rsidRPr="009A0D72">
        <w:t>—</w:t>
      </w:r>
      <w:r w:rsidRPr="009A0D72">
        <w:rPr>
          <w:rStyle w:val="CharDivText"/>
        </w:rPr>
        <w:t>Child care benefit</w:t>
      </w:r>
      <w:bookmarkEnd w:id="124"/>
    </w:p>
    <w:p w:rsidR="00F01773" w:rsidRPr="009A0D72" w:rsidRDefault="00127CA2" w:rsidP="00F01773">
      <w:pPr>
        <w:pStyle w:val="ActHead4"/>
      </w:pPr>
      <w:bookmarkStart w:id="125" w:name="_Toc469924740"/>
      <w:r w:rsidRPr="009A0D72">
        <w:rPr>
          <w:rStyle w:val="CharSubdNo"/>
        </w:rPr>
        <w:t>Subdivision</w:t>
      </w:r>
      <w:r w:rsidR="00753CFA" w:rsidRPr="009A0D72">
        <w:rPr>
          <w:rStyle w:val="CharSubdNo"/>
        </w:rPr>
        <w:t xml:space="preserve"> </w:t>
      </w:r>
      <w:r w:rsidR="00F01773" w:rsidRPr="009A0D72">
        <w:rPr>
          <w:rStyle w:val="CharSubdNo"/>
        </w:rPr>
        <w:t>A</w:t>
      </w:r>
      <w:r w:rsidR="00F01773" w:rsidRPr="009A0D72">
        <w:t>—</w:t>
      </w:r>
      <w:r w:rsidR="00F01773" w:rsidRPr="009A0D72">
        <w:rPr>
          <w:rStyle w:val="CharSubdText"/>
        </w:rPr>
        <w:t>Overview of process of fee reductions</w:t>
      </w:r>
      <w:bookmarkEnd w:id="125"/>
    </w:p>
    <w:p w:rsidR="00A4240D" w:rsidRPr="009A0D72" w:rsidRDefault="00A4240D" w:rsidP="00A4240D">
      <w:pPr>
        <w:pStyle w:val="ActHead5"/>
      </w:pPr>
      <w:bookmarkStart w:id="126" w:name="_Toc469924741"/>
      <w:r w:rsidRPr="009A0D72">
        <w:rPr>
          <w:rStyle w:val="CharSectno"/>
        </w:rPr>
        <w:t>48</w:t>
      </w:r>
      <w:r w:rsidRPr="009A0D72">
        <w:t xml:space="preserve">  Overview of process if individual is conditionally eligible for child care benefit by fee reduction</w:t>
      </w:r>
      <w:bookmarkEnd w:id="126"/>
    </w:p>
    <w:p w:rsidR="00A4240D" w:rsidRPr="009A0D72" w:rsidRDefault="00A4240D" w:rsidP="00A4240D">
      <w:pPr>
        <w:pStyle w:val="subsection"/>
        <w:rPr>
          <w:rFonts w:ascii="Tahoma" w:hAnsi="Tahoma" w:cs="Tahoma"/>
          <w:sz w:val="20"/>
        </w:rPr>
      </w:pPr>
      <w:r w:rsidRPr="009A0D72">
        <w:tab/>
        <w:t>(1)</w:t>
      </w:r>
      <w:r w:rsidRPr="009A0D72">
        <w:tab/>
        <w:t>An approved child care service is obliged to notify the Secretary if an individual enrols a child for care by the service.</w:t>
      </w:r>
    </w:p>
    <w:p w:rsidR="00A4240D" w:rsidRPr="009A0D72" w:rsidRDefault="00A4240D" w:rsidP="00A4240D">
      <w:pPr>
        <w:pStyle w:val="subsection"/>
        <w:rPr>
          <w:rFonts w:ascii="Tahoma" w:hAnsi="Tahoma" w:cs="Tahoma"/>
          <w:sz w:val="20"/>
        </w:rPr>
      </w:pPr>
      <w:r w:rsidRPr="009A0D72">
        <w:tab/>
        <w:t>(2)</w:t>
      </w:r>
      <w:r w:rsidRPr="009A0D72">
        <w:tab/>
        <w:t>Once that enrolment is confirmed by the Secretary, the service is obliged to give weekly reports to the Secretary about the care provided to the child.</w:t>
      </w:r>
    </w:p>
    <w:p w:rsidR="00A4240D" w:rsidRPr="009A0D72" w:rsidRDefault="00A4240D" w:rsidP="00A4240D">
      <w:pPr>
        <w:pStyle w:val="subsection"/>
        <w:rPr>
          <w:sz w:val="24"/>
        </w:rPr>
      </w:pPr>
      <w:r w:rsidRPr="009A0D72">
        <w:tab/>
        <w:t>(3)</w:t>
      </w:r>
      <w:r w:rsidRPr="009A0D72">
        <w:tab/>
        <w:t>If a report is given, and a determination of conditional eligibility under section</w:t>
      </w:r>
      <w:r w:rsidR="009A0D72">
        <w:t> </w:t>
      </w:r>
      <w:r w:rsidRPr="009A0D72">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9A0D72" w:rsidRDefault="00A4240D" w:rsidP="00A4240D">
      <w:pPr>
        <w:pStyle w:val="subsection"/>
      </w:pPr>
      <w:r w:rsidRPr="009A0D72">
        <w:tab/>
        <w:t>(4)</w:t>
      </w:r>
      <w:r w:rsidRPr="009A0D72">
        <w:tab/>
        <w:t>The amount by which the fees are to be reduced is referable to the amount of child care benefit that would be paid in respect of the sessions if entitlement to an amount of child care benefit was determined under section</w:t>
      </w:r>
      <w:r w:rsidR="009A0D72">
        <w:t> </w:t>
      </w:r>
      <w:r w:rsidRPr="009A0D72">
        <w:t>51B in respect of the income year in which the week falls. The amount of fee reduction is calculated by the Secretary using the provisions of the Family Assistance Act.</w:t>
      </w:r>
    </w:p>
    <w:p w:rsidR="00A4240D" w:rsidRPr="009A0D72" w:rsidRDefault="00A4240D" w:rsidP="00A4240D">
      <w:pPr>
        <w:pStyle w:val="subsection"/>
        <w:rPr>
          <w:rFonts w:ascii="Tahoma" w:hAnsi="Tahoma" w:cs="Tahoma"/>
          <w:sz w:val="20"/>
        </w:rPr>
      </w:pPr>
      <w:r w:rsidRPr="009A0D72">
        <w:tab/>
        <w:t>(5)</w:t>
      </w:r>
      <w:r w:rsidRPr="009A0D72">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9A0D72" w:rsidRDefault="00A4240D" w:rsidP="00A4240D">
      <w:pPr>
        <w:pStyle w:val="subsection"/>
        <w:rPr>
          <w:sz w:val="24"/>
        </w:rPr>
      </w:pPr>
      <w:r w:rsidRPr="009A0D72">
        <w:tab/>
        <w:t>(6)</w:t>
      </w:r>
      <w:r w:rsidRPr="009A0D72">
        <w:tab/>
        <w:t xml:space="preserve">When the determination of entitlement is made, if the amount of the entitlement is greater than the amount of the fee reductions </w:t>
      </w:r>
      <w:r w:rsidRPr="009A0D72">
        <w:lastRenderedPageBreak/>
        <w:t>already received by the individual in respect of the sessions in the income year, the amount of the entitlement consists of the amount of the difference together with the amount of fee reductions received by the individual.</w:t>
      </w:r>
    </w:p>
    <w:p w:rsidR="00A4240D" w:rsidRPr="009A0D72" w:rsidRDefault="00A4240D" w:rsidP="00A4240D">
      <w:pPr>
        <w:pStyle w:val="subsection"/>
        <w:rPr>
          <w:rFonts w:ascii="Tahoma" w:hAnsi="Tahoma" w:cs="Tahoma"/>
          <w:sz w:val="20"/>
        </w:rPr>
      </w:pPr>
      <w:r w:rsidRPr="009A0D72">
        <w:tab/>
        <w:t>(7)</w:t>
      </w:r>
      <w:r w:rsidRPr="009A0D72">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9A0D72" w:rsidRDefault="00A4240D" w:rsidP="00A4240D">
      <w:pPr>
        <w:pStyle w:val="subsection"/>
        <w:rPr>
          <w:rFonts w:ascii="Tahoma" w:hAnsi="Tahoma" w:cs="Tahoma"/>
          <w:sz w:val="20"/>
        </w:rPr>
      </w:pPr>
      <w:r w:rsidRPr="009A0D72">
        <w:tab/>
        <w:t>(8)</w:t>
      </w:r>
      <w:r w:rsidRPr="009A0D72">
        <w:tab/>
        <w:t>Payments in respect of fee reduction are made to the service by the Secretary to enable the service to pass on to the individual the amount of fee reductions as calculated (see Division</w:t>
      </w:r>
      <w:r w:rsidR="009A0D72">
        <w:t> </w:t>
      </w:r>
      <w:r w:rsidRPr="009A0D72">
        <w:t>2 of Part</w:t>
      </w:r>
      <w:r w:rsidR="009A0D72">
        <w:t> </w:t>
      </w:r>
      <w:r w:rsidRPr="009A0D72">
        <w:t>8A).</w:t>
      </w:r>
    </w:p>
    <w:p w:rsidR="00F01773" w:rsidRPr="009A0D72" w:rsidRDefault="00127CA2" w:rsidP="00F01773">
      <w:pPr>
        <w:pStyle w:val="ActHead4"/>
      </w:pPr>
      <w:bookmarkStart w:id="127" w:name="_Toc469924742"/>
      <w:r w:rsidRPr="009A0D72">
        <w:rPr>
          <w:rStyle w:val="CharSubdNo"/>
        </w:rPr>
        <w:t>Subdivision</w:t>
      </w:r>
      <w:r w:rsidR="00753CFA" w:rsidRPr="009A0D72">
        <w:rPr>
          <w:rStyle w:val="CharSubdNo"/>
        </w:rPr>
        <w:t xml:space="preserve"> </w:t>
      </w:r>
      <w:r w:rsidR="00F01773" w:rsidRPr="009A0D72">
        <w:rPr>
          <w:rStyle w:val="CharSubdNo"/>
        </w:rPr>
        <w:t>B</w:t>
      </w:r>
      <w:r w:rsidR="00F01773" w:rsidRPr="009A0D72">
        <w:t>—</w:t>
      </w:r>
      <w:r w:rsidR="00F01773" w:rsidRPr="009A0D72">
        <w:rPr>
          <w:rStyle w:val="CharSubdText"/>
        </w:rPr>
        <w:t>Making claims</w:t>
      </w:r>
      <w:bookmarkEnd w:id="127"/>
    </w:p>
    <w:p w:rsidR="00F01773" w:rsidRPr="009A0D72" w:rsidRDefault="00F01773" w:rsidP="00F01773">
      <w:pPr>
        <w:pStyle w:val="ActHead5"/>
      </w:pPr>
      <w:bookmarkStart w:id="128" w:name="_Toc469924743"/>
      <w:r w:rsidRPr="009A0D72">
        <w:rPr>
          <w:rStyle w:val="CharSectno"/>
        </w:rPr>
        <w:t>49</w:t>
      </w:r>
      <w:r w:rsidRPr="009A0D72">
        <w:t xml:space="preserve">  Need for a claim</w:t>
      </w:r>
      <w:bookmarkEnd w:id="128"/>
    </w:p>
    <w:p w:rsidR="00F01773" w:rsidRPr="009A0D72" w:rsidRDefault="00F01773" w:rsidP="00F01773">
      <w:pPr>
        <w:pStyle w:val="subsection"/>
      </w:pPr>
      <w:r w:rsidRPr="009A0D72">
        <w:tab/>
        <w:t>(1)</w:t>
      </w:r>
      <w:r w:rsidRPr="009A0D72">
        <w:tab/>
        <w:t xml:space="preserve">Except in the case set out in </w:t>
      </w:r>
      <w:r w:rsidR="009A0D72">
        <w:t>subsection (</w:t>
      </w:r>
      <w:r w:rsidRPr="009A0D72">
        <w:t>2), the only way that a person can become entitled to be paid child care benefit is to make a claim in accordance with this Subdivision.</w:t>
      </w:r>
    </w:p>
    <w:p w:rsidR="00F01773" w:rsidRPr="009A0D72" w:rsidRDefault="00F01773" w:rsidP="00F01773">
      <w:pPr>
        <w:pStyle w:val="subsection"/>
      </w:pPr>
      <w:r w:rsidRPr="009A0D72">
        <w:tab/>
        <w:t>(2)</w:t>
      </w:r>
      <w:r w:rsidRPr="009A0D72">
        <w:tab/>
        <w:t>If an approved child care service is eligible under section</w:t>
      </w:r>
      <w:r w:rsidR="009A0D72">
        <w:t> </w:t>
      </w:r>
      <w:r w:rsidRPr="009A0D72">
        <w:t xml:space="preserve">47 of the Family Assistance Act for child care benefit by fee reduction for care provided by the service to a child at risk, the service (a </w:t>
      </w:r>
      <w:r w:rsidRPr="009A0D72">
        <w:rPr>
          <w:b/>
          <w:i/>
        </w:rPr>
        <w:t>claimant</w:t>
      </w:r>
      <w:r w:rsidRPr="009A0D72">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9A0D72" w:rsidRDefault="00F01773" w:rsidP="00F01773">
      <w:pPr>
        <w:pStyle w:val="ActHead5"/>
      </w:pPr>
      <w:bookmarkStart w:id="129" w:name="_Toc469924744"/>
      <w:r w:rsidRPr="009A0D72">
        <w:rPr>
          <w:rStyle w:val="CharSectno"/>
        </w:rPr>
        <w:t>49A</w:t>
      </w:r>
      <w:r w:rsidRPr="009A0D72">
        <w:t xml:space="preserve">  Who can make a claim</w:t>
      </w:r>
      <w:bookmarkEnd w:id="129"/>
    </w:p>
    <w:p w:rsidR="00F01773" w:rsidRPr="009A0D72" w:rsidRDefault="00F01773" w:rsidP="00F01773">
      <w:pPr>
        <w:pStyle w:val="subsection"/>
      </w:pPr>
      <w:r w:rsidRPr="009A0D72">
        <w:tab/>
        <w:t>(1)</w:t>
      </w:r>
      <w:r w:rsidRPr="009A0D72">
        <w:tab/>
        <w:t xml:space="preserve">The only persons who can make a claim in accordance with this </w:t>
      </w:r>
      <w:r w:rsidR="00127CA2" w:rsidRPr="009A0D72">
        <w:t>Subdivision</w:t>
      </w:r>
      <w:r w:rsidR="00753CFA" w:rsidRPr="009A0D72">
        <w:t xml:space="preserve"> </w:t>
      </w:r>
      <w:r w:rsidRPr="009A0D72">
        <w:t>are individuals.</w:t>
      </w:r>
    </w:p>
    <w:p w:rsidR="00F01773" w:rsidRPr="009A0D72" w:rsidRDefault="00F01773" w:rsidP="00F01773">
      <w:pPr>
        <w:pStyle w:val="subsection"/>
      </w:pPr>
      <w:r w:rsidRPr="009A0D72">
        <w:tab/>
        <w:t>(2)</w:t>
      </w:r>
      <w:r w:rsidRPr="009A0D72">
        <w:tab/>
        <w:t>An approved child care service that is eligible under section</w:t>
      </w:r>
      <w:r w:rsidR="009A0D72">
        <w:t> </w:t>
      </w:r>
      <w:r w:rsidRPr="009A0D72">
        <w:t>47 of the Family Assistance Act is, under subsection</w:t>
      </w:r>
      <w:r w:rsidR="009A0D72">
        <w:t> </w:t>
      </w:r>
      <w:r w:rsidRPr="009A0D72">
        <w:t>49(2), taken to have made a claim.</w:t>
      </w:r>
    </w:p>
    <w:p w:rsidR="00F01773" w:rsidRPr="009A0D72" w:rsidRDefault="00F01773" w:rsidP="00F01773">
      <w:pPr>
        <w:pStyle w:val="ActHead5"/>
      </w:pPr>
      <w:bookmarkStart w:id="130" w:name="_Toc469924745"/>
      <w:r w:rsidRPr="009A0D72">
        <w:rPr>
          <w:rStyle w:val="CharSectno"/>
        </w:rPr>
        <w:lastRenderedPageBreak/>
        <w:t>49B</w:t>
      </w:r>
      <w:r w:rsidRPr="009A0D72">
        <w:t xml:space="preserve">  What may be claimed by an individual</w:t>
      </w:r>
      <w:bookmarkEnd w:id="130"/>
    </w:p>
    <w:p w:rsidR="00F01773" w:rsidRPr="009A0D72" w:rsidRDefault="00F01773" w:rsidP="00F01773">
      <w:pPr>
        <w:pStyle w:val="subsection"/>
      </w:pPr>
      <w:r w:rsidRPr="009A0D72">
        <w:tab/>
      </w:r>
      <w:r w:rsidRPr="009A0D72">
        <w:tab/>
        <w:t xml:space="preserve">An individual (a </w:t>
      </w:r>
      <w:r w:rsidRPr="009A0D72">
        <w:rPr>
          <w:b/>
          <w:i/>
        </w:rPr>
        <w:t>claimant</w:t>
      </w:r>
      <w:r w:rsidRPr="009A0D72">
        <w:t>) may make a claim:</w:t>
      </w:r>
    </w:p>
    <w:p w:rsidR="00F01773" w:rsidRPr="009A0D72" w:rsidRDefault="00F01773" w:rsidP="00F01773">
      <w:pPr>
        <w:pStyle w:val="paragraph"/>
      </w:pPr>
      <w:r w:rsidRPr="009A0D72">
        <w:tab/>
        <w:t>(a)</w:t>
      </w:r>
      <w:r w:rsidRPr="009A0D72">
        <w:tab/>
        <w:t>for payment of child care benefit by fee reduction for care provided by an approved child care service; or</w:t>
      </w:r>
    </w:p>
    <w:p w:rsidR="00F01773" w:rsidRPr="009A0D72" w:rsidRDefault="00F01773" w:rsidP="00F01773">
      <w:pPr>
        <w:pStyle w:val="paragraph"/>
      </w:pPr>
      <w:r w:rsidRPr="009A0D72">
        <w:tab/>
        <w:t>(b)</w:t>
      </w:r>
      <w:r w:rsidRPr="009A0D72">
        <w:tab/>
        <w:t>for payment of child care benefit for a past period for care provided by an approved child care service; or</w:t>
      </w:r>
    </w:p>
    <w:p w:rsidR="00F01773" w:rsidRPr="009A0D72" w:rsidRDefault="00F01773" w:rsidP="00F01773">
      <w:pPr>
        <w:pStyle w:val="paragraph"/>
      </w:pPr>
      <w:r w:rsidRPr="009A0D72">
        <w:tab/>
        <w:t>(c)</w:t>
      </w:r>
      <w:r w:rsidRPr="009A0D72">
        <w:tab/>
        <w:t>for payment of child care benefit for a past period for care provided by a registered carer; or</w:t>
      </w:r>
    </w:p>
    <w:p w:rsidR="00F01773" w:rsidRPr="009A0D72" w:rsidRDefault="00F01773" w:rsidP="00F01773">
      <w:pPr>
        <w:pStyle w:val="paragraph"/>
      </w:pPr>
      <w:r w:rsidRPr="009A0D72">
        <w:tab/>
        <w:t>(d)</w:t>
      </w:r>
      <w:r w:rsidRPr="009A0D72">
        <w:tab/>
        <w:t>for payment of child care benefit by single payment/in substitution because of the death of another individual.</w:t>
      </w:r>
    </w:p>
    <w:p w:rsidR="00F01773" w:rsidRPr="009A0D72" w:rsidRDefault="00F01773" w:rsidP="00F01773">
      <w:pPr>
        <w:pStyle w:val="ActHead5"/>
      </w:pPr>
      <w:bookmarkStart w:id="131" w:name="_Toc469924746"/>
      <w:r w:rsidRPr="009A0D72">
        <w:rPr>
          <w:rStyle w:val="CharSectno"/>
        </w:rPr>
        <w:t>49C</w:t>
      </w:r>
      <w:r w:rsidRPr="009A0D72">
        <w:t xml:space="preserve">  Form etc. of effective claim by individual</w:t>
      </w:r>
      <w:bookmarkEnd w:id="131"/>
    </w:p>
    <w:p w:rsidR="00F01773" w:rsidRPr="009A0D72" w:rsidRDefault="00F01773" w:rsidP="00F01773">
      <w:pPr>
        <w:pStyle w:val="SubsectionHead"/>
      </w:pPr>
      <w:r w:rsidRPr="009A0D72">
        <w:t>Requirements for claim by individual to be effective</w:t>
      </w:r>
    </w:p>
    <w:p w:rsidR="00F01773" w:rsidRPr="009A0D72" w:rsidRDefault="00F01773" w:rsidP="00F01773">
      <w:pPr>
        <w:pStyle w:val="subsection"/>
      </w:pPr>
      <w:r w:rsidRPr="009A0D72">
        <w:tab/>
        <w:t>(1)</w:t>
      </w:r>
      <w:r w:rsidRPr="009A0D72">
        <w:tab/>
        <w:t>To be effective:</w:t>
      </w:r>
    </w:p>
    <w:p w:rsidR="00F01773" w:rsidRPr="009A0D72" w:rsidRDefault="00F01773" w:rsidP="00F01773">
      <w:pPr>
        <w:pStyle w:val="paragraph"/>
      </w:pPr>
      <w:r w:rsidRPr="009A0D72">
        <w:tab/>
        <w:t>(a)</w:t>
      </w:r>
      <w:r w:rsidRPr="009A0D72">
        <w:tab/>
        <w:t>a claim (other than a claim that is taken to be made under subsection</w:t>
      </w:r>
      <w:r w:rsidR="009A0D72">
        <w:t> </w:t>
      </w:r>
      <w:r w:rsidRPr="009A0D72">
        <w:t>49(2)) must:</w:t>
      </w:r>
    </w:p>
    <w:p w:rsidR="00F01773" w:rsidRPr="009A0D72" w:rsidRDefault="00F01773" w:rsidP="00F01773">
      <w:pPr>
        <w:pStyle w:val="paragraphsub"/>
      </w:pPr>
      <w:r w:rsidRPr="009A0D72">
        <w:tab/>
        <w:t>(i)</w:t>
      </w:r>
      <w:r w:rsidRPr="009A0D72">
        <w:tab/>
        <w:t>be made in a form and manner; and</w:t>
      </w:r>
    </w:p>
    <w:p w:rsidR="00F01773" w:rsidRPr="009A0D72" w:rsidRDefault="00F01773" w:rsidP="00F01773">
      <w:pPr>
        <w:pStyle w:val="paragraphsub"/>
      </w:pPr>
      <w:r w:rsidRPr="009A0D72">
        <w:tab/>
        <w:t>(ii)</w:t>
      </w:r>
      <w:r w:rsidRPr="009A0D72">
        <w:tab/>
        <w:t xml:space="preserve">subject to </w:t>
      </w:r>
      <w:r w:rsidR="009A0D72">
        <w:t>subsections (</w:t>
      </w:r>
      <w:r w:rsidRPr="009A0D72">
        <w:t>2), (3)</w:t>
      </w:r>
      <w:r w:rsidR="00847BE0" w:rsidRPr="009A0D72">
        <w:t>, (4) and (6),</w:t>
      </w:r>
      <w:r w:rsidRPr="009A0D72">
        <w:rPr>
          <w:i/>
        </w:rPr>
        <w:t xml:space="preserve"> </w:t>
      </w:r>
      <w:r w:rsidRPr="009A0D72">
        <w:t>contain any information; and</w:t>
      </w:r>
    </w:p>
    <w:p w:rsidR="00F01773" w:rsidRPr="009A0D72" w:rsidRDefault="00F01773" w:rsidP="00F01773">
      <w:pPr>
        <w:pStyle w:val="paragraphsub"/>
      </w:pPr>
      <w:r w:rsidRPr="009A0D72">
        <w:tab/>
        <w:t>(iii)</w:t>
      </w:r>
      <w:r w:rsidRPr="009A0D72">
        <w:tab/>
        <w:t>be accompanied by any documents;</w:t>
      </w:r>
    </w:p>
    <w:p w:rsidR="00F01773" w:rsidRPr="009A0D72" w:rsidRDefault="00F01773" w:rsidP="00F01773">
      <w:pPr>
        <w:pStyle w:val="paragraph"/>
      </w:pPr>
      <w:r w:rsidRPr="009A0D72">
        <w:tab/>
      </w:r>
      <w:r w:rsidRPr="009A0D72">
        <w:tab/>
        <w:t>required by the Secretary; and</w:t>
      </w:r>
    </w:p>
    <w:p w:rsidR="00F01773" w:rsidRPr="009A0D72" w:rsidRDefault="00F01773" w:rsidP="00F01773">
      <w:pPr>
        <w:pStyle w:val="paragraph"/>
      </w:pPr>
      <w:r w:rsidRPr="009A0D72">
        <w:tab/>
        <w:t>(b)</w:t>
      </w:r>
      <w:r w:rsidRPr="009A0D72">
        <w:tab/>
        <w:t>the bank account requirement set out in section</w:t>
      </w:r>
      <w:r w:rsidR="009A0D72">
        <w:t> </w:t>
      </w:r>
      <w:r w:rsidRPr="009A0D72">
        <w:t>49G must be satisfied in relation to the claim; and</w:t>
      </w:r>
    </w:p>
    <w:p w:rsidR="00F01773" w:rsidRPr="009A0D72" w:rsidRDefault="00F01773" w:rsidP="00F01773">
      <w:pPr>
        <w:pStyle w:val="paragraph"/>
      </w:pPr>
      <w:r w:rsidRPr="009A0D72">
        <w:tab/>
        <w:t>(c)</w:t>
      </w:r>
      <w:r w:rsidRPr="009A0D72">
        <w:tab/>
        <w:t>in the case of a claim by an individual for payment of child care benefit for a past period for care provided by an approved child care service—the tax file number requirement in section</w:t>
      </w:r>
      <w:r w:rsidR="009A0D72">
        <w:t> </w:t>
      </w:r>
      <w:r w:rsidRPr="009A0D72">
        <w:t>49E must be satisfied in relation to the claim; and</w:t>
      </w:r>
    </w:p>
    <w:p w:rsidR="00F01773" w:rsidRPr="009A0D72" w:rsidRDefault="00F01773" w:rsidP="00F01773">
      <w:pPr>
        <w:pStyle w:val="paragraph"/>
      </w:pPr>
      <w:r w:rsidRPr="009A0D72">
        <w:tab/>
        <w:t>(d)</w:t>
      </w:r>
      <w:r w:rsidRPr="009A0D72">
        <w:tab/>
        <w:t>in the case of a claim by an individual for payment of child care benefit by single payment/in substitution because of the death of another individual for care provided by an approved child care service—the tax file number requirement in section</w:t>
      </w:r>
      <w:r w:rsidR="009A0D72">
        <w:t> </w:t>
      </w:r>
      <w:r w:rsidRPr="009A0D72">
        <w:t>49F must be satisfied in relation to the claim.</w:t>
      </w:r>
    </w:p>
    <w:p w:rsidR="00F01773" w:rsidRPr="009A0D72" w:rsidRDefault="00F01773" w:rsidP="00F01773">
      <w:pPr>
        <w:pStyle w:val="SubsectionHead"/>
      </w:pPr>
      <w:r w:rsidRPr="009A0D72">
        <w:lastRenderedPageBreak/>
        <w:t>Exemption from part of information requirement when claimant making a claim for payment of child care benefit by fee reduction</w:t>
      </w:r>
    </w:p>
    <w:p w:rsidR="00F01773" w:rsidRPr="009A0D72" w:rsidRDefault="00F01773" w:rsidP="00F01773">
      <w:pPr>
        <w:pStyle w:val="subsection"/>
      </w:pPr>
      <w:r w:rsidRPr="009A0D72">
        <w:tab/>
        <w:t>(2)</w:t>
      </w:r>
      <w:r w:rsidRPr="009A0D72">
        <w:tab/>
        <w:t>Subject to section</w:t>
      </w:r>
      <w:r w:rsidR="009A0D72">
        <w:t> </w:t>
      </w:r>
      <w:r w:rsidRPr="009A0D72">
        <w:t>49H, a claim for payment of child care benefit by fee reduction for care provided by an approved child care service to a child will be effective even though the claimant does not provide all, or some, of the following information:</w:t>
      </w:r>
    </w:p>
    <w:p w:rsidR="00F01773" w:rsidRPr="009A0D72" w:rsidRDefault="00F01773" w:rsidP="00F01773">
      <w:pPr>
        <w:pStyle w:val="paragraph"/>
      </w:pPr>
      <w:r w:rsidRPr="009A0D72">
        <w:tab/>
        <w:t>(a)</w:t>
      </w:r>
      <w:r w:rsidRPr="009A0D72">
        <w:tab/>
        <w:t xml:space="preserve">information about any amount needed by the Secretary to calculate the CCB % applicable to the claimant in respect of the child; </w:t>
      </w:r>
    </w:p>
    <w:p w:rsidR="00F01773" w:rsidRPr="009A0D72" w:rsidRDefault="00F01773" w:rsidP="00F01773">
      <w:pPr>
        <w:pStyle w:val="paragraph"/>
      </w:pPr>
      <w:r w:rsidRPr="009A0D72">
        <w:tab/>
        <w:t>(b)</w:t>
      </w:r>
      <w:r w:rsidRPr="009A0D72">
        <w:tab/>
        <w:t>information needed to work out the number of children the claimant has in care of a particular kind;</w:t>
      </w:r>
    </w:p>
    <w:p w:rsidR="00F01773" w:rsidRPr="009A0D72" w:rsidRDefault="00F01773" w:rsidP="00F01773">
      <w:pPr>
        <w:pStyle w:val="paragraph"/>
      </w:pPr>
      <w:r w:rsidRPr="009A0D72">
        <w:tab/>
        <w:t>(c)</w:t>
      </w:r>
      <w:r w:rsidRPr="009A0D72">
        <w:tab/>
        <w:t>information as to whether the child is a school child;</w:t>
      </w:r>
    </w:p>
    <w:p w:rsidR="00F01773" w:rsidRPr="009A0D72" w:rsidRDefault="00F01773" w:rsidP="00F01773">
      <w:pPr>
        <w:pStyle w:val="paragraph"/>
      </w:pPr>
      <w:r w:rsidRPr="009A0D72">
        <w:tab/>
        <w:t>(ca)</w:t>
      </w:r>
      <w:r w:rsidRPr="009A0D72">
        <w:tab/>
        <w:t>information needed by the Secretary to determine the claimant’s eligibility for the special grandparent rate in respect of the child;</w:t>
      </w:r>
    </w:p>
    <w:p w:rsidR="00F01773" w:rsidRPr="009A0D72" w:rsidRDefault="00F01773" w:rsidP="00F01773">
      <w:pPr>
        <w:pStyle w:val="paragraph"/>
      </w:pPr>
      <w:r w:rsidRPr="009A0D72">
        <w:tab/>
        <w:t>(d)</w:t>
      </w:r>
      <w:r w:rsidRPr="009A0D72">
        <w:tab/>
        <w:t>information required for checking compliance with paragraph</w:t>
      </w:r>
      <w:r w:rsidR="009A0D72">
        <w:t> </w:t>
      </w:r>
      <w:r w:rsidRPr="009A0D72">
        <w:t>42(1)(c) of the Family Assistance Act (dealing with immunisation);</w:t>
      </w:r>
    </w:p>
    <w:p w:rsidR="00F01773" w:rsidRPr="009A0D72" w:rsidRDefault="00F01773" w:rsidP="00F01773">
      <w:pPr>
        <w:pStyle w:val="paragraph"/>
      </w:pPr>
      <w:r w:rsidRPr="009A0D72">
        <w:tab/>
        <w:t>(e)</w:t>
      </w:r>
      <w:r w:rsidRPr="009A0D72">
        <w:tab/>
        <w:t>the following information:</w:t>
      </w:r>
    </w:p>
    <w:p w:rsidR="00F01773" w:rsidRPr="009A0D72" w:rsidRDefault="00F01773" w:rsidP="00F01773">
      <w:pPr>
        <w:pStyle w:val="paragraphsub"/>
      </w:pPr>
      <w:r w:rsidRPr="009A0D72">
        <w:tab/>
        <w:t>(i)</w:t>
      </w:r>
      <w:r w:rsidRPr="009A0D72">
        <w:tab/>
        <w:t>information relating to the claimant’s, and the claimant’s partner’s (if any), tax file number requested under section</w:t>
      </w:r>
      <w:r w:rsidR="009A0D72">
        <w:t> </w:t>
      </w:r>
      <w:r w:rsidRPr="009A0D72">
        <w:t xml:space="preserve">57B; </w:t>
      </w:r>
    </w:p>
    <w:p w:rsidR="00F01773" w:rsidRPr="009A0D72" w:rsidRDefault="00F01773" w:rsidP="00F01773">
      <w:pPr>
        <w:pStyle w:val="paragraphsub"/>
        <w:rPr>
          <w:snapToGrid w:val="0"/>
          <w:lang w:eastAsia="en-US"/>
        </w:rPr>
      </w:pPr>
      <w:r w:rsidRPr="009A0D72">
        <w:tab/>
        <w:t>(ii)</w:t>
      </w:r>
      <w:r w:rsidRPr="009A0D72">
        <w:tab/>
        <w:t xml:space="preserve">information relating to whether the claimant is opting </w:t>
      </w:r>
      <w:r w:rsidRPr="009A0D72">
        <w:rPr>
          <w:snapToGrid w:val="0"/>
          <w:lang w:eastAsia="en-US"/>
        </w:rPr>
        <w:t xml:space="preserve">to have </w:t>
      </w:r>
      <w:r w:rsidR="009C6AEC" w:rsidRPr="009A0D72">
        <w:t>a CCB % of zero % applicable to him or her</w:t>
      </w:r>
      <w:r w:rsidRPr="009A0D72">
        <w:rPr>
          <w:snapToGrid w:val="0"/>
          <w:lang w:eastAsia="en-US"/>
        </w:rPr>
        <w:t>.</w:t>
      </w:r>
    </w:p>
    <w:p w:rsidR="00F01773" w:rsidRPr="009A0D72" w:rsidRDefault="00F01773" w:rsidP="00F01773">
      <w:pPr>
        <w:pStyle w:val="SubsectionHead"/>
      </w:pPr>
      <w:r w:rsidRPr="009A0D72">
        <w:t>Exemption from part of information requirement when claimant making a claim for payment of child care benefit for a past period for care provided by an approved child care service</w:t>
      </w:r>
    </w:p>
    <w:p w:rsidR="00F01773" w:rsidRPr="009A0D72" w:rsidRDefault="00F01773" w:rsidP="00F01773">
      <w:pPr>
        <w:pStyle w:val="subsection"/>
      </w:pPr>
      <w:r w:rsidRPr="009A0D72">
        <w:tab/>
        <w:t>(3)</w:t>
      </w:r>
      <w:r w:rsidRPr="009A0D72">
        <w:tab/>
        <w:t>Subject to section</w:t>
      </w:r>
      <w:r w:rsidR="009A0D72">
        <w:t> </w:t>
      </w:r>
      <w:r w:rsidRPr="009A0D72">
        <w:t>49J, a claim for payment of child care benefit for a past period for care provided by an approved child care service to a child will be effective even though the claimant does not provide all, or some, of the following information:</w:t>
      </w:r>
    </w:p>
    <w:p w:rsidR="00F01773" w:rsidRPr="009A0D72" w:rsidRDefault="00F01773" w:rsidP="00F01773">
      <w:pPr>
        <w:pStyle w:val="paragraph"/>
      </w:pPr>
      <w:r w:rsidRPr="009A0D72">
        <w:tab/>
        <w:t>(a)</w:t>
      </w:r>
      <w:r w:rsidRPr="009A0D72">
        <w:tab/>
        <w:t xml:space="preserve">information about the amount needed by the Secretary to calculate the CCB % applicable to the claimant in respect of the child; </w:t>
      </w:r>
    </w:p>
    <w:p w:rsidR="00F01773" w:rsidRPr="009A0D72" w:rsidRDefault="00F01773" w:rsidP="00F01773">
      <w:pPr>
        <w:pStyle w:val="paragraph"/>
      </w:pPr>
      <w:r w:rsidRPr="009A0D72">
        <w:lastRenderedPageBreak/>
        <w:tab/>
        <w:t>(b)</w:t>
      </w:r>
      <w:r w:rsidRPr="009A0D72">
        <w:tab/>
        <w:t>information needed to work out the number of children the claimant had in care of a particular kind;</w:t>
      </w:r>
    </w:p>
    <w:p w:rsidR="00F01773" w:rsidRPr="009A0D72" w:rsidRDefault="00F01773" w:rsidP="00F01773">
      <w:pPr>
        <w:pStyle w:val="paragraph"/>
        <w:rPr>
          <w:snapToGrid w:val="0"/>
          <w:lang w:eastAsia="en-US"/>
        </w:rPr>
      </w:pPr>
      <w:r w:rsidRPr="009A0D72">
        <w:tab/>
        <w:t>(c)</w:t>
      </w:r>
      <w:r w:rsidRPr="009A0D72">
        <w:tab/>
        <w:t>information as to whether the child was a school child.</w:t>
      </w:r>
    </w:p>
    <w:p w:rsidR="00F01773" w:rsidRPr="009A0D72" w:rsidRDefault="00F01773" w:rsidP="00F01773">
      <w:pPr>
        <w:pStyle w:val="SubsectionHead"/>
      </w:pPr>
      <w:r w:rsidRPr="009A0D72">
        <w:t>Exemption from part of information requirement when claimant making a claim for payment of child care benefit by single payment/in substitution for care provided by an approved child care service</w:t>
      </w:r>
    </w:p>
    <w:p w:rsidR="00F01773" w:rsidRPr="009A0D72" w:rsidRDefault="00F01773" w:rsidP="00F01773">
      <w:pPr>
        <w:pStyle w:val="subsection"/>
      </w:pPr>
      <w:r w:rsidRPr="009A0D72">
        <w:tab/>
        <w:t>(4)</w:t>
      </w:r>
      <w:r w:rsidRPr="009A0D72">
        <w:tab/>
        <w:t>Subject to section</w:t>
      </w:r>
      <w:r w:rsidR="009A0D72">
        <w:t> </w:t>
      </w:r>
      <w:r w:rsidRPr="009A0D72">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9A0D72" w:rsidRDefault="00F01773" w:rsidP="00F01773">
      <w:pPr>
        <w:pStyle w:val="paragraph"/>
      </w:pPr>
      <w:r w:rsidRPr="009A0D72">
        <w:tab/>
        <w:t>(a)</w:t>
      </w:r>
      <w:r w:rsidRPr="009A0D72">
        <w:tab/>
        <w:t>information about any amount needed by the Secretary to calculate the CCB % applicable to the other individual in respect of the child;</w:t>
      </w:r>
    </w:p>
    <w:p w:rsidR="00F01773" w:rsidRPr="009A0D72" w:rsidRDefault="00F01773" w:rsidP="00F01773">
      <w:pPr>
        <w:pStyle w:val="paragraph"/>
      </w:pPr>
      <w:r w:rsidRPr="009A0D72">
        <w:tab/>
        <w:t>(b)</w:t>
      </w:r>
      <w:r w:rsidRPr="009A0D72">
        <w:tab/>
        <w:t>information needed to work out the number of children the other individual had in care of a particular kind;</w:t>
      </w:r>
    </w:p>
    <w:p w:rsidR="00F01773" w:rsidRPr="009A0D72" w:rsidRDefault="00F01773" w:rsidP="00F01773">
      <w:pPr>
        <w:pStyle w:val="paragraph"/>
      </w:pPr>
      <w:r w:rsidRPr="009A0D72">
        <w:tab/>
        <w:t>(c)</w:t>
      </w:r>
      <w:r w:rsidRPr="009A0D72">
        <w:tab/>
        <w:t>information as to whether the child was a school child.</w:t>
      </w:r>
    </w:p>
    <w:p w:rsidR="00847BE0" w:rsidRPr="009A0D72" w:rsidRDefault="00847BE0" w:rsidP="00847BE0">
      <w:pPr>
        <w:pStyle w:val="subsection"/>
      </w:pPr>
      <w:r w:rsidRPr="009A0D72">
        <w:tab/>
        <w:t>(5)</w:t>
      </w:r>
      <w:r w:rsidRPr="009A0D72">
        <w:tab/>
        <w:t xml:space="preserve">The information or documents required by the Secretary under </w:t>
      </w:r>
      <w:r w:rsidR="009A0D72">
        <w:t>paragraph (</w:t>
      </w:r>
      <w:r w:rsidRPr="009A0D72">
        <w:t>1)(a) may include information or documents relevant to:</w:t>
      </w:r>
    </w:p>
    <w:p w:rsidR="00847BE0" w:rsidRPr="009A0D72" w:rsidRDefault="00847BE0" w:rsidP="00847BE0">
      <w:pPr>
        <w:pStyle w:val="paragraph"/>
      </w:pPr>
      <w:r w:rsidRPr="009A0D72">
        <w:tab/>
        <w:t>(a)</w:t>
      </w:r>
      <w:r w:rsidRPr="009A0D72">
        <w:tab/>
        <w:t>whether the claimant is eligible for child care rebate; and</w:t>
      </w:r>
    </w:p>
    <w:p w:rsidR="00847BE0" w:rsidRPr="009A0D72" w:rsidRDefault="00847BE0" w:rsidP="00847BE0">
      <w:pPr>
        <w:pStyle w:val="paragraph"/>
      </w:pPr>
      <w:r w:rsidRPr="009A0D72">
        <w:tab/>
        <w:t>(b)</w:t>
      </w:r>
      <w:r w:rsidRPr="009A0D72">
        <w:tab/>
        <w:t>the amount of child care rebate applicable in respect of the claimant; and</w:t>
      </w:r>
    </w:p>
    <w:p w:rsidR="00847BE0" w:rsidRPr="009A0D72" w:rsidRDefault="00847BE0" w:rsidP="00847BE0">
      <w:pPr>
        <w:pStyle w:val="paragraph"/>
      </w:pPr>
      <w:r w:rsidRPr="009A0D72">
        <w:tab/>
        <w:t>(c)</w:t>
      </w:r>
      <w:r w:rsidRPr="009A0D72">
        <w:tab/>
        <w:t>determining any other matter in relation to the payment of child care rebate to the claimant.</w:t>
      </w:r>
    </w:p>
    <w:p w:rsidR="00847BE0" w:rsidRPr="009A0D72" w:rsidRDefault="00847BE0" w:rsidP="00847BE0">
      <w:pPr>
        <w:pStyle w:val="subsection"/>
      </w:pPr>
      <w:r w:rsidRPr="009A0D72">
        <w:tab/>
        <w:t>(6)</w:t>
      </w:r>
      <w:r w:rsidRPr="009A0D72">
        <w:tab/>
        <w:t>A claim for payment of child care benefit by fee reduction for care provided by an approved child care service to a child will be effective even if the claimant does not make an election under section</w:t>
      </w:r>
      <w:r w:rsidR="009A0D72">
        <w:t> </w:t>
      </w:r>
      <w:r w:rsidRPr="009A0D72">
        <w:t>65EAAAA in relation to the care (weekly or quarterly payments of child care rebate).</w:t>
      </w:r>
    </w:p>
    <w:p w:rsidR="00F01773" w:rsidRPr="009A0D72" w:rsidRDefault="00F01773" w:rsidP="00DE4889">
      <w:pPr>
        <w:pStyle w:val="ActHead5"/>
      </w:pPr>
      <w:bookmarkStart w:id="132" w:name="_Toc469924747"/>
      <w:r w:rsidRPr="009A0D72">
        <w:rPr>
          <w:rStyle w:val="CharSectno"/>
        </w:rPr>
        <w:lastRenderedPageBreak/>
        <w:t>49D</w:t>
      </w:r>
      <w:r w:rsidRPr="009A0D72">
        <w:t xml:space="preserve">  Deemed claim under subsection</w:t>
      </w:r>
      <w:r w:rsidR="009A0D72">
        <w:t> </w:t>
      </w:r>
      <w:r w:rsidRPr="009A0D72">
        <w:t>49(2) effective in certain circumstances</w:t>
      </w:r>
      <w:bookmarkEnd w:id="132"/>
      <w:r w:rsidRPr="009A0D72">
        <w:t xml:space="preserve"> </w:t>
      </w:r>
    </w:p>
    <w:p w:rsidR="00F01773" w:rsidRPr="009A0D72" w:rsidRDefault="00F01773" w:rsidP="00DE4889">
      <w:pPr>
        <w:pStyle w:val="subsection"/>
        <w:keepNext/>
        <w:keepLines/>
      </w:pPr>
      <w:r w:rsidRPr="009A0D72">
        <w:tab/>
        <w:t>(1)</w:t>
      </w:r>
      <w:r w:rsidRPr="009A0D72">
        <w:tab/>
        <w:t>Subject to section</w:t>
      </w:r>
      <w:r w:rsidR="009A0D72">
        <w:t> </w:t>
      </w:r>
      <w:r w:rsidRPr="009A0D72">
        <w:t>49M, if a claim by an approved child care service is taken to have been made under subsection</w:t>
      </w:r>
      <w:r w:rsidR="009A0D72">
        <w:t> </w:t>
      </w:r>
      <w:r w:rsidRPr="009A0D72">
        <w:t>49(2), the claim is taken to be effective if the service’s eligibility under section</w:t>
      </w:r>
      <w:r w:rsidR="009A0D72">
        <w:t> </w:t>
      </w:r>
      <w:r w:rsidRPr="009A0D72">
        <w:t>47 of the Family Assistance Act is reported by the service to the Secretary.</w:t>
      </w:r>
    </w:p>
    <w:p w:rsidR="00F01773" w:rsidRPr="009A0D72" w:rsidRDefault="00F01773" w:rsidP="00F01773">
      <w:pPr>
        <w:pStyle w:val="SubsectionHead"/>
      </w:pPr>
      <w:r w:rsidRPr="009A0D72">
        <w:t xml:space="preserve">Form of report required </w:t>
      </w:r>
    </w:p>
    <w:p w:rsidR="00F01773" w:rsidRPr="009A0D72" w:rsidRDefault="00F01773" w:rsidP="00F01773">
      <w:pPr>
        <w:pStyle w:val="subsection"/>
      </w:pPr>
      <w:r w:rsidRPr="009A0D72">
        <w:tab/>
        <w:t>(2)</w:t>
      </w:r>
      <w:r w:rsidRPr="009A0D72">
        <w:tab/>
        <w:t>The report must:</w:t>
      </w:r>
    </w:p>
    <w:p w:rsidR="00F01773" w:rsidRPr="009A0D72" w:rsidRDefault="00F01773" w:rsidP="00F01773">
      <w:pPr>
        <w:pStyle w:val="paragraph"/>
      </w:pPr>
      <w:r w:rsidRPr="009A0D72">
        <w:tab/>
        <w:t>(a)</w:t>
      </w:r>
      <w:r w:rsidRPr="009A0D72">
        <w:tab/>
        <w:t>be made in a form and manner; and</w:t>
      </w:r>
    </w:p>
    <w:p w:rsidR="00F01773" w:rsidRPr="009A0D72" w:rsidRDefault="00F01773" w:rsidP="00F01773">
      <w:pPr>
        <w:pStyle w:val="paragraph"/>
      </w:pPr>
      <w:r w:rsidRPr="009A0D72">
        <w:tab/>
        <w:t>(b)</w:t>
      </w:r>
      <w:r w:rsidRPr="009A0D72">
        <w:tab/>
        <w:t>contain any information; and</w:t>
      </w:r>
    </w:p>
    <w:p w:rsidR="00F01773" w:rsidRPr="009A0D72" w:rsidRDefault="00F01773" w:rsidP="00F01773">
      <w:pPr>
        <w:pStyle w:val="paragraph"/>
      </w:pPr>
      <w:r w:rsidRPr="009A0D72">
        <w:tab/>
        <w:t>(c)</w:t>
      </w:r>
      <w:r w:rsidRPr="009A0D72">
        <w:tab/>
        <w:t>be accompanied by any documents;</w:t>
      </w:r>
    </w:p>
    <w:p w:rsidR="00F01773" w:rsidRPr="009A0D72" w:rsidRDefault="00F01773" w:rsidP="00F01773">
      <w:pPr>
        <w:pStyle w:val="subsection2"/>
      </w:pPr>
      <w:r w:rsidRPr="009A0D72">
        <w:t>required by the Secretary.</w:t>
      </w:r>
    </w:p>
    <w:p w:rsidR="00F01773" w:rsidRPr="009A0D72" w:rsidRDefault="00F01773" w:rsidP="00F01773">
      <w:pPr>
        <w:pStyle w:val="ActHead5"/>
        <w:rPr>
          <w:snapToGrid w:val="0"/>
          <w:lang w:eastAsia="en-US"/>
        </w:rPr>
      </w:pPr>
      <w:bookmarkStart w:id="133" w:name="_Toc469924748"/>
      <w:r w:rsidRPr="009A0D72">
        <w:rPr>
          <w:rStyle w:val="CharSectno"/>
        </w:rPr>
        <w:t>49E</w:t>
      </w:r>
      <w:r w:rsidRPr="009A0D72">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3"/>
    </w:p>
    <w:p w:rsidR="00F01773" w:rsidRPr="009A0D72" w:rsidRDefault="00F01773" w:rsidP="00F01773">
      <w:pPr>
        <w:pStyle w:val="subsection"/>
      </w:pPr>
      <w:r w:rsidRPr="009A0D72">
        <w:tab/>
        <w:t>(1)</w:t>
      </w:r>
      <w:r w:rsidRPr="009A0D72">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9A0D72">
        <w:t> </w:t>
      </w:r>
      <w:r w:rsidRPr="009A0D72">
        <w:t>49C(1)(c) (which states what is required for these kinds of claims to be effective).</w:t>
      </w:r>
    </w:p>
    <w:p w:rsidR="00F01773" w:rsidRPr="009A0D72" w:rsidRDefault="00F01773" w:rsidP="00F01773">
      <w:pPr>
        <w:pStyle w:val="subsection"/>
      </w:pPr>
      <w:r w:rsidRPr="009A0D72">
        <w:tab/>
        <w:t>(2)</w:t>
      </w:r>
      <w:r w:rsidRPr="009A0D72">
        <w:tab/>
        <w:t xml:space="preserve">The requirement is that a statement of one of the kinds set out in </w:t>
      </w:r>
      <w:r w:rsidR="009A0D72">
        <w:t>subsection (</w:t>
      </w:r>
      <w:r w:rsidRPr="009A0D72">
        <w:t xml:space="preserve">3), (4) or (5) must be made in relation to each TFN claim person. However, the requirement does not apply in relation to a TFN claim person if a determination is in force under </w:t>
      </w:r>
      <w:r w:rsidR="009A0D72">
        <w:t>subsection (</w:t>
      </w:r>
      <w:r w:rsidRPr="009A0D72">
        <w:t xml:space="preserve">7) in relation to the person, or the person has opted as set out in </w:t>
      </w:r>
      <w:r w:rsidR="009A0D72">
        <w:t>subsection (</w:t>
      </w:r>
      <w:r w:rsidRPr="009A0D72">
        <w:t>8).</w:t>
      </w:r>
    </w:p>
    <w:p w:rsidR="00F01773" w:rsidRPr="009A0D72" w:rsidRDefault="00F01773" w:rsidP="00F01773">
      <w:pPr>
        <w:pStyle w:val="SubsectionHead"/>
      </w:pPr>
      <w:r w:rsidRPr="009A0D72">
        <w:lastRenderedPageBreak/>
        <w:t>Statement of tax file number</w:t>
      </w:r>
    </w:p>
    <w:p w:rsidR="00F01773" w:rsidRPr="009A0D72" w:rsidRDefault="00F01773" w:rsidP="00F01773">
      <w:pPr>
        <w:pStyle w:val="subsection"/>
      </w:pPr>
      <w:r w:rsidRPr="009A0D72">
        <w:tab/>
        <w:t>(3)</w:t>
      </w:r>
      <w:r w:rsidRPr="009A0D72">
        <w:tab/>
        <w:t>The first kind of statement that can be made is a statement of the TFN claim person’s tax file number. Regardless of who the TFN claim person is, this kind of statement can be made by the claimant only.</w:t>
      </w:r>
    </w:p>
    <w:p w:rsidR="00F01773" w:rsidRPr="009A0D72" w:rsidRDefault="00F01773" w:rsidP="00F01773">
      <w:pPr>
        <w:pStyle w:val="SubsectionHead"/>
      </w:pPr>
      <w:r w:rsidRPr="009A0D72">
        <w:t>Statement that TFN claim person does not know what his or her tax file number is etc.</w:t>
      </w:r>
    </w:p>
    <w:p w:rsidR="00F01773" w:rsidRPr="009A0D72" w:rsidRDefault="00F01773" w:rsidP="00F01773">
      <w:pPr>
        <w:pStyle w:val="subsection"/>
      </w:pPr>
      <w:r w:rsidRPr="009A0D72">
        <w:tab/>
        <w:t>(4)</w:t>
      </w:r>
      <w:r w:rsidRPr="009A0D72">
        <w:tab/>
        <w:t>The second kind of statement that can be made is a statement by the TFN claim person that the person:</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has a tax file number but does not know what it is;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has asked the Commissioner of Taxation to inform the person of his or her tax file number;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authorises the Commissioner of Taxation to tell the Secretary:</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whether the person has a tax file number; and</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t>if the person has a tax file number—that number.</w:t>
      </w:r>
    </w:p>
    <w:p w:rsidR="00F01773" w:rsidRPr="009A0D72" w:rsidRDefault="00F01773" w:rsidP="00F01773">
      <w:pPr>
        <w:pStyle w:val="SubsectionHead"/>
      </w:pPr>
      <w:r w:rsidRPr="009A0D72">
        <w:t>Statement that an application for a tax file number is pending</w:t>
      </w:r>
    </w:p>
    <w:p w:rsidR="00F01773" w:rsidRPr="009A0D72" w:rsidRDefault="00F01773" w:rsidP="00F01773">
      <w:pPr>
        <w:pStyle w:val="subsection"/>
      </w:pPr>
      <w:r w:rsidRPr="009A0D72">
        <w:tab/>
        <w:t>(5)</w:t>
      </w:r>
      <w:r w:rsidRPr="009A0D72">
        <w:tab/>
        <w:t>The third kind of statement that can be made is a statement by the TFN claim person that the person:</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has an application for a tax file number pending;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authorises the Commissioner of Taxation to tell the Secretary:</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if a tax file number is issued to the person—that number; or</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t>if the application is refused—that the application has been refused; or</w:t>
      </w:r>
    </w:p>
    <w:p w:rsidR="00F01773" w:rsidRPr="009A0D72" w:rsidRDefault="00F01773" w:rsidP="00F01773">
      <w:pPr>
        <w:pStyle w:val="paragraphsub"/>
        <w:rPr>
          <w:snapToGrid w:val="0"/>
          <w:lang w:eastAsia="en-US"/>
        </w:rPr>
      </w:pPr>
      <w:r w:rsidRPr="009A0D72">
        <w:rPr>
          <w:snapToGrid w:val="0"/>
          <w:lang w:eastAsia="en-US"/>
        </w:rPr>
        <w:tab/>
        <w:t>(iii)</w:t>
      </w:r>
      <w:r w:rsidRPr="009A0D72">
        <w:rPr>
          <w:snapToGrid w:val="0"/>
          <w:lang w:eastAsia="en-US"/>
        </w:rPr>
        <w:tab/>
        <w:t>if the application is withdrawn—that the application has been withdrawn.</w:t>
      </w:r>
    </w:p>
    <w:p w:rsidR="00F01773" w:rsidRPr="009A0D72" w:rsidRDefault="00F01773" w:rsidP="00F01773">
      <w:pPr>
        <w:pStyle w:val="SubsectionHead"/>
      </w:pPr>
      <w:r w:rsidRPr="009A0D72">
        <w:t>How statement to be given</w:t>
      </w:r>
    </w:p>
    <w:p w:rsidR="00F01773" w:rsidRPr="009A0D72" w:rsidRDefault="00F01773" w:rsidP="00F01773">
      <w:pPr>
        <w:pStyle w:val="subsection"/>
      </w:pPr>
      <w:r w:rsidRPr="009A0D72">
        <w:tab/>
        <w:t>(6)</w:t>
      </w:r>
      <w:r w:rsidRPr="009A0D72">
        <w:tab/>
        <w:t xml:space="preserve">A statement made by the claimant must be in the claim. A statement made by any other TFN claim person must be in a </w:t>
      </w:r>
      <w:r w:rsidRPr="009A0D72">
        <w:lastRenderedPageBreak/>
        <w:t>document, in a form approved by the Secretary, that the claimant gives the Secretary together with the claim.</w:t>
      </w:r>
    </w:p>
    <w:p w:rsidR="00F01773" w:rsidRPr="009A0D72" w:rsidRDefault="00F01773" w:rsidP="00F01773">
      <w:pPr>
        <w:pStyle w:val="SubsectionHead"/>
      </w:pPr>
      <w:r w:rsidRPr="009A0D72">
        <w:t>Exemption from tax file number requirement if Secretary determines</w:t>
      </w:r>
    </w:p>
    <w:p w:rsidR="00F01773" w:rsidRPr="009A0D72" w:rsidRDefault="00F01773" w:rsidP="00F01773">
      <w:pPr>
        <w:pStyle w:val="subsection"/>
      </w:pPr>
      <w:r w:rsidRPr="009A0D72">
        <w:tab/>
        <w:t>(7)</w:t>
      </w:r>
      <w:r w:rsidRPr="009A0D72">
        <w:tab/>
        <w:t xml:space="preserve">The Secretary may determine that the requirement in </w:t>
      </w:r>
      <w:r w:rsidR="009A0D72">
        <w:t>subsection (</w:t>
      </w:r>
      <w:r w:rsidRPr="009A0D72">
        <w:t>2) does not apply to a TFN claim person 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the person is, or was, the claimant’s partner;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claimant cannot obtain from the person:</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the person’s tax file number; or</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t xml:space="preserve">a statement by the person under </w:t>
      </w:r>
      <w:r w:rsidR="009A0D72">
        <w:rPr>
          <w:snapToGrid w:val="0"/>
          <w:lang w:eastAsia="en-US"/>
        </w:rPr>
        <w:t>subsection (</w:t>
      </w:r>
      <w:r w:rsidRPr="009A0D72">
        <w:rPr>
          <w:snapToGrid w:val="0"/>
          <w:lang w:eastAsia="en-US"/>
        </w:rPr>
        <w:t>4) or (5).</w:t>
      </w:r>
    </w:p>
    <w:p w:rsidR="00F01773" w:rsidRPr="009A0D72" w:rsidRDefault="00F01773" w:rsidP="00F01773">
      <w:pPr>
        <w:pStyle w:val="SubsectionHead"/>
      </w:pPr>
      <w:r w:rsidRPr="009A0D72">
        <w:t>Exemption from tax file number requirement if claimant opts for certain things in the claim form</w:t>
      </w:r>
    </w:p>
    <w:p w:rsidR="00F01773" w:rsidRPr="009A0D72" w:rsidRDefault="00F01773" w:rsidP="00F01773">
      <w:pPr>
        <w:pStyle w:val="subsection"/>
      </w:pPr>
      <w:r w:rsidRPr="009A0D72">
        <w:tab/>
        <w:t>(8)</w:t>
      </w:r>
      <w:r w:rsidRPr="009A0D72">
        <w:tab/>
        <w:t xml:space="preserve">The requirement in </w:t>
      </w:r>
      <w:r w:rsidR="009A0D72">
        <w:t>subsection (</w:t>
      </w:r>
      <w:r w:rsidRPr="009A0D72">
        <w:t xml:space="preserve">2) does not apply to a TFN claim person if, in the claim, the person opted to have </w:t>
      </w:r>
      <w:r w:rsidR="0090481A" w:rsidRPr="009A0D72">
        <w:t>a CCB % of zero % applicable to him or her</w:t>
      </w:r>
      <w:r w:rsidRPr="009A0D72">
        <w:t>.</w:t>
      </w:r>
    </w:p>
    <w:p w:rsidR="00F01773" w:rsidRPr="009A0D72" w:rsidRDefault="00F01773" w:rsidP="00F01773">
      <w:pPr>
        <w:pStyle w:val="ActHead5"/>
        <w:rPr>
          <w:snapToGrid w:val="0"/>
          <w:lang w:eastAsia="en-US"/>
        </w:rPr>
      </w:pPr>
      <w:bookmarkStart w:id="134" w:name="_Toc469924749"/>
      <w:r w:rsidRPr="009A0D72">
        <w:rPr>
          <w:rStyle w:val="CharSectno"/>
        </w:rPr>
        <w:t>49F</w:t>
      </w:r>
      <w:r w:rsidRPr="009A0D72">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4"/>
    </w:p>
    <w:p w:rsidR="00F01773" w:rsidRPr="009A0D72" w:rsidRDefault="00F01773" w:rsidP="00F01773">
      <w:pPr>
        <w:pStyle w:val="subsection"/>
      </w:pPr>
      <w:r w:rsidRPr="009A0D72">
        <w:tab/>
        <w:t>(1)</w:t>
      </w:r>
      <w:r w:rsidRPr="009A0D72">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9A0D72">
        <w:t> </w:t>
      </w:r>
      <w:r w:rsidRPr="009A0D72">
        <w:t>49C(1)(d) (which states what is required for these kinds of claims to be effective).</w:t>
      </w:r>
    </w:p>
    <w:p w:rsidR="00F01773" w:rsidRPr="009A0D72" w:rsidRDefault="00F01773" w:rsidP="00F01773">
      <w:pPr>
        <w:pStyle w:val="subsection"/>
      </w:pPr>
      <w:r w:rsidRPr="009A0D72">
        <w:tab/>
        <w:t>(2)</w:t>
      </w:r>
      <w:r w:rsidRPr="009A0D72">
        <w:tab/>
        <w:t xml:space="preserve">The requirement is that a statement of one of the kinds set out in </w:t>
      </w:r>
      <w:r w:rsidR="009A0D72">
        <w:t>subsection (</w:t>
      </w:r>
      <w:r w:rsidRPr="009A0D72">
        <w:t xml:space="preserve">3), (4) or (5) must be made in relation to each TFN substitution person. However, the requirement does not apply in relation to a TFN substitution person if a determination is in force under </w:t>
      </w:r>
      <w:r w:rsidR="009A0D72">
        <w:t>subsection (</w:t>
      </w:r>
      <w:r w:rsidRPr="009A0D72">
        <w:t xml:space="preserve">7) or (8), or the claimant has opted as set out in </w:t>
      </w:r>
      <w:r w:rsidR="009A0D72">
        <w:t>subsection (</w:t>
      </w:r>
      <w:r w:rsidRPr="009A0D72">
        <w:t>9).</w:t>
      </w:r>
    </w:p>
    <w:p w:rsidR="00F01773" w:rsidRPr="009A0D72" w:rsidRDefault="00F01773" w:rsidP="00F01773">
      <w:pPr>
        <w:pStyle w:val="SubsectionHead"/>
      </w:pPr>
      <w:r w:rsidRPr="009A0D72">
        <w:lastRenderedPageBreak/>
        <w:t>Statement of tax file number</w:t>
      </w:r>
    </w:p>
    <w:p w:rsidR="00F01773" w:rsidRPr="009A0D72" w:rsidRDefault="00F01773" w:rsidP="00F01773">
      <w:pPr>
        <w:pStyle w:val="subsection"/>
      </w:pPr>
      <w:r w:rsidRPr="009A0D72">
        <w:tab/>
        <w:t>(3)</w:t>
      </w:r>
      <w:r w:rsidRPr="009A0D72">
        <w:tab/>
        <w:t>The first kind of statement that can be made is a statement of a TFN substitution person’s tax file number. Regardless of who the TFN substitution person is, this kind of statement can be made by the claimant only.</w:t>
      </w:r>
    </w:p>
    <w:p w:rsidR="00F01773" w:rsidRPr="009A0D72" w:rsidRDefault="00F01773" w:rsidP="00F01773">
      <w:pPr>
        <w:pStyle w:val="SubsectionHead"/>
      </w:pPr>
      <w:r w:rsidRPr="009A0D72">
        <w:t>Statement that TFN substitution person does not know what his or her tax file number is</w:t>
      </w:r>
    </w:p>
    <w:p w:rsidR="00F01773" w:rsidRPr="009A0D72" w:rsidRDefault="00F01773" w:rsidP="00F01773">
      <w:pPr>
        <w:pStyle w:val="subsection"/>
      </w:pPr>
      <w:r w:rsidRPr="009A0D72">
        <w:tab/>
        <w:t>(4)</w:t>
      </w:r>
      <w:r w:rsidRPr="009A0D72">
        <w:tab/>
        <w:t xml:space="preserve">The second kind of statement that can be made is a statement by a TFN substitution person who was the deceased individual’s partner (as referred to in </w:t>
      </w:r>
      <w:r w:rsidR="009A0D72">
        <w:t>paragraph (</w:t>
      </w:r>
      <w:r w:rsidRPr="009A0D72">
        <w:t xml:space="preserve">b) of the definition of </w:t>
      </w:r>
      <w:r w:rsidRPr="009A0D72">
        <w:rPr>
          <w:b/>
          <w:i/>
        </w:rPr>
        <w:t>TFN substitution person</w:t>
      </w:r>
      <w:r w:rsidRPr="009A0D72">
        <w:t xml:space="preserve"> in subsection</w:t>
      </w:r>
      <w:r w:rsidR="009A0D72">
        <w:t> </w:t>
      </w:r>
      <w:r w:rsidRPr="009A0D72">
        <w:t>3(1)) that the TFN substitution person:</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has a tax file number but does not know what it is;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has asked the Commissioner of Taxation to inform the person of his or her tax file number;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authorises the Commissioner of Taxation to tell the Secretary:</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whether the person has a tax file number; and</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t>if the person has a tax file number—that number.</w:t>
      </w:r>
    </w:p>
    <w:p w:rsidR="00F01773" w:rsidRPr="009A0D72" w:rsidRDefault="00F01773" w:rsidP="00F01773">
      <w:pPr>
        <w:pStyle w:val="SubsectionHead"/>
      </w:pPr>
      <w:r w:rsidRPr="009A0D72">
        <w:t>Statement that an application for a tax file number is pending</w:t>
      </w:r>
    </w:p>
    <w:p w:rsidR="00F01773" w:rsidRPr="009A0D72" w:rsidRDefault="00F01773" w:rsidP="00F01773">
      <w:pPr>
        <w:pStyle w:val="subsection"/>
      </w:pPr>
      <w:r w:rsidRPr="009A0D72">
        <w:tab/>
        <w:t>(5)</w:t>
      </w:r>
      <w:r w:rsidRPr="009A0D72">
        <w:tab/>
        <w:t xml:space="preserve">The third kind of statement that can be made is a statement by the TFN substitution person who was the deceased individual’s partner (as referred to in </w:t>
      </w:r>
      <w:r w:rsidR="009A0D72">
        <w:t>paragraph (</w:t>
      </w:r>
      <w:r w:rsidRPr="009A0D72">
        <w:t xml:space="preserve">b) of the definition of </w:t>
      </w:r>
      <w:r w:rsidRPr="009A0D72">
        <w:rPr>
          <w:b/>
          <w:i/>
        </w:rPr>
        <w:t>TFN substitution person</w:t>
      </w:r>
      <w:r w:rsidRPr="009A0D72">
        <w:t xml:space="preserve"> in subsection</w:t>
      </w:r>
      <w:r w:rsidR="009A0D72">
        <w:t> </w:t>
      </w:r>
      <w:r w:rsidRPr="009A0D72">
        <w:t>3(1)) that the TFN substitution person:</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has an application for a tax file number pending;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authorises the Commissioner of Taxation to tell the Secretary:</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if a tax file number is issued to the person—that number; or</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t>if the application is refused—that the application has been refused; or</w:t>
      </w:r>
    </w:p>
    <w:p w:rsidR="00F01773" w:rsidRPr="009A0D72" w:rsidRDefault="00F01773" w:rsidP="00F01773">
      <w:pPr>
        <w:pStyle w:val="paragraphsub"/>
        <w:rPr>
          <w:snapToGrid w:val="0"/>
          <w:lang w:eastAsia="en-US"/>
        </w:rPr>
      </w:pPr>
      <w:r w:rsidRPr="009A0D72">
        <w:rPr>
          <w:snapToGrid w:val="0"/>
          <w:lang w:eastAsia="en-US"/>
        </w:rPr>
        <w:lastRenderedPageBreak/>
        <w:tab/>
        <w:t>(iii)</w:t>
      </w:r>
      <w:r w:rsidRPr="009A0D72">
        <w:rPr>
          <w:snapToGrid w:val="0"/>
          <w:lang w:eastAsia="en-US"/>
        </w:rPr>
        <w:tab/>
        <w:t>if the application is withdrawn—that the application has been withdrawn.</w:t>
      </w:r>
    </w:p>
    <w:p w:rsidR="00F01773" w:rsidRPr="009A0D72" w:rsidRDefault="00F01773" w:rsidP="00F01773">
      <w:pPr>
        <w:pStyle w:val="SubsectionHead"/>
      </w:pPr>
      <w:r w:rsidRPr="009A0D72">
        <w:t>How statement to be given</w:t>
      </w:r>
    </w:p>
    <w:p w:rsidR="00F01773" w:rsidRPr="009A0D72" w:rsidRDefault="00F01773" w:rsidP="00F01773">
      <w:pPr>
        <w:pStyle w:val="subsection"/>
      </w:pPr>
      <w:r w:rsidRPr="009A0D72">
        <w:tab/>
        <w:t>(6)</w:t>
      </w:r>
      <w:r w:rsidRPr="009A0D72">
        <w:tab/>
        <w:t>A statement made by the claimant must be made in the claim. A statement made by a TFN substitution person must be in a document, in a form approved by the Secretary, that the claimant gives the Secretary together with the claim.</w:t>
      </w:r>
    </w:p>
    <w:p w:rsidR="00F01773" w:rsidRPr="009A0D72" w:rsidRDefault="00F01773" w:rsidP="00F01773">
      <w:pPr>
        <w:pStyle w:val="SubsectionHead"/>
      </w:pPr>
      <w:r w:rsidRPr="009A0D72">
        <w:t>Exemption from tax file number requirement</w:t>
      </w:r>
    </w:p>
    <w:p w:rsidR="00F01773" w:rsidRPr="009A0D72" w:rsidRDefault="00F01773" w:rsidP="00F01773">
      <w:pPr>
        <w:pStyle w:val="subsection"/>
      </w:pPr>
      <w:r w:rsidRPr="009A0D72">
        <w:tab/>
        <w:t>(7)</w:t>
      </w:r>
      <w:r w:rsidRPr="009A0D72">
        <w:tab/>
        <w:t xml:space="preserve">The Secretary may determine that the requirement in </w:t>
      </w:r>
      <w:r w:rsidR="009A0D72">
        <w:t>subsection (</w:t>
      </w:r>
      <w:r w:rsidRPr="009A0D72">
        <w:t>2) does not apply in relation to a TFN substitution person if the claimant does not know the person’s tax file number.</w:t>
      </w:r>
    </w:p>
    <w:p w:rsidR="00F01773" w:rsidRPr="009A0D72" w:rsidRDefault="00F01773" w:rsidP="00F01773">
      <w:pPr>
        <w:pStyle w:val="subsection"/>
      </w:pPr>
      <w:r w:rsidRPr="009A0D72">
        <w:tab/>
        <w:t>(8)</w:t>
      </w:r>
      <w:r w:rsidRPr="009A0D72">
        <w:tab/>
        <w:t xml:space="preserve">The Secretary may determine that the requirement in </w:t>
      </w:r>
      <w:r w:rsidR="009A0D72">
        <w:t>subsection (</w:t>
      </w:r>
      <w:r w:rsidRPr="009A0D72">
        <w:t xml:space="preserve">2) does not apply in relation to a TFN substitution person if the claimant cannot obtain a statement referred to in </w:t>
      </w:r>
      <w:r w:rsidR="009A0D72">
        <w:t>subsection (</w:t>
      </w:r>
      <w:r w:rsidRPr="009A0D72">
        <w:t>4) or (5) in respect of the person.</w:t>
      </w:r>
    </w:p>
    <w:p w:rsidR="00F01773" w:rsidRPr="009A0D72" w:rsidRDefault="00F01773" w:rsidP="00F01773">
      <w:pPr>
        <w:pStyle w:val="subsection"/>
      </w:pPr>
      <w:r w:rsidRPr="009A0D72">
        <w:tab/>
        <w:t>(9)</w:t>
      </w:r>
      <w:r w:rsidRPr="009A0D72">
        <w:tab/>
        <w:t xml:space="preserve">The requirement in </w:t>
      </w:r>
      <w:r w:rsidR="009A0D72">
        <w:t>subsection (</w:t>
      </w:r>
      <w:r w:rsidRPr="009A0D72">
        <w:t xml:space="preserve">2) does not apply in relation to a TFN substitution person if, in the claim, the claimant opted to have </w:t>
      </w:r>
      <w:r w:rsidR="001F6934" w:rsidRPr="009A0D72">
        <w:t>a CCB % of zero % applicable to the person</w:t>
      </w:r>
      <w:r w:rsidRPr="009A0D72">
        <w:t>.</w:t>
      </w:r>
    </w:p>
    <w:p w:rsidR="00F01773" w:rsidRPr="009A0D72" w:rsidRDefault="00F01773" w:rsidP="00F01773">
      <w:pPr>
        <w:pStyle w:val="ActHead5"/>
      </w:pPr>
      <w:bookmarkStart w:id="135" w:name="_Toc469924750"/>
      <w:r w:rsidRPr="009A0D72">
        <w:rPr>
          <w:rStyle w:val="CharSectno"/>
        </w:rPr>
        <w:t>49G</w:t>
      </w:r>
      <w:r w:rsidRPr="009A0D72">
        <w:t xml:space="preserve">  Bank account details or statement to be provided for claims by individuals for child care benefit to be effective</w:t>
      </w:r>
      <w:bookmarkEnd w:id="135"/>
    </w:p>
    <w:p w:rsidR="00F01773" w:rsidRPr="009A0D72" w:rsidRDefault="00F01773" w:rsidP="00F01773">
      <w:pPr>
        <w:pStyle w:val="subsection"/>
      </w:pPr>
      <w:r w:rsidRPr="009A0D72">
        <w:tab/>
        <w:t>(1)</w:t>
      </w:r>
      <w:r w:rsidRPr="009A0D72">
        <w:tab/>
        <w:t>This section sets out the bank account requirement that must be satisfied in relation to a claim by an individual for payment of child care benefit for the purposes of paragraph</w:t>
      </w:r>
      <w:r w:rsidR="009A0D72">
        <w:t> </w:t>
      </w:r>
      <w:r w:rsidRPr="009A0D72">
        <w:t>49C(1)(b) (which states what is required for claims by individuals for child care benefit to be effective).</w:t>
      </w:r>
    </w:p>
    <w:p w:rsidR="00F01773" w:rsidRPr="009A0D72" w:rsidRDefault="00F01773" w:rsidP="00F01773">
      <w:pPr>
        <w:pStyle w:val="SubsectionHead"/>
      </w:pPr>
      <w:r w:rsidRPr="009A0D72">
        <w:t>Requirement concerning bank account details</w:t>
      </w:r>
    </w:p>
    <w:p w:rsidR="00F01773" w:rsidRPr="009A0D72" w:rsidRDefault="00F01773" w:rsidP="00F01773">
      <w:pPr>
        <w:pStyle w:val="subsection"/>
      </w:pPr>
      <w:r w:rsidRPr="009A0D72">
        <w:tab/>
        <w:t>(2)</w:t>
      </w:r>
      <w:r w:rsidRPr="009A0D72">
        <w:tab/>
        <w:t>The requirement is that the claimant provide:</w:t>
      </w:r>
    </w:p>
    <w:p w:rsidR="00F01773" w:rsidRPr="009A0D72" w:rsidRDefault="00F01773" w:rsidP="00F01773">
      <w:pPr>
        <w:pStyle w:val="paragraph"/>
      </w:pPr>
      <w:r w:rsidRPr="009A0D72">
        <w:lastRenderedPageBreak/>
        <w:tab/>
        <w:t>(a)</w:t>
      </w:r>
      <w:r w:rsidRPr="009A0D72">
        <w:tab/>
        <w:t>details of a bank account maintained by the claimant alone or jointly or in common with someone else into which are to be paid:</w:t>
      </w:r>
    </w:p>
    <w:p w:rsidR="00F01773" w:rsidRPr="009A0D72" w:rsidRDefault="00F01773" w:rsidP="00F01773">
      <w:pPr>
        <w:pStyle w:val="paragraphsub"/>
      </w:pPr>
      <w:r w:rsidRPr="009A0D72">
        <w:tab/>
        <w:t>(i)</w:t>
      </w:r>
      <w:r w:rsidRPr="009A0D72">
        <w:tab/>
        <w:t>amounts of child care benefit; or</w:t>
      </w:r>
    </w:p>
    <w:p w:rsidR="00F01773" w:rsidRPr="009A0D72" w:rsidRDefault="00F01773" w:rsidP="00F01773">
      <w:pPr>
        <w:pStyle w:val="paragraphsub"/>
      </w:pPr>
      <w:r w:rsidRPr="009A0D72">
        <w:tab/>
        <w:t>(ii)</w:t>
      </w:r>
      <w:r w:rsidRPr="009A0D72">
        <w:tab/>
        <w:t>in the case of child care benefit by fee reduction—the amount of the difference referred to in subsection</w:t>
      </w:r>
      <w:r w:rsidR="009A0D72">
        <w:t> </w:t>
      </w:r>
      <w:r w:rsidRPr="009A0D72">
        <w:t>56(1); or</w:t>
      </w:r>
    </w:p>
    <w:p w:rsidR="00F01773" w:rsidRPr="009A0D72" w:rsidRDefault="00F01773" w:rsidP="00F01773">
      <w:pPr>
        <w:pStyle w:val="paragraph"/>
      </w:pPr>
      <w:r w:rsidRPr="009A0D72">
        <w:tab/>
        <w:t>(b)</w:t>
      </w:r>
      <w:r w:rsidRPr="009A0D72">
        <w:tab/>
        <w:t>a statement that the claimant will nominate, and provide details of, such a bank account, within 28 days after the claim is made.</w:t>
      </w:r>
    </w:p>
    <w:p w:rsidR="00F01773" w:rsidRPr="009A0D72" w:rsidRDefault="00F01773" w:rsidP="00F01773">
      <w:pPr>
        <w:pStyle w:val="SubsectionHead"/>
      </w:pPr>
      <w:r w:rsidRPr="009A0D72">
        <w:t>How details or statement to be given</w:t>
      </w:r>
    </w:p>
    <w:p w:rsidR="00F01773" w:rsidRPr="009A0D72" w:rsidRDefault="00F01773" w:rsidP="00F01773">
      <w:pPr>
        <w:pStyle w:val="subsection"/>
      </w:pPr>
      <w:r w:rsidRPr="009A0D72">
        <w:tab/>
        <w:t>(3)</w:t>
      </w:r>
      <w:r w:rsidRPr="009A0D72">
        <w:tab/>
        <w:t>The bank account details or statement must be provided in the claim.</w:t>
      </w:r>
    </w:p>
    <w:p w:rsidR="00F01773" w:rsidRPr="009A0D72" w:rsidRDefault="00F01773" w:rsidP="00F01773">
      <w:pPr>
        <w:pStyle w:val="SubsectionHead"/>
      </w:pPr>
      <w:r w:rsidRPr="009A0D72">
        <w:t>Exemption from bank account requirement</w:t>
      </w:r>
    </w:p>
    <w:p w:rsidR="00F01773" w:rsidRPr="009A0D72" w:rsidRDefault="00F01773" w:rsidP="00F01773">
      <w:pPr>
        <w:pStyle w:val="subsection"/>
      </w:pPr>
      <w:r w:rsidRPr="009A0D72">
        <w:tab/>
        <w:t>(4)</w:t>
      </w:r>
      <w:r w:rsidRPr="009A0D72">
        <w:tab/>
        <w:t xml:space="preserve">The Secretary may determine that the requirement in </w:t>
      </w:r>
      <w:r w:rsidR="009A0D72">
        <w:t>subsection (</w:t>
      </w:r>
      <w:r w:rsidRPr="009A0D72">
        <w:t>2) does not apply to a claimant if the Secretary considers that it is appropriate to exempt the claimant from the requirement.</w:t>
      </w:r>
    </w:p>
    <w:p w:rsidR="00F01773" w:rsidRPr="009A0D72" w:rsidRDefault="00F01773" w:rsidP="00F01773">
      <w:pPr>
        <w:pStyle w:val="ActHead5"/>
      </w:pPr>
      <w:bookmarkStart w:id="136" w:name="_Toc469924751"/>
      <w:r w:rsidRPr="009A0D72">
        <w:rPr>
          <w:rStyle w:val="CharSectno"/>
        </w:rPr>
        <w:t>49H</w:t>
      </w:r>
      <w:r w:rsidRPr="009A0D72">
        <w:t xml:space="preserve">  Restrictions on claims by an individual for payment of child care benefit by fee reduction</w:t>
      </w:r>
      <w:bookmarkEnd w:id="136"/>
    </w:p>
    <w:p w:rsidR="00F01773" w:rsidRPr="009A0D72" w:rsidRDefault="00F01773" w:rsidP="00F01773">
      <w:pPr>
        <w:pStyle w:val="SubsectionHead"/>
      </w:pPr>
      <w:r w:rsidRPr="009A0D72">
        <w:t>Claims to which section applies</w:t>
      </w:r>
    </w:p>
    <w:p w:rsidR="00F01773" w:rsidRPr="009A0D72" w:rsidRDefault="00F01773" w:rsidP="00F01773">
      <w:pPr>
        <w:pStyle w:val="subsection"/>
      </w:pPr>
      <w:r w:rsidRPr="009A0D72">
        <w:tab/>
        <w:t>(1)</w:t>
      </w:r>
      <w:r w:rsidRPr="009A0D72">
        <w:tab/>
        <w:t xml:space="preserve">This section applies to a claim by an individual for payment of child care benefit by fee reduction for care provided by an approved child care service to a child (a </w:t>
      </w:r>
      <w:r w:rsidRPr="009A0D72">
        <w:rPr>
          <w:b/>
          <w:i/>
        </w:rPr>
        <w:t>fee reduction claim</w:t>
      </w:r>
      <w:r w:rsidRPr="009A0D72">
        <w:t>).</w:t>
      </w:r>
    </w:p>
    <w:p w:rsidR="00F01773" w:rsidRPr="009A0D72" w:rsidRDefault="00F01773" w:rsidP="00F01773">
      <w:pPr>
        <w:pStyle w:val="SubsectionHead"/>
      </w:pPr>
      <w:r w:rsidRPr="009A0D72">
        <w:t xml:space="preserve">Previous claim by individual for child care benefit by fee reduction and a conditional eligibility determination has not been made or claimant already conditionally eligible </w:t>
      </w:r>
    </w:p>
    <w:p w:rsidR="00F01773" w:rsidRPr="009A0D72" w:rsidRDefault="00F01773" w:rsidP="00F01773">
      <w:pPr>
        <w:pStyle w:val="subsection"/>
      </w:pPr>
      <w:r w:rsidRPr="009A0D72">
        <w:tab/>
        <w:t>(2)</w:t>
      </w:r>
      <w:r w:rsidRPr="009A0D72">
        <w:tab/>
      </w:r>
      <w:r w:rsidRPr="009A0D72">
        <w:rPr>
          <w:caps/>
        </w:rPr>
        <w:t xml:space="preserve">A </w:t>
      </w:r>
      <w:r w:rsidRPr="009A0D72">
        <w:t xml:space="preserve">fee reduction claim is ineffective if at the time (the </w:t>
      </w:r>
      <w:r w:rsidRPr="009A0D72">
        <w:rPr>
          <w:b/>
          <w:i/>
        </w:rPr>
        <w:t>determination time</w:t>
      </w:r>
      <w:r w:rsidRPr="009A0D72">
        <w:t>) when the conditional eligibility of the claimant would be determined:</w:t>
      </w:r>
    </w:p>
    <w:p w:rsidR="00F01773" w:rsidRPr="009A0D72" w:rsidRDefault="00F01773" w:rsidP="00F01773">
      <w:pPr>
        <w:pStyle w:val="paragraph"/>
      </w:pPr>
      <w:r w:rsidRPr="009A0D72">
        <w:lastRenderedPageBreak/>
        <w:tab/>
        <w:t>(a)</w:t>
      </w:r>
      <w:r w:rsidRPr="009A0D72">
        <w:tab/>
        <w:t>the claimant has previously made a claim for child care benefit by fee reduction in respect of the child; and</w:t>
      </w:r>
    </w:p>
    <w:p w:rsidR="00F01773" w:rsidRPr="009A0D72" w:rsidRDefault="00F01773" w:rsidP="00F01773">
      <w:pPr>
        <w:pStyle w:val="paragraph"/>
      </w:pPr>
      <w:r w:rsidRPr="009A0D72">
        <w:tab/>
        <w:t>(b)</w:t>
      </w:r>
      <w:r w:rsidRPr="009A0D72">
        <w:tab/>
        <w:t>either:</w:t>
      </w:r>
    </w:p>
    <w:p w:rsidR="00F01773" w:rsidRPr="009A0D72" w:rsidRDefault="00F01773" w:rsidP="00F01773">
      <w:pPr>
        <w:pStyle w:val="paragraphsub"/>
      </w:pPr>
      <w:r w:rsidRPr="009A0D72">
        <w:tab/>
        <w:t>(i)</w:t>
      </w:r>
      <w:r w:rsidRPr="009A0D72">
        <w:tab/>
        <w:t>a determination of conditional eligibility under section</w:t>
      </w:r>
      <w:r w:rsidR="009A0D72">
        <w:t> </w:t>
      </w:r>
      <w:r w:rsidRPr="009A0D72">
        <w:t>50F, or of no entitlement under section</w:t>
      </w:r>
      <w:r w:rsidR="009A0D72">
        <w:t> </w:t>
      </w:r>
      <w:r w:rsidRPr="009A0D72">
        <w:t>50G, has not as yet been made in respect of the previous claim; or</w:t>
      </w:r>
    </w:p>
    <w:p w:rsidR="00F01773" w:rsidRPr="009A0D72" w:rsidRDefault="00F01773" w:rsidP="00F01773">
      <w:pPr>
        <w:pStyle w:val="paragraphsub"/>
      </w:pPr>
      <w:r w:rsidRPr="009A0D72">
        <w:tab/>
        <w:t>(ii)</w:t>
      </w:r>
      <w:r w:rsidRPr="009A0D72">
        <w:tab/>
        <w:t>as a result of the previous claim, a determination is in force that the claimant is conditionally eligible for child care benefit by fee reduction in respect of the child.</w:t>
      </w:r>
    </w:p>
    <w:p w:rsidR="00F01773" w:rsidRPr="009A0D72" w:rsidRDefault="00F01773" w:rsidP="00F01773">
      <w:pPr>
        <w:pStyle w:val="SubsectionHead"/>
      </w:pPr>
      <w:r w:rsidRPr="009A0D72">
        <w:t>Previous claim by individual for child care benefit by fee reduction, a conditional eligibility determination is in force but varied with effect that the claimant is not conditionally eligible and the variation can be undone</w:t>
      </w:r>
    </w:p>
    <w:p w:rsidR="00F01773" w:rsidRPr="009A0D72" w:rsidRDefault="00F01773" w:rsidP="00F01773">
      <w:pPr>
        <w:pStyle w:val="subsection"/>
        <w:keepNext/>
      </w:pPr>
      <w:r w:rsidRPr="009A0D72">
        <w:tab/>
        <w:t>(3)</w:t>
      </w:r>
      <w:r w:rsidRPr="009A0D72">
        <w:tab/>
      </w:r>
      <w:r w:rsidRPr="009A0D72">
        <w:rPr>
          <w:caps/>
        </w:rPr>
        <w:t xml:space="preserve">A </w:t>
      </w:r>
      <w:r w:rsidRPr="009A0D72">
        <w:t>fee reduction</w:t>
      </w:r>
      <w:r w:rsidRPr="009A0D72">
        <w:rPr>
          <w:caps/>
        </w:rPr>
        <w:t xml:space="preserve"> </w:t>
      </w:r>
      <w:r w:rsidRPr="009A0D72">
        <w:t>claim is ineffective if:</w:t>
      </w:r>
    </w:p>
    <w:p w:rsidR="00F01773" w:rsidRPr="009A0D72" w:rsidRDefault="00F01773" w:rsidP="00F01773">
      <w:pPr>
        <w:pStyle w:val="paragraph"/>
      </w:pPr>
      <w:r w:rsidRPr="009A0D72">
        <w:tab/>
        <w:t>(a)</w:t>
      </w:r>
      <w:r w:rsidRPr="009A0D72">
        <w:tab/>
        <w:t>at the determination time:</w:t>
      </w:r>
    </w:p>
    <w:p w:rsidR="00F01773" w:rsidRPr="009A0D72" w:rsidRDefault="00F01773" w:rsidP="00F01773">
      <w:pPr>
        <w:pStyle w:val="paragraphsub"/>
      </w:pPr>
      <w:r w:rsidRPr="009A0D72">
        <w:tab/>
        <w:t>(i)</w:t>
      </w:r>
      <w:r w:rsidRPr="009A0D72">
        <w:tab/>
        <w:t>the claimant has previously made a claim for child care benefit by fee reduction in respect of the child; and</w:t>
      </w:r>
    </w:p>
    <w:p w:rsidR="00F01773" w:rsidRPr="009A0D72" w:rsidRDefault="00F01773" w:rsidP="00F01773">
      <w:pPr>
        <w:pStyle w:val="paragraphsub"/>
      </w:pPr>
      <w:r w:rsidRPr="009A0D72">
        <w:tab/>
        <w:t>(ii)</w:t>
      </w:r>
      <w:r w:rsidRPr="009A0D72">
        <w:tab/>
        <w:t>a determination that the claimant is conditionally eligible for child care benefit by fee reduction is in force in respect of the previous claim; and</w:t>
      </w:r>
    </w:p>
    <w:p w:rsidR="00F01773" w:rsidRPr="009A0D72" w:rsidRDefault="00F01773" w:rsidP="00F01773">
      <w:pPr>
        <w:pStyle w:val="paragraphsub"/>
      </w:pPr>
      <w:r w:rsidRPr="009A0D72">
        <w:tab/>
        <w:t>(iii)</w:t>
      </w:r>
      <w:r w:rsidRPr="009A0D72">
        <w:tab/>
        <w:t>that determination has been varied under section</w:t>
      </w:r>
      <w:r w:rsidR="009A0D72">
        <w:t> </w:t>
      </w:r>
      <w:r w:rsidRPr="009A0D72">
        <w:t>58A, 61A or 62 with the effect that the claimant is not conditionally eligible for any session of care provided to the child after the determination time; and</w:t>
      </w:r>
    </w:p>
    <w:p w:rsidR="00F01773" w:rsidRPr="009A0D72" w:rsidRDefault="00F01773" w:rsidP="00F01773">
      <w:pPr>
        <w:pStyle w:val="paragraph"/>
      </w:pPr>
      <w:r w:rsidRPr="009A0D72">
        <w:tab/>
        <w:t>(b)</w:t>
      </w:r>
      <w:r w:rsidRPr="009A0D72">
        <w:tab/>
        <w:t>the determination time is before the end of the income year following the one in which the variation took effect.</w:t>
      </w:r>
    </w:p>
    <w:p w:rsidR="00F01773" w:rsidRPr="009A0D72" w:rsidRDefault="00F01773" w:rsidP="00F01773">
      <w:pPr>
        <w:pStyle w:val="SubsectionHead"/>
      </w:pPr>
      <w:r w:rsidRPr="009A0D72">
        <w:t>Approved child care service is already eligible for child care benefit by fee reduction for care provided to a child at risk</w:t>
      </w:r>
    </w:p>
    <w:p w:rsidR="00F01773" w:rsidRPr="009A0D72" w:rsidRDefault="00F01773" w:rsidP="00F01773">
      <w:pPr>
        <w:pStyle w:val="subsection"/>
      </w:pPr>
      <w:r w:rsidRPr="009A0D72">
        <w:tab/>
        <w:t>(4)</w:t>
      </w:r>
      <w:r w:rsidRPr="009A0D72">
        <w:tab/>
        <w:t>A fee reduction claim is ineffective if, at the determination time, an approved child care service is eligible for child care benefit by fee reduction for care provided by the service to that child.</w:t>
      </w:r>
    </w:p>
    <w:p w:rsidR="00F01773" w:rsidRPr="009A0D72" w:rsidRDefault="00F01773" w:rsidP="00F01773">
      <w:pPr>
        <w:pStyle w:val="SubsectionHead"/>
      </w:pPr>
      <w:r w:rsidRPr="009A0D72">
        <w:lastRenderedPageBreak/>
        <w:t xml:space="preserve">Restriction in </w:t>
      </w:r>
      <w:r w:rsidR="009A0D72">
        <w:t>subsection (</w:t>
      </w:r>
      <w:r w:rsidRPr="009A0D72">
        <w:t>4) not to apply in certain circumstances</w:t>
      </w:r>
    </w:p>
    <w:p w:rsidR="00F01773" w:rsidRPr="009A0D72" w:rsidRDefault="00F01773" w:rsidP="00F01773">
      <w:pPr>
        <w:pStyle w:val="subsection"/>
      </w:pPr>
      <w:r w:rsidRPr="009A0D72">
        <w:tab/>
        <w:t>(5)</w:t>
      </w:r>
      <w:r w:rsidRPr="009A0D72">
        <w:tab/>
      </w:r>
      <w:r w:rsidR="009A0D72">
        <w:t>Subsection (</w:t>
      </w:r>
      <w:r w:rsidRPr="009A0D72">
        <w:t xml:space="preserve">4) does not apply to a claim if, in the special circumstances of the claim, the Secretary considers that </w:t>
      </w:r>
      <w:r w:rsidR="009A0D72">
        <w:t>subsection (</w:t>
      </w:r>
      <w:r w:rsidRPr="009A0D72">
        <w:t>4) should not apply.</w:t>
      </w:r>
    </w:p>
    <w:p w:rsidR="00F01773" w:rsidRPr="009A0D72" w:rsidRDefault="00F01773" w:rsidP="00F01773">
      <w:pPr>
        <w:pStyle w:val="ActHead5"/>
      </w:pPr>
      <w:bookmarkStart w:id="137" w:name="_Toc469924752"/>
      <w:r w:rsidRPr="009A0D72">
        <w:rPr>
          <w:rStyle w:val="CharSectno"/>
        </w:rPr>
        <w:t>49J</w:t>
      </w:r>
      <w:r w:rsidRPr="009A0D72">
        <w:t xml:space="preserve">  Restrictions on claim by individual for payment of child care benefit for past period for care provided by an approved child care service</w:t>
      </w:r>
      <w:bookmarkEnd w:id="137"/>
    </w:p>
    <w:p w:rsidR="00F01773" w:rsidRPr="009A0D72" w:rsidRDefault="00F01773" w:rsidP="00F01773">
      <w:pPr>
        <w:pStyle w:val="SubsectionHead"/>
      </w:pPr>
      <w:r w:rsidRPr="009A0D72">
        <w:t>Claims to which section applies</w:t>
      </w:r>
    </w:p>
    <w:p w:rsidR="00F01773" w:rsidRPr="009A0D72" w:rsidRDefault="00F01773" w:rsidP="00F01773">
      <w:pPr>
        <w:pStyle w:val="subsection"/>
      </w:pPr>
      <w:r w:rsidRPr="009A0D72">
        <w:tab/>
        <w:t>(1)</w:t>
      </w:r>
      <w:r w:rsidRPr="009A0D72">
        <w:tab/>
        <w:t xml:space="preserve">This section applies to a claim by an individual for payment of child care benefit for a past period for care provided by an approved child care service to a child (a </w:t>
      </w:r>
      <w:r w:rsidRPr="009A0D72">
        <w:rPr>
          <w:b/>
          <w:i/>
        </w:rPr>
        <w:t>past period claim</w:t>
      </w:r>
      <w:r w:rsidRPr="009A0D72">
        <w:t>).</w:t>
      </w:r>
    </w:p>
    <w:p w:rsidR="00F01773" w:rsidRPr="009A0D72" w:rsidRDefault="00F01773" w:rsidP="00F01773">
      <w:pPr>
        <w:pStyle w:val="SubsectionHead"/>
      </w:pPr>
      <w:r w:rsidRPr="009A0D72">
        <w:t>Claim period must fall within one income year etc.</w:t>
      </w:r>
    </w:p>
    <w:p w:rsidR="00F01773" w:rsidRPr="009A0D72" w:rsidRDefault="00F01773" w:rsidP="00F01773">
      <w:pPr>
        <w:pStyle w:val="subsection"/>
      </w:pPr>
      <w:r w:rsidRPr="009A0D72">
        <w:tab/>
        <w:t>(2)</w:t>
      </w:r>
      <w:r w:rsidRPr="009A0D72">
        <w:tab/>
        <w:t>A past period claim is ineffective if:</w:t>
      </w:r>
    </w:p>
    <w:p w:rsidR="00F01773" w:rsidRPr="009A0D72" w:rsidRDefault="00F01773" w:rsidP="00F01773">
      <w:pPr>
        <w:pStyle w:val="paragraph"/>
      </w:pPr>
      <w:r w:rsidRPr="009A0D72">
        <w:tab/>
        <w:t>(a)</w:t>
      </w:r>
      <w:r w:rsidRPr="009A0D72">
        <w:tab/>
        <w:t>the period does not fall wholly within one income year; or</w:t>
      </w:r>
    </w:p>
    <w:p w:rsidR="00865A2D" w:rsidRPr="009A0D72" w:rsidRDefault="00865A2D" w:rsidP="00865A2D">
      <w:pPr>
        <w:pStyle w:val="paragraph"/>
      </w:pPr>
      <w:r w:rsidRPr="009A0D72">
        <w:tab/>
        <w:t>(b)</w:t>
      </w:r>
      <w:r w:rsidRPr="009A0D72">
        <w:tab/>
        <w:t xml:space="preserve">the period does fall wholly within one income year (the </w:t>
      </w:r>
      <w:r w:rsidRPr="009A0D72">
        <w:rPr>
          <w:b/>
          <w:i/>
        </w:rPr>
        <w:t>relevant income year</w:t>
      </w:r>
      <w:r w:rsidRPr="009A0D72">
        <w:t>) but the claim is made before the end of the relevant income year or after the end of:</w:t>
      </w:r>
    </w:p>
    <w:p w:rsidR="00865A2D" w:rsidRPr="009A0D72" w:rsidRDefault="00865A2D" w:rsidP="00865A2D">
      <w:pPr>
        <w:pStyle w:val="paragraphsub"/>
      </w:pPr>
      <w:r w:rsidRPr="009A0D72">
        <w:tab/>
        <w:t>(i)</w:t>
      </w:r>
      <w:r w:rsidRPr="009A0D72">
        <w:tab/>
        <w:t>the first income year after the relevant income year; or</w:t>
      </w:r>
    </w:p>
    <w:p w:rsidR="00865A2D" w:rsidRPr="009A0D72" w:rsidRDefault="00865A2D" w:rsidP="00865A2D">
      <w:pPr>
        <w:pStyle w:val="paragraphsub"/>
      </w:pPr>
      <w:r w:rsidRPr="009A0D72">
        <w:tab/>
        <w:t>(ii)</w:t>
      </w:r>
      <w:r w:rsidRPr="009A0D72">
        <w:tab/>
        <w:t>such further period (if any) as the Secretary allows, if the Secretary is satisfied that there are special circumstances that prevented the claimant from lodging the claim before the end of that first income year.</w:t>
      </w:r>
    </w:p>
    <w:p w:rsidR="00CA28B8" w:rsidRPr="009A0D72" w:rsidRDefault="00CA28B8" w:rsidP="00CA28B8">
      <w:pPr>
        <w:pStyle w:val="subsection"/>
      </w:pPr>
      <w:r w:rsidRPr="009A0D72">
        <w:tab/>
        <w:t>(2A)</w:t>
      </w:r>
      <w:r w:rsidRPr="009A0D72">
        <w:tab/>
        <w:t xml:space="preserve">The further period referred to in </w:t>
      </w:r>
      <w:r w:rsidR="009A0D72">
        <w:t>subparagraph (</w:t>
      </w:r>
      <w:r w:rsidRPr="009A0D72">
        <w:t>2)(b)(ii) must end no later than the end of the second income year after the relevant income year.</w:t>
      </w:r>
    </w:p>
    <w:p w:rsidR="00F01773" w:rsidRPr="009A0D72" w:rsidRDefault="00F01773" w:rsidP="00F01773">
      <w:pPr>
        <w:pStyle w:val="SubsectionHead"/>
      </w:pPr>
      <w:r w:rsidRPr="009A0D72">
        <w:t>Previous claim by claimant for care provided by an approved child care service for any part of the past period</w:t>
      </w:r>
    </w:p>
    <w:p w:rsidR="00F01773" w:rsidRPr="009A0D72" w:rsidRDefault="00F01773" w:rsidP="00F01773">
      <w:pPr>
        <w:pStyle w:val="subsection"/>
      </w:pPr>
      <w:r w:rsidRPr="009A0D72">
        <w:tab/>
        <w:t>(3)</w:t>
      </w:r>
      <w:r w:rsidRPr="009A0D72">
        <w:tab/>
        <w:t xml:space="preserve">A past period claim is ineffective if the claimant has previously made a claim for payment of child care benefit for care provided </w:t>
      </w:r>
      <w:r w:rsidRPr="009A0D72">
        <w:lastRenderedPageBreak/>
        <w:t>by an approved child care service to the child for any part of the past period (whether or not the claim has been determined).</w:t>
      </w:r>
    </w:p>
    <w:p w:rsidR="00F01773" w:rsidRPr="009A0D72" w:rsidRDefault="009A0D72" w:rsidP="00F01773">
      <w:pPr>
        <w:pStyle w:val="SubsectionHead"/>
      </w:pPr>
      <w:r>
        <w:t>Subsection (</w:t>
      </w:r>
      <w:r w:rsidR="00F01773" w:rsidRPr="009A0D72">
        <w:t>3) does not apply if previous claim by claimant and claimant not entitled for failing to meet a condition in paragraph</w:t>
      </w:r>
      <w:r>
        <w:t> </w:t>
      </w:r>
      <w:r w:rsidR="00F01773" w:rsidRPr="009A0D72">
        <w:t>44(1)(a), (d) or (e) of the Family Assistance Act</w:t>
      </w:r>
    </w:p>
    <w:p w:rsidR="00F01773" w:rsidRPr="009A0D72" w:rsidRDefault="00F01773" w:rsidP="00F01773">
      <w:pPr>
        <w:pStyle w:val="subsection"/>
      </w:pPr>
      <w:r w:rsidRPr="009A0D72">
        <w:tab/>
        <w:t>(4)</w:t>
      </w:r>
      <w:r w:rsidRPr="009A0D72">
        <w:tab/>
      </w:r>
      <w:r w:rsidR="009A0D72">
        <w:t>Subsection (</w:t>
      </w:r>
      <w:r w:rsidRPr="009A0D72">
        <w:t>3) does not apply if:</w:t>
      </w:r>
    </w:p>
    <w:p w:rsidR="00F01773" w:rsidRPr="009A0D72" w:rsidRDefault="00F01773" w:rsidP="00F01773">
      <w:pPr>
        <w:pStyle w:val="paragraph"/>
      </w:pPr>
      <w:r w:rsidRPr="009A0D72">
        <w:tab/>
        <w:t>(a)</w:t>
      </w:r>
      <w:r w:rsidRPr="009A0D72">
        <w:tab/>
        <w:t>the claimant has previously made a claim for payment of child care benefit for care provided to the child in the past period by an approved child care service; and</w:t>
      </w:r>
    </w:p>
    <w:p w:rsidR="00F01773" w:rsidRPr="009A0D72" w:rsidRDefault="00F01773" w:rsidP="00F01773">
      <w:pPr>
        <w:pStyle w:val="paragraph"/>
      </w:pPr>
      <w:r w:rsidRPr="009A0D72">
        <w:tab/>
        <w:t>(b)</w:t>
      </w:r>
      <w:r w:rsidRPr="009A0D72">
        <w:tab/>
        <w:t>the Secretary has determined that the claimant was not entitled to be paid that child care benefit as the claimant was not eligible under section</w:t>
      </w:r>
      <w:r w:rsidR="009A0D72">
        <w:t> </w:t>
      </w:r>
      <w:r w:rsidRPr="009A0D72">
        <w:t>44 of the Family Assistance Act; and</w:t>
      </w:r>
    </w:p>
    <w:p w:rsidR="00F01773" w:rsidRPr="009A0D72" w:rsidRDefault="00F01773" w:rsidP="00F01773">
      <w:pPr>
        <w:pStyle w:val="paragraph"/>
      </w:pPr>
      <w:r w:rsidRPr="009A0D72">
        <w:tab/>
        <w:t>(c)</w:t>
      </w:r>
      <w:r w:rsidRPr="009A0D72">
        <w:tab/>
        <w:t>the reason the claimant was not eligible was because the claimant failed to meet the condition in paragraph</w:t>
      </w:r>
      <w:r w:rsidR="009A0D72">
        <w:t> </w:t>
      </w:r>
      <w:r w:rsidRPr="009A0D72">
        <w:t>44(1)(a), (d) or (e) of that Act.</w:t>
      </w:r>
    </w:p>
    <w:p w:rsidR="00F01773" w:rsidRPr="009A0D72" w:rsidRDefault="00F01773" w:rsidP="00F01773">
      <w:pPr>
        <w:pStyle w:val="SubsectionHead"/>
      </w:pPr>
      <w:r w:rsidRPr="009A0D72">
        <w:t>Individual already conditionally eligible for child care benefit by fee reduction</w:t>
      </w:r>
    </w:p>
    <w:p w:rsidR="00F01773" w:rsidRPr="009A0D72" w:rsidRDefault="00F01773" w:rsidP="00F01773">
      <w:pPr>
        <w:pStyle w:val="subsection"/>
      </w:pPr>
      <w:r w:rsidRPr="009A0D72">
        <w:tab/>
        <w:t>(5)</w:t>
      </w:r>
      <w:r w:rsidRPr="009A0D72">
        <w:tab/>
        <w:t>A past period claim is ineffective if, at any time during the past period, a determination that the claimant was conditionally eligible for child care benefit by fee reduction was in force in respect of the claimant and the child.</w:t>
      </w:r>
    </w:p>
    <w:p w:rsidR="00F01773" w:rsidRPr="009A0D72" w:rsidRDefault="00F01773" w:rsidP="00F01773">
      <w:pPr>
        <w:pStyle w:val="SubsectionHead"/>
      </w:pPr>
      <w:r w:rsidRPr="009A0D72">
        <w:t>Previous claim by claimant for child care benefit by fee reduction, a determination of conditional eligibility is in force but varied with effect that the individual is not conditionally eligible and the variation can be undone</w:t>
      </w:r>
    </w:p>
    <w:p w:rsidR="00F01773" w:rsidRPr="009A0D72" w:rsidRDefault="00F01773" w:rsidP="00F01773">
      <w:pPr>
        <w:pStyle w:val="subsection"/>
      </w:pPr>
      <w:r w:rsidRPr="009A0D72">
        <w:tab/>
        <w:t>(6)</w:t>
      </w:r>
      <w:r w:rsidRPr="009A0D72">
        <w:tab/>
        <w:t>A past period claim is ineffective if:</w:t>
      </w:r>
    </w:p>
    <w:p w:rsidR="00F01773" w:rsidRPr="009A0D72" w:rsidRDefault="00F01773" w:rsidP="00F01773">
      <w:pPr>
        <w:pStyle w:val="paragraph"/>
      </w:pPr>
      <w:r w:rsidRPr="009A0D72">
        <w:tab/>
        <w:t>(a)</w:t>
      </w:r>
      <w:r w:rsidRPr="009A0D72">
        <w:tab/>
        <w:t xml:space="preserve">at the time the claim would be determined (the </w:t>
      </w:r>
      <w:r w:rsidRPr="009A0D72">
        <w:rPr>
          <w:b/>
          <w:i/>
        </w:rPr>
        <w:t>determination time</w:t>
      </w:r>
      <w:r w:rsidRPr="009A0D72">
        <w:t>):</w:t>
      </w:r>
    </w:p>
    <w:p w:rsidR="00F01773" w:rsidRPr="009A0D72" w:rsidRDefault="00F01773" w:rsidP="00F01773">
      <w:pPr>
        <w:pStyle w:val="paragraphsub"/>
      </w:pPr>
      <w:r w:rsidRPr="009A0D72">
        <w:tab/>
        <w:t>(i)</w:t>
      </w:r>
      <w:r w:rsidRPr="009A0D72">
        <w:tab/>
        <w:t>the claimant had previously made a claim for payment of child care benefit by fee reduction in respect of the child; and</w:t>
      </w:r>
    </w:p>
    <w:p w:rsidR="00F01773" w:rsidRPr="009A0D72" w:rsidRDefault="00F01773" w:rsidP="00F01773">
      <w:pPr>
        <w:pStyle w:val="paragraphsub"/>
      </w:pPr>
      <w:r w:rsidRPr="009A0D72">
        <w:lastRenderedPageBreak/>
        <w:tab/>
        <w:t>(ii)</w:t>
      </w:r>
      <w:r w:rsidRPr="009A0D72">
        <w:tab/>
        <w:t>a determination that the claimant is conditionally eligible for child care benefit by fee reduction is in force in respect of the previous claim; and</w:t>
      </w:r>
    </w:p>
    <w:p w:rsidR="00F01773" w:rsidRPr="009A0D72" w:rsidRDefault="00F01773" w:rsidP="00F01773">
      <w:pPr>
        <w:pStyle w:val="paragraphsub"/>
      </w:pPr>
      <w:r w:rsidRPr="009A0D72">
        <w:tab/>
        <w:t>(iii)</w:t>
      </w:r>
      <w:r w:rsidRPr="009A0D72">
        <w:tab/>
        <w:t>that determination has been varied under section</w:t>
      </w:r>
      <w:r w:rsidR="009A0D72">
        <w:t> </w:t>
      </w:r>
      <w:r w:rsidRPr="009A0D72">
        <w:t>58A, 61A or 62 with the effect that the claimant is not conditionally eligible for any session of care provided to the child after the determination time; and</w:t>
      </w:r>
    </w:p>
    <w:p w:rsidR="00F01773" w:rsidRPr="009A0D72" w:rsidRDefault="00F01773" w:rsidP="00F01773">
      <w:pPr>
        <w:pStyle w:val="paragraph"/>
      </w:pPr>
      <w:r w:rsidRPr="009A0D72">
        <w:tab/>
        <w:t>(b)</w:t>
      </w:r>
      <w:r w:rsidRPr="009A0D72">
        <w:tab/>
        <w:t xml:space="preserve">the claim is made before the end of the income year following the one in which the variation mentioned in </w:t>
      </w:r>
      <w:r w:rsidR="009A0D72">
        <w:t>subparagraph (</w:t>
      </w:r>
      <w:r w:rsidRPr="009A0D72">
        <w:t>a)(iii) took effect.</w:t>
      </w:r>
    </w:p>
    <w:p w:rsidR="00F01773" w:rsidRPr="009A0D72" w:rsidRDefault="00F01773" w:rsidP="00EF3AA5">
      <w:pPr>
        <w:pStyle w:val="SubsectionHead"/>
      </w:pPr>
      <w:r w:rsidRPr="009A0D72">
        <w:t>Approved child care service is already eligible for child care benefit by fee reduction for care provided by the service to a child at risk</w:t>
      </w:r>
    </w:p>
    <w:p w:rsidR="00F01773" w:rsidRPr="009A0D72" w:rsidRDefault="00F01773" w:rsidP="00F01773">
      <w:pPr>
        <w:pStyle w:val="subsection"/>
      </w:pPr>
      <w:r w:rsidRPr="009A0D72">
        <w:tab/>
        <w:t>(7)</w:t>
      </w:r>
      <w:r w:rsidRPr="009A0D72">
        <w:tab/>
        <w:t>A past period claim is ineffective in respect of any part of a past period during which an approved child care service was eligible for child care benefit by fee reduction for care provided to the child.</w:t>
      </w:r>
    </w:p>
    <w:p w:rsidR="00F01773" w:rsidRPr="009A0D72" w:rsidRDefault="00F01773" w:rsidP="00F01773">
      <w:pPr>
        <w:pStyle w:val="SubsectionHead"/>
      </w:pPr>
      <w:r w:rsidRPr="009A0D72">
        <w:t xml:space="preserve">Restriction in </w:t>
      </w:r>
      <w:r w:rsidR="009A0D72">
        <w:t>subsection (</w:t>
      </w:r>
      <w:r w:rsidRPr="009A0D72">
        <w:t>7) not to apply in certain circumstances</w:t>
      </w:r>
    </w:p>
    <w:p w:rsidR="00F01773" w:rsidRPr="009A0D72" w:rsidRDefault="00F01773" w:rsidP="00F01773">
      <w:pPr>
        <w:pStyle w:val="subsection"/>
      </w:pPr>
      <w:r w:rsidRPr="009A0D72">
        <w:tab/>
        <w:t>(8)</w:t>
      </w:r>
      <w:r w:rsidRPr="009A0D72">
        <w:tab/>
      </w:r>
      <w:r w:rsidR="009A0D72">
        <w:t>Subsection (</w:t>
      </w:r>
      <w:r w:rsidRPr="009A0D72">
        <w:t xml:space="preserve">7) does not apply to a claim if, in the special circumstances of the claim, the Secretary considers that </w:t>
      </w:r>
      <w:r w:rsidR="009A0D72">
        <w:t>subsection (</w:t>
      </w:r>
      <w:r w:rsidRPr="009A0D72">
        <w:t>7) should not apply.</w:t>
      </w:r>
    </w:p>
    <w:p w:rsidR="00F01773" w:rsidRPr="009A0D72" w:rsidRDefault="00F01773" w:rsidP="00F01773">
      <w:pPr>
        <w:pStyle w:val="ActHead5"/>
      </w:pPr>
      <w:bookmarkStart w:id="138" w:name="_Toc469924753"/>
      <w:r w:rsidRPr="009A0D72">
        <w:rPr>
          <w:rStyle w:val="CharSectno"/>
        </w:rPr>
        <w:t>49K</w:t>
      </w:r>
      <w:r w:rsidRPr="009A0D72">
        <w:t xml:space="preserve">  Restrictions on claim by individual for payment of child care benefit for past period for care provided by a registered carer</w:t>
      </w:r>
      <w:bookmarkEnd w:id="138"/>
    </w:p>
    <w:p w:rsidR="00F01773" w:rsidRPr="009A0D72" w:rsidRDefault="00F01773" w:rsidP="00F01773">
      <w:pPr>
        <w:pStyle w:val="SubsectionHead"/>
      </w:pPr>
      <w:r w:rsidRPr="009A0D72">
        <w:t>Claims to which section applies</w:t>
      </w:r>
    </w:p>
    <w:p w:rsidR="00F01773" w:rsidRPr="009A0D72" w:rsidRDefault="00F01773" w:rsidP="00F01773">
      <w:pPr>
        <w:pStyle w:val="subsection"/>
      </w:pPr>
      <w:r w:rsidRPr="009A0D72">
        <w:tab/>
        <w:t>(1)</w:t>
      </w:r>
      <w:r w:rsidRPr="009A0D72">
        <w:tab/>
        <w:t xml:space="preserve">This section applies to a claim by an individual for payment of child care benefit for a past period for care provided by a registered carer to a child (a </w:t>
      </w:r>
      <w:r w:rsidRPr="009A0D72">
        <w:rPr>
          <w:b/>
          <w:i/>
        </w:rPr>
        <w:t>past period claim</w:t>
      </w:r>
      <w:r w:rsidRPr="009A0D72">
        <w:t>).</w:t>
      </w:r>
    </w:p>
    <w:p w:rsidR="00F01773" w:rsidRPr="009A0D72" w:rsidRDefault="00F01773" w:rsidP="00F01773">
      <w:pPr>
        <w:pStyle w:val="SubsectionHead"/>
      </w:pPr>
      <w:r w:rsidRPr="009A0D72">
        <w:lastRenderedPageBreak/>
        <w:t>Claim ineffective if relates to periods of care which occurred before the start of the period of 12 months before claim</w:t>
      </w:r>
    </w:p>
    <w:p w:rsidR="00F01773" w:rsidRPr="009A0D72" w:rsidRDefault="00F01773" w:rsidP="00F01773">
      <w:pPr>
        <w:pStyle w:val="subsection"/>
      </w:pPr>
      <w:r w:rsidRPr="009A0D72">
        <w:tab/>
        <w:t>(2)</w:t>
      </w:r>
      <w:r w:rsidRPr="009A0D72">
        <w:tab/>
        <w:t>A past period claim is ineffective if the claim relates to a period of care which occurred before the start of the period of 12 months before the date of claim.</w:t>
      </w:r>
    </w:p>
    <w:p w:rsidR="00F01773" w:rsidRPr="009A0D72" w:rsidRDefault="00F01773" w:rsidP="00F01773">
      <w:pPr>
        <w:pStyle w:val="SubsectionHead"/>
      </w:pPr>
      <w:r w:rsidRPr="009A0D72">
        <w:t>Previous claim by claimant for care provided in a past period by a registered carer</w:t>
      </w:r>
    </w:p>
    <w:p w:rsidR="00F01773" w:rsidRPr="009A0D72" w:rsidRDefault="00F01773" w:rsidP="00F01773">
      <w:pPr>
        <w:pStyle w:val="subsection"/>
      </w:pPr>
      <w:r w:rsidRPr="009A0D72">
        <w:tab/>
        <w:t>(3)</w:t>
      </w:r>
      <w:r w:rsidRPr="009A0D72">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9A0D72" w:rsidRDefault="009A0D72" w:rsidP="00F01773">
      <w:pPr>
        <w:pStyle w:val="SubsectionHead"/>
      </w:pPr>
      <w:r>
        <w:t>Subsection (</w:t>
      </w:r>
      <w:r w:rsidR="00F01773" w:rsidRPr="009A0D72">
        <w:t>3) does not apply if previous claim by claimant and claimant not entitled for failing to meet a condition in paragraph</w:t>
      </w:r>
      <w:r>
        <w:t> </w:t>
      </w:r>
      <w:r w:rsidR="00F01773" w:rsidRPr="009A0D72">
        <w:t>45(1)(a), (f) or (g) of the Family Assistance Act</w:t>
      </w:r>
    </w:p>
    <w:p w:rsidR="00F01773" w:rsidRPr="009A0D72" w:rsidRDefault="00F01773" w:rsidP="00F01773">
      <w:pPr>
        <w:pStyle w:val="subsection"/>
      </w:pPr>
      <w:r w:rsidRPr="009A0D72">
        <w:tab/>
        <w:t>(4)</w:t>
      </w:r>
      <w:r w:rsidRPr="009A0D72">
        <w:tab/>
      </w:r>
      <w:r w:rsidR="009A0D72">
        <w:t>Subsection (</w:t>
      </w:r>
      <w:r w:rsidRPr="009A0D72">
        <w:t>3) does not apply if:</w:t>
      </w:r>
    </w:p>
    <w:p w:rsidR="00F01773" w:rsidRPr="009A0D72" w:rsidRDefault="00F01773" w:rsidP="00F01773">
      <w:pPr>
        <w:pStyle w:val="paragraph"/>
      </w:pPr>
      <w:r w:rsidRPr="009A0D72">
        <w:tab/>
        <w:t>(a)</w:t>
      </w:r>
      <w:r w:rsidRPr="009A0D72">
        <w:tab/>
        <w:t>the claimant has previously made a claim for child care benefit for care provided in the past period by a registered carer to the child; and</w:t>
      </w:r>
    </w:p>
    <w:p w:rsidR="00F01773" w:rsidRPr="009A0D72" w:rsidRDefault="00F01773" w:rsidP="00F01773">
      <w:pPr>
        <w:pStyle w:val="paragraph"/>
      </w:pPr>
      <w:r w:rsidRPr="009A0D72">
        <w:tab/>
        <w:t>(b)</w:t>
      </w:r>
      <w:r w:rsidRPr="009A0D72">
        <w:tab/>
        <w:t>the Secretary has determined that the claimant was not entitled to be paid that child care benefit as the claimant was not eligible under section</w:t>
      </w:r>
      <w:r w:rsidR="009A0D72">
        <w:t> </w:t>
      </w:r>
      <w:r w:rsidRPr="009A0D72">
        <w:t>45 of the Family Assistance Act; and</w:t>
      </w:r>
    </w:p>
    <w:p w:rsidR="00F01773" w:rsidRPr="009A0D72" w:rsidRDefault="00F01773" w:rsidP="00F01773">
      <w:pPr>
        <w:pStyle w:val="paragraph"/>
      </w:pPr>
      <w:r w:rsidRPr="009A0D72">
        <w:tab/>
        <w:t>(c)</w:t>
      </w:r>
      <w:r w:rsidRPr="009A0D72">
        <w:tab/>
        <w:t>the reason the claimant was not eligible was because the claimant failed to meet the condition in paragraph</w:t>
      </w:r>
      <w:r w:rsidR="009A0D72">
        <w:t> </w:t>
      </w:r>
      <w:r w:rsidRPr="009A0D72">
        <w:t>45(1)(a), (f) or (g) of that Act.</w:t>
      </w:r>
    </w:p>
    <w:p w:rsidR="00F01773" w:rsidRPr="009A0D72" w:rsidRDefault="00F01773" w:rsidP="00DE4889">
      <w:pPr>
        <w:pStyle w:val="ActHead5"/>
      </w:pPr>
      <w:bookmarkStart w:id="139" w:name="_Toc469924754"/>
      <w:r w:rsidRPr="009A0D72">
        <w:rPr>
          <w:rStyle w:val="CharSectno"/>
        </w:rPr>
        <w:lastRenderedPageBreak/>
        <w:t>49L</w:t>
      </w:r>
      <w:r w:rsidRPr="009A0D72">
        <w:t xml:space="preserve">  Restrictions on claim by individual for payment of child care benefit by single payment/in substitution because of the death of another individual</w:t>
      </w:r>
      <w:bookmarkEnd w:id="139"/>
    </w:p>
    <w:p w:rsidR="00F01773" w:rsidRPr="009A0D72" w:rsidRDefault="00F01773" w:rsidP="00DE4889">
      <w:pPr>
        <w:pStyle w:val="SubsectionHead"/>
      </w:pPr>
      <w:r w:rsidRPr="009A0D72">
        <w:t>Claim to which this section applies</w:t>
      </w:r>
    </w:p>
    <w:p w:rsidR="00F01773" w:rsidRPr="009A0D72" w:rsidRDefault="00F01773" w:rsidP="00DE4889">
      <w:pPr>
        <w:pStyle w:val="subsection"/>
        <w:keepNext/>
        <w:keepLines/>
      </w:pPr>
      <w:r w:rsidRPr="009A0D72">
        <w:tab/>
        <w:t>(1)</w:t>
      </w:r>
      <w:r w:rsidRPr="009A0D72">
        <w:tab/>
        <w:t xml:space="preserve">This section applies to a claim (a </w:t>
      </w:r>
      <w:r w:rsidRPr="009A0D72">
        <w:rPr>
          <w:b/>
          <w:i/>
        </w:rPr>
        <w:t>substitution claim</w:t>
      </w:r>
      <w:r w:rsidRPr="009A0D72">
        <w:t>) by an individual for payment of child care benefit by single payment/in substitution because of the death of another individual.</w:t>
      </w:r>
    </w:p>
    <w:p w:rsidR="00F01773" w:rsidRPr="009A0D72" w:rsidRDefault="00F01773" w:rsidP="00DE4889">
      <w:pPr>
        <w:pStyle w:val="SubsectionHead"/>
      </w:pPr>
      <w:r w:rsidRPr="009A0D72">
        <w:t>Claim must be made before the end of the income year following the one in which the death occurred</w:t>
      </w:r>
    </w:p>
    <w:p w:rsidR="00F01773" w:rsidRPr="009A0D72" w:rsidRDefault="00F01773" w:rsidP="00F01773">
      <w:pPr>
        <w:pStyle w:val="subsection"/>
      </w:pPr>
      <w:r w:rsidRPr="009A0D72">
        <w:tab/>
        <w:t>(2)</w:t>
      </w:r>
      <w:r w:rsidRPr="009A0D72">
        <w:tab/>
        <w:t>A substitution claim is ineffective if it is made after the end of the income year following the one in which the death of the other individual occurred.</w:t>
      </w:r>
    </w:p>
    <w:p w:rsidR="00F01773" w:rsidRPr="009A0D72" w:rsidRDefault="00F01773" w:rsidP="00F01773">
      <w:pPr>
        <w:pStyle w:val="SubsectionHead"/>
      </w:pPr>
      <w:r w:rsidRPr="009A0D72">
        <w:t>Claim for care provided by an approved child care service where a determination of conditional eligibility was in force cannot be made before the end of the income year in which the death occurred</w:t>
      </w:r>
    </w:p>
    <w:p w:rsidR="00F01773" w:rsidRPr="009A0D72" w:rsidRDefault="00F01773" w:rsidP="00F01773">
      <w:pPr>
        <w:pStyle w:val="subsection"/>
      </w:pPr>
      <w:r w:rsidRPr="009A0D72">
        <w:tab/>
        <w:t>(3)</w:t>
      </w:r>
      <w:r w:rsidRPr="009A0D72">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9A0D72" w:rsidRDefault="00F01773" w:rsidP="00F01773">
      <w:pPr>
        <w:pStyle w:val="SubsectionHead"/>
      </w:pPr>
      <w:r w:rsidRPr="009A0D72">
        <w:t>Claim for care provided by a registered carer is ineffective in respect of a period earlier than 12 months before death of other individual</w:t>
      </w:r>
    </w:p>
    <w:p w:rsidR="00F01773" w:rsidRPr="009A0D72" w:rsidRDefault="00F01773" w:rsidP="00F01773">
      <w:pPr>
        <w:pStyle w:val="subsection"/>
      </w:pPr>
      <w:r w:rsidRPr="009A0D72">
        <w:tab/>
        <w:t>(4)</w:t>
      </w:r>
      <w:r w:rsidRPr="009A0D72">
        <w:tab/>
        <w:t>In the case of a substitution claim for care provided by a registered carer, the claim is ineffective in respect of a period of care other than the period of 12 months before the death of the other individual.</w:t>
      </w:r>
    </w:p>
    <w:p w:rsidR="00F01773" w:rsidRPr="009A0D72" w:rsidRDefault="00F01773" w:rsidP="00F01773">
      <w:pPr>
        <w:pStyle w:val="SubsectionHead"/>
      </w:pPr>
      <w:r w:rsidRPr="009A0D72">
        <w:lastRenderedPageBreak/>
        <w:t>Previous claim by claimant</w:t>
      </w:r>
    </w:p>
    <w:p w:rsidR="00F01773" w:rsidRPr="009A0D72" w:rsidRDefault="00F01773" w:rsidP="00F01773">
      <w:pPr>
        <w:pStyle w:val="subsection"/>
      </w:pPr>
      <w:r w:rsidRPr="009A0D72">
        <w:tab/>
        <w:t>(5)</w:t>
      </w:r>
      <w:r w:rsidRPr="009A0D72">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9A0D72" w:rsidRDefault="009A0D72" w:rsidP="00F01773">
      <w:pPr>
        <w:pStyle w:val="SubsectionHead"/>
      </w:pPr>
      <w:r>
        <w:t>Subsection (</w:t>
      </w:r>
      <w:r w:rsidR="00F01773" w:rsidRPr="009A0D72">
        <w:t>5) does not apply if previous claim by claimant and other individual not entitled for failure to meet a condition in paragraph</w:t>
      </w:r>
      <w:r>
        <w:t> </w:t>
      </w:r>
      <w:r w:rsidR="00F01773" w:rsidRPr="009A0D72">
        <w:t>44(1)(a) or (e) of the Family Assistance Act</w:t>
      </w:r>
    </w:p>
    <w:p w:rsidR="00F01773" w:rsidRPr="009A0D72" w:rsidRDefault="00F01773" w:rsidP="00F01773">
      <w:pPr>
        <w:pStyle w:val="subsection"/>
      </w:pPr>
      <w:r w:rsidRPr="009A0D72">
        <w:tab/>
        <w:t>(6)</w:t>
      </w:r>
      <w:r w:rsidRPr="009A0D72">
        <w:tab/>
      </w:r>
      <w:r w:rsidR="009A0D72">
        <w:t>Subsection (</w:t>
      </w:r>
      <w:r w:rsidRPr="009A0D72">
        <w:t>5) does not apply if:</w:t>
      </w:r>
    </w:p>
    <w:p w:rsidR="00F01773" w:rsidRPr="009A0D72" w:rsidRDefault="00F01773" w:rsidP="00F01773">
      <w:pPr>
        <w:pStyle w:val="paragraph"/>
      </w:pPr>
      <w:r w:rsidRPr="009A0D72">
        <w:tab/>
        <w:t>(a)</w:t>
      </w:r>
      <w:r w:rsidRPr="009A0D72">
        <w:tab/>
        <w:t>the claimant has previously made a substitution claim for care provided by an approved child care service to the child because of the death of the other individual; and</w:t>
      </w:r>
    </w:p>
    <w:p w:rsidR="00F01773" w:rsidRPr="009A0D72" w:rsidRDefault="00F01773" w:rsidP="00F01773">
      <w:pPr>
        <w:pStyle w:val="paragraph"/>
      </w:pPr>
      <w:r w:rsidRPr="009A0D72">
        <w:tab/>
        <w:t>(b)</w:t>
      </w:r>
      <w:r w:rsidRPr="009A0D72">
        <w:tab/>
        <w:t>the Secretary has determined that the claimant was not entitled to be paid that child care benefit as the other individual was not eligible under section</w:t>
      </w:r>
      <w:r w:rsidR="009A0D72">
        <w:t> </w:t>
      </w:r>
      <w:r w:rsidRPr="009A0D72">
        <w:t>44 of the Family Assistance Act; and</w:t>
      </w:r>
    </w:p>
    <w:p w:rsidR="00F01773" w:rsidRPr="009A0D72" w:rsidRDefault="00F01773" w:rsidP="00F01773">
      <w:pPr>
        <w:pStyle w:val="paragraph"/>
      </w:pPr>
      <w:r w:rsidRPr="009A0D72">
        <w:tab/>
        <w:t>(c)</w:t>
      </w:r>
      <w:r w:rsidRPr="009A0D72">
        <w:tab/>
        <w:t>the reason the other individual was not eligible was because of a failure to meet the condition in paragraph</w:t>
      </w:r>
      <w:r w:rsidR="009A0D72">
        <w:t> </w:t>
      </w:r>
      <w:r w:rsidRPr="009A0D72">
        <w:t>44(1)(a) or (e) of that Act.</w:t>
      </w:r>
    </w:p>
    <w:p w:rsidR="00F01773" w:rsidRPr="009A0D72" w:rsidRDefault="009A0D72" w:rsidP="00F01773">
      <w:pPr>
        <w:pStyle w:val="SubsectionHead"/>
      </w:pPr>
      <w:r>
        <w:t>Subsection (</w:t>
      </w:r>
      <w:r w:rsidR="00F01773" w:rsidRPr="009A0D72">
        <w:t>5) does not apply if previous claim by claimant and other individual not entitled for failure to meet a condition in paragraph</w:t>
      </w:r>
      <w:r>
        <w:t> </w:t>
      </w:r>
      <w:r w:rsidR="00F01773" w:rsidRPr="009A0D72">
        <w:t>45(1)(a) or (g) of the Family Assistance Act</w:t>
      </w:r>
    </w:p>
    <w:p w:rsidR="00F01773" w:rsidRPr="009A0D72" w:rsidRDefault="00F01773" w:rsidP="00F01773">
      <w:pPr>
        <w:pStyle w:val="subsection"/>
      </w:pPr>
      <w:r w:rsidRPr="009A0D72">
        <w:tab/>
        <w:t>(7)</w:t>
      </w:r>
      <w:r w:rsidRPr="009A0D72">
        <w:tab/>
      </w:r>
      <w:r w:rsidR="009A0D72">
        <w:t>Subsection (</w:t>
      </w:r>
      <w:r w:rsidRPr="009A0D72">
        <w:t>5) does not apply if:</w:t>
      </w:r>
    </w:p>
    <w:p w:rsidR="00F01773" w:rsidRPr="009A0D72" w:rsidRDefault="00F01773" w:rsidP="00F01773">
      <w:pPr>
        <w:pStyle w:val="paragraph"/>
      </w:pPr>
      <w:r w:rsidRPr="009A0D72">
        <w:tab/>
        <w:t>(a)</w:t>
      </w:r>
      <w:r w:rsidRPr="009A0D72">
        <w:tab/>
        <w:t>the claimant has previously made a substitution claim for care provided by a registered carer to the child; and</w:t>
      </w:r>
    </w:p>
    <w:p w:rsidR="00F01773" w:rsidRPr="009A0D72" w:rsidRDefault="00F01773" w:rsidP="00F01773">
      <w:pPr>
        <w:pStyle w:val="paragraph"/>
      </w:pPr>
      <w:r w:rsidRPr="009A0D72">
        <w:tab/>
        <w:t>(b)</w:t>
      </w:r>
      <w:r w:rsidRPr="009A0D72">
        <w:tab/>
        <w:t>the Secretary has determined that the claimant was not entitled to be paid that child care benefit as the other individual was not eligible under section</w:t>
      </w:r>
      <w:r w:rsidR="009A0D72">
        <w:t> </w:t>
      </w:r>
      <w:r w:rsidRPr="009A0D72">
        <w:t>45 of the Family Assistance Act; and</w:t>
      </w:r>
    </w:p>
    <w:p w:rsidR="00F01773" w:rsidRPr="009A0D72" w:rsidRDefault="00F01773" w:rsidP="00F01773">
      <w:pPr>
        <w:pStyle w:val="paragraph"/>
      </w:pPr>
      <w:r w:rsidRPr="009A0D72">
        <w:tab/>
        <w:t>(c)</w:t>
      </w:r>
      <w:r w:rsidRPr="009A0D72">
        <w:tab/>
        <w:t>the reason the other individual was not eligible was because of a failure to meet the condition in paragraph</w:t>
      </w:r>
      <w:r w:rsidR="009A0D72">
        <w:t> </w:t>
      </w:r>
      <w:r w:rsidRPr="009A0D72">
        <w:t>45(1)(a) or (g) of that Act.</w:t>
      </w:r>
    </w:p>
    <w:p w:rsidR="00F01773" w:rsidRPr="009A0D72" w:rsidRDefault="00F01773" w:rsidP="00F01773">
      <w:pPr>
        <w:pStyle w:val="ActHead5"/>
      </w:pPr>
      <w:bookmarkStart w:id="140" w:name="_Toc469924755"/>
      <w:r w:rsidRPr="009A0D72">
        <w:rPr>
          <w:rStyle w:val="CharSectno"/>
        </w:rPr>
        <w:lastRenderedPageBreak/>
        <w:t>49M</w:t>
      </w:r>
      <w:r w:rsidRPr="009A0D72">
        <w:t xml:space="preserve">  Restriction on claim by an approved child care service for payment of child care benefit by fee reduction for care provided by the service to a child at risk</w:t>
      </w:r>
      <w:bookmarkEnd w:id="140"/>
    </w:p>
    <w:p w:rsidR="00F01773" w:rsidRPr="009A0D72" w:rsidRDefault="00F01773" w:rsidP="00F01773">
      <w:pPr>
        <w:pStyle w:val="SubsectionHead"/>
      </w:pPr>
      <w:r w:rsidRPr="009A0D72">
        <w:t>Individual already conditionally eligible</w:t>
      </w:r>
    </w:p>
    <w:p w:rsidR="00F01773" w:rsidRPr="009A0D72" w:rsidRDefault="00F01773" w:rsidP="00F01773">
      <w:pPr>
        <w:pStyle w:val="subsection"/>
      </w:pPr>
      <w:r w:rsidRPr="009A0D72">
        <w:tab/>
      </w:r>
      <w:r w:rsidRPr="009A0D72">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9A0D72" w:rsidRDefault="00F01773" w:rsidP="00F01773">
      <w:pPr>
        <w:pStyle w:val="ActHead5"/>
      </w:pPr>
      <w:bookmarkStart w:id="141" w:name="_Toc469924756"/>
      <w:r w:rsidRPr="009A0D72">
        <w:rPr>
          <w:rStyle w:val="CharSectno"/>
        </w:rPr>
        <w:t>49N</w:t>
      </w:r>
      <w:r w:rsidRPr="009A0D72">
        <w:t xml:space="preserve">  Claims may be withdrawn or varied</w:t>
      </w:r>
      <w:bookmarkEnd w:id="141"/>
    </w:p>
    <w:p w:rsidR="00F01773" w:rsidRPr="009A0D72" w:rsidRDefault="00F01773" w:rsidP="00F01773">
      <w:pPr>
        <w:pStyle w:val="subsection"/>
      </w:pPr>
      <w:r w:rsidRPr="009A0D72">
        <w:tab/>
        <w:t>(1)</w:t>
      </w:r>
      <w:r w:rsidRPr="009A0D72">
        <w:tab/>
        <w:t>A claimant who is an individual claiming for payment of child care benefit by fee reduction may withdraw or vary the claim before a determination of conditional eligibility under section</w:t>
      </w:r>
      <w:r w:rsidR="009A0D72">
        <w:t> </w:t>
      </w:r>
      <w:r w:rsidRPr="009A0D72">
        <w:t>50F, or a determination of no entitlement under section</w:t>
      </w:r>
      <w:r w:rsidR="009A0D72">
        <w:t> </w:t>
      </w:r>
      <w:r w:rsidRPr="009A0D72">
        <w:t>50G, has been made in respect of the claim.</w:t>
      </w:r>
    </w:p>
    <w:p w:rsidR="00F01773" w:rsidRPr="009A0D72" w:rsidRDefault="00F01773" w:rsidP="00F01773">
      <w:pPr>
        <w:pStyle w:val="subsection"/>
      </w:pPr>
      <w:r w:rsidRPr="009A0D72">
        <w:tab/>
        <w:t>(2)</w:t>
      </w:r>
      <w:r w:rsidRPr="009A0D72">
        <w:tab/>
        <w:t>A claimant who is an individual claiming for:</w:t>
      </w:r>
    </w:p>
    <w:p w:rsidR="00F01773" w:rsidRPr="009A0D72" w:rsidRDefault="00F01773" w:rsidP="00F01773">
      <w:pPr>
        <w:pStyle w:val="paragraph"/>
      </w:pPr>
      <w:r w:rsidRPr="009A0D72">
        <w:tab/>
        <w:t>(a)</w:t>
      </w:r>
      <w:r w:rsidRPr="009A0D72">
        <w:tab/>
        <w:t>payment of child care benefit for a past period for care provided by an approved child care service; or</w:t>
      </w:r>
    </w:p>
    <w:p w:rsidR="00F01773" w:rsidRPr="009A0D72" w:rsidRDefault="00F01773" w:rsidP="00F01773">
      <w:pPr>
        <w:pStyle w:val="paragraph"/>
      </w:pPr>
      <w:r w:rsidRPr="009A0D72">
        <w:tab/>
        <w:t>(b)</w:t>
      </w:r>
      <w:r w:rsidRPr="009A0D72">
        <w:tab/>
        <w:t>payment of child care benefit for a past period for care provided by a registered carer; or</w:t>
      </w:r>
    </w:p>
    <w:p w:rsidR="00F01773" w:rsidRPr="009A0D72" w:rsidRDefault="00F01773" w:rsidP="00F01773">
      <w:pPr>
        <w:pStyle w:val="paragraph"/>
      </w:pPr>
      <w:r w:rsidRPr="009A0D72">
        <w:tab/>
        <w:t>(c)</w:t>
      </w:r>
      <w:r w:rsidRPr="009A0D72">
        <w:tab/>
        <w:t>payment of child care benefit by single payment/in substitution because of the death of another individual;</w:t>
      </w:r>
    </w:p>
    <w:p w:rsidR="00F01773" w:rsidRPr="009A0D72" w:rsidRDefault="00F01773" w:rsidP="00F01773">
      <w:pPr>
        <w:pStyle w:val="subsection2"/>
      </w:pPr>
      <w:r w:rsidRPr="009A0D72">
        <w:t>may withdraw or vary the claim before the claim is determined.</w:t>
      </w:r>
    </w:p>
    <w:p w:rsidR="00F01773" w:rsidRPr="009A0D72" w:rsidRDefault="00F01773" w:rsidP="00F01773">
      <w:pPr>
        <w:pStyle w:val="subsection"/>
      </w:pPr>
      <w:r w:rsidRPr="009A0D72">
        <w:tab/>
        <w:t>(3)</w:t>
      </w:r>
      <w:r w:rsidRPr="009A0D72">
        <w:tab/>
        <w:t>The claimant may only withdraw or vary the claim in a manner determined by the Secretary.</w:t>
      </w:r>
    </w:p>
    <w:p w:rsidR="00F01773" w:rsidRPr="009A0D72" w:rsidRDefault="00F01773" w:rsidP="00F01773">
      <w:pPr>
        <w:pStyle w:val="subsection"/>
      </w:pPr>
      <w:r w:rsidRPr="009A0D72">
        <w:tab/>
        <w:t>(4)</w:t>
      </w:r>
      <w:r w:rsidRPr="009A0D72">
        <w:tab/>
        <w:t>If a claim is withdrawn it is taken never to have been made.</w:t>
      </w:r>
    </w:p>
    <w:p w:rsidR="00F01773" w:rsidRPr="009A0D72" w:rsidRDefault="00127CA2" w:rsidP="00F01773">
      <w:pPr>
        <w:pStyle w:val="ActHead4"/>
      </w:pPr>
      <w:bookmarkStart w:id="142" w:name="_Toc469924757"/>
      <w:r w:rsidRPr="009A0D72">
        <w:rPr>
          <w:rStyle w:val="CharSubdNo"/>
        </w:rPr>
        <w:lastRenderedPageBreak/>
        <w:t>Subdivision</w:t>
      </w:r>
      <w:r w:rsidR="00753CFA" w:rsidRPr="009A0D72">
        <w:rPr>
          <w:rStyle w:val="CharSubdNo"/>
        </w:rPr>
        <w:t xml:space="preserve"> </w:t>
      </w:r>
      <w:r w:rsidR="00F01773" w:rsidRPr="009A0D72">
        <w:rPr>
          <w:rStyle w:val="CharSubdNo"/>
        </w:rPr>
        <w:t>C</w:t>
      </w:r>
      <w:r w:rsidR="00F01773" w:rsidRPr="009A0D72">
        <w:t>—</w:t>
      </w:r>
      <w:r w:rsidR="00F01773" w:rsidRPr="009A0D72">
        <w:rPr>
          <w:rStyle w:val="CharSubdText"/>
        </w:rPr>
        <w:t>Determinations to be made on claim if individual claims payment of child care benefit by fee reduction</w:t>
      </w:r>
      <w:bookmarkEnd w:id="142"/>
    </w:p>
    <w:p w:rsidR="00F01773" w:rsidRPr="009A0D72" w:rsidRDefault="00F01773" w:rsidP="00F01773">
      <w:pPr>
        <w:pStyle w:val="ActHead5"/>
      </w:pPr>
      <w:bookmarkStart w:id="143" w:name="_Toc469924758"/>
      <w:r w:rsidRPr="009A0D72">
        <w:rPr>
          <w:rStyle w:val="CharSectno"/>
        </w:rPr>
        <w:t>50</w:t>
      </w:r>
      <w:r w:rsidRPr="009A0D72">
        <w:t xml:space="preserve">  Determinations on effective claim</w:t>
      </w:r>
      <w:bookmarkEnd w:id="143"/>
    </w:p>
    <w:p w:rsidR="00F01773" w:rsidRPr="009A0D72" w:rsidRDefault="00F01773" w:rsidP="00F01773">
      <w:pPr>
        <w:pStyle w:val="subsection"/>
      </w:pPr>
      <w:r w:rsidRPr="009A0D72">
        <w:tab/>
        <w:t>(1)</w:t>
      </w:r>
      <w:r w:rsidRPr="009A0D72">
        <w:tab/>
        <w:t xml:space="preserve">This </w:t>
      </w:r>
      <w:r w:rsidR="00127CA2" w:rsidRPr="009A0D72">
        <w:t>Subdivision</w:t>
      </w:r>
      <w:r w:rsidR="00753CFA" w:rsidRPr="009A0D72">
        <w:t xml:space="preserve"> </w:t>
      </w:r>
      <w:r w:rsidRPr="009A0D72">
        <w:t xml:space="preserve">deals with the determinations the Secretary must make on claim, if an individual (the </w:t>
      </w:r>
      <w:r w:rsidRPr="009A0D72">
        <w:rPr>
          <w:b/>
          <w:i/>
        </w:rPr>
        <w:t>claimant</w:t>
      </w:r>
      <w:r w:rsidRPr="009A0D72">
        <w:t xml:space="preserve">) has made an effective claim for payment of child care benefit by fee reduction for care provided by an approved child care service to a child (the </w:t>
      </w:r>
      <w:r w:rsidRPr="009A0D72">
        <w:rPr>
          <w:b/>
          <w:i/>
        </w:rPr>
        <w:t>child</w:t>
      </w:r>
      <w:r w:rsidRPr="009A0D72">
        <w:t>).</w:t>
      </w:r>
    </w:p>
    <w:p w:rsidR="00F01773" w:rsidRPr="009A0D72" w:rsidRDefault="00F01773" w:rsidP="00F01773">
      <w:pPr>
        <w:pStyle w:val="subsection"/>
      </w:pPr>
      <w:r w:rsidRPr="009A0D72">
        <w:tab/>
        <w:t>(2)</w:t>
      </w:r>
      <w:r w:rsidRPr="009A0D72">
        <w:tab/>
        <w:t>If a claim is not effective, it is taken not to have been made.</w:t>
      </w:r>
    </w:p>
    <w:p w:rsidR="00F01773" w:rsidRPr="009A0D72" w:rsidRDefault="00F01773" w:rsidP="00F01773">
      <w:pPr>
        <w:pStyle w:val="subsection"/>
      </w:pPr>
      <w:r w:rsidRPr="009A0D72">
        <w:tab/>
        <w:t>(3)</w:t>
      </w:r>
      <w:r w:rsidRPr="009A0D72">
        <w:tab/>
        <w:t>The Secretary makes these determinations in respect of each child for whom the claimant has made a claim.</w:t>
      </w:r>
    </w:p>
    <w:p w:rsidR="00F01773" w:rsidRPr="009A0D72" w:rsidRDefault="00F01773" w:rsidP="00F01773">
      <w:pPr>
        <w:pStyle w:val="subsection"/>
      </w:pPr>
      <w:r w:rsidRPr="009A0D72">
        <w:tab/>
        <w:t>(4)</w:t>
      </w:r>
      <w:r w:rsidRPr="009A0D72">
        <w:tab/>
      </w:r>
      <w:r w:rsidR="00130588" w:rsidRPr="009A0D72">
        <w:t>The Secretary takes these determinations into account when calculating the rate at which, and the amount in which, fee reduction is applicable in respect of the care provided to the child</w:t>
      </w:r>
      <w:r w:rsidRPr="009A0D72">
        <w:t xml:space="preserve"> in an income year in respect of which a determination of conditional eligibility is in force. After the end of the income year, a determination of entitlement, or no entitlement (as the case may be), is made under </w:t>
      </w:r>
      <w:r w:rsidR="00127CA2" w:rsidRPr="009A0D72">
        <w:t>Subdivision</w:t>
      </w:r>
      <w:r w:rsidR="00753CFA" w:rsidRPr="009A0D72">
        <w:t xml:space="preserve"> </w:t>
      </w:r>
      <w:r w:rsidRPr="009A0D72">
        <w:t>D in respect of the individual’s claim.</w:t>
      </w:r>
    </w:p>
    <w:p w:rsidR="00F01773" w:rsidRPr="009A0D72" w:rsidRDefault="00F01773" w:rsidP="00F01773">
      <w:pPr>
        <w:pStyle w:val="ActHead5"/>
      </w:pPr>
      <w:bookmarkStart w:id="144" w:name="_Toc469924759"/>
      <w:r w:rsidRPr="009A0D72">
        <w:rPr>
          <w:rStyle w:val="CharSectno"/>
        </w:rPr>
        <w:t>50A</w:t>
      </w:r>
      <w:r w:rsidRPr="009A0D72">
        <w:t xml:space="preserve">  Secretary must make determinations</w:t>
      </w:r>
      <w:bookmarkEnd w:id="144"/>
    </w:p>
    <w:p w:rsidR="00F01773" w:rsidRPr="009A0D72" w:rsidRDefault="00F01773" w:rsidP="00F01773">
      <w:pPr>
        <w:pStyle w:val="subsection"/>
        <w:rPr>
          <w:i/>
        </w:rPr>
      </w:pPr>
      <w:r w:rsidRPr="009A0D72">
        <w:tab/>
      </w:r>
      <w:r w:rsidRPr="009A0D72">
        <w:tab/>
        <w:t>Subject to sections</w:t>
      </w:r>
      <w:r w:rsidR="009A0D72">
        <w:t> </w:t>
      </w:r>
      <w:r w:rsidRPr="009A0D72">
        <w:t>50D and 50E, on claim, the Secretary must make the determinations referred to in sections</w:t>
      </w:r>
      <w:r w:rsidR="009A0D72">
        <w:t> </w:t>
      </w:r>
      <w:r w:rsidRPr="009A0D72">
        <w:t>50B and 50C, if required. The determinations must be made in accordance with this Subdivision.</w:t>
      </w:r>
    </w:p>
    <w:p w:rsidR="00F01773" w:rsidRPr="009A0D72" w:rsidRDefault="00F01773" w:rsidP="00F01773">
      <w:pPr>
        <w:pStyle w:val="ActHead5"/>
      </w:pPr>
      <w:bookmarkStart w:id="145" w:name="_Toc469924760"/>
      <w:r w:rsidRPr="009A0D72">
        <w:rPr>
          <w:rStyle w:val="CharSectno"/>
        </w:rPr>
        <w:lastRenderedPageBreak/>
        <w:t>50B</w:t>
      </w:r>
      <w:r w:rsidRPr="009A0D72">
        <w:t xml:space="preserve">  Determination of conditional eligibility or no entitlement to be made</w:t>
      </w:r>
      <w:bookmarkEnd w:id="145"/>
    </w:p>
    <w:p w:rsidR="00F01773" w:rsidRPr="009A0D72" w:rsidRDefault="00F01773" w:rsidP="00F01773">
      <w:pPr>
        <w:pStyle w:val="SubsectionHead"/>
      </w:pPr>
      <w:r w:rsidRPr="009A0D72">
        <w:t>Determinations to be made as soon as practicable if tax file number given, claimant exempted or option indicated on claim</w:t>
      </w:r>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the claimant gives the Secretary, as requested under section</w:t>
      </w:r>
      <w:r w:rsidR="009A0D72">
        <w:t> </w:t>
      </w:r>
      <w:r w:rsidRPr="009A0D72">
        <w:t>57B, a statement of the tax file number of each of the TFN claim persons; or</w:t>
      </w:r>
    </w:p>
    <w:p w:rsidR="00F01773" w:rsidRPr="009A0D72" w:rsidRDefault="00F01773" w:rsidP="00F01773">
      <w:pPr>
        <w:pStyle w:val="paragraph"/>
      </w:pPr>
      <w:r w:rsidRPr="009A0D72">
        <w:tab/>
        <w:t>(b)</w:t>
      </w:r>
      <w:r w:rsidRPr="009A0D72">
        <w:tab/>
        <w:t>the claimant gives the Secretary a statement of the claimant’s tax file number and the Secretary exempts the claimant’s partner, under subsection</w:t>
      </w:r>
      <w:r w:rsidR="009A0D72">
        <w:t> </w:t>
      </w:r>
      <w:r w:rsidRPr="009A0D72">
        <w:t>57B(6), from giving a statement in relation to the partner’s tax file number; or</w:t>
      </w:r>
    </w:p>
    <w:p w:rsidR="00F01773" w:rsidRPr="009A0D72" w:rsidRDefault="00F01773" w:rsidP="00F01773">
      <w:pPr>
        <w:pStyle w:val="paragraph"/>
      </w:pPr>
      <w:r w:rsidRPr="009A0D72">
        <w:tab/>
        <w:t>(c)</w:t>
      </w:r>
      <w:r w:rsidRPr="009A0D72">
        <w:tab/>
        <w:t xml:space="preserve">the claimant opts in the claim form to have </w:t>
      </w:r>
      <w:r w:rsidR="00FD5E33" w:rsidRPr="009A0D72">
        <w:t>a CCB % of zero % applicable to him or her</w:t>
      </w:r>
      <w:r w:rsidRPr="009A0D72">
        <w:t>;</w:t>
      </w:r>
    </w:p>
    <w:p w:rsidR="00F01773" w:rsidRPr="009A0D72" w:rsidRDefault="00F01773" w:rsidP="00F01773">
      <w:pPr>
        <w:pStyle w:val="subsection2"/>
      </w:pPr>
      <w:r w:rsidRPr="009A0D72">
        <w:t>the Secretary must make the determination referred to in section</w:t>
      </w:r>
      <w:r w:rsidR="009A0D72">
        <w:t> </w:t>
      </w:r>
      <w:r w:rsidRPr="009A0D72">
        <w:t>50F or 50G (as appropriate) as soon as practicable.</w:t>
      </w:r>
    </w:p>
    <w:p w:rsidR="00F01773" w:rsidRPr="009A0D72" w:rsidRDefault="00F01773" w:rsidP="00F01773">
      <w:pPr>
        <w:pStyle w:val="SubsectionHead"/>
      </w:pPr>
      <w:r w:rsidRPr="009A0D72">
        <w:t xml:space="preserve">When determinations must be made if </w:t>
      </w:r>
      <w:r w:rsidR="009A0D72">
        <w:t>subsection (</w:t>
      </w:r>
      <w:r w:rsidRPr="009A0D72">
        <w:t>1) does not apply</w:t>
      </w:r>
    </w:p>
    <w:p w:rsidR="00F01773" w:rsidRPr="009A0D72" w:rsidRDefault="00F01773" w:rsidP="00F01773">
      <w:pPr>
        <w:pStyle w:val="subsection"/>
      </w:pPr>
      <w:r w:rsidRPr="009A0D72">
        <w:tab/>
        <w:t>(2)</w:t>
      </w:r>
      <w:r w:rsidRPr="009A0D72">
        <w:tab/>
        <w:t xml:space="preserve">If </w:t>
      </w:r>
      <w:r w:rsidR="009A0D72">
        <w:t>subsection (</w:t>
      </w:r>
      <w:r w:rsidRPr="009A0D72">
        <w:t>1) does not apply in respect of the claimant, the Secretary must make the determination referred to in section</w:t>
      </w:r>
      <w:r w:rsidR="009A0D72">
        <w:t> </w:t>
      </w:r>
      <w:r w:rsidRPr="009A0D72">
        <w:t>50F or 50G (as appropriate) as provided for in section</w:t>
      </w:r>
      <w:r w:rsidR="009A0D72">
        <w:t> </w:t>
      </w:r>
      <w:r w:rsidRPr="009A0D72">
        <w:t>50D.</w:t>
      </w:r>
    </w:p>
    <w:p w:rsidR="00F01773" w:rsidRPr="009A0D72" w:rsidRDefault="00F01773" w:rsidP="00F01773">
      <w:pPr>
        <w:pStyle w:val="ActHead5"/>
      </w:pPr>
      <w:bookmarkStart w:id="146" w:name="_Toc469924761"/>
      <w:r w:rsidRPr="009A0D72">
        <w:rPr>
          <w:rStyle w:val="CharSectno"/>
        </w:rPr>
        <w:t>50C</w:t>
      </w:r>
      <w:r w:rsidRPr="009A0D72">
        <w:t xml:space="preserve">  Other determinations to be made if determination of conditional eligibility is made</w:t>
      </w:r>
      <w:bookmarkEnd w:id="146"/>
    </w:p>
    <w:p w:rsidR="00F01773" w:rsidRPr="009A0D72" w:rsidRDefault="00F01773" w:rsidP="00F01773">
      <w:pPr>
        <w:pStyle w:val="subsection"/>
      </w:pPr>
      <w:r w:rsidRPr="009A0D72">
        <w:tab/>
      </w:r>
      <w:r w:rsidRPr="009A0D72">
        <w:tab/>
        <w:t>If the Secretary makes a determination of conditional eligibility under section</w:t>
      </w:r>
      <w:r w:rsidR="009A0D72">
        <w:t> </w:t>
      </w:r>
      <w:r w:rsidRPr="009A0D72">
        <w:t>50F, the Secretary must make the following determinations:</w:t>
      </w:r>
    </w:p>
    <w:p w:rsidR="00F01773" w:rsidRPr="009A0D72" w:rsidRDefault="00F01773" w:rsidP="00F01773">
      <w:pPr>
        <w:pStyle w:val="paragraph"/>
      </w:pPr>
      <w:r w:rsidRPr="009A0D72">
        <w:tab/>
        <w:t>(a)</w:t>
      </w:r>
      <w:r w:rsidRPr="009A0D72">
        <w:tab/>
        <w:t>a determination of the weekly limit of hours applicable to the claimant and the child under section</w:t>
      </w:r>
      <w:r w:rsidR="009A0D72">
        <w:t> </w:t>
      </w:r>
      <w:r w:rsidRPr="009A0D72">
        <w:t>50H;</w:t>
      </w:r>
    </w:p>
    <w:p w:rsidR="00F01773" w:rsidRPr="009A0D72" w:rsidRDefault="00F01773" w:rsidP="00F01773">
      <w:pPr>
        <w:pStyle w:val="paragraph"/>
      </w:pPr>
      <w:r w:rsidRPr="009A0D72">
        <w:tab/>
        <w:t>(b)</w:t>
      </w:r>
      <w:r w:rsidRPr="009A0D72">
        <w:tab/>
        <w:t>a determination of CCB % applicable to the claimant and the child under section</w:t>
      </w:r>
      <w:r w:rsidR="009A0D72">
        <w:t> </w:t>
      </w:r>
      <w:r w:rsidRPr="009A0D72">
        <w:t>50J;</w:t>
      </w:r>
    </w:p>
    <w:p w:rsidR="00F01773" w:rsidRPr="009A0D72" w:rsidRDefault="00F01773" w:rsidP="00F01773">
      <w:pPr>
        <w:pStyle w:val="paragraph"/>
      </w:pPr>
      <w:r w:rsidRPr="009A0D72">
        <w:tab/>
        <w:t>(c)</w:t>
      </w:r>
      <w:r w:rsidRPr="009A0D72">
        <w:tab/>
        <w:t>a determination of the schooling % applicable to the claimant and the child under section</w:t>
      </w:r>
      <w:r w:rsidR="009A0D72">
        <w:t> </w:t>
      </w:r>
      <w:r w:rsidRPr="009A0D72">
        <w:t>50K.</w:t>
      </w:r>
    </w:p>
    <w:p w:rsidR="00F01773" w:rsidRPr="009A0D72" w:rsidRDefault="00F01773" w:rsidP="00F01773">
      <w:pPr>
        <w:pStyle w:val="notetext"/>
      </w:pPr>
      <w:r w:rsidRPr="009A0D72">
        <w:lastRenderedPageBreak/>
        <w:t>Note:</w:t>
      </w:r>
      <w:r w:rsidRPr="009A0D72">
        <w:tab/>
        <w:t>Section</w:t>
      </w:r>
      <w:r w:rsidR="009A0D72">
        <w:t> </w:t>
      </w:r>
      <w:r w:rsidRPr="009A0D72">
        <w:t>50T also requires the Secretary to determine, in certain circumstances, whether or not the claimant is eligible for the special grandparent rate.</w:t>
      </w:r>
    </w:p>
    <w:p w:rsidR="00F01773" w:rsidRPr="009A0D72" w:rsidRDefault="00F01773" w:rsidP="00F01773">
      <w:pPr>
        <w:pStyle w:val="ActHead5"/>
      </w:pPr>
      <w:bookmarkStart w:id="147" w:name="_Toc469924762"/>
      <w:r w:rsidRPr="009A0D72">
        <w:rPr>
          <w:rStyle w:val="CharSectno"/>
        </w:rPr>
        <w:t>50D</w:t>
      </w:r>
      <w:r w:rsidRPr="009A0D72">
        <w:t xml:space="preserve">  Restriction on when determinations under section</w:t>
      </w:r>
      <w:r w:rsidR="009A0D72">
        <w:t> </w:t>
      </w:r>
      <w:r w:rsidRPr="009A0D72">
        <w:t>50F or 50G can be made</w:t>
      </w:r>
      <w:bookmarkEnd w:id="147"/>
      <w:r w:rsidRPr="009A0D72">
        <w:t xml:space="preserve"> </w:t>
      </w:r>
    </w:p>
    <w:p w:rsidR="00F01773" w:rsidRPr="009A0D72" w:rsidRDefault="00F01773" w:rsidP="00F01773">
      <w:pPr>
        <w:pStyle w:val="SubsectionHead"/>
      </w:pPr>
      <w:r w:rsidRPr="009A0D72">
        <w:t>Statement about tax file number made on claim</w:t>
      </w:r>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each of the TFN claim persons makes a statement of the kind set out in subsection</w:t>
      </w:r>
      <w:r w:rsidR="009A0D72">
        <w:t> </w:t>
      </w:r>
      <w:r w:rsidRPr="009A0D72">
        <w:t>57B(3) or (4); or</w:t>
      </w:r>
    </w:p>
    <w:p w:rsidR="00F01773" w:rsidRPr="009A0D72" w:rsidRDefault="00F01773" w:rsidP="00F01773">
      <w:pPr>
        <w:pStyle w:val="paragraph"/>
      </w:pPr>
      <w:r w:rsidRPr="009A0D72">
        <w:tab/>
        <w:t>(b)</w:t>
      </w:r>
      <w:r w:rsidRPr="009A0D72">
        <w:tab/>
        <w:t>one of the TFN claim persons makes a statement of the kind set out in subsection</w:t>
      </w:r>
      <w:r w:rsidR="009A0D72">
        <w:t> </w:t>
      </w:r>
      <w:r w:rsidRPr="009A0D72">
        <w:t>57B(3) or (4) and the other TFN claim person gives a statement of the person’s tax file number; or</w:t>
      </w:r>
    </w:p>
    <w:p w:rsidR="00F01773" w:rsidRPr="009A0D72" w:rsidRDefault="00F01773" w:rsidP="00F01773">
      <w:pPr>
        <w:pStyle w:val="paragraph"/>
      </w:pPr>
      <w:r w:rsidRPr="009A0D72">
        <w:tab/>
        <w:t>(c)</w:t>
      </w:r>
      <w:r w:rsidRPr="009A0D72">
        <w:tab/>
        <w:t>the TFN claim person who is the claimant makes a statement of the kind set out in subsection</w:t>
      </w:r>
      <w:r w:rsidR="009A0D72">
        <w:t> </w:t>
      </w:r>
      <w:r w:rsidRPr="009A0D72">
        <w:t>57B(3) or (4) and the Secretary exempts the claimant’s partner under subsection</w:t>
      </w:r>
      <w:r w:rsidR="009A0D72">
        <w:t> </w:t>
      </w:r>
      <w:r w:rsidRPr="009A0D72">
        <w:t>57B(6) from giving a statement in relation to the partner’s tax file number;</w:t>
      </w:r>
    </w:p>
    <w:p w:rsidR="00F01773" w:rsidRPr="009A0D72" w:rsidRDefault="00F01773" w:rsidP="00F01773">
      <w:pPr>
        <w:pStyle w:val="subsection2"/>
      </w:pPr>
      <w:r w:rsidRPr="009A0D72">
        <w:t>the Secretary must only make the determination referred to in section</w:t>
      </w:r>
      <w:r w:rsidR="009A0D72">
        <w:t> </w:t>
      </w:r>
      <w:r w:rsidRPr="009A0D72">
        <w:t>50F or 50G (as appropriate):</w:t>
      </w:r>
    </w:p>
    <w:p w:rsidR="00F01773" w:rsidRPr="009A0D72" w:rsidRDefault="00F01773" w:rsidP="00F01773">
      <w:pPr>
        <w:pStyle w:val="paragraph"/>
      </w:pPr>
      <w:r w:rsidRPr="009A0D72">
        <w:tab/>
        <w:t>(d)</w:t>
      </w:r>
      <w:r w:rsidRPr="009A0D72">
        <w:tab/>
        <w:t>after the Commissioner of Taxation tells the Secretary, within 28 days after the claim is made, in respect of each TFN claim person who has made a statement of the kind set out in subsection</w:t>
      </w:r>
      <w:r w:rsidR="009A0D72">
        <w:t> </w:t>
      </w:r>
      <w:r w:rsidRPr="009A0D72">
        <w:t>57B(3) or (4):</w:t>
      </w:r>
    </w:p>
    <w:p w:rsidR="00F01773" w:rsidRPr="009A0D72" w:rsidRDefault="00F01773" w:rsidP="00F01773">
      <w:pPr>
        <w:pStyle w:val="paragraphsub"/>
      </w:pPr>
      <w:r w:rsidRPr="009A0D72">
        <w:tab/>
        <w:t>(i)</w:t>
      </w:r>
      <w:r w:rsidRPr="009A0D72">
        <w:tab/>
        <w:t>the TFN claim person’s tax file number; or</w:t>
      </w:r>
    </w:p>
    <w:p w:rsidR="00F01773" w:rsidRPr="009A0D72" w:rsidRDefault="00F01773" w:rsidP="00F01773">
      <w:pPr>
        <w:pStyle w:val="paragraphsub"/>
      </w:pPr>
      <w:r w:rsidRPr="009A0D72">
        <w:tab/>
        <w:t>(ii)</w:t>
      </w:r>
      <w:r w:rsidRPr="009A0D72">
        <w:tab/>
        <w:t>that the person has not applied for a tax file number; or</w:t>
      </w:r>
    </w:p>
    <w:p w:rsidR="00F01773" w:rsidRPr="009A0D72" w:rsidRDefault="00F01773" w:rsidP="00F01773">
      <w:pPr>
        <w:pStyle w:val="paragraphsub"/>
      </w:pPr>
      <w:r w:rsidRPr="009A0D72">
        <w:tab/>
        <w:t>(iii)</w:t>
      </w:r>
      <w:r w:rsidRPr="009A0D72">
        <w:tab/>
        <w:t>that the person does not have a tax file number; or</w:t>
      </w:r>
    </w:p>
    <w:p w:rsidR="00F01773" w:rsidRPr="009A0D72" w:rsidRDefault="00F01773" w:rsidP="00F01773">
      <w:pPr>
        <w:pStyle w:val="paragraphsub"/>
      </w:pPr>
      <w:r w:rsidRPr="009A0D72">
        <w:tab/>
        <w:t>(iv)</w:t>
      </w:r>
      <w:r w:rsidRPr="009A0D72">
        <w:tab/>
        <w:t>that the application by the person for a tax file number has been refused; or</w:t>
      </w:r>
    </w:p>
    <w:p w:rsidR="00F01773" w:rsidRPr="009A0D72" w:rsidRDefault="00F01773" w:rsidP="00F01773">
      <w:pPr>
        <w:pStyle w:val="paragraphsub"/>
      </w:pPr>
      <w:r w:rsidRPr="009A0D72">
        <w:tab/>
        <w:t>(v)</w:t>
      </w:r>
      <w:r w:rsidRPr="009A0D72">
        <w:tab/>
        <w:t>that the person has withdrawn an application for tax file number; or</w:t>
      </w:r>
    </w:p>
    <w:p w:rsidR="00F01773" w:rsidRPr="009A0D72" w:rsidRDefault="00F01773" w:rsidP="00F01773">
      <w:pPr>
        <w:pStyle w:val="paragraph"/>
      </w:pPr>
      <w:r w:rsidRPr="009A0D72">
        <w:tab/>
        <w:t>(e)</w:t>
      </w:r>
      <w:r w:rsidRPr="009A0D72">
        <w:tab/>
        <w:t xml:space="preserve">after 28 days after the claim is made have passed, if, within the 28 days, the Commissioner for Taxation does not tell the Secretary any of the things in respect of any TFN claim person referred to in </w:t>
      </w:r>
      <w:r w:rsidR="009A0D72">
        <w:t>paragraph (</w:t>
      </w:r>
      <w:r w:rsidRPr="009A0D72">
        <w:t>d).</w:t>
      </w:r>
    </w:p>
    <w:p w:rsidR="00F01773" w:rsidRPr="009A0D72" w:rsidRDefault="00F01773" w:rsidP="00F01773">
      <w:pPr>
        <w:pStyle w:val="SubsectionHead"/>
      </w:pPr>
      <w:r w:rsidRPr="009A0D72">
        <w:lastRenderedPageBreak/>
        <w:t xml:space="preserve">No statement on claim about tax file number etc. </w:t>
      </w:r>
    </w:p>
    <w:p w:rsidR="00F01773" w:rsidRPr="009A0D72" w:rsidRDefault="00F01773" w:rsidP="00F01773">
      <w:pPr>
        <w:pStyle w:val="subsection"/>
      </w:pPr>
      <w:r w:rsidRPr="009A0D72">
        <w:tab/>
        <w:t>(2)</w:t>
      </w:r>
      <w:r w:rsidRPr="009A0D72">
        <w:tab/>
        <w:t xml:space="preserve">Subject to </w:t>
      </w:r>
      <w:r w:rsidR="009A0D72">
        <w:t>subsections (</w:t>
      </w:r>
      <w:r w:rsidRPr="009A0D72">
        <w:t>3) and (4), if neither subsection</w:t>
      </w:r>
      <w:r w:rsidR="009A0D72">
        <w:t> </w:t>
      </w:r>
      <w:r w:rsidRPr="009A0D72">
        <w:t xml:space="preserve">50B(1) nor </w:t>
      </w:r>
      <w:r w:rsidR="009A0D72">
        <w:t>subsection (</w:t>
      </w:r>
      <w:r w:rsidRPr="009A0D72">
        <w:t>1) of this section apply in respect of the claim, the Secretary must make the determination referred in section</w:t>
      </w:r>
      <w:r w:rsidR="009A0D72">
        <w:t> </w:t>
      </w:r>
      <w:r w:rsidRPr="009A0D72">
        <w:t>50F or 50G (as appropriate) as soon as practicable.</w:t>
      </w:r>
    </w:p>
    <w:p w:rsidR="00F01773" w:rsidRPr="009A0D72" w:rsidRDefault="00F01773" w:rsidP="00F01773">
      <w:pPr>
        <w:pStyle w:val="SubsectionHead"/>
      </w:pPr>
      <w:r w:rsidRPr="009A0D72">
        <w:t>No statement on claim about tax file number etc. and Secretary’s request for tax file number complied with</w:t>
      </w:r>
    </w:p>
    <w:p w:rsidR="00F01773" w:rsidRPr="009A0D72" w:rsidRDefault="00F01773" w:rsidP="00F01773">
      <w:pPr>
        <w:pStyle w:val="subsection"/>
      </w:pPr>
      <w:r w:rsidRPr="009A0D72">
        <w:tab/>
        <w:t>(3)</w:t>
      </w:r>
      <w:r w:rsidRPr="009A0D72">
        <w:tab/>
        <w:t>If:</w:t>
      </w:r>
    </w:p>
    <w:p w:rsidR="00F01773" w:rsidRPr="009A0D72" w:rsidRDefault="00F01773" w:rsidP="00F01773">
      <w:pPr>
        <w:pStyle w:val="paragraph"/>
      </w:pPr>
      <w:r w:rsidRPr="009A0D72">
        <w:tab/>
        <w:t>(a)</w:t>
      </w:r>
      <w:r w:rsidRPr="009A0D72">
        <w:tab/>
        <w:t>neither subsection</w:t>
      </w:r>
      <w:r w:rsidR="009A0D72">
        <w:t> </w:t>
      </w:r>
      <w:r w:rsidRPr="009A0D72">
        <w:t xml:space="preserve">50B(1) nor </w:t>
      </w:r>
      <w:r w:rsidR="009A0D72">
        <w:t>subsection (</w:t>
      </w:r>
      <w:r w:rsidRPr="009A0D72">
        <w:t xml:space="preserve">1) of this section apply in respect of the claim; and </w:t>
      </w:r>
    </w:p>
    <w:p w:rsidR="00F01773" w:rsidRPr="009A0D72" w:rsidRDefault="00F01773" w:rsidP="00F01773">
      <w:pPr>
        <w:pStyle w:val="paragraph"/>
      </w:pPr>
      <w:r w:rsidRPr="009A0D72">
        <w:tab/>
        <w:t>(b)</w:t>
      </w:r>
      <w:r w:rsidRPr="009A0D72">
        <w:tab/>
        <w:t>the Secretary makes a request under section</w:t>
      </w:r>
      <w:r w:rsidR="009A0D72">
        <w:t> </w:t>
      </w:r>
      <w:r w:rsidRPr="009A0D72">
        <w:t xml:space="preserve">57C; and </w:t>
      </w:r>
    </w:p>
    <w:p w:rsidR="00F01773" w:rsidRPr="009A0D72" w:rsidRDefault="00F01773" w:rsidP="00F01773">
      <w:pPr>
        <w:pStyle w:val="paragraph"/>
      </w:pPr>
      <w:r w:rsidRPr="009A0D72">
        <w:tab/>
        <w:t>(c)</w:t>
      </w:r>
      <w:r w:rsidRPr="009A0D72">
        <w:tab/>
        <w:t>within 28 days after the request is made, the claimant complies with the request;</w:t>
      </w:r>
    </w:p>
    <w:p w:rsidR="00F01773" w:rsidRPr="009A0D72" w:rsidRDefault="00F01773" w:rsidP="00F01773">
      <w:pPr>
        <w:pStyle w:val="subsection2"/>
      </w:pPr>
      <w:r w:rsidRPr="009A0D72">
        <w:t>the Secretary must only make the determination referred to in section</w:t>
      </w:r>
      <w:r w:rsidR="009A0D72">
        <w:t> </w:t>
      </w:r>
      <w:r w:rsidRPr="009A0D72">
        <w:t>50F or 50G (as appropriate) when the claimant complies with the request.</w:t>
      </w:r>
    </w:p>
    <w:p w:rsidR="00F01773" w:rsidRPr="009A0D72" w:rsidRDefault="00F01773" w:rsidP="00F01773">
      <w:pPr>
        <w:pStyle w:val="SubsectionHead"/>
      </w:pPr>
      <w:r w:rsidRPr="009A0D72">
        <w:t>No statement on claim about tax file number etc. and Secretary’s request for tax file number not complied with</w:t>
      </w:r>
    </w:p>
    <w:p w:rsidR="00F01773" w:rsidRPr="009A0D72" w:rsidRDefault="00F01773" w:rsidP="00F01773">
      <w:pPr>
        <w:pStyle w:val="subsection"/>
      </w:pPr>
      <w:r w:rsidRPr="009A0D72">
        <w:tab/>
        <w:t>(4)</w:t>
      </w:r>
      <w:r w:rsidRPr="009A0D72">
        <w:tab/>
        <w:t>If:</w:t>
      </w:r>
    </w:p>
    <w:p w:rsidR="00F01773" w:rsidRPr="009A0D72" w:rsidRDefault="00F01773" w:rsidP="00F01773">
      <w:pPr>
        <w:pStyle w:val="paragraph"/>
      </w:pPr>
      <w:r w:rsidRPr="009A0D72">
        <w:tab/>
        <w:t>(a)</w:t>
      </w:r>
      <w:r w:rsidRPr="009A0D72">
        <w:tab/>
        <w:t>neither subsection</w:t>
      </w:r>
      <w:r w:rsidR="009A0D72">
        <w:t> </w:t>
      </w:r>
      <w:r w:rsidRPr="009A0D72">
        <w:t xml:space="preserve">50B(1) nor </w:t>
      </w:r>
      <w:r w:rsidR="009A0D72">
        <w:t>subsection (</w:t>
      </w:r>
      <w:r w:rsidRPr="009A0D72">
        <w:t xml:space="preserve">1) of this section apply in respect of the claim; and </w:t>
      </w:r>
    </w:p>
    <w:p w:rsidR="00F01773" w:rsidRPr="009A0D72" w:rsidRDefault="00F01773" w:rsidP="00F01773">
      <w:pPr>
        <w:pStyle w:val="paragraph"/>
      </w:pPr>
      <w:r w:rsidRPr="009A0D72">
        <w:tab/>
        <w:t>(b)</w:t>
      </w:r>
      <w:r w:rsidRPr="009A0D72">
        <w:tab/>
        <w:t>the Secretary makes a request under section</w:t>
      </w:r>
      <w:r w:rsidR="009A0D72">
        <w:t> </w:t>
      </w:r>
      <w:r w:rsidRPr="009A0D72">
        <w:t xml:space="preserve">57C; and </w:t>
      </w:r>
    </w:p>
    <w:p w:rsidR="00F01773" w:rsidRPr="009A0D72" w:rsidRDefault="00F01773" w:rsidP="00F01773">
      <w:pPr>
        <w:pStyle w:val="paragraph"/>
      </w:pPr>
      <w:r w:rsidRPr="009A0D72">
        <w:tab/>
        <w:t>(c)</w:t>
      </w:r>
      <w:r w:rsidRPr="009A0D72">
        <w:tab/>
        <w:t>28 days pass after the request is made without the claimant complying with the request;</w:t>
      </w:r>
    </w:p>
    <w:p w:rsidR="00F01773" w:rsidRPr="009A0D72" w:rsidRDefault="00F01773" w:rsidP="00F01773">
      <w:pPr>
        <w:pStyle w:val="subsection2"/>
      </w:pPr>
      <w:r w:rsidRPr="009A0D72">
        <w:t>the Secretary must only make the determination referred to in section</w:t>
      </w:r>
      <w:r w:rsidR="009A0D72">
        <w:t> </w:t>
      </w:r>
      <w:r w:rsidRPr="009A0D72">
        <w:t>50F or 50G (as appropriate) when the 28 days have passed.</w:t>
      </w:r>
    </w:p>
    <w:p w:rsidR="00F01773" w:rsidRPr="009A0D72" w:rsidRDefault="00F01773" w:rsidP="00F01773">
      <w:pPr>
        <w:pStyle w:val="ActHead5"/>
      </w:pPr>
      <w:bookmarkStart w:id="148" w:name="_Toc469924763"/>
      <w:r w:rsidRPr="009A0D72">
        <w:rPr>
          <w:rStyle w:val="CharSectno"/>
        </w:rPr>
        <w:t>50E</w:t>
      </w:r>
      <w:r w:rsidRPr="009A0D72">
        <w:t xml:space="preserve">  Restriction on determination under section</w:t>
      </w:r>
      <w:r w:rsidR="009A0D72">
        <w:t> </w:t>
      </w:r>
      <w:r w:rsidRPr="009A0D72">
        <w:t>50F or 50G if bank account details not provided</w:t>
      </w:r>
      <w:bookmarkEnd w:id="148"/>
    </w:p>
    <w:p w:rsidR="00F01773" w:rsidRPr="009A0D72" w:rsidRDefault="00F01773" w:rsidP="00F01773">
      <w:pPr>
        <w:pStyle w:val="subsection"/>
      </w:pPr>
      <w:r w:rsidRPr="009A0D72">
        <w:tab/>
        <w:t>(1)</w:t>
      </w:r>
      <w:r w:rsidRPr="009A0D72">
        <w:tab/>
        <w:t>If the claimant makes a statement of the kind set out in paragraph</w:t>
      </w:r>
      <w:r w:rsidR="009A0D72">
        <w:t> </w:t>
      </w:r>
      <w:r w:rsidRPr="009A0D72">
        <w:t>49G(2)(b), the Secretary may only make a determination under section</w:t>
      </w:r>
      <w:r w:rsidR="009A0D72">
        <w:t> </w:t>
      </w:r>
      <w:r w:rsidRPr="009A0D72">
        <w:t xml:space="preserve">50F or 50G if, within 28 days after the claim is </w:t>
      </w:r>
      <w:r w:rsidRPr="009A0D72">
        <w:lastRenderedPageBreak/>
        <w:t>made, the person nominates, and provides details of, a bank account of a kind referred to in paragraph</w:t>
      </w:r>
      <w:r w:rsidR="009A0D72">
        <w:t> </w:t>
      </w:r>
      <w:r w:rsidRPr="009A0D72">
        <w:t>49G(2)(a) into which the amount of the difference referred to in subsection</w:t>
      </w:r>
      <w:r w:rsidR="009A0D72">
        <w:t> </w:t>
      </w:r>
      <w:r w:rsidRPr="009A0D72">
        <w:t>56(1) is to be paid.</w:t>
      </w:r>
    </w:p>
    <w:p w:rsidR="00F01773" w:rsidRPr="009A0D72" w:rsidRDefault="00F01773" w:rsidP="00F01773">
      <w:pPr>
        <w:pStyle w:val="subsection"/>
        <w:rPr>
          <w:snapToGrid w:val="0"/>
          <w:lang w:eastAsia="en-US"/>
        </w:rPr>
      </w:pPr>
      <w:r w:rsidRPr="009A0D72">
        <w:tab/>
      </w:r>
      <w:r w:rsidRPr="009A0D72">
        <w:rPr>
          <w:snapToGrid w:val="0"/>
          <w:lang w:eastAsia="en-US"/>
        </w:rPr>
        <w:t>(2)</w:t>
      </w:r>
      <w:r w:rsidRPr="009A0D72">
        <w:rPr>
          <w:snapToGrid w:val="0"/>
          <w:lang w:eastAsia="en-US"/>
        </w:rPr>
        <w:tab/>
        <w:t xml:space="preserve">If, after the 28 days mentioned in </w:t>
      </w:r>
      <w:r w:rsidR="009A0D72">
        <w:rPr>
          <w:snapToGrid w:val="0"/>
          <w:lang w:eastAsia="en-US"/>
        </w:rPr>
        <w:t>subsection (</w:t>
      </w:r>
      <w:r w:rsidRPr="009A0D72">
        <w:rPr>
          <w:snapToGrid w:val="0"/>
          <w:lang w:eastAsia="en-US"/>
        </w:rPr>
        <w:t>1) have passed, the Secretary cannot, because of that subsection, make a determination under section</w:t>
      </w:r>
      <w:r w:rsidR="009A0D72">
        <w:rPr>
          <w:snapToGrid w:val="0"/>
          <w:lang w:eastAsia="en-US"/>
        </w:rPr>
        <w:t> </w:t>
      </w:r>
      <w:r w:rsidRPr="009A0D72">
        <w:rPr>
          <w:snapToGrid w:val="0"/>
          <w:lang w:eastAsia="en-US"/>
        </w:rPr>
        <w:t>50F or 50G, in respect of the claim, the claim is taken never to have been made.</w:t>
      </w:r>
    </w:p>
    <w:p w:rsidR="00F01773" w:rsidRPr="009A0D72" w:rsidRDefault="00F01773" w:rsidP="00F01773">
      <w:pPr>
        <w:pStyle w:val="ActHead5"/>
      </w:pPr>
      <w:bookmarkStart w:id="149" w:name="_Toc469924764"/>
      <w:r w:rsidRPr="009A0D72">
        <w:rPr>
          <w:rStyle w:val="CharSectno"/>
        </w:rPr>
        <w:t>50F</w:t>
      </w:r>
      <w:r w:rsidRPr="009A0D72">
        <w:t xml:space="preserve">  Determination of conditional eligibility</w:t>
      </w:r>
      <w:bookmarkEnd w:id="149"/>
    </w:p>
    <w:p w:rsidR="00F01773" w:rsidRPr="009A0D72" w:rsidRDefault="00F01773" w:rsidP="00F01773">
      <w:pPr>
        <w:pStyle w:val="subsection"/>
      </w:pPr>
      <w:r w:rsidRPr="009A0D72">
        <w:tab/>
      </w:r>
      <w:r w:rsidRPr="009A0D72">
        <w:tab/>
        <w:t>If the Secretary is satisfied that the claimant, at the time the Secretary makes the determination, is conditionally eligible under section</w:t>
      </w:r>
      <w:r w:rsidR="009A0D72">
        <w:t> </w:t>
      </w:r>
      <w:r w:rsidRPr="009A0D72">
        <w:t>42 of the Family Assistance Act in respect of the child, the Secretary must determine that the claimant is conditionally eligible for child care benefit by fee reduction in respect of the child.</w:t>
      </w:r>
    </w:p>
    <w:p w:rsidR="00F01773" w:rsidRPr="009A0D72" w:rsidRDefault="00F01773" w:rsidP="00F01773">
      <w:pPr>
        <w:pStyle w:val="ActHead5"/>
      </w:pPr>
      <w:bookmarkStart w:id="150" w:name="_Toc469924765"/>
      <w:r w:rsidRPr="009A0D72">
        <w:rPr>
          <w:rStyle w:val="CharSectno"/>
        </w:rPr>
        <w:t>50G</w:t>
      </w:r>
      <w:r w:rsidRPr="009A0D72">
        <w:t xml:space="preserve">  Determination that no entitlement</w:t>
      </w:r>
      <w:bookmarkEnd w:id="150"/>
    </w:p>
    <w:p w:rsidR="00F01773" w:rsidRPr="009A0D72" w:rsidRDefault="00F01773" w:rsidP="00F01773">
      <w:pPr>
        <w:pStyle w:val="subsection"/>
      </w:pPr>
      <w:r w:rsidRPr="009A0D72">
        <w:tab/>
      </w:r>
      <w:r w:rsidRPr="009A0D72">
        <w:tab/>
        <w:t>If the Secretary is not satisfied that the claimant is, at the time the Secretary makes the determination, conditionally eligible under section</w:t>
      </w:r>
      <w:r w:rsidR="009A0D72">
        <w:t> </w:t>
      </w:r>
      <w:r w:rsidRPr="009A0D72">
        <w:t>42 of the Family Assistance Act in respect of the child, the Secretary must determine that the claimant is not entitled to be paid child care benefit by fee reduction in respect of the child.</w:t>
      </w:r>
    </w:p>
    <w:p w:rsidR="00F01773" w:rsidRPr="009A0D72" w:rsidRDefault="00F01773" w:rsidP="00F01773">
      <w:pPr>
        <w:pStyle w:val="ActHead5"/>
      </w:pPr>
      <w:bookmarkStart w:id="151" w:name="_Toc469924766"/>
      <w:r w:rsidRPr="009A0D72">
        <w:rPr>
          <w:rStyle w:val="CharSectno"/>
        </w:rPr>
        <w:t>50H</w:t>
      </w:r>
      <w:r w:rsidRPr="009A0D72">
        <w:t xml:space="preserve">  Determination of weekly limit of hours</w:t>
      </w:r>
      <w:bookmarkEnd w:id="151"/>
    </w:p>
    <w:p w:rsidR="00F01773" w:rsidRPr="009A0D72" w:rsidRDefault="00F01773" w:rsidP="00F01773">
      <w:pPr>
        <w:pStyle w:val="subsection"/>
      </w:pPr>
      <w:r w:rsidRPr="009A0D72">
        <w:tab/>
        <w:t>(1)</w:t>
      </w:r>
      <w:r w:rsidRPr="009A0D72">
        <w:tab/>
        <w:t>If the Secretary makes a determination under section</w:t>
      </w:r>
      <w:r w:rsidR="009A0D72">
        <w:t> </w:t>
      </w:r>
      <w:r w:rsidRPr="009A0D72">
        <w:t>50F that the claimant is conditionally eligible, the Secretary must determine the weekly limit of hours applicable to the claimant and the child.</w:t>
      </w:r>
    </w:p>
    <w:p w:rsidR="00F01773" w:rsidRPr="009A0D72" w:rsidRDefault="00F01773" w:rsidP="00F01773">
      <w:pPr>
        <w:pStyle w:val="subsection"/>
      </w:pPr>
      <w:r w:rsidRPr="009A0D72">
        <w:tab/>
        <w:t>(2)</w:t>
      </w:r>
      <w:r w:rsidRPr="009A0D72">
        <w:tab/>
        <w:t xml:space="preserve">The limit is worked out using </w:t>
      </w:r>
      <w:r w:rsidR="00127CA2" w:rsidRPr="009A0D72">
        <w:t>Subdivision</w:t>
      </w:r>
      <w:r w:rsidR="00753CFA" w:rsidRPr="009A0D72">
        <w:t xml:space="preserve"> </w:t>
      </w:r>
      <w:r w:rsidRPr="009A0D72">
        <w:t>G of Division</w:t>
      </w:r>
      <w:r w:rsidR="009A0D72">
        <w:t> </w:t>
      </w:r>
      <w:r w:rsidRPr="009A0D72">
        <w:t>4 of Part</w:t>
      </w:r>
      <w:r w:rsidR="009A0D72">
        <w:t> </w:t>
      </w:r>
      <w:r w:rsidRPr="009A0D72">
        <w:t xml:space="preserve">3 of the Family Assistance Act as if references in that </w:t>
      </w:r>
      <w:r w:rsidR="00127CA2" w:rsidRPr="009A0D72">
        <w:t>Subdivision</w:t>
      </w:r>
      <w:r w:rsidR="00753CFA" w:rsidRPr="009A0D72">
        <w:t xml:space="preserve"> </w:t>
      </w:r>
      <w:r w:rsidRPr="009A0D72">
        <w:t>to an individual being eligible under section</w:t>
      </w:r>
      <w:r w:rsidR="009A0D72">
        <w:t> </w:t>
      </w:r>
      <w:r w:rsidRPr="009A0D72">
        <w:t>43 of that Act were references to the individual being conditionally eligible under section</w:t>
      </w:r>
      <w:r w:rsidR="009A0D72">
        <w:t> </w:t>
      </w:r>
      <w:r w:rsidRPr="009A0D72">
        <w:t>42 of that Act.</w:t>
      </w:r>
    </w:p>
    <w:p w:rsidR="00F01773" w:rsidRPr="009A0D72" w:rsidRDefault="00F01773" w:rsidP="00F01773">
      <w:pPr>
        <w:pStyle w:val="subsection"/>
      </w:pPr>
      <w:r w:rsidRPr="009A0D72">
        <w:tab/>
        <w:t>(3)</w:t>
      </w:r>
      <w:r w:rsidRPr="009A0D72">
        <w:tab/>
        <w:t>The limit must be either:</w:t>
      </w:r>
    </w:p>
    <w:p w:rsidR="00F01773" w:rsidRPr="009A0D72" w:rsidRDefault="00F01773" w:rsidP="00F01773">
      <w:pPr>
        <w:pStyle w:val="paragraph"/>
      </w:pPr>
      <w:r w:rsidRPr="009A0D72">
        <w:lastRenderedPageBreak/>
        <w:tab/>
        <w:t>(a)</w:t>
      </w:r>
      <w:r w:rsidRPr="009A0D72">
        <w:tab/>
        <w:t>50 hours, if a circumstance listed in subsection</w:t>
      </w:r>
      <w:r w:rsidR="009A0D72">
        <w:t> </w:t>
      </w:r>
      <w:r w:rsidRPr="009A0D72">
        <w:t>54(2), (4), (6), (13) or (14) of the Family Assistance Act applies to the claimant; or</w:t>
      </w:r>
    </w:p>
    <w:p w:rsidR="00F01773" w:rsidRPr="009A0D72" w:rsidRDefault="00F01773" w:rsidP="00F01773">
      <w:pPr>
        <w:pStyle w:val="paragraph"/>
      </w:pPr>
      <w:r w:rsidRPr="009A0D72">
        <w:tab/>
        <w:t>(b)</w:t>
      </w:r>
      <w:r w:rsidRPr="009A0D72">
        <w:tab/>
      </w:r>
      <w:r w:rsidR="00006416" w:rsidRPr="009A0D72">
        <w:t>24</w:t>
      </w:r>
      <w:r w:rsidRPr="009A0D72">
        <w:t xml:space="preserve"> hours if </w:t>
      </w:r>
      <w:r w:rsidR="009A0D72">
        <w:t>paragraph (</w:t>
      </w:r>
      <w:r w:rsidRPr="009A0D72">
        <w:t>a) does not apply.</w:t>
      </w:r>
    </w:p>
    <w:p w:rsidR="00F01773" w:rsidRPr="009A0D72" w:rsidRDefault="00F01773" w:rsidP="00F01773">
      <w:pPr>
        <w:pStyle w:val="ActHead5"/>
      </w:pPr>
      <w:bookmarkStart w:id="152" w:name="_Toc469924767"/>
      <w:r w:rsidRPr="009A0D72">
        <w:rPr>
          <w:rStyle w:val="CharSectno"/>
        </w:rPr>
        <w:t>50J</w:t>
      </w:r>
      <w:r w:rsidRPr="009A0D72">
        <w:t xml:space="preserve">  Determination of CCB %</w:t>
      </w:r>
      <w:bookmarkEnd w:id="152"/>
    </w:p>
    <w:p w:rsidR="00F01773" w:rsidRPr="009A0D72" w:rsidRDefault="00F01773" w:rsidP="00F01773">
      <w:pPr>
        <w:pStyle w:val="subsection"/>
      </w:pPr>
      <w:r w:rsidRPr="009A0D72">
        <w:tab/>
        <w:t>(1)</w:t>
      </w:r>
      <w:r w:rsidRPr="009A0D72">
        <w:tab/>
        <w:t>If the Secretary makes a determination under section</w:t>
      </w:r>
      <w:r w:rsidR="009A0D72">
        <w:t> </w:t>
      </w:r>
      <w:r w:rsidRPr="009A0D72">
        <w:t>50F that the claimant is conditionally eligible, the Secretary must determine the CCB % applicable to the claimant and the child.</w:t>
      </w:r>
    </w:p>
    <w:p w:rsidR="005F2E9C" w:rsidRPr="009A0D72" w:rsidRDefault="005F2E9C" w:rsidP="005F2E9C">
      <w:pPr>
        <w:pStyle w:val="subsection"/>
      </w:pPr>
      <w:r w:rsidRPr="009A0D72">
        <w:tab/>
        <w:t>(2)</w:t>
      </w:r>
      <w:r w:rsidRPr="009A0D72">
        <w:tab/>
        <w:t>In making a determination of CCB %, the Secretary must:</w:t>
      </w:r>
    </w:p>
    <w:p w:rsidR="005F2E9C" w:rsidRPr="009A0D72" w:rsidRDefault="005F2E9C" w:rsidP="005F2E9C">
      <w:pPr>
        <w:pStyle w:val="paragraph"/>
      </w:pPr>
      <w:r w:rsidRPr="009A0D72">
        <w:tab/>
        <w:t>(a)</w:t>
      </w:r>
      <w:r w:rsidRPr="009A0D72">
        <w:tab/>
        <w:t>determine a percentage of zero % if subsection</w:t>
      </w:r>
      <w:r w:rsidR="009A0D72">
        <w:t> </w:t>
      </w:r>
      <w:r w:rsidRPr="009A0D72">
        <w:t>55(2) or 55B(1), or section</w:t>
      </w:r>
      <w:r w:rsidR="009A0D72">
        <w:t> </w:t>
      </w:r>
      <w:r w:rsidRPr="009A0D72">
        <w:t>55C, applies; or</w:t>
      </w:r>
    </w:p>
    <w:p w:rsidR="005F2E9C" w:rsidRPr="009A0D72" w:rsidRDefault="005F2E9C" w:rsidP="005F2E9C">
      <w:pPr>
        <w:pStyle w:val="paragraph"/>
      </w:pPr>
      <w:r w:rsidRPr="009A0D72">
        <w:tab/>
        <w:t>(b)</w:t>
      </w:r>
      <w:r w:rsidRPr="009A0D72">
        <w:tab/>
        <w:t>otherwise—use the provisions in Schedule</w:t>
      </w:r>
      <w:r w:rsidR="009A0D72">
        <w:t> </w:t>
      </w:r>
      <w:r w:rsidRPr="009A0D72">
        <w:t>2 to the Family Assistance Act as if references in those provisions to a person being eligible were references to a person being conditionally eligible under section</w:t>
      </w:r>
      <w:r w:rsidR="009A0D72">
        <w:t> </w:t>
      </w:r>
      <w:r w:rsidRPr="009A0D72">
        <w:t>42 of that Act.</w:t>
      </w:r>
    </w:p>
    <w:p w:rsidR="00F01773" w:rsidRPr="009A0D72" w:rsidRDefault="00F01773" w:rsidP="00F01773">
      <w:pPr>
        <w:pStyle w:val="ActHead5"/>
      </w:pPr>
      <w:bookmarkStart w:id="153" w:name="_Toc469924768"/>
      <w:r w:rsidRPr="009A0D72">
        <w:rPr>
          <w:rStyle w:val="CharSectno"/>
        </w:rPr>
        <w:t>50K</w:t>
      </w:r>
      <w:r w:rsidRPr="009A0D72">
        <w:t xml:space="preserve">  Determination of schooling %</w:t>
      </w:r>
      <w:bookmarkEnd w:id="153"/>
    </w:p>
    <w:p w:rsidR="00F01773" w:rsidRPr="009A0D72" w:rsidRDefault="00F01773" w:rsidP="00F01773">
      <w:pPr>
        <w:pStyle w:val="subsection"/>
      </w:pPr>
      <w:r w:rsidRPr="009A0D72">
        <w:tab/>
        <w:t>(1)</w:t>
      </w:r>
      <w:r w:rsidRPr="009A0D72">
        <w:tab/>
        <w:t>If the Secretary makes a determination under section</w:t>
      </w:r>
      <w:r w:rsidR="009A0D72">
        <w:t> </w:t>
      </w:r>
      <w:r w:rsidRPr="009A0D72">
        <w:t>50F that the claimant is conditionally eligible, the Secretary must determine the schooling % applicable to the claimant and the child.</w:t>
      </w:r>
    </w:p>
    <w:p w:rsidR="00F01773" w:rsidRPr="009A0D72" w:rsidRDefault="00F01773" w:rsidP="00F01773">
      <w:pPr>
        <w:pStyle w:val="subsection"/>
      </w:pPr>
      <w:r w:rsidRPr="009A0D72">
        <w:tab/>
        <w:t>(2)</w:t>
      </w:r>
      <w:r w:rsidRPr="009A0D72">
        <w:tab/>
        <w:t>In making a determination of schooling %, the Secretary must use the provisions in Schedule</w:t>
      </w:r>
      <w:r w:rsidR="009A0D72">
        <w:t> </w:t>
      </w:r>
      <w:r w:rsidRPr="009A0D72">
        <w:t>2 to the Family Assistance Act as if references in those provisions to a person being eligible were references to a person being conditionally eligible under section</w:t>
      </w:r>
      <w:r w:rsidR="009A0D72">
        <w:t> </w:t>
      </w:r>
      <w:r w:rsidRPr="009A0D72">
        <w:t>42 of that Act.</w:t>
      </w:r>
    </w:p>
    <w:p w:rsidR="00F01773" w:rsidRPr="009A0D72" w:rsidRDefault="00F01773" w:rsidP="00F01773">
      <w:pPr>
        <w:pStyle w:val="ActHead5"/>
      </w:pPr>
      <w:bookmarkStart w:id="154" w:name="_Toc469924769"/>
      <w:r w:rsidRPr="009A0D72">
        <w:rPr>
          <w:rStyle w:val="CharSectno"/>
        </w:rPr>
        <w:t>50L</w:t>
      </w:r>
      <w:r w:rsidRPr="009A0D72">
        <w:t xml:space="preserve">  When determinations are in force</w:t>
      </w:r>
      <w:bookmarkEnd w:id="154"/>
    </w:p>
    <w:p w:rsidR="00F01773" w:rsidRPr="009A0D72" w:rsidRDefault="00F01773" w:rsidP="00F01773">
      <w:pPr>
        <w:pStyle w:val="subsection"/>
      </w:pPr>
      <w:r w:rsidRPr="009A0D72">
        <w:tab/>
        <w:t>(1)</w:t>
      </w:r>
      <w:r w:rsidRPr="009A0D72">
        <w:tab/>
        <w:t xml:space="preserve">Subject to </w:t>
      </w:r>
      <w:r w:rsidR="009A0D72">
        <w:t>subsections (</w:t>
      </w:r>
      <w:r w:rsidRPr="009A0D72">
        <w:t>6) and (7), a determination of conditional eligibility under section</w:t>
      </w:r>
      <w:r w:rsidR="009A0D72">
        <w:t> </w:t>
      </w:r>
      <w:r w:rsidRPr="009A0D72">
        <w:t>50F in respect of the claimant comes into force:</w:t>
      </w:r>
    </w:p>
    <w:p w:rsidR="00F01773" w:rsidRPr="009A0D72" w:rsidRDefault="00F01773" w:rsidP="00F01773">
      <w:pPr>
        <w:pStyle w:val="paragraph"/>
      </w:pPr>
      <w:r w:rsidRPr="009A0D72">
        <w:tab/>
        <w:t>(a)</w:t>
      </w:r>
      <w:r w:rsidRPr="009A0D72">
        <w:tab/>
        <w:t>if no day is specified in the notice of determination—on the day the determination is made; or</w:t>
      </w:r>
    </w:p>
    <w:p w:rsidR="00F01773" w:rsidRPr="009A0D72" w:rsidRDefault="00F01773" w:rsidP="00F01773">
      <w:pPr>
        <w:pStyle w:val="paragraph"/>
      </w:pPr>
      <w:r w:rsidRPr="009A0D72">
        <w:lastRenderedPageBreak/>
        <w:tab/>
        <w:t>(b)</w:t>
      </w:r>
      <w:r w:rsidRPr="009A0D72">
        <w:tab/>
        <w:t>on the day specified in the notice of determination;</w:t>
      </w:r>
    </w:p>
    <w:p w:rsidR="00F01773" w:rsidRPr="009A0D72" w:rsidRDefault="00F01773" w:rsidP="00F01773">
      <w:pPr>
        <w:pStyle w:val="subsection2"/>
      </w:pPr>
      <w:r w:rsidRPr="009A0D72">
        <w:t>and remains in force at all times afterwards.</w:t>
      </w:r>
    </w:p>
    <w:p w:rsidR="00F01773" w:rsidRPr="009A0D72" w:rsidRDefault="00F01773" w:rsidP="00F01773">
      <w:pPr>
        <w:pStyle w:val="subsection"/>
      </w:pPr>
      <w:r w:rsidRPr="009A0D72">
        <w:tab/>
        <w:t>(2)</w:t>
      </w:r>
      <w:r w:rsidRPr="009A0D72">
        <w:tab/>
        <w:t xml:space="preserve">Except in the case mentioned in </w:t>
      </w:r>
      <w:r w:rsidR="009A0D72">
        <w:t>subsection (</w:t>
      </w:r>
      <w:r w:rsidRPr="009A0D72">
        <w:t>4), the Secretary may specify a day, not more than 4 weeks before the day the claim was made by the claimant, as the day the determination is to come into force.</w:t>
      </w:r>
    </w:p>
    <w:p w:rsidR="00F01773" w:rsidRPr="009A0D72" w:rsidRDefault="00F01773" w:rsidP="00F01773">
      <w:pPr>
        <w:pStyle w:val="subsection"/>
      </w:pPr>
      <w:r w:rsidRPr="009A0D72">
        <w:tab/>
        <w:t>(3)</w:t>
      </w:r>
      <w:r w:rsidRPr="009A0D72">
        <w:tab/>
        <w:t xml:space="preserve">The Secretary may only specify a day under </w:t>
      </w:r>
      <w:r w:rsidR="009A0D72">
        <w:t>subsection (</w:t>
      </w:r>
      <w:r w:rsidRPr="009A0D72">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9A0D72" w:rsidRDefault="00F01773" w:rsidP="00F01773">
      <w:pPr>
        <w:pStyle w:val="subsection"/>
      </w:pPr>
      <w:r w:rsidRPr="009A0D72">
        <w:tab/>
        <w:t>(4)</w:t>
      </w:r>
      <w:r w:rsidRPr="009A0D72">
        <w:tab/>
        <w:t xml:space="preserve">The Secretary must not specify a day under </w:t>
      </w:r>
      <w:r w:rsidR="009A0D72">
        <w:t>subsection (</w:t>
      </w:r>
      <w:r w:rsidRPr="009A0D72">
        <w:t>2) if:</w:t>
      </w:r>
    </w:p>
    <w:p w:rsidR="00F01773" w:rsidRPr="009A0D72" w:rsidRDefault="00F01773" w:rsidP="00F01773">
      <w:pPr>
        <w:pStyle w:val="paragraph"/>
      </w:pPr>
      <w:r w:rsidRPr="009A0D72">
        <w:tab/>
        <w:t>(a)</w:t>
      </w:r>
      <w:r w:rsidRPr="009A0D72">
        <w:tab/>
        <w:t>a determination of conditional eligibility under section</w:t>
      </w:r>
      <w:r w:rsidR="009A0D72">
        <w:t> </w:t>
      </w:r>
      <w:r w:rsidRPr="009A0D72">
        <w:t>50F was made in respect of the claim; and</w:t>
      </w:r>
    </w:p>
    <w:p w:rsidR="00F01773" w:rsidRPr="009A0D72" w:rsidRDefault="00F01773" w:rsidP="00F01773">
      <w:pPr>
        <w:pStyle w:val="paragraph"/>
      </w:pPr>
      <w:r w:rsidRPr="009A0D72">
        <w:tab/>
        <w:t>(b)</w:t>
      </w:r>
      <w:r w:rsidRPr="009A0D72">
        <w:tab/>
        <w:t>the claim was made while an earlier determination of conditional eligibility was in force with the effect that the claimant was not conditionally eligible as a result of a variation under section</w:t>
      </w:r>
      <w:r w:rsidR="009A0D72">
        <w:t> </w:t>
      </w:r>
      <w:r w:rsidRPr="009A0D72">
        <w:t>58B (failure to comply with immunisation requirement).</w:t>
      </w:r>
    </w:p>
    <w:p w:rsidR="00F01773" w:rsidRPr="009A0D72" w:rsidRDefault="00F01773" w:rsidP="00F01773">
      <w:pPr>
        <w:pStyle w:val="subsection"/>
      </w:pPr>
      <w:r w:rsidRPr="009A0D72">
        <w:tab/>
        <w:t>(5)</w:t>
      </w:r>
      <w:r w:rsidRPr="009A0D72">
        <w:tab/>
        <w:t>A determination of a weekly limit of hours under section</w:t>
      </w:r>
      <w:r w:rsidR="009A0D72">
        <w:t> </w:t>
      </w:r>
      <w:r w:rsidRPr="009A0D72">
        <w:t>50H, CCB % under section</w:t>
      </w:r>
      <w:r w:rsidR="009A0D72">
        <w:t> </w:t>
      </w:r>
      <w:r w:rsidRPr="009A0D72">
        <w:t>50J and schooling % under section</w:t>
      </w:r>
      <w:r w:rsidR="009A0D72">
        <w:t> </w:t>
      </w:r>
      <w:r w:rsidRPr="009A0D72">
        <w:t>50K in respect of the claimant and the child comes into force at the time the determination of conditional eligibility comes into force and remains in force while the determination of conditional eligibility is in force.</w:t>
      </w:r>
    </w:p>
    <w:p w:rsidR="00F01773" w:rsidRPr="009A0D72" w:rsidRDefault="00F01773" w:rsidP="00F01773">
      <w:pPr>
        <w:pStyle w:val="subsection"/>
      </w:pPr>
      <w:r w:rsidRPr="009A0D72">
        <w:tab/>
        <w:t>(6)</w:t>
      </w:r>
      <w:r w:rsidRPr="009A0D72">
        <w:tab/>
        <w:t>If:</w:t>
      </w:r>
    </w:p>
    <w:p w:rsidR="00F01773" w:rsidRPr="009A0D72" w:rsidRDefault="00F01773" w:rsidP="00F01773">
      <w:pPr>
        <w:pStyle w:val="paragraph"/>
      </w:pPr>
      <w:r w:rsidRPr="009A0D72">
        <w:tab/>
        <w:t>(a)</w:t>
      </w:r>
      <w:r w:rsidRPr="009A0D72">
        <w:tab/>
        <w:t>the Secretary makes a determination of conditional eligibility under section</w:t>
      </w:r>
      <w:r w:rsidR="009A0D72">
        <w:t> </w:t>
      </w:r>
      <w:r w:rsidRPr="009A0D72">
        <w:t>50F in respect of the claimant and the child; and</w:t>
      </w:r>
    </w:p>
    <w:p w:rsidR="00F01773" w:rsidRPr="009A0D72" w:rsidRDefault="00F01773" w:rsidP="00F01773">
      <w:pPr>
        <w:pStyle w:val="paragraph"/>
      </w:pPr>
      <w:r w:rsidRPr="009A0D72">
        <w:tab/>
        <w:t>(b)</w:t>
      </w:r>
      <w:r w:rsidRPr="009A0D72">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9A0D72" w:rsidRDefault="00F01773" w:rsidP="00F01773">
      <w:pPr>
        <w:pStyle w:val="paragraph"/>
      </w:pPr>
      <w:r w:rsidRPr="009A0D72">
        <w:lastRenderedPageBreak/>
        <w:tab/>
        <w:t>(c)</w:t>
      </w:r>
      <w:r w:rsidRPr="009A0D72">
        <w:tab/>
        <w:t>the claimant makes a later claim for payment of child care benefit by fee reduction;</w:t>
      </w:r>
    </w:p>
    <w:p w:rsidR="00F01773" w:rsidRPr="009A0D72" w:rsidRDefault="00F01773" w:rsidP="00F01773">
      <w:pPr>
        <w:pStyle w:val="subsection2"/>
      </w:pPr>
      <w:r w:rsidRPr="009A0D72">
        <w:t>the determination of conditional eligibility ceases to be in force by force of this subsection on the day a determination comes into force in respect of the later claim.</w:t>
      </w:r>
    </w:p>
    <w:p w:rsidR="00F01773" w:rsidRPr="009A0D72" w:rsidRDefault="00F01773" w:rsidP="00F01773">
      <w:pPr>
        <w:pStyle w:val="subsection"/>
        <w:keepNext/>
      </w:pPr>
      <w:r w:rsidRPr="009A0D72">
        <w:tab/>
        <w:t>(7)</w:t>
      </w:r>
      <w:r w:rsidRPr="009A0D72">
        <w:tab/>
        <w:t>If:</w:t>
      </w:r>
    </w:p>
    <w:p w:rsidR="00F01773" w:rsidRPr="009A0D72" w:rsidRDefault="00F01773" w:rsidP="00F01773">
      <w:pPr>
        <w:pStyle w:val="paragraph"/>
      </w:pPr>
      <w:r w:rsidRPr="009A0D72">
        <w:tab/>
        <w:t>(a)</w:t>
      </w:r>
      <w:r w:rsidRPr="009A0D72">
        <w:tab/>
        <w:t>a determination of conditional eligibility under section</w:t>
      </w:r>
      <w:r w:rsidR="009A0D72">
        <w:t> </w:t>
      </w:r>
      <w:r w:rsidRPr="009A0D72">
        <w:t>50F is in force in respect of the claimant; and</w:t>
      </w:r>
    </w:p>
    <w:p w:rsidR="00F01773" w:rsidRPr="009A0D72" w:rsidRDefault="00F01773" w:rsidP="00F01773">
      <w:pPr>
        <w:pStyle w:val="paragraph"/>
      </w:pPr>
      <w:r w:rsidRPr="009A0D72">
        <w:tab/>
        <w:t>(b)</w:t>
      </w:r>
      <w:r w:rsidRPr="009A0D72">
        <w:tab/>
        <w:t>the claimant informs the Secretary, in the form and manner required by the Secretary, that the claimant wants the determination of conditional eligibility to cease to be in force;</w:t>
      </w:r>
    </w:p>
    <w:p w:rsidR="00F01773" w:rsidRPr="009A0D72" w:rsidRDefault="00F01773" w:rsidP="00F01773">
      <w:pPr>
        <w:pStyle w:val="subsection2"/>
      </w:pPr>
      <w:r w:rsidRPr="009A0D72">
        <w:t xml:space="preserve">the determination ceases to be in force from a day specified in the notice under </w:t>
      </w:r>
      <w:r w:rsidR="009A0D72">
        <w:t>subsection (</w:t>
      </w:r>
      <w:r w:rsidRPr="009A0D72">
        <w:t>8).</w:t>
      </w:r>
    </w:p>
    <w:p w:rsidR="00F01773" w:rsidRPr="009A0D72" w:rsidRDefault="00F01773" w:rsidP="00F01773">
      <w:pPr>
        <w:pStyle w:val="subsection"/>
      </w:pPr>
      <w:r w:rsidRPr="009A0D72">
        <w:tab/>
        <w:t>(8)</w:t>
      </w:r>
      <w:r w:rsidRPr="009A0D72">
        <w:tab/>
        <w:t xml:space="preserve">The Secretary must give the claimant notice of the cessation of the determination under </w:t>
      </w:r>
      <w:r w:rsidR="009A0D72">
        <w:t>subsection (</w:t>
      </w:r>
      <w:r w:rsidRPr="009A0D72">
        <w:t>7). The notice must specify the day on which the determination ceases to be in force.</w:t>
      </w:r>
    </w:p>
    <w:p w:rsidR="00F01773" w:rsidRPr="009A0D72" w:rsidRDefault="00F01773" w:rsidP="00F01773">
      <w:pPr>
        <w:pStyle w:val="subsection"/>
      </w:pPr>
      <w:r w:rsidRPr="009A0D72">
        <w:tab/>
        <w:t>(9)</w:t>
      </w:r>
      <w:r w:rsidRPr="009A0D72">
        <w:tab/>
        <w:t xml:space="preserve">The cessation is not ineffective by reason only that the notice under </w:t>
      </w:r>
      <w:r w:rsidR="009A0D72">
        <w:t>subsection (</w:t>
      </w:r>
      <w:r w:rsidRPr="009A0D72">
        <w:t>8) does not fully comply with the requirements of that subsection.</w:t>
      </w:r>
    </w:p>
    <w:p w:rsidR="00936E01" w:rsidRPr="009A0D72" w:rsidRDefault="00936E01" w:rsidP="00936E01">
      <w:pPr>
        <w:pStyle w:val="subsection"/>
      </w:pPr>
      <w:r w:rsidRPr="009A0D72">
        <w:tab/>
        <w:t>(10)</w:t>
      </w:r>
      <w:r w:rsidRPr="009A0D72">
        <w:tab/>
        <w:t xml:space="preserve">The Secretary may make notice of the cessation of the determination under </w:t>
      </w:r>
      <w:r w:rsidR="009A0D72">
        <w:t>subsection (</w:t>
      </w:r>
      <w:r w:rsidRPr="009A0D72">
        <w:t>7) available to the approved child care service providing care to the child who was the subject of the claim, including by making notice available to the service using an electronic interface.</w:t>
      </w:r>
    </w:p>
    <w:p w:rsidR="00F01773" w:rsidRPr="009A0D72" w:rsidRDefault="00F01773" w:rsidP="00F01773">
      <w:pPr>
        <w:pStyle w:val="ActHead5"/>
      </w:pPr>
      <w:bookmarkStart w:id="155" w:name="_Toc469924770"/>
      <w:r w:rsidRPr="009A0D72">
        <w:rPr>
          <w:rStyle w:val="CharSectno"/>
        </w:rPr>
        <w:t>50M</w:t>
      </w:r>
      <w:r w:rsidRPr="009A0D72">
        <w:t xml:space="preserve">  Notice of determinations if claimant conditionally eligible</w:t>
      </w:r>
      <w:bookmarkEnd w:id="155"/>
    </w:p>
    <w:p w:rsidR="00F01773" w:rsidRPr="009A0D72" w:rsidRDefault="00F01773" w:rsidP="00F01773">
      <w:pPr>
        <w:pStyle w:val="subsection"/>
      </w:pPr>
      <w:r w:rsidRPr="009A0D72">
        <w:tab/>
        <w:t>(1)</w:t>
      </w:r>
      <w:r w:rsidRPr="009A0D72">
        <w:tab/>
        <w:t>The Secretary must give notice of determinations made in respect of the claimant under sections</w:t>
      </w:r>
      <w:r w:rsidR="009A0D72">
        <w:t> </w:t>
      </w:r>
      <w:r w:rsidRPr="009A0D72">
        <w:t>50F, 50H, 50J and 50K to the claimant.</w:t>
      </w:r>
    </w:p>
    <w:p w:rsidR="00F01773" w:rsidRPr="009A0D72" w:rsidRDefault="00F01773" w:rsidP="00F01773">
      <w:pPr>
        <w:pStyle w:val="subsection"/>
      </w:pPr>
      <w:r w:rsidRPr="009A0D72">
        <w:tab/>
        <w:t>(2)</w:t>
      </w:r>
      <w:r w:rsidRPr="009A0D72">
        <w:tab/>
        <w:t>The notice must state:</w:t>
      </w:r>
    </w:p>
    <w:p w:rsidR="00F01773" w:rsidRPr="009A0D72" w:rsidRDefault="00F01773" w:rsidP="00F01773">
      <w:pPr>
        <w:pStyle w:val="paragraph"/>
      </w:pPr>
      <w:r w:rsidRPr="009A0D72">
        <w:tab/>
        <w:t>(a)</w:t>
      </w:r>
      <w:r w:rsidRPr="009A0D72">
        <w:tab/>
        <w:t>that a determination of conditional eligibility under section</w:t>
      </w:r>
      <w:r w:rsidR="009A0D72">
        <w:t> </w:t>
      </w:r>
      <w:r w:rsidRPr="009A0D72">
        <w:t>50F is in force in respect of the claimant; and</w:t>
      </w:r>
    </w:p>
    <w:p w:rsidR="00F01773" w:rsidRPr="009A0D72" w:rsidRDefault="00F01773" w:rsidP="00F01773">
      <w:pPr>
        <w:pStyle w:val="paragraph"/>
      </w:pPr>
      <w:r w:rsidRPr="009A0D72">
        <w:lastRenderedPageBreak/>
        <w:tab/>
        <w:t>(b)</w:t>
      </w:r>
      <w:r w:rsidRPr="009A0D72">
        <w:tab/>
        <w:t>the date from which the determination came into force; and</w:t>
      </w:r>
    </w:p>
    <w:p w:rsidR="00F01773" w:rsidRPr="009A0D72" w:rsidRDefault="00F01773" w:rsidP="00F01773">
      <w:pPr>
        <w:pStyle w:val="paragraph"/>
      </w:pPr>
      <w:r w:rsidRPr="009A0D72">
        <w:tab/>
        <w:t>(c)</w:t>
      </w:r>
      <w:r w:rsidRPr="009A0D72">
        <w:tab/>
        <w:t>the name of the child in respect of whom the claimant is conditionally eligible; and</w:t>
      </w:r>
    </w:p>
    <w:p w:rsidR="00F01773" w:rsidRPr="009A0D72" w:rsidRDefault="00F01773" w:rsidP="00F01773">
      <w:pPr>
        <w:pStyle w:val="paragraph"/>
      </w:pPr>
      <w:r w:rsidRPr="009A0D72">
        <w:tab/>
        <w:t>(d)</w:t>
      </w:r>
      <w:r w:rsidRPr="009A0D72">
        <w:tab/>
        <w:t>the weekly limit of hours, CCB % and schooling % applicable to the claimant and the child; and</w:t>
      </w:r>
    </w:p>
    <w:p w:rsidR="00F01773" w:rsidRPr="009A0D72" w:rsidRDefault="00F01773" w:rsidP="00F01773">
      <w:pPr>
        <w:pStyle w:val="paragraph"/>
      </w:pPr>
      <w:r w:rsidRPr="009A0D72">
        <w:tab/>
        <w:t>(e)</w:t>
      </w:r>
      <w:r w:rsidRPr="009A0D72">
        <w:tab/>
        <w:t>that the claimant may apply for review of any of the determinations in the manner set out in Part</w:t>
      </w:r>
      <w:r w:rsidR="009A0D72">
        <w:t> </w:t>
      </w:r>
      <w:r w:rsidRPr="009A0D72">
        <w:t>5.</w:t>
      </w:r>
    </w:p>
    <w:p w:rsidR="00F01773" w:rsidRPr="009A0D72" w:rsidRDefault="00F01773" w:rsidP="00F01773">
      <w:pPr>
        <w:pStyle w:val="subsection"/>
      </w:pPr>
      <w:r w:rsidRPr="009A0D72">
        <w:tab/>
        <w:t>(3)</w:t>
      </w:r>
      <w:r w:rsidRPr="009A0D72">
        <w:tab/>
        <w:t xml:space="preserve">The determinations are not ineffective by reason only that any, or all, of the requirements of </w:t>
      </w:r>
      <w:r w:rsidR="009A0D72">
        <w:t>subsections (</w:t>
      </w:r>
      <w:r w:rsidRPr="009A0D72">
        <w:t>1) and (2) are not complied with.</w:t>
      </w:r>
    </w:p>
    <w:p w:rsidR="00936E01" w:rsidRPr="009A0D72" w:rsidRDefault="00936E01" w:rsidP="00936E01">
      <w:pPr>
        <w:pStyle w:val="subsection"/>
      </w:pPr>
      <w:r w:rsidRPr="009A0D72">
        <w:tab/>
        <w:t>(4)</w:t>
      </w:r>
      <w:r w:rsidRPr="009A0D72">
        <w:tab/>
        <w:t>The Secretary may make notice of the determinations made in respect of the claimant under sections</w:t>
      </w:r>
      <w:r w:rsidR="009A0D72">
        <w:t> </w:t>
      </w:r>
      <w:r w:rsidRPr="009A0D72">
        <w:t>50F, 50H, 50J and 50K available to the approved child care service, or services, that are, or will be, providing care to the child, including by making the notice available to the service using an electronic interface.</w:t>
      </w:r>
    </w:p>
    <w:p w:rsidR="00F01773" w:rsidRPr="009A0D72" w:rsidRDefault="00F01773" w:rsidP="00F01773">
      <w:pPr>
        <w:pStyle w:val="ActHead5"/>
      </w:pPr>
      <w:bookmarkStart w:id="156" w:name="_Toc469924771"/>
      <w:r w:rsidRPr="009A0D72">
        <w:rPr>
          <w:rStyle w:val="CharSectno"/>
        </w:rPr>
        <w:t>50N</w:t>
      </w:r>
      <w:r w:rsidRPr="009A0D72">
        <w:t xml:space="preserve">  When determination of no entitlement is in force</w:t>
      </w:r>
      <w:bookmarkEnd w:id="156"/>
    </w:p>
    <w:p w:rsidR="00F01773" w:rsidRPr="009A0D72" w:rsidRDefault="00F01773" w:rsidP="00F01773">
      <w:pPr>
        <w:pStyle w:val="subsection"/>
      </w:pPr>
      <w:r w:rsidRPr="009A0D72">
        <w:tab/>
        <w:t>(1)</w:t>
      </w:r>
      <w:r w:rsidRPr="009A0D72">
        <w:tab/>
        <w:t xml:space="preserve">Subject to </w:t>
      </w:r>
      <w:r w:rsidR="009A0D72">
        <w:t>subsection (</w:t>
      </w:r>
      <w:r w:rsidRPr="009A0D72">
        <w:t>2), a determination of no entitlement under section</w:t>
      </w:r>
      <w:r w:rsidR="009A0D72">
        <w:t> </w:t>
      </w:r>
      <w:r w:rsidRPr="009A0D72">
        <w:t>50G comes into force when it is made and remains in force at all times afterwards.</w:t>
      </w:r>
    </w:p>
    <w:p w:rsidR="00F01773" w:rsidRPr="009A0D72" w:rsidRDefault="00F01773" w:rsidP="00F01773">
      <w:pPr>
        <w:pStyle w:val="subsection"/>
      </w:pPr>
      <w:r w:rsidRPr="009A0D72">
        <w:tab/>
        <w:t>(2)</w:t>
      </w:r>
      <w:r w:rsidRPr="009A0D72">
        <w:tab/>
        <w:t>If:</w:t>
      </w:r>
    </w:p>
    <w:p w:rsidR="00F01773" w:rsidRPr="009A0D72" w:rsidRDefault="00F01773" w:rsidP="00F01773">
      <w:pPr>
        <w:pStyle w:val="paragraph"/>
      </w:pPr>
      <w:r w:rsidRPr="009A0D72">
        <w:tab/>
        <w:t>(a)</w:t>
      </w:r>
      <w:r w:rsidRPr="009A0D72">
        <w:tab/>
        <w:t>a determination of no entitlement has been made under section</w:t>
      </w:r>
      <w:r w:rsidR="009A0D72">
        <w:t> </w:t>
      </w:r>
      <w:r w:rsidRPr="009A0D72">
        <w:t>50G in respect of the claimant; and</w:t>
      </w:r>
    </w:p>
    <w:p w:rsidR="00F01773" w:rsidRPr="009A0D72" w:rsidRDefault="00F01773" w:rsidP="00F01773">
      <w:pPr>
        <w:pStyle w:val="paragraph"/>
      </w:pPr>
      <w:r w:rsidRPr="009A0D72">
        <w:tab/>
        <w:t>(b)</w:t>
      </w:r>
      <w:r w:rsidRPr="009A0D72">
        <w:tab/>
        <w:t>the claimant makes a later effective claim for payment of child care benefit by fee reduction, or for a past period, for care provided by an approved child care service;</w:t>
      </w:r>
    </w:p>
    <w:p w:rsidR="00F01773" w:rsidRPr="009A0D72" w:rsidRDefault="00F01773" w:rsidP="00F01773">
      <w:pPr>
        <w:pStyle w:val="subsection2"/>
      </w:pPr>
      <w:r w:rsidRPr="009A0D72">
        <w:t>the determination of no entitlement ceases to be in force on the day a determination comes into force in respect of the second claim.</w:t>
      </w:r>
    </w:p>
    <w:p w:rsidR="00F01773" w:rsidRPr="009A0D72" w:rsidRDefault="00F01773" w:rsidP="00F01773">
      <w:pPr>
        <w:pStyle w:val="ActHead5"/>
      </w:pPr>
      <w:bookmarkStart w:id="157" w:name="_Toc469924772"/>
      <w:r w:rsidRPr="009A0D72">
        <w:rPr>
          <w:rStyle w:val="CharSectno"/>
        </w:rPr>
        <w:t>50P</w:t>
      </w:r>
      <w:r w:rsidRPr="009A0D72">
        <w:t xml:space="preserve">  Notice of determination of no entitlement</w:t>
      </w:r>
      <w:bookmarkEnd w:id="157"/>
    </w:p>
    <w:p w:rsidR="00F01773" w:rsidRPr="009A0D72" w:rsidRDefault="00F01773" w:rsidP="00F01773">
      <w:pPr>
        <w:pStyle w:val="subsection"/>
      </w:pPr>
      <w:r w:rsidRPr="009A0D72">
        <w:tab/>
        <w:t>(1)</w:t>
      </w:r>
      <w:r w:rsidRPr="009A0D72">
        <w:tab/>
        <w:t>The Secretary must give notice to the claimant of a determination of no entitlement made in respect of the claimant under section</w:t>
      </w:r>
      <w:r w:rsidR="009A0D72">
        <w:t> </w:t>
      </w:r>
      <w:r w:rsidRPr="009A0D72">
        <w:t>50G stating:</w:t>
      </w:r>
    </w:p>
    <w:p w:rsidR="00F01773" w:rsidRPr="009A0D72" w:rsidRDefault="00F01773" w:rsidP="00F01773">
      <w:pPr>
        <w:pStyle w:val="paragraph"/>
      </w:pPr>
      <w:r w:rsidRPr="009A0D72">
        <w:lastRenderedPageBreak/>
        <w:tab/>
        <w:t>(a)</w:t>
      </w:r>
      <w:r w:rsidRPr="009A0D72">
        <w:tab/>
        <w:t>that the claimant is not entitled to be paid child care benefit by fee reduction in respect of the child; and</w:t>
      </w:r>
    </w:p>
    <w:p w:rsidR="00F01773" w:rsidRPr="009A0D72" w:rsidRDefault="00F01773" w:rsidP="00F01773">
      <w:pPr>
        <w:pStyle w:val="paragraph"/>
      </w:pPr>
      <w:r w:rsidRPr="009A0D72">
        <w:tab/>
        <w:t>(b)</w:t>
      </w:r>
      <w:r w:rsidRPr="009A0D72">
        <w:tab/>
        <w:t>that the claimant may apply for review of the determination in the manner set out in Part</w:t>
      </w:r>
      <w:r w:rsidR="009A0D72">
        <w:t> </w:t>
      </w:r>
      <w:r w:rsidRPr="009A0D72">
        <w:t>5.</w:t>
      </w:r>
    </w:p>
    <w:p w:rsidR="00F01773" w:rsidRPr="009A0D72" w:rsidRDefault="00F01773" w:rsidP="00F01773">
      <w:pPr>
        <w:pStyle w:val="subsection"/>
      </w:pPr>
      <w:r w:rsidRPr="009A0D72">
        <w:tab/>
        <w:t>(2)</w:t>
      </w:r>
      <w:r w:rsidRPr="009A0D72">
        <w:tab/>
        <w:t xml:space="preserve">The determination is not ineffective by reason only that any, or all, of the requirements of </w:t>
      </w:r>
      <w:r w:rsidR="009A0D72">
        <w:t>subsection (</w:t>
      </w:r>
      <w:r w:rsidRPr="009A0D72">
        <w:t>1) are not complied with.</w:t>
      </w:r>
    </w:p>
    <w:p w:rsidR="00F01773" w:rsidRPr="009A0D72" w:rsidRDefault="00127CA2" w:rsidP="00F01773">
      <w:pPr>
        <w:pStyle w:val="ActHead4"/>
      </w:pPr>
      <w:bookmarkStart w:id="158" w:name="_Toc469924773"/>
      <w:r w:rsidRPr="009A0D72">
        <w:rPr>
          <w:rStyle w:val="CharSubdNo"/>
        </w:rPr>
        <w:t>Subdivision</w:t>
      </w:r>
      <w:r w:rsidR="00753CFA" w:rsidRPr="009A0D72">
        <w:rPr>
          <w:rStyle w:val="CharSubdNo"/>
        </w:rPr>
        <w:t xml:space="preserve"> </w:t>
      </w:r>
      <w:r w:rsidR="00F01773" w:rsidRPr="009A0D72">
        <w:rPr>
          <w:rStyle w:val="CharSubdNo"/>
        </w:rPr>
        <w:t>CA</w:t>
      </w:r>
      <w:r w:rsidR="00F01773" w:rsidRPr="009A0D72">
        <w:t>—</w:t>
      </w:r>
      <w:r w:rsidR="00F01773" w:rsidRPr="009A0D72">
        <w:rPr>
          <w:rStyle w:val="CharSubdText"/>
        </w:rPr>
        <w:t>Determination of eligibility for special grandparent rate if individual determined to be conditionally eligible for child care benefit by fee reduction</w:t>
      </w:r>
      <w:bookmarkEnd w:id="158"/>
    </w:p>
    <w:p w:rsidR="00F01773" w:rsidRPr="009A0D72" w:rsidRDefault="00F01773" w:rsidP="00F01773">
      <w:pPr>
        <w:pStyle w:val="ActHead5"/>
      </w:pPr>
      <w:bookmarkStart w:id="159" w:name="_Toc469924774"/>
      <w:r w:rsidRPr="009A0D72">
        <w:rPr>
          <w:rStyle w:val="CharSectno"/>
        </w:rPr>
        <w:t>50Q</w:t>
      </w:r>
      <w:r w:rsidRPr="009A0D72">
        <w:t xml:space="preserve">  Determination of eligibility for special grandparent rate</w:t>
      </w:r>
      <w:bookmarkEnd w:id="159"/>
    </w:p>
    <w:p w:rsidR="00F01773" w:rsidRPr="009A0D72" w:rsidRDefault="00F01773" w:rsidP="00F01773">
      <w:pPr>
        <w:pStyle w:val="subsection"/>
      </w:pPr>
      <w:r w:rsidRPr="009A0D72">
        <w:tab/>
      </w:r>
      <w:r w:rsidRPr="009A0D72">
        <w:tab/>
        <w:t xml:space="preserve">This </w:t>
      </w:r>
      <w:r w:rsidR="00127CA2" w:rsidRPr="009A0D72">
        <w:t>Subdivision</w:t>
      </w:r>
      <w:r w:rsidR="00753CFA" w:rsidRPr="009A0D72">
        <w:t xml:space="preserve"> </w:t>
      </w:r>
      <w:r w:rsidRPr="009A0D72">
        <w:t xml:space="preserve">deals with the determination of eligibility for the special grandparent rate that the Secretary must make in certain circumstances if an individual (the </w:t>
      </w:r>
      <w:r w:rsidRPr="009A0D72">
        <w:rPr>
          <w:b/>
          <w:i/>
        </w:rPr>
        <w:t>claimant</w:t>
      </w:r>
      <w:r w:rsidRPr="009A0D72">
        <w:t>) is determined to be conditionally eligible for child care benefit by fee reduction in respect of a child.</w:t>
      </w:r>
    </w:p>
    <w:p w:rsidR="00F01773" w:rsidRPr="009A0D72" w:rsidRDefault="00F01773" w:rsidP="00F01773">
      <w:pPr>
        <w:pStyle w:val="notetext"/>
      </w:pPr>
      <w:r w:rsidRPr="009A0D72">
        <w:t>Note:</w:t>
      </w:r>
      <w:r w:rsidRPr="009A0D72">
        <w:tab/>
        <w:t>Section</w:t>
      </w:r>
      <w:r w:rsidR="009A0D72">
        <w:t> </w:t>
      </w:r>
      <w:r w:rsidRPr="009A0D72">
        <w:t>50T tells you when the Secretary must determine the claimant’s eligibility for the special rate. Section</w:t>
      </w:r>
      <w:r w:rsidR="009A0D72">
        <w:t> </w:t>
      </w:r>
      <w:r w:rsidRPr="009A0D72">
        <w:t>50S tells you the criteria that must be satisfied for the claimant to be eligible for that rate. Section</w:t>
      </w:r>
      <w:r w:rsidR="009A0D72">
        <w:t> </w:t>
      </w:r>
      <w:r w:rsidRPr="009A0D72">
        <w:t>50R explains who counts as a grandparent or great</w:t>
      </w:r>
      <w:r w:rsidR="009A0D72">
        <w:noBreakHyphen/>
      </w:r>
      <w:r w:rsidRPr="009A0D72">
        <w:t>grandparent for the purposes of this Subdivision.</w:t>
      </w:r>
    </w:p>
    <w:p w:rsidR="00F01773" w:rsidRPr="009A0D72" w:rsidRDefault="00F01773" w:rsidP="00F01773">
      <w:pPr>
        <w:pStyle w:val="ActHead5"/>
      </w:pPr>
      <w:bookmarkStart w:id="160" w:name="_Toc469924775"/>
      <w:r w:rsidRPr="009A0D72">
        <w:rPr>
          <w:rStyle w:val="CharSectno"/>
        </w:rPr>
        <w:t>50R</w:t>
      </w:r>
      <w:r w:rsidRPr="009A0D72">
        <w:t xml:space="preserve">  Grandparents and great</w:t>
      </w:r>
      <w:r w:rsidR="009A0D72">
        <w:noBreakHyphen/>
      </w:r>
      <w:r w:rsidRPr="009A0D72">
        <w:t>grandparents</w:t>
      </w:r>
      <w:bookmarkEnd w:id="160"/>
    </w:p>
    <w:p w:rsidR="00F01773" w:rsidRPr="009A0D72" w:rsidRDefault="00F01773" w:rsidP="00F01773">
      <w:pPr>
        <w:pStyle w:val="subsection"/>
      </w:pPr>
      <w:r w:rsidRPr="009A0D72">
        <w:tab/>
        <w:t>(1)</w:t>
      </w:r>
      <w:r w:rsidRPr="009A0D72">
        <w:tab/>
        <w:t xml:space="preserve">In determining, for the purposes of this Subdivision, whether an individual is a </w:t>
      </w:r>
      <w:r w:rsidRPr="009A0D72">
        <w:rPr>
          <w:b/>
          <w:i/>
        </w:rPr>
        <w:t xml:space="preserve">grandparent </w:t>
      </w:r>
      <w:r w:rsidRPr="009A0D72">
        <w:t xml:space="preserve">or </w:t>
      </w:r>
      <w:r w:rsidRPr="009A0D72">
        <w:rPr>
          <w:b/>
          <w:i/>
        </w:rPr>
        <w:t>great</w:t>
      </w:r>
      <w:r w:rsidR="009A0D72">
        <w:rPr>
          <w:b/>
          <w:i/>
        </w:rPr>
        <w:noBreakHyphen/>
      </w:r>
      <w:r w:rsidRPr="009A0D72">
        <w:rPr>
          <w:b/>
          <w:i/>
        </w:rPr>
        <w:t>grandparent</w:t>
      </w:r>
      <w:r w:rsidRPr="009A0D72">
        <w:t xml:space="preserve"> of another person, treat the following relationships as if they were biological child</w:t>
      </w:r>
      <w:r w:rsidR="009A0D72">
        <w:noBreakHyphen/>
      </w:r>
      <w:r w:rsidRPr="009A0D72">
        <w:t>parent relationships:</w:t>
      </w:r>
    </w:p>
    <w:p w:rsidR="00F01773" w:rsidRPr="009A0D72" w:rsidRDefault="00F01773" w:rsidP="00F01773">
      <w:pPr>
        <w:pStyle w:val="paragraph"/>
      </w:pPr>
      <w:r w:rsidRPr="009A0D72">
        <w:tab/>
        <w:t>(a)</w:t>
      </w:r>
      <w:r w:rsidRPr="009A0D72">
        <w:tab/>
        <w:t>the relationship between an adopted child and his or her adoptive parent;</w:t>
      </w:r>
    </w:p>
    <w:p w:rsidR="00F01773" w:rsidRPr="009A0D72" w:rsidRDefault="00F01773" w:rsidP="00F01773">
      <w:pPr>
        <w:pStyle w:val="paragraph"/>
      </w:pPr>
      <w:r w:rsidRPr="009A0D72">
        <w:tab/>
        <w:t>(b)</w:t>
      </w:r>
      <w:r w:rsidRPr="009A0D72">
        <w:tab/>
        <w:t>the relationship between a step</w:t>
      </w:r>
      <w:r w:rsidR="009A0D72">
        <w:noBreakHyphen/>
      </w:r>
      <w:r w:rsidRPr="009A0D72">
        <w:t>child and his or her step</w:t>
      </w:r>
      <w:r w:rsidR="009A0D72">
        <w:noBreakHyphen/>
      </w:r>
      <w:r w:rsidRPr="009A0D72">
        <w:t>parent</w:t>
      </w:r>
      <w:r w:rsidR="003023D7" w:rsidRPr="009A0D72">
        <w:t>;</w:t>
      </w:r>
    </w:p>
    <w:p w:rsidR="003023D7" w:rsidRPr="009A0D72" w:rsidRDefault="003023D7" w:rsidP="003023D7">
      <w:pPr>
        <w:pStyle w:val="paragraph"/>
      </w:pPr>
      <w:r w:rsidRPr="009A0D72">
        <w:tab/>
        <w:t>(c)</w:t>
      </w:r>
      <w:r w:rsidRPr="009A0D72">
        <w:tab/>
        <w:t>the relationship between a relationship child and his or her relationship parent.</w:t>
      </w:r>
    </w:p>
    <w:p w:rsidR="00F01773" w:rsidRPr="009A0D72" w:rsidRDefault="00F01773" w:rsidP="00F01773">
      <w:pPr>
        <w:pStyle w:val="subsection"/>
      </w:pPr>
      <w:r w:rsidRPr="009A0D72">
        <w:lastRenderedPageBreak/>
        <w:tab/>
        <w:t>(2)</w:t>
      </w:r>
      <w:r w:rsidRPr="009A0D72">
        <w:tab/>
        <w:t xml:space="preserve">In </w:t>
      </w:r>
      <w:r w:rsidR="009A0D72">
        <w:t>subsection (</w:t>
      </w:r>
      <w:r w:rsidRPr="009A0D72">
        <w:t>1):</w:t>
      </w:r>
    </w:p>
    <w:p w:rsidR="00F01773" w:rsidRPr="009A0D72" w:rsidRDefault="00F01773" w:rsidP="00F01773">
      <w:pPr>
        <w:pStyle w:val="Definition"/>
      </w:pPr>
      <w:r w:rsidRPr="009A0D72">
        <w:rPr>
          <w:b/>
          <w:i/>
        </w:rPr>
        <w:t>adoptive parent</w:t>
      </w:r>
      <w:r w:rsidRPr="009A0D72">
        <w:t xml:space="preserve">, of a person (the </w:t>
      </w:r>
      <w:r w:rsidRPr="009A0D72">
        <w:rPr>
          <w:b/>
          <w:i/>
        </w:rPr>
        <w:t>child</w:t>
      </w:r>
      <w:r w:rsidRPr="009A0D72">
        <w:t xml:space="preserve">), means the person who adopted the child under a law of any place (whether in </w:t>
      </w:r>
      <w:smartTag w:uri="urn:schemas-microsoft-com:office:smarttags" w:element="country-region">
        <w:smartTag w:uri="urn:schemas-microsoft-com:office:smarttags" w:element="place">
          <w:r w:rsidRPr="009A0D72">
            <w:t>Australia</w:t>
          </w:r>
        </w:smartTag>
      </w:smartTag>
      <w:r w:rsidRPr="009A0D72">
        <w:t xml:space="preserve"> or not) relating to the adoption of children.</w:t>
      </w:r>
    </w:p>
    <w:p w:rsidR="00F01773" w:rsidRPr="009A0D72" w:rsidRDefault="00F01773" w:rsidP="00F01773">
      <w:pPr>
        <w:pStyle w:val="Definition"/>
      </w:pPr>
      <w:r w:rsidRPr="009A0D72">
        <w:rPr>
          <w:b/>
          <w:i/>
        </w:rPr>
        <w:t>step</w:t>
      </w:r>
      <w:r w:rsidR="009A0D72">
        <w:rPr>
          <w:b/>
          <w:i/>
        </w:rPr>
        <w:noBreakHyphen/>
      </w:r>
      <w:r w:rsidRPr="009A0D72">
        <w:rPr>
          <w:b/>
          <w:i/>
        </w:rPr>
        <w:t>parent</w:t>
      </w:r>
      <w:r w:rsidRPr="009A0D72">
        <w:t xml:space="preserve">, of a person (the </w:t>
      </w:r>
      <w:r w:rsidRPr="009A0D72">
        <w:rPr>
          <w:b/>
          <w:i/>
        </w:rPr>
        <w:t>child</w:t>
      </w:r>
      <w:r w:rsidRPr="009A0D72">
        <w:t>), means the person who:</w:t>
      </w:r>
    </w:p>
    <w:p w:rsidR="00F01773" w:rsidRPr="009A0D72" w:rsidRDefault="00F01773" w:rsidP="00F01773">
      <w:pPr>
        <w:pStyle w:val="paragraph"/>
      </w:pPr>
      <w:r w:rsidRPr="009A0D72">
        <w:tab/>
        <w:t>(a)</w:t>
      </w:r>
      <w:r w:rsidRPr="009A0D72">
        <w:tab/>
        <w:t xml:space="preserve">is the current or former partner of the </w:t>
      </w:r>
      <w:r w:rsidR="003023D7" w:rsidRPr="009A0D72">
        <w:t xml:space="preserve">biological parent, adoptive parent or relationship parent </w:t>
      </w:r>
      <w:r w:rsidRPr="009A0D72">
        <w:t>of the child; and</w:t>
      </w:r>
    </w:p>
    <w:p w:rsidR="00F01773" w:rsidRPr="009A0D72" w:rsidRDefault="00F01773" w:rsidP="001B646E">
      <w:pPr>
        <w:pStyle w:val="paragraph"/>
        <w:keepNext/>
      </w:pPr>
      <w:r w:rsidRPr="009A0D72">
        <w:tab/>
        <w:t>(b)</w:t>
      </w:r>
      <w:r w:rsidRPr="009A0D72">
        <w:tab/>
        <w:t xml:space="preserve">is not the </w:t>
      </w:r>
      <w:r w:rsidR="003023D7" w:rsidRPr="009A0D72">
        <w:t>biological parent, adoptive parent or relationship parent</w:t>
      </w:r>
      <w:r w:rsidRPr="009A0D72">
        <w:t xml:space="preserve"> of the child.</w:t>
      </w:r>
    </w:p>
    <w:p w:rsidR="00F01773" w:rsidRPr="009A0D72" w:rsidRDefault="00F01773" w:rsidP="00F01773">
      <w:pPr>
        <w:pStyle w:val="ActHead5"/>
      </w:pPr>
      <w:bookmarkStart w:id="161" w:name="_Toc469924776"/>
      <w:r w:rsidRPr="009A0D72">
        <w:rPr>
          <w:rStyle w:val="CharSectno"/>
        </w:rPr>
        <w:t>50S</w:t>
      </w:r>
      <w:r w:rsidRPr="009A0D72">
        <w:t xml:space="preserve">  Eligibility for special grandparent rate</w:t>
      </w:r>
      <w:bookmarkEnd w:id="161"/>
    </w:p>
    <w:p w:rsidR="00F01773" w:rsidRPr="009A0D72" w:rsidRDefault="00F01773" w:rsidP="00F01773">
      <w:pPr>
        <w:pStyle w:val="subsection"/>
      </w:pPr>
      <w:r w:rsidRPr="009A0D72">
        <w:tab/>
        <w:t>(1)</w:t>
      </w:r>
      <w:r w:rsidRPr="009A0D72">
        <w:tab/>
        <w:t>An individual is eligible for the special grandparent rate for a child if:</w:t>
      </w:r>
    </w:p>
    <w:p w:rsidR="00F01773" w:rsidRPr="009A0D72" w:rsidRDefault="00F01773" w:rsidP="00F01773">
      <w:pPr>
        <w:pStyle w:val="paragraph"/>
      </w:pPr>
      <w:r w:rsidRPr="009A0D72">
        <w:tab/>
        <w:t>(a)</w:t>
      </w:r>
      <w:r w:rsidRPr="009A0D72">
        <w:tab/>
        <w:t>the individual, or the individual’s partner, is receiving:</w:t>
      </w:r>
    </w:p>
    <w:p w:rsidR="00F01773" w:rsidRPr="009A0D72" w:rsidRDefault="00F01773" w:rsidP="00F01773">
      <w:pPr>
        <w:pStyle w:val="paragraphsub"/>
      </w:pPr>
      <w:r w:rsidRPr="009A0D72">
        <w:tab/>
        <w:t>(i)</w:t>
      </w:r>
      <w:r w:rsidRPr="009A0D72">
        <w:tab/>
        <w:t>a social security pension; or</w:t>
      </w:r>
    </w:p>
    <w:p w:rsidR="00F01773" w:rsidRPr="009A0D72" w:rsidRDefault="00F01773" w:rsidP="00F01773">
      <w:pPr>
        <w:pStyle w:val="paragraphsub"/>
      </w:pPr>
      <w:r w:rsidRPr="009A0D72">
        <w:tab/>
        <w:t>(ii)</w:t>
      </w:r>
      <w:r w:rsidRPr="009A0D72">
        <w:tab/>
        <w:t>a social security benefit; or</w:t>
      </w:r>
    </w:p>
    <w:p w:rsidR="00F01773" w:rsidRPr="009A0D72" w:rsidRDefault="00F01773" w:rsidP="00F01773">
      <w:pPr>
        <w:pStyle w:val="paragraphsub"/>
      </w:pPr>
      <w:r w:rsidRPr="009A0D72">
        <w:tab/>
        <w:t>(iii)</w:t>
      </w:r>
      <w:r w:rsidRPr="009A0D72">
        <w:tab/>
        <w:t>a service pension; or</w:t>
      </w:r>
    </w:p>
    <w:p w:rsidR="00F01773" w:rsidRPr="009A0D72" w:rsidRDefault="00F01773" w:rsidP="00F01773">
      <w:pPr>
        <w:pStyle w:val="paragraphsub"/>
      </w:pPr>
      <w:r w:rsidRPr="009A0D72">
        <w:tab/>
        <w:t>(iv)</w:t>
      </w:r>
      <w:r w:rsidRPr="009A0D72">
        <w:tab/>
        <w:t>an income support supplement under Part</w:t>
      </w:r>
      <w:r w:rsidR="00753CFA" w:rsidRPr="009A0D72">
        <w:t> </w:t>
      </w:r>
      <w:r w:rsidRPr="009A0D72">
        <w:t xml:space="preserve">IIIA of the </w:t>
      </w:r>
      <w:r w:rsidRPr="009A0D72">
        <w:rPr>
          <w:i/>
        </w:rPr>
        <w:t>Veterans’ Entitlements Act 1986</w:t>
      </w:r>
      <w:r w:rsidRPr="009A0D72">
        <w:t>; and</w:t>
      </w:r>
    </w:p>
    <w:p w:rsidR="00F01773" w:rsidRPr="009A0D72" w:rsidRDefault="00F01773" w:rsidP="00F01773">
      <w:pPr>
        <w:pStyle w:val="paragraph"/>
      </w:pPr>
      <w:r w:rsidRPr="009A0D72">
        <w:tab/>
        <w:t>(b)</w:t>
      </w:r>
      <w:r w:rsidRPr="009A0D72">
        <w:tab/>
        <w:t>the individual, or the individual’s partner, is the grandparent or great</w:t>
      </w:r>
      <w:r w:rsidR="009A0D72">
        <w:noBreakHyphen/>
      </w:r>
      <w:r w:rsidRPr="009A0D72">
        <w:t>grandparent of the child; and</w:t>
      </w:r>
    </w:p>
    <w:p w:rsidR="00F01773" w:rsidRPr="009A0D72" w:rsidRDefault="00F01773" w:rsidP="00F01773">
      <w:pPr>
        <w:pStyle w:val="paragraph"/>
      </w:pPr>
      <w:r w:rsidRPr="009A0D72">
        <w:tab/>
        <w:t>(c)</w:t>
      </w:r>
      <w:r w:rsidRPr="009A0D72">
        <w:tab/>
        <w:t>the individual, or the individual’s partner, is the principal carer of the child.</w:t>
      </w:r>
    </w:p>
    <w:p w:rsidR="00F01773" w:rsidRPr="009A0D72" w:rsidRDefault="00F01773" w:rsidP="00F01773">
      <w:pPr>
        <w:pStyle w:val="subsection"/>
      </w:pPr>
      <w:r w:rsidRPr="009A0D72">
        <w:tab/>
        <w:t>(2)</w:t>
      </w:r>
      <w:r w:rsidRPr="009A0D72">
        <w:tab/>
        <w:t xml:space="preserve">For the purposes of </w:t>
      </w:r>
      <w:r w:rsidR="009A0D72">
        <w:t>subsection (</w:t>
      </w:r>
      <w:r w:rsidRPr="009A0D72">
        <w:t xml:space="preserve">1), a person is the </w:t>
      </w:r>
      <w:r w:rsidRPr="009A0D72">
        <w:rPr>
          <w:b/>
          <w:i/>
        </w:rPr>
        <w:t>principal carer</w:t>
      </w:r>
      <w:r w:rsidRPr="009A0D72">
        <w:t xml:space="preserve"> of another person (the </w:t>
      </w:r>
      <w:r w:rsidRPr="009A0D72">
        <w:rPr>
          <w:b/>
          <w:i/>
        </w:rPr>
        <w:t>child</w:t>
      </w:r>
      <w:r w:rsidRPr="009A0D72">
        <w:t>) if the person:</w:t>
      </w:r>
    </w:p>
    <w:p w:rsidR="00F01773" w:rsidRPr="009A0D72" w:rsidRDefault="00F01773" w:rsidP="00F01773">
      <w:pPr>
        <w:pStyle w:val="paragraph"/>
      </w:pPr>
      <w:r w:rsidRPr="009A0D72">
        <w:tab/>
        <w:t>(a)</w:t>
      </w:r>
      <w:r w:rsidRPr="009A0D72">
        <w:tab/>
        <w:t>is the sole or major provider of ongoing daily care for the child; and</w:t>
      </w:r>
    </w:p>
    <w:p w:rsidR="00F01773" w:rsidRPr="009A0D72" w:rsidRDefault="00F01773" w:rsidP="00F01773">
      <w:pPr>
        <w:pStyle w:val="paragraph"/>
      </w:pPr>
      <w:r w:rsidRPr="009A0D72">
        <w:tab/>
        <w:t>(b)</w:t>
      </w:r>
      <w:r w:rsidRPr="009A0D72">
        <w:tab/>
        <w:t>has substantial autonomy for the day</w:t>
      </w:r>
      <w:r w:rsidR="009A0D72">
        <w:noBreakHyphen/>
      </w:r>
      <w:r w:rsidRPr="009A0D72">
        <w:t>to</w:t>
      </w:r>
      <w:r w:rsidR="009A0D72">
        <w:noBreakHyphen/>
      </w:r>
      <w:r w:rsidRPr="009A0D72">
        <w:t>day decisions about the child’s care, welfare and development.</w:t>
      </w:r>
    </w:p>
    <w:p w:rsidR="00F01773" w:rsidRPr="009A0D72" w:rsidRDefault="00F01773" w:rsidP="00F01773">
      <w:pPr>
        <w:pStyle w:val="subsection"/>
      </w:pPr>
      <w:r w:rsidRPr="009A0D72">
        <w:tab/>
        <w:t>(3)</w:t>
      </w:r>
      <w:r w:rsidRPr="009A0D72">
        <w:tab/>
        <w:t xml:space="preserve">An individual is also eligible for the special grandparent rate for a child if the individual, or the individual’s partner, is eligible under </w:t>
      </w:r>
      <w:r w:rsidR="009A0D72">
        <w:t>subsection (</w:t>
      </w:r>
      <w:r w:rsidRPr="009A0D72">
        <w:t>1) for the special grandparent rate for another child.</w:t>
      </w:r>
    </w:p>
    <w:p w:rsidR="00F01773" w:rsidRPr="009A0D72" w:rsidRDefault="00F01773" w:rsidP="00F01773">
      <w:pPr>
        <w:pStyle w:val="ActHead5"/>
      </w:pPr>
      <w:bookmarkStart w:id="162" w:name="_Toc469924777"/>
      <w:r w:rsidRPr="009A0D72">
        <w:rPr>
          <w:rStyle w:val="CharSectno"/>
        </w:rPr>
        <w:lastRenderedPageBreak/>
        <w:t>50T</w:t>
      </w:r>
      <w:r w:rsidRPr="009A0D72">
        <w:t xml:space="preserve">  Secretary must determine claimant’s eligibility for special grandparent rate in certain circumstances</w:t>
      </w:r>
      <w:bookmarkEnd w:id="162"/>
    </w:p>
    <w:p w:rsidR="00F01773" w:rsidRPr="009A0D72" w:rsidRDefault="00F01773" w:rsidP="00F01773">
      <w:pPr>
        <w:pStyle w:val="SubsectionHead"/>
      </w:pPr>
      <w:r w:rsidRPr="009A0D72">
        <w:t>When Secretary must determine whether claimant eligible for special grandparent rate</w:t>
      </w:r>
    </w:p>
    <w:p w:rsidR="00F01773" w:rsidRPr="009A0D72" w:rsidRDefault="00F01773" w:rsidP="00F01773">
      <w:pPr>
        <w:pStyle w:val="subsection"/>
      </w:pPr>
      <w:r w:rsidRPr="009A0D72">
        <w:tab/>
        <w:t>(1)</w:t>
      </w:r>
      <w:r w:rsidRPr="009A0D72">
        <w:tab/>
        <w:t xml:space="preserve">If </w:t>
      </w:r>
      <w:r w:rsidR="009A0D72">
        <w:t>subsection (</w:t>
      </w:r>
      <w:r w:rsidRPr="009A0D72">
        <w:t>2), (3) or (4) is satisfied, the Secretary must determine whether or not the claimant is eligible for the special grandparent rate for a child.</w:t>
      </w:r>
    </w:p>
    <w:p w:rsidR="00F01773" w:rsidRPr="009A0D72" w:rsidRDefault="00F01773" w:rsidP="00F01773">
      <w:pPr>
        <w:pStyle w:val="SubsectionHead"/>
      </w:pPr>
      <w:r w:rsidRPr="009A0D72">
        <w:t>Request for special grandparent rate determination made in claim for determination of conditional eligibility</w:t>
      </w:r>
    </w:p>
    <w:p w:rsidR="00F01773" w:rsidRPr="009A0D72" w:rsidRDefault="00F01773" w:rsidP="00F01773">
      <w:pPr>
        <w:pStyle w:val="subsection"/>
      </w:pPr>
      <w:r w:rsidRPr="009A0D72">
        <w:tab/>
        <w:t>(2)</w:t>
      </w:r>
      <w:r w:rsidRPr="009A0D72">
        <w:tab/>
        <w:t>This subsection is satisfied if:</w:t>
      </w:r>
    </w:p>
    <w:p w:rsidR="00F01773" w:rsidRPr="009A0D72" w:rsidRDefault="00F01773" w:rsidP="00F01773">
      <w:pPr>
        <w:pStyle w:val="paragraph"/>
      </w:pPr>
      <w:r w:rsidRPr="009A0D72">
        <w:tab/>
        <w:t>(a)</w:t>
      </w:r>
      <w:r w:rsidRPr="009A0D72">
        <w:tab/>
        <w:t>the claimant:</w:t>
      </w:r>
    </w:p>
    <w:p w:rsidR="00F01773" w:rsidRPr="009A0D72" w:rsidRDefault="00F01773" w:rsidP="00F01773">
      <w:pPr>
        <w:pStyle w:val="paragraphsub"/>
      </w:pPr>
      <w:r w:rsidRPr="009A0D72">
        <w:tab/>
        <w:t>(i)</w:t>
      </w:r>
      <w:r w:rsidRPr="009A0D72">
        <w:tab/>
        <w:t>makes a claim (whether before or after 1</w:t>
      </w:r>
      <w:r w:rsidR="009A0D72">
        <w:t> </w:t>
      </w:r>
      <w:r w:rsidRPr="009A0D72">
        <w:t>January 2005) for payment of child care benefit by fee reduction for care provided by an approved child care service to the child; and</w:t>
      </w:r>
    </w:p>
    <w:p w:rsidR="00F01773" w:rsidRPr="009A0D72" w:rsidRDefault="00F01773" w:rsidP="00F01773">
      <w:pPr>
        <w:pStyle w:val="paragraphsub"/>
      </w:pPr>
      <w:r w:rsidRPr="009A0D72">
        <w:tab/>
        <w:t>(ii)</w:t>
      </w:r>
      <w:r w:rsidRPr="009A0D72">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9A0D72" w:rsidRDefault="00F01773" w:rsidP="00F01773">
      <w:pPr>
        <w:pStyle w:val="paragraph"/>
      </w:pPr>
      <w:r w:rsidRPr="009A0D72">
        <w:tab/>
        <w:t>(b)</w:t>
      </w:r>
      <w:r w:rsidRPr="009A0D72">
        <w:tab/>
        <w:t>in response to the claim, the Secretary makes, on or after 1</w:t>
      </w:r>
      <w:r w:rsidR="009A0D72">
        <w:t> </w:t>
      </w:r>
      <w:r w:rsidRPr="009A0D72">
        <w:t>January 2005, a determination under section</w:t>
      </w:r>
      <w:r w:rsidR="009A0D72">
        <w:t> </w:t>
      </w:r>
      <w:r w:rsidRPr="009A0D72">
        <w:t>50F with the effect that the claimant is conditionally eligible for child care benefit by fee reduction in respect of the child.</w:t>
      </w:r>
    </w:p>
    <w:p w:rsidR="00F01773" w:rsidRPr="009A0D72" w:rsidRDefault="00F01773" w:rsidP="00F01773">
      <w:pPr>
        <w:pStyle w:val="SubsectionHead"/>
      </w:pPr>
      <w:r w:rsidRPr="009A0D72">
        <w:t>Application for special grandparent rate determination after determination of conditional eligibility made</w:t>
      </w:r>
    </w:p>
    <w:p w:rsidR="00F01773" w:rsidRPr="009A0D72" w:rsidRDefault="00F01773" w:rsidP="00F01773">
      <w:pPr>
        <w:pStyle w:val="subsection"/>
      </w:pPr>
      <w:r w:rsidRPr="009A0D72">
        <w:tab/>
        <w:t>(3)</w:t>
      </w:r>
      <w:r w:rsidRPr="009A0D72">
        <w:tab/>
        <w:t>This subsection is satisfied if:</w:t>
      </w:r>
    </w:p>
    <w:p w:rsidR="00F01773" w:rsidRPr="009A0D72" w:rsidRDefault="00F01773" w:rsidP="00F01773">
      <w:pPr>
        <w:pStyle w:val="paragraph"/>
      </w:pPr>
      <w:r w:rsidRPr="009A0D72">
        <w:tab/>
        <w:t>(a)</w:t>
      </w:r>
      <w:r w:rsidRPr="009A0D72">
        <w:tab/>
        <w:t>a determination under section</w:t>
      </w:r>
      <w:r w:rsidR="009A0D72">
        <w:t> </w:t>
      </w:r>
      <w:r w:rsidRPr="009A0D72">
        <w:t>50F (whether made before or after 1</w:t>
      </w:r>
      <w:r w:rsidR="009A0D72">
        <w:t> </w:t>
      </w:r>
      <w:r w:rsidRPr="009A0D72">
        <w:t>January 2005) is in force with the effect that the claimant is conditionally eligible for child care benefit by fee reduction in respect of the child; and</w:t>
      </w:r>
    </w:p>
    <w:p w:rsidR="00F01773" w:rsidRPr="009A0D72" w:rsidRDefault="00F01773" w:rsidP="00F01773">
      <w:pPr>
        <w:pStyle w:val="paragraph"/>
      </w:pPr>
      <w:r w:rsidRPr="009A0D72">
        <w:lastRenderedPageBreak/>
        <w:tab/>
        <w:t>(b)</w:t>
      </w:r>
      <w:r w:rsidRPr="009A0D72">
        <w:tab/>
        <w:t>the claimant applies, in the form and manner (if any) required by the Secretary, for a determination under this section in relation to the child.</w:t>
      </w:r>
    </w:p>
    <w:p w:rsidR="00F01773" w:rsidRPr="009A0D72" w:rsidRDefault="00F01773" w:rsidP="00F01773">
      <w:pPr>
        <w:pStyle w:val="SubsectionHead"/>
      </w:pPr>
      <w:r w:rsidRPr="009A0D72">
        <w:t>Transitional situation</w:t>
      </w:r>
    </w:p>
    <w:p w:rsidR="00F01773" w:rsidRPr="009A0D72" w:rsidRDefault="00F01773" w:rsidP="00F01773">
      <w:pPr>
        <w:pStyle w:val="subsection"/>
      </w:pPr>
      <w:r w:rsidRPr="009A0D72">
        <w:tab/>
        <w:t>(4)</w:t>
      </w:r>
      <w:r w:rsidRPr="009A0D72">
        <w:tab/>
        <w:t>This subsection is satisfied if, immediately before 1</w:t>
      </w:r>
      <w:r w:rsidR="009A0D72">
        <w:t> </w:t>
      </w:r>
      <w:r w:rsidRPr="009A0D72">
        <w:t>January 2005:</w:t>
      </w:r>
    </w:p>
    <w:p w:rsidR="00F01773" w:rsidRPr="009A0D72" w:rsidRDefault="00F01773" w:rsidP="00F01773">
      <w:pPr>
        <w:pStyle w:val="paragraph"/>
      </w:pPr>
      <w:r w:rsidRPr="009A0D72">
        <w:tab/>
        <w:t>(a)</w:t>
      </w:r>
      <w:r w:rsidRPr="009A0D72">
        <w:tab/>
        <w:t>a determination is in force under section</w:t>
      </w:r>
      <w:r w:rsidR="009A0D72">
        <w:t> </w:t>
      </w:r>
      <w:r w:rsidRPr="009A0D72">
        <w:t>50F that the claimant is conditionally eligible for child care benefit by fee reduction in respect of the child; and</w:t>
      </w:r>
    </w:p>
    <w:p w:rsidR="00F01773" w:rsidRPr="009A0D72" w:rsidRDefault="00F01773" w:rsidP="00F01773">
      <w:pPr>
        <w:pStyle w:val="paragraph"/>
      </w:pPr>
      <w:r w:rsidRPr="009A0D72">
        <w:tab/>
        <w:t>(b)</w:t>
      </w:r>
      <w:r w:rsidRPr="009A0D72">
        <w:tab/>
        <w:t>the determination in force under section</w:t>
      </w:r>
      <w:r w:rsidR="009A0D72">
        <w:t> </w:t>
      </w:r>
      <w:r w:rsidRPr="009A0D72">
        <w:t>50H of the weekly limit of hours applicable to the claimant and the child is based on the claimant, or the claimant’s partner, being taken to satisfy the work/training/study test because of the determination that was made under subsection</w:t>
      </w:r>
      <w:r w:rsidR="009A0D72">
        <w:t> </w:t>
      </w:r>
      <w:r w:rsidRPr="009A0D72">
        <w:t>14(2) of the Family Assistance Act on 28</w:t>
      </w:r>
      <w:r w:rsidR="009A0D72">
        <w:t> </w:t>
      </w:r>
      <w:r w:rsidRPr="009A0D72">
        <w:t>October 2004; and</w:t>
      </w:r>
    </w:p>
    <w:p w:rsidR="00F01773" w:rsidRPr="009A0D72" w:rsidRDefault="00F01773" w:rsidP="00F01773">
      <w:pPr>
        <w:pStyle w:val="paragraph"/>
      </w:pPr>
      <w:r w:rsidRPr="009A0D72">
        <w:tab/>
        <w:t>(c)</w:t>
      </w:r>
      <w:r w:rsidRPr="009A0D72">
        <w:tab/>
        <w:t>the claimant, or the claimant’s partner, is receiving:</w:t>
      </w:r>
    </w:p>
    <w:p w:rsidR="00F01773" w:rsidRPr="009A0D72" w:rsidRDefault="00F01773" w:rsidP="00F01773">
      <w:pPr>
        <w:pStyle w:val="paragraphsub"/>
      </w:pPr>
      <w:r w:rsidRPr="009A0D72">
        <w:tab/>
        <w:t>(i)</w:t>
      </w:r>
      <w:r w:rsidRPr="009A0D72">
        <w:tab/>
        <w:t>a social security pension; or</w:t>
      </w:r>
    </w:p>
    <w:p w:rsidR="00F01773" w:rsidRPr="009A0D72" w:rsidRDefault="00F01773" w:rsidP="00F01773">
      <w:pPr>
        <w:pStyle w:val="paragraphsub"/>
      </w:pPr>
      <w:r w:rsidRPr="009A0D72">
        <w:tab/>
        <w:t>(ii)</w:t>
      </w:r>
      <w:r w:rsidRPr="009A0D72">
        <w:tab/>
        <w:t>a social security benefit; or</w:t>
      </w:r>
    </w:p>
    <w:p w:rsidR="00F01773" w:rsidRPr="009A0D72" w:rsidRDefault="00F01773" w:rsidP="00F01773">
      <w:pPr>
        <w:pStyle w:val="paragraphsub"/>
      </w:pPr>
      <w:r w:rsidRPr="009A0D72">
        <w:tab/>
        <w:t>(iii)</w:t>
      </w:r>
      <w:r w:rsidRPr="009A0D72">
        <w:tab/>
        <w:t>a service pension; or</w:t>
      </w:r>
    </w:p>
    <w:p w:rsidR="00F01773" w:rsidRPr="009A0D72" w:rsidRDefault="00F01773" w:rsidP="00F01773">
      <w:pPr>
        <w:pStyle w:val="paragraphsub"/>
      </w:pPr>
      <w:r w:rsidRPr="009A0D72">
        <w:tab/>
        <w:t>(iv)</w:t>
      </w:r>
      <w:r w:rsidRPr="009A0D72">
        <w:tab/>
        <w:t>an income support supplement under Part</w:t>
      </w:r>
      <w:r w:rsidR="00753CFA" w:rsidRPr="009A0D72">
        <w:t> </w:t>
      </w:r>
      <w:r w:rsidRPr="009A0D72">
        <w:t xml:space="preserve">IIIA of the </w:t>
      </w:r>
      <w:r w:rsidRPr="009A0D72">
        <w:rPr>
          <w:i/>
        </w:rPr>
        <w:t>Veterans’ Entitlements Act 1986</w:t>
      </w:r>
      <w:r w:rsidRPr="009A0D72">
        <w:t>.</w:t>
      </w:r>
    </w:p>
    <w:p w:rsidR="00F01773" w:rsidRPr="009A0D72" w:rsidRDefault="00F01773" w:rsidP="00F01773">
      <w:pPr>
        <w:pStyle w:val="SubsectionHead"/>
      </w:pPr>
      <w:r w:rsidRPr="009A0D72">
        <w:t>Determinations not legislative instruments</w:t>
      </w:r>
    </w:p>
    <w:p w:rsidR="00F01773" w:rsidRPr="009A0D72" w:rsidRDefault="00F01773" w:rsidP="00F01773">
      <w:pPr>
        <w:pStyle w:val="subsection"/>
      </w:pPr>
      <w:r w:rsidRPr="009A0D72">
        <w:tab/>
        <w:t>(5)</w:t>
      </w:r>
      <w:r w:rsidRPr="009A0D72">
        <w:tab/>
        <w:t xml:space="preserve">A determination made under </w:t>
      </w:r>
      <w:r w:rsidR="009A0D72">
        <w:t>subsection (</w:t>
      </w:r>
      <w:r w:rsidRPr="009A0D72">
        <w:t xml:space="preserve">1), or a variation of such a determination, </w:t>
      </w:r>
      <w:r w:rsidR="002739B6" w:rsidRPr="009A0D72">
        <w:t>is not a legislative instrument</w:t>
      </w:r>
      <w:r w:rsidRPr="009A0D72">
        <w:t>.</w:t>
      </w:r>
    </w:p>
    <w:p w:rsidR="00F01773" w:rsidRPr="009A0D72" w:rsidRDefault="00F01773" w:rsidP="001C6E6F">
      <w:pPr>
        <w:pStyle w:val="ActHead5"/>
      </w:pPr>
      <w:bookmarkStart w:id="163" w:name="_Toc469924778"/>
      <w:r w:rsidRPr="009A0D72">
        <w:rPr>
          <w:rStyle w:val="CharSectno"/>
        </w:rPr>
        <w:t>50U</w:t>
      </w:r>
      <w:r w:rsidRPr="009A0D72">
        <w:t xml:space="preserve">  Criteria for making determination</w:t>
      </w:r>
      <w:bookmarkEnd w:id="163"/>
    </w:p>
    <w:p w:rsidR="00F01773" w:rsidRPr="009A0D72" w:rsidRDefault="00F01773" w:rsidP="001C6E6F">
      <w:pPr>
        <w:pStyle w:val="subsection"/>
        <w:keepNext/>
      </w:pPr>
      <w:r w:rsidRPr="009A0D72">
        <w:tab/>
      </w:r>
      <w:r w:rsidRPr="009A0D72">
        <w:tab/>
        <w:t>The Secretary must</w:t>
      </w:r>
      <w:r w:rsidRPr="009A0D72">
        <w:rPr>
          <w:i/>
        </w:rPr>
        <w:t xml:space="preserve"> </w:t>
      </w:r>
      <w:r w:rsidRPr="009A0D72">
        <w:t>determine under subsection</w:t>
      </w:r>
      <w:r w:rsidR="009A0D72">
        <w:t> </w:t>
      </w:r>
      <w:r w:rsidRPr="009A0D72">
        <w:t>50T(1) that the claimant is eligible for the special grandparent rate for a child if:</w:t>
      </w:r>
    </w:p>
    <w:p w:rsidR="00F01773" w:rsidRPr="009A0D72" w:rsidRDefault="00F01773" w:rsidP="00F01773">
      <w:pPr>
        <w:pStyle w:val="paragraph"/>
      </w:pPr>
      <w:r w:rsidRPr="009A0D72">
        <w:tab/>
        <w:t>(a)</w:t>
      </w:r>
      <w:r w:rsidRPr="009A0D72">
        <w:tab/>
        <w:t>a determination under section</w:t>
      </w:r>
      <w:r w:rsidR="009A0D72">
        <w:t> </w:t>
      </w:r>
      <w:r w:rsidRPr="009A0D72">
        <w:t>50F with the effect that the claimant is conditionally eligible for child care benefit by fee reduction in respect of the child is in force; and</w:t>
      </w:r>
    </w:p>
    <w:p w:rsidR="00F01773" w:rsidRPr="009A0D72" w:rsidRDefault="00F01773" w:rsidP="00F01773">
      <w:pPr>
        <w:pStyle w:val="paragraph"/>
      </w:pPr>
      <w:r w:rsidRPr="009A0D72">
        <w:tab/>
        <w:t>(b)</w:t>
      </w:r>
      <w:r w:rsidRPr="009A0D72">
        <w:tab/>
        <w:t>the Secretary is satisfied that the claimant is eligible for the special grandparent rate for the child (see section</w:t>
      </w:r>
      <w:r w:rsidR="009A0D72">
        <w:t> </w:t>
      </w:r>
      <w:r w:rsidRPr="009A0D72">
        <w:t>50S).</w:t>
      </w:r>
    </w:p>
    <w:p w:rsidR="00F01773" w:rsidRPr="009A0D72" w:rsidRDefault="00F01773" w:rsidP="00F01773">
      <w:pPr>
        <w:pStyle w:val="subsection2"/>
      </w:pPr>
      <w:r w:rsidRPr="009A0D72">
        <w:lastRenderedPageBreak/>
        <w:t>Otherwise the Secretary must determine that the claimant is not eligible for the special grandparent rate for the child.</w:t>
      </w:r>
    </w:p>
    <w:p w:rsidR="00F01773" w:rsidRPr="009A0D72" w:rsidRDefault="00F01773" w:rsidP="00F01773">
      <w:pPr>
        <w:pStyle w:val="ActHead5"/>
      </w:pPr>
      <w:bookmarkStart w:id="164" w:name="_Toc469924779"/>
      <w:r w:rsidRPr="009A0D72">
        <w:rPr>
          <w:rStyle w:val="CharSectno"/>
        </w:rPr>
        <w:t>50V</w:t>
      </w:r>
      <w:r w:rsidRPr="009A0D72">
        <w:t xml:space="preserve">  Notice of determination that claimant eligible for special grandparent rate</w:t>
      </w:r>
      <w:bookmarkEnd w:id="164"/>
    </w:p>
    <w:p w:rsidR="00936E01" w:rsidRPr="009A0D72" w:rsidRDefault="00936E01" w:rsidP="00936E01">
      <w:pPr>
        <w:pStyle w:val="subsection"/>
      </w:pPr>
      <w:r w:rsidRPr="009A0D72">
        <w:tab/>
        <w:t>(1)</w:t>
      </w:r>
      <w:r w:rsidRPr="009A0D72">
        <w:tab/>
        <w:t>The Secretary must give notice of a determination under subsection</w:t>
      </w:r>
      <w:r w:rsidR="009A0D72">
        <w:t> </w:t>
      </w:r>
      <w:r w:rsidRPr="009A0D72">
        <w:t>50T(1) that the claimant is eligible for the special grandparent rate for a child to the claimant.</w:t>
      </w:r>
    </w:p>
    <w:p w:rsidR="00F01773" w:rsidRPr="009A0D72" w:rsidRDefault="00F01773" w:rsidP="00F01773">
      <w:pPr>
        <w:pStyle w:val="subsection"/>
      </w:pPr>
      <w:r w:rsidRPr="009A0D72">
        <w:tab/>
        <w:t>(2)</w:t>
      </w:r>
      <w:r w:rsidRPr="009A0D72">
        <w:tab/>
        <w:t>The notice must state:</w:t>
      </w:r>
    </w:p>
    <w:p w:rsidR="00F01773" w:rsidRPr="009A0D72" w:rsidRDefault="00F01773" w:rsidP="00F01773">
      <w:pPr>
        <w:pStyle w:val="paragraph"/>
      </w:pPr>
      <w:r w:rsidRPr="009A0D72">
        <w:tab/>
        <w:t>(a)</w:t>
      </w:r>
      <w:r w:rsidRPr="009A0D72">
        <w:tab/>
        <w:t>the names of the claimant and the child; and</w:t>
      </w:r>
    </w:p>
    <w:p w:rsidR="00F01773" w:rsidRPr="009A0D72" w:rsidRDefault="00F01773" w:rsidP="00F01773">
      <w:pPr>
        <w:pStyle w:val="paragraph"/>
        <w:rPr>
          <w:i/>
        </w:rPr>
      </w:pPr>
      <w:r w:rsidRPr="009A0D72">
        <w:tab/>
        <w:t>(b)</w:t>
      </w:r>
      <w:r w:rsidRPr="009A0D72">
        <w:tab/>
        <w:t>that the claimant is eligible for the special grandparent rate for the child; and</w:t>
      </w:r>
    </w:p>
    <w:p w:rsidR="00F01773" w:rsidRPr="009A0D72" w:rsidRDefault="00F01773" w:rsidP="00F01773">
      <w:pPr>
        <w:pStyle w:val="paragraph"/>
      </w:pPr>
      <w:r w:rsidRPr="009A0D72">
        <w:tab/>
        <w:t>(c)</w:t>
      </w:r>
      <w:r w:rsidRPr="009A0D72">
        <w:tab/>
        <w:t>the date from which the determination comes into force; and</w:t>
      </w:r>
    </w:p>
    <w:p w:rsidR="00F01773" w:rsidRPr="009A0D72" w:rsidRDefault="00F01773" w:rsidP="00F01773">
      <w:pPr>
        <w:pStyle w:val="paragraph"/>
      </w:pPr>
      <w:r w:rsidRPr="009A0D72">
        <w:tab/>
        <w:t>(d)</w:t>
      </w:r>
      <w:r w:rsidRPr="009A0D72">
        <w:tab/>
        <w:t>that the claimant may apply for review of the determination in the manner set out in Part</w:t>
      </w:r>
      <w:r w:rsidR="009A0D72">
        <w:t> </w:t>
      </w:r>
      <w:r w:rsidRPr="009A0D72">
        <w:t>5.</w:t>
      </w:r>
    </w:p>
    <w:p w:rsidR="00F01773" w:rsidRPr="009A0D72" w:rsidRDefault="00F01773" w:rsidP="00F01773">
      <w:pPr>
        <w:pStyle w:val="subsection"/>
      </w:pPr>
      <w:r w:rsidRPr="009A0D72">
        <w:tab/>
        <w:t>(3)</w:t>
      </w:r>
      <w:r w:rsidRPr="009A0D72">
        <w:tab/>
        <w:t xml:space="preserve">The determination is not ineffective by reason only that any, or all, of the requirements of </w:t>
      </w:r>
      <w:r w:rsidR="009A0D72">
        <w:t>subsections (</w:t>
      </w:r>
      <w:r w:rsidRPr="009A0D72">
        <w:t>1) and (2) are not complied with.</w:t>
      </w:r>
    </w:p>
    <w:p w:rsidR="00936E01" w:rsidRPr="009A0D72" w:rsidRDefault="00936E01" w:rsidP="00936E01">
      <w:pPr>
        <w:pStyle w:val="subsection"/>
      </w:pPr>
      <w:r w:rsidRPr="009A0D72">
        <w:tab/>
        <w:t>(4)</w:t>
      </w:r>
      <w:r w:rsidRPr="009A0D72">
        <w:tab/>
        <w:t>The Secretary may make notice of a determination under subsection</w:t>
      </w:r>
      <w:r w:rsidR="009A0D72">
        <w:t> </w:t>
      </w:r>
      <w:r w:rsidRPr="009A0D72">
        <w:t>50T(1) available to the approved child care service, or services, that are, or will be, providing care to the child, including by making the notice available to the service using an electronic interface.</w:t>
      </w:r>
    </w:p>
    <w:p w:rsidR="00F01773" w:rsidRPr="009A0D72" w:rsidRDefault="00F01773" w:rsidP="00F01773">
      <w:pPr>
        <w:pStyle w:val="ActHead5"/>
      </w:pPr>
      <w:bookmarkStart w:id="165" w:name="_Toc469924780"/>
      <w:r w:rsidRPr="009A0D72">
        <w:rPr>
          <w:rStyle w:val="CharSectno"/>
        </w:rPr>
        <w:t>50W</w:t>
      </w:r>
      <w:r w:rsidRPr="009A0D72">
        <w:t xml:space="preserve">  Notice of determination that claimant not eligible for special grandparent rate</w:t>
      </w:r>
      <w:bookmarkEnd w:id="165"/>
    </w:p>
    <w:p w:rsidR="00F01773" w:rsidRPr="009A0D72" w:rsidRDefault="00F01773" w:rsidP="00F01773">
      <w:pPr>
        <w:pStyle w:val="subsection"/>
      </w:pPr>
      <w:r w:rsidRPr="009A0D72">
        <w:tab/>
        <w:t>(1)</w:t>
      </w:r>
      <w:r w:rsidRPr="009A0D72">
        <w:tab/>
        <w:t>The Secretary must give notice of a determination under subsection</w:t>
      </w:r>
      <w:r w:rsidR="009A0D72">
        <w:t> </w:t>
      </w:r>
      <w:r w:rsidRPr="009A0D72">
        <w:t>50T(1) that the claimant is not eligible for the special grandparent rate for a child to the claimant.</w:t>
      </w:r>
    </w:p>
    <w:p w:rsidR="00F01773" w:rsidRPr="009A0D72" w:rsidRDefault="00F01773" w:rsidP="001C6E6F">
      <w:pPr>
        <w:pStyle w:val="subsection"/>
        <w:keepNext/>
      </w:pPr>
      <w:r w:rsidRPr="009A0D72">
        <w:tab/>
        <w:t>(2)</w:t>
      </w:r>
      <w:r w:rsidRPr="009A0D72">
        <w:tab/>
        <w:t>The notice must state:</w:t>
      </w:r>
    </w:p>
    <w:p w:rsidR="00F01773" w:rsidRPr="009A0D72" w:rsidRDefault="00F01773" w:rsidP="00F01773">
      <w:pPr>
        <w:pStyle w:val="paragraph"/>
      </w:pPr>
      <w:r w:rsidRPr="009A0D72">
        <w:tab/>
        <w:t>(a)</w:t>
      </w:r>
      <w:r w:rsidRPr="009A0D72">
        <w:tab/>
        <w:t>that the claimant is not eligible for the special grandparent rate for the child; and</w:t>
      </w:r>
    </w:p>
    <w:p w:rsidR="00F01773" w:rsidRPr="009A0D72" w:rsidRDefault="00F01773" w:rsidP="00F01773">
      <w:pPr>
        <w:pStyle w:val="paragraph"/>
      </w:pPr>
      <w:r w:rsidRPr="009A0D72">
        <w:lastRenderedPageBreak/>
        <w:tab/>
        <w:t>(b)</w:t>
      </w:r>
      <w:r w:rsidRPr="009A0D72">
        <w:tab/>
        <w:t>that the claimant may apply for review of the determination in the manner set out in Part</w:t>
      </w:r>
      <w:r w:rsidR="009A0D72">
        <w:t> </w:t>
      </w:r>
      <w:r w:rsidRPr="009A0D72">
        <w:t>5.</w:t>
      </w:r>
    </w:p>
    <w:p w:rsidR="00F01773" w:rsidRPr="009A0D72" w:rsidRDefault="00F01773" w:rsidP="00F01773">
      <w:pPr>
        <w:pStyle w:val="subsection"/>
      </w:pPr>
      <w:r w:rsidRPr="009A0D72">
        <w:tab/>
        <w:t>(3)</w:t>
      </w:r>
      <w:r w:rsidRPr="009A0D72">
        <w:tab/>
        <w:t xml:space="preserve">The determination is not ineffective by reason only that any, or all, of the requirements of </w:t>
      </w:r>
      <w:r w:rsidR="009A0D72">
        <w:t>subsections (</w:t>
      </w:r>
      <w:r w:rsidRPr="009A0D72">
        <w:t>1) and (2) are not complied with.</w:t>
      </w:r>
    </w:p>
    <w:p w:rsidR="00F01773" w:rsidRPr="009A0D72" w:rsidRDefault="00F01773" w:rsidP="00F01773">
      <w:pPr>
        <w:pStyle w:val="ActHead5"/>
      </w:pPr>
      <w:bookmarkStart w:id="166" w:name="_Toc469924781"/>
      <w:r w:rsidRPr="009A0D72">
        <w:rPr>
          <w:rStyle w:val="CharSectno"/>
        </w:rPr>
        <w:t>50X</w:t>
      </w:r>
      <w:r w:rsidRPr="009A0D72">
        <w:t xml:space="preserve">  When determination that claimant is eligible for special grandparent rate is in force</w:t>
      </w:r>
      <w:bookmarkEnd w:id="166"/>
    </w:p>
    <w:p w:rsidR="00F01773" w:rsidRPr="009A0D72" w:rsidRDefault="00F01773" w:rsidP="00F01773">
      <w:pPr>
        <w:pStyle w:val="subsection"/>
      </w:pPr>
      <w:r w:rsidRPr="009A0D72">
        <w:tab/>
        <w:t>(1)</w:t>
      </w:r>
      <w:r w:rsidRPr="009A0D72">
        <w:tab/>
        <w:t xml:space="preserve">Subject to </w:t>
      </w:r>
      <w:r w:rsidR="009A0D72">
        <w:t>subsection (</w:t>
      </w:r>
      <w:r w:rsidRPr="009A0D72">
        <w:t>4), a determination under subsection</w:t>
      </w:r>
      <w:r w:rsidR="009A0D72">
        <w:t> </w:t>
      </w:r>
      <w:r w:rsidRPr="009A0D72">
        <w:t>50T(1) that the claimant is eligible for the special grandparent rate for the child comes into force:</w:t>
      </w:r>
    </w:p>
    <w:p w:rsidR="00F01773" w:rsidRPr="009A0D72" w:rsidRDefault="00F01773" w:rsidP="00F01773">
      <w:pPr>
        <w:pStyle w:val="paragraph"/>
      </w:pPr>
      <w:r w:rsidRPr="009A0D72">
        <w:tab/>
        <w:t>(a)</w:t>
      </w:r>
      <w:r w:rsidRPr="009A0D72">
        <w:tab/>
        <w:t>if no day is specified in the notice of determination—on the day the determination is made; or</w:t>
      </w:r>
    </w:p>
    <w:p w:rsidR="00F01773" w:rsidRPr="009A0D72" w:rsidRDefault="00F01773" w:rsidP="00F01773">
      <w:pPr>
        <w:pStyle w:val="paragraph"/>
      </w:pPr>
      <w:r w:rsidRPr="009A0D72">
        <w:tab/>
        <w:t>(b)</w:t>
      </w:r>
      <w:r w:rsidRPr="009A0D72">
        <w:tab/>
        <w:t>on the day specified in the notice of determination.</w:t>
      </w:r>
    </w:p>
    <w:p w:rsidR="00F01773" w:rsidRPr="009A0D72" w:rsidRDefault="00F01773" w:rsidP="00F01773">
      <w:pPr>
        <w:pStyle w:val="subsection"/>
      </w:pPr>
      <w:r w:rsidRPr="009A0D72">
        <w:tab/>
        <w:t>(2)</w:t>
      </w:r>
      <w:r w:rsidRPr="009A0D72">
        <w:tab/>
        <w:t>The Secretary may specify a day, not more than 4 weeks before the day on which the claimant made the claim or application in response to which the determination</w:t>
      </w:r>
      <w:r w:rsidRPr="009A0D72">
        <w:rPr>
          <w:i/>
        </w:rPr>
        <w:t xml:space="preserve"> </w:t>
      </w:r>
      <w:r w:rsidRPr="009A0D72">
        <w:t>was made by the Secretary, as the day the determination is to come into force.</w:t>
      </w:r>
    </w:p>
    <w:p w:rsidR="00F01773" w:rsidRPr="009A0D72" w:rsidRDefault="00F01773" w:rsidP="00F01773">
      <w:pPr>
        <w:pStyle w:val="subsection"/>
      </w:pPr>
      <w:r w:rsidRPr="009A0D72">
        <w:tab/>
        <w:t>(3)</w:t>
      </w:r>
      <w:r w:rsidRPr="009A0D72">
        <w:tab/>
        <w:t xml:space="preserve">The Secretary may only specify a day under </w:t>
      </w:r>
      <w:r w:rsidR="009A0D72">
        <w:t>subsection (</w:t>
      </w:r>
      <w:r w:rsidRPr="009A0D72">
        <w:t>2) if:</w:t>
      </w:r>
    </w:p>
    <w:p w:rsidR="00F01773" w:rsidRPr="009A0D72" w:rsidRDefault="00F01773" w:rsidP="00F01773">
      <w:pPr>
        <w:pStyle w:val="paragraph"/>
      </w:pPr>
      <w:r w:rsidRPr="009A0D72">
        <w:tab/>
        <w:t>(a)</w:t>
      </w:r>
      <w:r w:rsidRPr="009A0D72">
        <w:tab/>
        <w:t>the Secretary is satisfied that the claimant was eligible for the special grandparent rate for the child on and since that specified earlier day; and</w:t>
      </w:r>
    </w:p>
    <w:p w:rsidR="00F01773" w:rsidRPr="009A0D72" w:rsidRDefault="00F01773" w:rsidP="00F01773">
      <w:pPr>
        <w:pStyle w:val="paragraph"/>
      </w:pPr>
      <w:r w:rsidRPr="009A0D72">
        <w:tab/>
        <w:t>(b)</w:t>
      </w:r>
      <w:r w:rsidRPr="009A0D72">
        <w:tab/>
        <w:t>the day does not occur before 1</w:t>
      </w:r>
      <w:r w:rsidR="009A0D72">
        <w:t> </w:t>
      </w:r>
      <w:r w:rsidRPr="009A0D72">
        <w:t>January 2005.</w:t>
      </w:r>
    </w:p>
    <w:p w:rsidR="00F01773" w:rsidRPr="009A0D72" w:rsidRDefault="00F01773" w:rsidP="00F01773">
      <w:pPr>
        <w:pStyle w:val="subsection"/>
      </w:pPr>
      <w:r w:rsidRPr="009A0D72">
        <w:tab/>
        <w:t>(4)</w:t>
      </w:r>
      <w:r w:rsidRPr="009A0D72">
        <w:tab/>
        <w:t>A determination under subsection</w:t>
      </w:r>
      <w:r w:rsidR="009A0D72">
        <w:t> </w:t>
      </w:r>
      <w:r w:rsidRPr="009A0D72">
        <w:t>50T(1) that the claimant is eligible for the special grandparent rate for the child comes into force on 1</w:t>
      </w:r>
      <w:r w:rsidR="009A0D72">
        <w:t> </w:t>
      </w:r>
      <w:r w:rsidRPr="009A0D72">
        <w:t>January 2005 if the Secretary makes the determination because of subsection</w:t>
      </w:r>
      <w:r w:rsidR="009A0D72">
        <w:t> </w:t>
      </w:r>
      <w:r w:rsidRPr="009A0D72">
        <w:t>50T(4).</w:t>
      </w:r>
    </w:p>
    <w:p w:rsidR="00F01773" w:rsidRPr="009A0D72" w:rsidRDefault="00F01773" w:rsidP="00F01773">
      <w:pPr>
        <w:pStyle w:val="subsection"/>
      </w:pPr>
      <w:r w:rsidRPr="009A0D72">
        <w:tab/>
        <w:t>(5)</w:t>
      </w:r>
      <w:r w:rsidRPr="009A0D72">
        <w:tab/>
        <w:t>A determination under subsection</w:t>
      </w:r>
      <w:r w:rsidR="009A0D72">
        <w:t> </w:t>
      </w:r>
      <w:r w:rsidRPr="009A0D72">
        <w:t>50T(1) that the claimant is eligible for the special grandparent rate for the child may be varied in accordance with this Division.</w:t>
      </w:r>
    </w:p>
    <w:p w:rsidR="00F01773" w:rsidRPr="009A0D72" w:rsidRDefault="00F01773" w:rsidP="00F01773">
      <w:pPr>
        <w:pStyle w:val="subsection"/>
      </w:pPr>
      <w:r w:rsidRPr="009A0D72">
        <w:tab/>
        <w:t>(6)</w:t>
      </w:r>
      <w:r w:rsidRPr="009A0D72">
        <w:tab/>
        <w:t>A determination under subsection</w:t>
      </w:r>
      <w:r w:rsidR="009A0D72">
        <w:t> </w:t>
      </w:r>
      <w:r w:rsidRPr="009A0D72">
        <w:t xml:space="preserve">50T(1) that the claimant is eligible for the special grandparent rate for a child remains in force, </w:t>
      </w:r>
      <w:r w:rsidRPr="009A0D72">
        <w:lastRenderedPageBreak/>
        <w:t>as varied from time to time, while the determination under section</w:t>
      </w:r>
      <w:r w:rsidR="009A0D72">
        <w:t> </w:t>
      </w:r>
      <w:r w:rsidRPr="009A0D72">
        <w:t>50F of the claimant’s conditional eligibility in respect of the child is in force.</w:t>
      </w:r>
    </w:p>
    <w:p w:rsidR="00F01773" w:rsidRPr="009A0D72" w:rsidRDefault="00F01773" w:rsidP="00F01773">
      <w:pPr>
        <w:pStyle w:val="ActHead5"/>
      </w:pPr>
      <w:bookmarkStart w:id="167" w:name="_Toc469924782"/>
      <w:r w:rsidRPr="009A0D72">
        <w:rPr>
          <w:rStyle w:val="CharSectno"/>
        </w:rPr>
        <w:t>50Y</w:t>
      </w:r>
      <w:r w:rsidRPr="009A0D72">
        <w:t xml:space="preserve">  When determination that claimant is not eligible for special grandparent rate is in force</w:t>
      </w:r>
      <w:bookmarkEnd w:id="167"/>
    </w:p>
    <w:p w:rsidR="00F01773" w:rsidRPr="009A0D72" w:rsidRDefault="00F01773" w:rsidP="00F01773">
      <w:pPr>
        <w:pStyle w:val="subsection"/>
      </w:pPr>
      <w:r w:rsidRPr="009A0D72">
        <w:tab/>
      </w:r>
      <w:r w:rsidRPr="009A0D72">
        <w:tab/>
        <w:t>A determination under subsection</w:t>
      </w:r>
      <w:r w:rsidR="009A0D72">
        <w:t> </w:t>
      </w:r>
      <w:r w:rsidRPr="009A0D72">
        <w:t>50T(1) that the claimant is not eligible for the special grandparent rate for the child:</w:t>
      </w:r>
    </w:p>
    <w:p w:rsidR="00F01773" w:rsidRPr="009A0D72" w:rsidRDefault="00F01773" w:rsidP="00F01773">
      <w:pPr>
        <w:pStyle w:val="paragraph"/>
      </w:pPr>
      <w:r w:rsidRPr="009A0D72">
        <w:tab/>
        <w:t>(a)</w:t>
      </w:r>
      <w:r w:rsidRPr="009A0D72">
        <w:tab/>
        <w:t>comes into force when it is made; and</w:t>
      </w:r>
    </w:p>
    <w:p w:rsidR="00F01773" w:rsidRPr="009A0D72" w:rsidRDefault="00F01773" w:rsidP="00F01773">
      <w:pPr>
        <w:pStyle w:val="paragraph"/>
      </w:pPr>
      <w:r w:rsidRPr="009A0D72">
        <w:tab/>
        <w:t>(b)</w:t>
      </w:r>
      <w:r w:rsidRPr="009A0D72">
        <w:tab/>
        <w:t>cannot be varied under this Division; and</w:t>
      </w:r>
    </w:p>
    <w:p w:rsidR="00F01773" w:rsidRPr="009A0D72" w:rsidRDefault="00F01773" w:rsidP="00F01773">
      <w:pPr>
        <w:pStyle w:val="paragraph"/>
      </w:pPr>
      <w:r w:rsidRPr="009A0D72">
        <w:tab/>
        <w:t>(c)</w:t>
      </w:r>
      <w:r w:rsidRPr="009A0D72">
        <w:tab/>
        <w:t xml:space="preserve">subject to </w:t>
      </w:r>
      <w:r w:rsidR="009A0D72">
        <w:t>paragraph (</w:t>
      </w:r>
      <w:r w:rsidRPr="009A0D72">
        <w:t>d), remains in force while the determination under section</w:t>
      </w:r>
      <w:r w:rsidR="009A0D72">
        <w:t> </w:t>
      </w:r>
      <w:r w:rsidRPr="009A0D72">
        <w:t>50F of the claimant’s conditional eligibility in respect of the child is in force; and</w:t>
      </w:r>
    </w:p>
    <w:p w:rsidR="00F01773" w:rsidRPr="009A0D72" w:rsidRDefault="00F01773" w:rsidP="00F01773">
      <w:pPr>
        <w:pStyle w:val="paragraph"/>
      </w:pPr>
      <w:r w:rsidRPr="009A0D72">
        <w:tab/>
        <w:t>(d)</w:t>
      </w:r>
      <w:r w:rsidRPr="009A0D72">
        <w:tab/>
        <w:t>ceases to have effect if a subsequent determination under subsection</w:t>
      </w:r>
      <w:r w:rsidR="009A0D72">
        <w:t> </w:t>
      </w:r>
      <w:r w:rsidRPr="009A0D72">
        <w:t>50T(1) that the claimant is, or is not, eligible for the special grandparent rate for the child comes into force.</w:t>
      </w:r>
    </w:p>
    <w:p w:rsidR="00F01773" w:rsidRPr="009A0D72" w:rsidRDefault="00F01773" w:rsidP="00F01773">
      <w:pPr>
        <w:pStyle w:val="notetext"/>
      </w:pPr>
      <w:r w:rsidRPr="009A0D72">
        <w:t>Note:</w:t>
      </w:r>
      <w:r w:rsidRPr="009A0D72">
        <w:tab/>
      </w:r>
      <w:r w:rsidR="009A0D72">
        <w:t>Paragraph (</w:t>
      </w:r>
      <w:r w:rsidRPr="009A0D72">
        <w:t>d)—a determination under subsection</w:t>
      </w:r>
      <w:r w:rsidR="009A0D72">
        <w:t> </w:t>
      </w:r>
      <w:r w:rsidRPr="009A0D72">
        <w:t>50T(1) that the claimant is eligible for the special grandparent rate can be made if the claimant makes a fresh application for a determination of the claimant’s eligibility for that rate.</w:t>
      </w:r>
    </w:p>
    <w:p w:rsidR="008A1A38" w:rsidRPr="009A0D72" w:rsidRDefault="00127CA2" w:rsidP="008A1A38">
      <w:pPr>
        <w:pStyle w:val="ActHead4"/>
      </w:pPr>
      <w:bookmarkStart w:id="168" w:name="_Toc469924783"/>
      <w:r w:rsidRPr="009A0D72">
        <w:rPr>
          <w:rStyle w:val="CharSubdNo"/>
        </w:rPr>
        <w:t>Subdivision</w:t>
      </w:r>
      <w:r w:rsidR="00753CFA" w:rsidRPr="009A0D72">
        <w:rPr>
          <w:rStyle w:val="CharSubdNo"/>
        </w:rPr>
        <w:t xml:space="preserve"> </w:t>
      </w:r>
      <w:r w:rsidR="008A1A38" w:rsidRPr="009A0D72">
        <w:rPr>
          <w:rStyle w:val="CharSubdNo"/>
        </w:rPr>
        <w:t>CB</w:t>
      </w:r>
      <w:r w:rsidR="008A1A38" w:rsidRPr="009A0D72">
        <w:t>—</w:t>
      </w:r>
      <w:r w:rsidR="008A1A38" w:rsidRPr="009A0D72">
        <w:rPr>
          <w:rStyle w:val="CharSubdText"/>
        </w:rPr>
        <w:t>Calculating the rate and amount of fee reductions</w:t>
      </w:r>
      <w:bookmarkEnd w:id="168"/>
    </w:p>
    <w:p w:rsidR="008A1A38" w:rsidRPr="009A0D72" w:rsidRDefault="008A1A38" w:rsidP="008A1A38">
      <w:pPr>
        <w:pStyle w:val="ActHead5"/>
      </w:pPr>
      <w:bookmarkStart w:id="169" w:name="_Toc469924784"/>
      <w:r w:rsidRPr="009A0D72">
        <w:rPr>
          <w:rStyle w:val="CharSectno"/>
        </w:rPr>
        <w:t>50Z</w:t>
      </w:r>
      <w:r w:rsidRPr="009A0D72">
        <w:t xml:space="preserve">  Calculating the rate and amount of fee reductions—individual conditionally eligible</w:t>
      </w:r>
      <w:bookmarkEnd w:id="169"/>
    </w:p>
    <w:p w:rsidR="008A1A38" w:rsidRPr="009A0D72" w:rsidRDefault="008A1A38" w:rsidP="008A1A38">
      <w:pPr>
        <w:pStyle w:val="subsection"/>
      </w:pPr>
      <w:r w:rsidRPr="009A0D72">
        <w:tab/>
        <w:t>(1)</w:t>
      </w:r>
      <w:r w:rsidRPr="009A0D72">
        <w:tab/>
        <w:t>If:</w:t>
      </w:r>
    </w:p>
    <w:p w:rsidR="008A1A38" w:rsidRPr="009A0D72" w:rsidRDefault="008A1A38" w:rsidP="008A1A38">
      <w:pPr>
        <w:pStyle w:val="paragraph"/>
      </w:pPr>
      <w:r w:rsidRPr="009A0D72">
        <w:tab/>
        <w:t>(a)</w:t>
      </w:r>
      <w:r w:rsidRPr="009A0D72">
        <w:tab/>
        <w:t>a determination of conditional eligibility for child care benefit by fee reduction under section</w:t>
      </w:r>
      <w:r w:rsidR="009A0D72">
        <w:t> </w:t>
      </w:r>
      <w:r w:rsidRPr="009A0D72">
        <w:t xml:space="preserve">50F is in force in respect of an individual (the </w:t>
      </w:r>
      <w:r w:rsidRPr="009A0D72">
        <w:rPr>
          <w:b/>
          <w:i/>
        </w:rPr>
        <w:t>claimant</w:t>
      </w:r>
      <w:r w:rsidRPr="009A0D72">
        <w:t>) and a child for a session or sessions of care provided by the service in a week; and</w:t>
      </w:r>
    </w:p>
    <w:p w:rsidR="008A1A38" w:rsidRPr="009A0D72" w:rsidRDefault="008A1A38" w:rsidP="008A1A38">
      <w:pPr>
        <w:pStyle w:val="paragraph"/>
      </w:pPr>
      <w:r w:rsidRPr="009A0D72">
        <w:tab/>
        <w:t>(b)</w:t>
      </w:r>
      <w:r w:rsidRPr="009A0D72">
        <w:tab/>
        <w:t>the service gives a report under subsection</w:t>
      </w:r>
      <w:r w:rsidR="009A0D72">
        <w:t> </w:t>
      </w:r>
      <w:r w:rsidRPr="009A0D72">
        <w:t>219N(1) in respect of the individual and the child in respect of the week;</w:t>
      </w:r>
    </w:p>
    <w:p w:rsidR="008A1A38" w:rsidRPr="009A0D72" w:rsidRDefault="008A1A38" w:rsidP="008A1A38">
      <w:pPr>
        <w:pStyle w:val="subsection2"/>
      </w:pPr>
      <w:r w:rsidRPr="009A0D72">
        <w:lastRenderedPageBreak/>
        <w:t>the Secretary must calculate the rate at which, and the amount in which, the Secretary considers fee reduction is applicable in respect of the session or sessions of care provided in the week.</w:t>
      </w:r>
    </w:p>
    <w:p w:rsidR="00743F85" w:rsidRPr="009A0D72" w:rsidRDefault="00743F85" w:rsidP="00743F85">
      <w:pPr>
        <w:pStyle w:val="notetext"/>
      </w:pPr>
      <w:r w:rsidRPr="009A0D72">
        <w:t>Note:</w:t>
      </w:r>
      <w:r w:rsidRPr="009A0D72">
        <w:tab/>
        <w:t>The rate may be a zero rate and the amount a nil amount (see section</w:t>
      </w:r>
      <w:r w:rsidR="009A0D72">
        <w:t> </w:t>
      </w:r>
      <w:r w:rsidRPr="009A0D72">
        <w:t>4A).</w:t>
      </w:r>
    </w:p>
    <w:p w:rsidR="008A1A38" w:rsidRPr="009A0D72" w:rsidRDefault="008A1A38" w:rsidP="008A1A38">
      <w:pPr>
        <w:pStyle w:val="subsection"/>
      </w:pPr>
      <w:r w:rsidRPr="009A0D72">
        <w:tab/>
        <w:t>(2)</w:t>
      </w:r>
      <w:r w:rsidRPr="009A0D72">
        <w:tab/>
        <w:t>In calculating the rate and amount, the Secretary must take into account all of the following decisions:</w:t>
      </w:r>
    </w:p>
    <w:p w:rsidR="008A1A38" w:rsidRPr="009A0D72" w:rsidRDefault="008A1A38" w:rsidP="008A1A38">
      <w:pPr>
        <w:pStyle w:val="paragraph"/>
      </w:pPr>
      <w:r w:rsidRPr="009A0D72">
        <w:tab/>
        <w:t>(a)</w:t>
      </w:r>
      <w:r w:rsidRPr="009A0D72">
        <w:tab/>
        <w:t>determinations made under this Act and under the Family Assistance Act by the Secretary in respect of the claimant and the child;</w:t>
      </w:r>
    </w:p>
    <w:p w:rsidR="008A1A38" w:rsidRPr="009A0D72" w:rsidRDefault="008A1A38" w:rsidP="008A1A38">
      <w:pPr>
        <w:pStyle w:val="paragraph"/>
      </w:pPr>
      <w:r w:rsidRPr="009A0D72">
        <w:tab/>
        <w:t>(b)</w:t>
      </w:r>
      <w:r w:rsidRPr="009A0D72">
        <w:tab/>
        <w:t>certificates given by the service in respect of the claimant and the child that relate to a weekly limit of hours under subsection</w:t>
      </w:r>
      <w:r w:rsidR="009A0D72">
        <w:t> </w:t>
      </w:r>
      <w:r w:rsidRPr="009A0D72">
        <w:t>54(10), 55(6) or 56(3) of the Family Assistance Act;</w:t>
      </w:r>
    </w:p>
    <w:p w:rsidR="008A1A38" w:rsidRPr="009A0D72" w:rsidRDefault="008A1A38" w:rsidP="008A1A38">
      <w:pPr>
        <w:pStyle w:val="paragraph"/>
      </w:pPr>
      <w:r w:rsidRPr="009A0D72">
        <w:tab/>
        <w:t>(c)</w:t>
      </w:r>
      <w:r w:rsidRPr="009A0D72">
        <w:tab/>
        <w:t>certificates given by the service setting a rate of fee reductions under subsection</w:t>
      </w:r>
      <w:r w:rsidR="009A0D72">
        <w:t> </w:t>
      </w:r>
      <w:r w:rsidRPr="009A0D72">
        <w:t>76(1) of the Family Assistance Act in respect of the claimant and the child.</w:t>
      </w:r>
    </w:p>
    <w:p w:rsidR="008A1A38" w:rsidRPr="009A0D72" w:rsidRDefault="008A1A38" w:rsidP="008A1A38">
      <w:pPr>
        <w:pStyle w:val="subsection"/>
      </w:pPr>
      <w:r w:rsidRPr="009A0D72">
        <w:tab/>
        <w:t>(3)</w:t>
      </w:r>
      <w:r w:rsidRPr="009A0D72">
        <w:tab/>
        <w:t>The Secretary must notify the approved child care service of the rate and amount calculated.</w:t>
      </w:r>
    </w:p>
    <w:p w:rsidR="008A1A38" w:rsidRPr="009A0D72" w:rsidRDefault="008A1A38" w:rsidP="008A1A38">
      <w:pPr>
        <w:pStyle w:val="subsection"/>
      </w:pPr>
      <w:r w:rsidRPr="009A0D72">
        <w:tab/>
        <w:t>(4)</w:t>
      </w:r>
      <w:r w:rsidRPr="009A0D72">
        <w:tab/>
        <w:t>The notice must be given in the form, and in the manner or way, approved by the Secretary.</w:t>
      </w:r>
    </w:p>
    <w:p w:rsidR="008A1A38" w:rsidRPr="009A0D72" w:rsidRDefault="008A1A38" w:rsidP="008A1A38">
      <w:pPr>
        <w:pStyle w:val="subsection"/>
      </w:pPr>
      <w:r w:rsidRPr="009A0D72">
        <w:tab/>
        <w:t>(5)</w:t>
      </w:r>
      <w:r w:rsidRPr="009A0D72">
        <w:tab/>
        <w:t xml:space="preserve">Without limiting </w:t>
      </w:r>
      <w:r w:rsidR="009A0D72">
        <w:t>subsection (</w:t>
      </w:r>
      <w:r w:rsidRPr="009A0D72">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9A0D72" w:rsidRDefault="008A1A38" w:rsidP="008A1A38">
      <w:pPr>
        <w:pStyle w:val="ActHead5"/>
      </w:pPr>
      <w:bookmarkStart w:id="170" w:name="_Toc469924785"/>
      <w:r w:rsidRPr="009A0D72">
        <w:rPr>
          <w:rStyle w:val="CharSectno"/>
        </w:rPr>
        <w:t>50ZA</w:t>
      </w:r>
      <w:r w:rsidRPr="009A0D72">
        <w:t xml:space="preserve">  Revising the rate and amount calculation</w:t>
      </w:r>
      <w:bookmarkEnd w:id="170"/>
    </w:p>
    <w:p w:rsidR="008A1A38" w:rsidRPr="009A0D72" w:rsidRDefault="008A1A38" w:rsidP="008A1A38">
      <w:pPr>
        <w:pStyle w:val="subsection"/>
      </w:pPr>
      <w:r w:rsidRPr="009A0D72">
        <w:tab/>
        <w:t>(1)</w:t>
      </w:r>
      <w:r w:rsidRPr="009A0D72">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9A0D72">
        <w:t> </w:t>
      </w:r>
      <w:r w:rsidRPr="009A0D72">
        <w:t xml:space="preserve">51B of the rate at which and the amount in which the </w:t>
      </w:r>
      <w:r w:rsidRPr="009A0D72">
        <w:lastRenderedPageBreak/>
        <w:t>Secretary considers the claimant eligible for the income year in which the week falls.</w:t>
      </w:r>
    </w:p>
    <w:p w:rsidR="00743F85" w:rsidRPr="009A0D72" w:rsidRDefault="00743F85" w:rsidP="00743F85">
      <w:pPr>
        <w:pStyle w:val="notetext"/>
      </w:pPr>
      <w:r w:rsidRPr="009A0D72">
        <w:t>Note:</w:t>
      </w:r>
      <w:r w:rsidRPr="009A0D72">
        <w:tab/>
        <w:t>The recalculated rate may be a zero rate and the recalculated amount a nil amount (see section</w:t>
      </w:r>
      <w:r w:rsidR="009A0D72">
        <w:t> </w:t>
      </w:r>
      <w:r w:rsidRPr="009A0D72">
        <w:t>4A).</w:t>
      </w:r>
    </w:p>
    <w:p w:rsidR="008A1A38" w:rsidRPr="009A0D72" w:rsidRDefault="008A1A38" w:rsidP="008A1A38">
      <w:pPr>
        <w:pStyle w:val="subsection"/>
      </w:pPr>
      <w:r w:rsidRPr="009A0D72">
        <w:tab/>
        <w:t>(2)</w:t>
      </w:r>
      <w:r w:rsidRPr="009A0D72">
        <w:tab/>
      </w:r>
      <w:r w:rsidR="00AA1879" w:rsidRPr="009A0D72">
        <w:t>The</w:t>
      </w:r>
      <w:r w:rsidRPr="009A0D72">
        <w:t xml:space="preserve"> Secretary must notify the approved child care service of the recalculated rate and amount.</w:t>
      </w:r>
    </w:p>
    <w:p w:rsidR="008A1A38" w:rsidRPr="009A0D72" w:rsidRDefault="008A1A38" w:rsidP="008A1A38">
      <w:pPr>
        <w:pStyle w:val="subsection"/>
      </w:pPr>
      <w:r w:rsidRPr="009A0D72">
        <w:tab/>
        <w:t>(4)</w:t>
      </w:r>
      <w:r w:rsidRPr="009A0D72">
        <w:tab/>
        <w:t>The notice must be given in the form, and in the manner or way, approved by the Secretary.</w:t>
      </w:r>
    </w:p>
    <w:p w:rsidR="008A1A38" w:rsidRPr="009A0D72" w:rsidRDefault="008A1A38" w:rsidP="008A1A38">
      <w:pPr>
        <w:pStyle w:val="subsection"/>
      </w:pPr>
      <w:r w:rsidRPr="009A0D72">
        <w:tab/>
        <w:t>(5)</w:t>
      </w:r>
      <w:r w:rsidRPr="009A0D72">
        <w:tab/>
        <w:t xml:space="preserve">Without limiting </w:t>
      </w:r>
      <w:r w:rsidR="009A0D72">
        <w:t>subsection (</w:t>
      </w:r>
      <w:r w:rsidRPr="009A0D72">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9A0D72" w:rsidRDefault="008A1A38" w:rsidP="008A1A38">
      <w:pPr>
        <w:pStyle w:val="ActHead5"/>
      </w:pPr>
      <w:bookmarkStart w:id="171" w:name="_Toc469924786"/>
      <w:r w:rsidRPr="009A0D72">
        <w:rPr>
          <w:rStyle w:val="CharSectno"/>
        </w:rPr>
        <w:t>50ZB</w:t>
      </w:r>
      <w:r w:rsidRPr="009A0D72">
        <w:t xml:space="preserve">  Calculating the amount of child care benefit by fee reduction—service eligible</w:t>
      </w:r>
      <w:bookmarkEnd w:id="171"/>
    </w:p>
    <w:p w:rsidR="008A1A38" w:rsidRPr="009A0D72" w:rsidRDefault="008A1A38" w:rsidP="008A1A38">
      <w:pPr>
        <w:pStyle w:val="subsection"/>
      </w:pPr>
      <w:r w:rsidRPr="009A0D72">
        <w:tab/>
        <w:t>(1)</w:t>
      </w:r>
      <w:r w:rsidRPr="009A0D72">
        <w:tab/>
        <w:t>If:</w:t>
      </w:r>
    </w:p>
    <w:p w:rsidR="008A1A38" w:rsidRPr="009A0D72" w:rsidRDefault="008A1A38" w:rsidP="008A1A38">
      <w:pPr>
        <w:pStyle w:val="paragraph"/>
      </w:pPr>
      <w:r w:rsidRPr="009A0D72">
        <w:tab/>
        <w:t>(a)</w:t>
      </w:r>
      <w:r w:rsidRPr="009A0D72">
        <w:tab/>
        <w:t>an approved child care service is eligible under section</w:t>
      </w:r>
      <w:r w:rsidR="009A0D72">
        <w:t> </w:t>
      </w:r>
      <w:r w:rsidRPr="009A0D72">
        <w:t>47 of the Family Assistance Act for child care benefit by fee reduction for a session or sessions of care provided by the service to a child at risk; and</w:t>
      </w:r>
    </w:p>
    <w:p w:rsidR="008A1A38" w:rsidRPr="009A0D72" w:rsidRDefault="008A1A38" w:rsidP="008A1A38">
      <w:pPr>
        <w:pStyle w:val="paragraph"/>
      </w:pPr>
      <w:r w:rsidRPr="009A0D72">
        <w:tab/>
        <w:t>(b)</w:t>
      </w:r>
      <w:r w:rsidRPr="009A0D72">
        <w:tab/>
        <w:t>the service gives a report under subsection</w:t>
      </w:r>
      <w:r w:rsidR="009A0D72">
        <w:t> </w:t>
      </w:r>
      <w:r w:rsidRPr="009A0D72">
        <w:t>219N(2) in respect of the child in respect of a week;</w:t>
      </w:r>
    </w:p>
    <w:p w:rsidR="008A1A38" w:rsidRPr="009A0D72" w:rsidRDefault="008A1A38" w:rsidP="008A1A38">
      <w:pPr>
        <w:pStyle w:val="subsection2"/>
      </w:pPr>
      <w:r w:rsidRPr="009A0D72">
        <w:t>the Secretary must calculate the amount in which the Secretary considers child care benefit by fee reduction is applicable in respect of the child in respect of the week.</w:t>
      </w:r>
    </w:p>
    <w:p w:rsidR="008A1A38" w:rsidRPr="009A0D72" w:rsidRDefault="008A1A38" w:rsidP="008A1A38">
      <w:pPr>
        <w:pStyle w:val="subsection"/>
      </w:pPr>
      <w:r w:rsidRPr="009A0D72">
        <w:tab/>
        <w:t>(2)</w:t>
      </w:r>
      <w:r w:rsidRPr="009A0D72">
        <w:tab/>
        <w:t>In calculating the amount, the Secretary must take into account all of the following decisions:</w:t>
      </w:r>
    </w:p>
    <w:p w:rsidR="008A1A38" w:rsidRPr="009A0D72" w:rsidRDefault="008A1A38" w:rsidP="008A1A38">
      <w:pPr>
        <w:pStyle w:val="paragraph"/>
      </w:pPr>
      <w:r w:rsidRPr="009A0D72">
        <w:tab/>
        <w:t>(a)</w:t>
      </w:r>
      <w:r w:rsidRPr="009A0D72">
        <w:tab/>
        <w:t>determinations made under this Act and under the Family Assistance Act by the Secretary in respect of the child;</w:t>
      </w:r>
    </w:p>
    <w:p w:rsidR="008A1A38" w:rsidRPr="009A0D72" w:rsidRDefault="008A1A38" w:rsidP="008A1A38">
      <w:pPr>
        <w:pStyle w:val="paragraph"/>
      </w:pPr>
      <w:r w:rsidRPr="009A0D72">
        <w:lastRenderedPageBreak/>
        <w:tab/>
        <w:t>(b)</w:t>
      </w:r>
      <w:r w:rsidRPr="009A0D72">
        <w:tab/>
        <w:t>certificates given by the service in respect of the child that relate to a weekly limit of hours under subsection</w:t>
      </w:r>
      <w:r w:rsidR="009A0D72">
        <w:t> </w:t>
      </w:r>
      <w:r w:rsidRPr="009A0D72">
        <w:t>54(10), 55(6) or 56(4) of the Family Assistance Act;</w:t>
      </w:r>
    </w:p>
    <w:p w:rsidR="008A1A38" w:rsidRPr="009A0D72" w:rsidRDefault="008A1A38" w:rsidP="008A1A38">
      <w:pPr>
        <w:pStyle w:val="paragraph"/>
      </w:pPr>
      <w:r w:rsidRPr="009A0D72">
        <w:tab/>
        <w:t>(c)</w:t>
      </w:r>
      <w:r w:rsidRPr="009A0D72">
        <w:tab/>
        <w:t>certificates given by the service setting a rate of child care benefit by fee reduction under subsection</w:t>
      </w:r>
      <w:r w:rsidR="009A0D72">
        <w:t> </w:t>
      </w:r>
      <w:r w:rsidRPr="009A0D72">
        <w:t>76(2) of the Family Assistance Act in respect of the child.</w:t>
      </w:r>
    </w:p>
    <w:p w:rsidR="008A1A38" w:rsidRPr="009A0D72" w:rsidRDefault="008A1A38" w:rsidP="008A1A38">
      <w:pPr>
        <w:pStyle w:val="subsection"/>
      </w:pPr>
      <w:r w:rsidRPr="009A0D72">
        <w:tab/>
        <w:t>(3)</w:t>
      </w:r>
      <w:r w:rsidRPr="009A0D72">
        <w:tab/>
        <w:t>The Secretary must notify the approved child care service of the amount calculated.</w:t>
      </w:r>
    </w:p>
    <w:p w:rsidR="008A1A38" w:rsidRPr="009A0D72" w:rsidRDefault="008A1A38" w:rsidP="008A1A38">
      <w:pPr>
        <w:pStyle w:val="subsection"/>
      </w:pPr>
      <w:r w:rsidRPr="009A0D72">
        <w:tab/>
        <w:t>(4)</w:t>
      </w:r>
      <w:r w:rsidRPr="009A0D72">
        <w:tab/>
        <w:t>The notice must be given in the form, and in the manner or way, approved by the Secretary.</w:t>
      </w:r>
    </w:p>
    <w:p w:rsidR="008A1A38" w:rsidRPr="009A0D72" w:rsidRDefault="008A1A38" w:rsidP="008A1A38">
      <w:pPr>
        <w:pStyle w:val="subsection"/>
      </w:pPr>
      <w:r w:rsidRPr="009A0D72">
        <w:tab/>
        <w:t>(5)</w:t>
      </w:r>
      <w:r w:rsidRPr="009A0D72">
        <w:tab/>
        <w:t xml:space="preserve">Without limiting </w:t>
      </w:r>
      <w:r w:rsidR="009A0D72">
        <w:t>subsection (</w:t>
      </w:r>
      <w:r w:rsidRPr="009A0D72">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9A0D72" w:rsidRDefault="008A1A38" w:rsidP="008A1A38">
      <w:pPr>
        <w:pStyle w:val="ActHead5"/>
      </w:pPr>
      <w:bookmarkStart w:id="172" w:name="_Toc469924787"/>
      <w:r w:rsidRPr="009A0D72">
        <w:rPr>
          <w:rStyle w:val="CharSectno"/>
        </w:rPr>
        <w:t>50ZC</w:t>
      </w:r>
      <w:r w:rsidRPr="009A0D72">
        <w:t xml:space="preserve">  Revising the rate and amount calculation</w:t>
      </w:r>
      <w:bookmarkEnd w:id="172"/>
    </w:p>
    <w:p w:rsidR="008A1A38" w:rsidRPr="009A0D72" w:rsidRDefault="008A1A38" w:rsidP="008A1A38">
      <w:pPr>
        <w:pStyle w:val="subsection"/>
      </w:pPr>
      <w:r w:rsidRPr="009A0D72">
        <w:tab/>
        <w:t>(1)</w:t>
      </w:r>
      <w:r w:rsidRPr="009A0D72">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9A0D72">
        <w:t> </w:t>
      </w:r>
      <w:r w:rsidRPr="009A0D72">
        <w:t>54B of the amount in which the Secretary considers the service eligible in respect of the care provided to the child for the financial year in which the week falls.</w:t>
      </w:r>
    </w:p>
    <w:p w:rsidR="008A1A38" w:rsidRPr="009A0D72" w:rsidRDefault="008A1A38" w:rsidP="008A1A38">
      <w:pPr>
        <w:pStyle w:val="subsection"/>
      </w:pPr>
      <w:r w:rsidRPr="009A0D72">
        <w:tab/>
        <w:t>(2)</w:t>
      </w:r>
      <w:r w:rsidRPr="009A0D72">
        <w:tab/>
      </w:r>
      <w:r w:rsidR="00AA1879" w:rsidRPr="009A0D72">
        <w:t>The</w:t>
      </w:r>
      <w:r w:rsidRPr="009A0D72">
        <w:t xml:space="preserve"> Secretary must notify the approved child care service of the recalculated amount.</w:t>
      </w:r>
    </w:p>
    <w:p w:rsidR="008A1A38" w:rsidRPr="009A0D72" w:rsidRDefault="008A1A38" w:rsidP="008A1A38">
      <w:pPr>
        <w:pStyle w:val="subsection"/>
      </w:pPr>
      <w:r w:rsidRPr="009A0D72">
        <w:tab/>
        <w:t>(4)</w:t>
      </w:r>
      <w:r w:rsidRPr="009A0D72">
        <w:tab/>
        <w:t>The notice must be given in the form, and in the manner or way, approved by the Secretary.</w:t>
      </w:r>
    </w:p>
    <w:p w:rsidR="008A1A38" w:rsidRPr="009A0D72" w:rsidRDefault="008A1A38" w:rsidP="008A1A38">
      <w:pPr>
        <w:pStyle w:val="subsection"/>
      </w:pPr>
      <w:r w:rsidRPr="009A0D72">
        <w:tab/>
        <w:t>(5)</w:t>
      </w:r>
      <w:r w:rsidRPr="009A0D72">
        <w:tab/>
        <w:t xml:space="preserve">Without limiting </w:t>
      </w:r>
      <w:r w:rsidR="009A0D72">
        <w:t>subsection (</w:t>
      </w:r>
      <w:r w:rsidRPr="009A0D72">
        <w:t xml:space="preserve">4), the Secretary may approve notification of the recalculated amount by making the information available to the approved child care service using an electronic interface. In that case, the approved child care service is taken to </w:t>
      </w:r>
      <w:r w:rsidRPr="009A0D72">
        <w:lastRenderedPageBreak/>
        <w:t>have been given the notice on the day on which the information is made available.</w:t>
      </w:r>
    </w:p>
    <w:p w:rsidR="00F01773" w:rsidRPr="009A0D72" w:rsidRDefault="00127CA2" w:rsidP="00F01773">
      <w:pPr>
        <w:pStyle w:val="ActHead4"/>
      </w:pPr>
      <w:bookmarkStart w:id="173" w:name="_Toc469924788"/>
      <w:r w:rsidRPr="009A0D72">
        <w:rPr>
          <w:rStyle w:val="CharSubdNo"/>
        </w:rPr>
        <w:t>Subdivision</w:t>
      </w:r>
      <w:r w:rsidR="00753CFA" w:rsidRPr="009A0D72">
        <w:rPr>
          <w:rStyle w:val="CharSubdNo"/>
        </w:rPr>
        <w:t xml:space="preserve"> </w:t>
      </w:r>
      <w:r w:rsidR="00F01773" w:rsidRPr="009A0D72">
        <w:rPr>
          <w:rStyle w:val="CharSubdNo"/>
        </w:rPr>
        <w:t>D</w:t>
      </w:r>
      <w:r w:rsidR="00F01773" w:rsidRPr="009A0D72">
        <w:t>—</w:t>
      </w:r>
      <w:r w:rsidR="00F01773" w:rsidRPr="009A0D72">
        <w:rPr>
          <w:rStyle w:val="CharSubdText"/>
        </w:rPr>
        <w:t>Determination of entitlement if individual determined to be conditionally eligible for child care benefit by fee reduction</w:t>
      </w:r>
      <w:bookmarkEnd w:id="173"/>
    </w:p>
    <w:p w:rsidR="00F01773" w:rsidRPr="009A0D72" w:rsidRDefault="00F01773" w:rsidP="00F01773">
      <w:pPr>
        <w:pStyle w:val="ActHead5"/>
      </w:pPr>
      <w:bookmarkStart w:id="174" w:name="_Toc469924789"/>
      <w:r w:rsidRPr="009A0D72">
        <w:rPr>
          <w:rStyle w:val="CharSectno"/>
        </w:rPr>
        <w:t>51</w:t>
      </w:r>
      <w:r w:rsidRPr="009A0D72">
        <w:t xml:space="preserve">  Determination to be made if determination of conditional eligibility in force</w:t>
      </w:r>
      <w:bookmarkEnd w:id="174"/>
    </w:p>
    <w:p w:rsidR="00F01773" w:rsidRPr="009A0D72" w:rsidRDefault="00F01773" w:rsidP="00F01773">
      <w:pPr>
        <w:pStyle w:val="subsection"/>
      </w:pPr>
      <w:r w:rsidRPr="009A0D72">
        <w:tab/>
      </w:r>
      <w:r w:rsidRPr="009A0D72">
        <w:tab/>
        <w:t xml:space="preserve">This </w:t>
      </w:r>
      <w:r w:rsidR="00127CA2" w:rsidRPr="009A0D72">
        <w:t>Subdivision</w:t>
      </w:r>
      <w:r w:rsidR="00753CFA" w:rsidRPr="009A0D72">
        <w:t xml:space="preserve"> </w:t>
      </w:r>
      <w:r w:rsidRPr="009A0D72">
        <w:t>deals with determination of entitlement if a determination of conditional eligibility under section</w:t>
      </w:r>
      <w:r w:rsidR="009A0D72">
        <w:t> </w:t>
      </w:r>
      <w:r w:rsidRPr="009A0D72">
        <w:t xml:space="preserve">50F is in force in respect of an individual (the </w:t>
      </w:r>
      <w:r w:rsidRPr="009A0D72">
        <w:rPr>
          <w:b/>
          <w:i/>
        </w:rPr>
        <w:t>claimant</w:t>
      </w:r>
      <w:r w:rsidRPr="009A0D72">
        <w:t xml:space="preserve">) and a child (the </w:t>
      </w:r>
      <w:r w:rsidRPr="009A0D72">
        <w:rPr>
          <w:b/>
          <w:i/>
        </w:rPr>
        <w:t>child</w:t>
      </w:r>
      <w:r w:rsidRPr="009A0D72">
        <w:t>) at any time during an income year.</w:t>
      </w:r>
    </w:p>
    <w:p w:rsidR="00F01773" w:rsidRPr="009A0D72" w:rsidRDefault="00F01773" w:rsidP="00F01773">
      <w:pPr>
        <w:pStyle w:val="ActHead5"/>
      </w:pPr>
      <w:bookmarkStart w:id="175" w:name="_Toc469924790"/>
      <w:r w:rsidRPr="009A0D72">
        <w:rPr>
          <w:rStyle w:val="CharSectno"/>
        </w:rPr>
        <w:t>51A</w:t>
      </w:r>
      <w:r w:rsidRPr="009A0D72">
        <w:t xml:space="preserve">  Secretary must determine entitlement</w:t>
      </w:r>
      <w:bookmarkEnd w:id="175"/>
    </w:p>
    <w:p w:rsidR="00F01773" w:rsidRPr="009A0D72" w:rsidRDefault="00F01773" w:rsidP="00F01773">
      <w:pPr>
        <w:pStyle w:val="subsection"/>
      </w:pPr>
      <w:r w:rsidRPr="009A0D72">
        <w:tab/>
        <w:t>(1)</w:t>
      </w:r>
      <w:r w:rsidRPr="009A0D72">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9A0D72" w:rsidRDefault="00F01773" w:rsidP="00F01773">
      <w:pPr>
        <w:pStyle w:val="subsection"/>
      </w:pPr>
      <w:r w:rsidRPr="009A0D72">
        <w:tab/>
        <w:t>(2)</w:t>
      </w:r>
      <w:r w:rsidRPr="009A0D72">
        <w:tab/>
        <w:t>The determination of entitlement is made after the end of each income year in respect of which the claimant is conditionally eligible in respect of the child.</w:t>
      </w:r>
    </w:p>
    <w:p w:rsidR="00F01773" w:rsidRPr="009A0D72" w:rsidRDefault="00F01773" w:rsidP="00F01773">
      <w:pPr>
        <w:pStyle w:val="ActHead5"/>
      </w:pPr>
      <w:bookmarkStart w:id="176" w:name="_Toc469924791"/>
      <w:r w:rsidRPr="009A0D72">
        <w:rPr>
          <w:rStyle w:val="CharSectno"/>
        </w:rPr>
        <w:t>51B</w:t>
      </w:r>
      <w:r w:rsidRPr="009A0D72">
        <w:t xml:space="preserve">  Determination of entitlement</w:t>
      </w:r>
      <w:bookmarkEnd w:id="176"/>
    </w:p>
    <w:p w:rsidR="004E5C48" w:rsidRPr="009A0D72" w:rsidRDefault="004E5C48" w:rsidP="004E5C48">
      <w:pPr>
        <w:pStyle w:val="subsection"/>
      </w:pPr>
      <w:r w:rsidRPr="009A0D72">
        <w:tab/>
        <w:t>(1)</w:t>
      </w:r>
      <w:r w:rsidRPr="009A0D72">
        <w:tab/>
        <w:t>If the Secretary is satisfied:</w:t>
      </w:r>
    </w:p>
    <w:p w:rsidR="004E5C48" w:rsidRPr="009A0D72" w:rsidRDefault="004E5C48" w:rsidP="004E5C48">
      <w:pPr>
        <w:pStyle w:val="paragraph"/>
      </w:pPr>
      <w:r w:rsidRPr="009A0D72">
        <w:tab/>
        <w:t>(a)</w:t>
      </w:r>
      <w:r w:rsidRPr="009A0D72">
        <w:tab/>
        <w:t>that the claimant is eligible under section</w:t>
      </w:r>
      <w:r w:rsidR="009A0D72">
        <w:t> </w:t>
      </w:r>
      <w:r w:rsidRPr="009A0D72">
        <w:t>43 of the Family Assistance Act for child care benefit by fee reduction in respect of one or more sessions of care provided by an approved child care service to the child during the income year; and</w:t>
      </w:r>
    </w:p>
    <w:p w:rsidR="004E5C48" w:rsidRPr="009A0D72" w:rsidRDefault="004E5C48" w:rsidP="004E5C48">
      <w:pPr>
        <w:pStyle w:val="paragraph"/>
      </w:pPr>
      <w:r w:rsidRPr="009A0D72">
        <w:tab/>
        <w:t>(b)</w:t>
      </w:r>
      <w:r w:rsidRPr="009A0D72">
        <w:tab/>
        <w:t>that, if the claimant were to be entitled to child care benefit by fee reduction in respect of the sessions, the rate of benefit would be more than a zero rate;</w:t>
      </w:r>
    </w:p>
    <w:p w:rsidR="004E5C48" w:rsidRPr="009A0D72" w:rsidRDefault="004E5C48" w:rsidP="004E5C48">
      <w:pPr>
        <w:pStyle w:val="subsection2"/>
      </w:pPr>
      <w:r w:rsidRPr="009A0D72">
        <w:lastRenderedPageBreak/>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9A0D72" w:rsidRDefault="00F01773" w:rsidP="00F01773">
      <w:pPr>
        <w:pStyle w:val="subsection"/>
      </w:pPr>
      <w:r w:rsidRPr="009A0D72">
        <w:tab/>
        <w:t>(2)</w:t>
      </w:r>
      <w:r w:rsidRPr="009A0D72">
        <w:tab/>
        <w:t>In making the determination of entitlement, the Secretary takes into account all of the following decisions:</w:t>
      </w:r>
    </w:p>
    <w:p w:rsidR="00F01773" w:rsidRPr="009A0D72" w:rsidRDefault="00F01773" w:rsidP="00F01773">
      <w:pPr>
        <w:pStyle w:val="paragraph"/>
      </w:pPr>
      <w:r w:rsidRPr="009A0D72">
        <w:tab/>
        <w:t>(a)</w:t>
      </w:r>
      <w:r w:rsidRPr="009A0D72">
        <w:tab/>
        <w:t>determinations made under this Act and under section</w:t>
      </w:r>
      <w:r w:rsidR="009A0D72">
        <w:t> </w:t>
      </w:r>
      <w:r w:rsidRPr="009A0D72">
        <w:t>81 of the Family Assistance Act by the Secretary in respect of the claimant and the child;</w:t>
      </w:r>
    </w:p>
    <w:p w:rsidR="00F01773" w:rsidRPr="009A0D72" w:rsidRDefault="00F01773" w:rsidP="00F01773">
      <w:pPr>
        <w:pStyle w:val="paragraph"/>
      </w:pPr>
      <w:r w:rsidRPr="009A0D72">
        <w:tab/>
        <w:t>(b)</w:t>
      </w:r>
      <w:r w:rsidRPr="009A0D72">
        <w:tab/>
        <w:t>certificates given by the service in respect of the claimant and the child that relate to a weekly limit of hours under subsection</w:t>
      </w:r>
      <w:r w:rsidR="009A0D72">
        <w:t> </w:t>
      </w:r>
      <w:r w:rsidRPr="009A0D72">
        <w:t>54(10), 55(6) or 56(3) of the Family Assistance Act;</w:t>
      </w:r>
    </w:p>
    <w:p w:rsidR="00F01773" w:rsidRPr="009A0D72" w:rsidRDefault="00F01773" w:rsidP="00F01773">
      <w:pPr>
        <w:pStyle w:val="paragraph"/>
      </w:pPr>
      <w:r w:rsidRPr="009A0D72">
        <w:tab/>
        <w:t>(c)</w:t>
      </w:r>
      <w:r w:rsidRPr="009A0D72">
        <w:tab/>
        <w:t>certificates given by the service setting a rate of child care benefit under subsection</w:t>
      </w:r>
      <w:r w:rsidR="009A0D72">
        <w:t> </w:t>
      </w:r>
      <w:r w:rsidRPr="009A0D72">
        <w:t>76(1) of the Family Assistance Act in respect of the claimant and the child.</w:t>
      </w:r>
    </w:p>
    <w:p w:rsidR="002B7812" w:rsidRPr="009A0D72" w:rsidRDefault="002B7812" w:rsidP="002B7812">
      <w:pPr>
        <w:pStyle w:val="ActHead5"/>
      </w:pPr>
      <w:bookmarkStart w:id="177" w:name="_Toc469924792"/>
      <w:r w:rsidRPr="009A0D72">
        <w:rPr>
          <w:rStyle w:val="CharSectno"/>
        </w:rPr>
        <w:t>51C</w:t>
      </w:r>
      <w:r w:rsidRPr="009A0D72">
        <w:t xml:space="preserve">  Determination that no entitlement</w:t>
      </w:r>
      <w:bookmarkEnd w:id="177"/>
    </w:p>
    <w:p w:rsidR="002B7812" w:rsidRPr="009A0D72" w:rsidRDefault="002B7812" w:rsidP="002B7812">
      <w:pPr>
        <w:pStyle w:val="subsection"/>
      </w:pPr>
      <w:r w:rsidRPr="009A0D72">
        <w:tab/>
        <w:t>(1)</w:t>
      </w:r>
      <w:r w:rsidRPr="009A0D72">
        <w:tab/>
        <w:t>If the Secretary:</w:t>
      </w:r>
    </w:p>
    <w:p w:rsidR="002B7812" w:rsidRPr="009A0D72" w:rsidRDefault="002B7812" w:rsidP="002B7812">
      <w:pPr>
        <w:pStyle w:val="paragraph"/>
      </w:pPr>
      <w:r w:rsidRPr="009A0D72">
        <w:tab/>
        <w:t>(a)</w:t>
      </w:r>
      <w:r w:rsidRPr="009A0D72">
        <w:tab/>
        <w:t>is satisfied that the claimant is eligible as mentioned in paragraph</w:t>
      </w:r>
      <w:r w:rsidR="009A0D72">
        <w:t> </w:t>
      </w:r>
      <w:r w:rsidRPr="009A0D72">
        <w:t>51B(1)(a) in respect of care provided to a child by an approved child care service during an income year; but</w:t>
      </w:r>
    </w:p>
    <w:p w:rsidR="002B7812" w:rsidRPr="009A0D72" w:rsidRDefault="002B7812" w:rsidP="002B7812">
      <w:pPr>
        <w:pStyle w:val="paragraph"/>
      </w:pPr>
      <w:r w:rsidRPr="009A0D72">
        <w:tab/>
        <w:t>(b)</w:t>
      </w:r>
      <w:r w:rsidRPr="009A0D72">
        <w:tab/>
        <w:t>is not satisfied as mentioned in paragraph</w:t>
      </w:r>
      <w:r w:rsidR="009A0D72">
        <w:t> </w:t>
      </w:r>
      <w:r w:rsidRPr="009A0D72">
        <w:t>51B(1)(b) that, if the claimant were to be entitled to child care benefit, the rate of benefit would be more than a zero rate;</w:t>
      </w:r>
    </w:p>
    <w:p w:rsidR="002B7812" w:rsidRPr="009A0D72" w:rsidRDefault="002B7812" w:rsidP="002B7812">
      <w:pPr>
        <w:pStyle w:val="subsection2"/>
      </w:pPr>
      <w:r w:rsidRPr="009A0D72">
        <w:t>the Secretary must determine that the claimant is not entitled to be paid child care benefit by fee reduction in respect of that care.</w:t>
      </w:r>
    </w:p>
    <w:p w:rsidR="002B7812" w:rsidRPr="009A0D72" w:rsidRDefault="002B7812" w:rsidP="002B7812">
      <w:pPr>
        <w:pStyle w:val="subsection"/>
      </w:pPr>
      <w:r w:rsidRPr="009A0D72">
        <w:tab/>
        <w:t>(2)</w:t>
      </w:r>
      <w:r w:rsidRPr="009A0D72">
        <w:tab/>
        <w:t>If the Secretary is not satisfied that the claimant is eligible as mentioned in paragraph</w:t>
      </w:r>
      <w:r w:rsidR="009A0D72">
        <w:t> </w:t>
      </w:r>
      <w:r w:rsidRPr="009A0D72">
        <w:t>51B(1)(a) in respect of care provided to a child by an approved child care service during an income year, the Secretary must determine that the claimant is not entitled to be paid child care benefit by fee reduction in respect of that care.</w:t>
      </w:r>
    </w:p>
    <w:p w:rsidR="00F01773" w:rsidRPr="009A0D72" w:rsidRDefault="00F01773" w:rsidP="00F01773">
      <w:pPr>
        <w:pStyle w:val="ActHead5"/>
      </w:pPr>
      <w:bookmarkStart w:id="178" w:name="_Toc469924793"/>
      <w:r w:rsidRPr="009A0D72">
        <w:rPr>
          <w:rStyle w:val="CharSectno"/>
        </w:rPr>
        <w:lastRenderedPageBreak/>
        <w:t>51D</w:t>
      </w:r>
      <w:r w:rsidRPr="009A0D72">
        <w:t xml:space="preserve">  When determination is in force</w:t>
      </w:r>
      <w:bookmarkEnd w:id="178"/>
    </w:p>
    <w:p w:rsidR="00F01773" w:rsidRPr="009A0D72" w:rsidRDefault="00F01773" w:rsidP="00F01773">
      <w:pPr>
        <w:pStyle w:val="subsection"/>
      </w:pPr>
      <w:r w:rsidRPr="009A0D72">
        <w:tab/>
      </w:r>
      <w:r w:rsidRPr="009A0D72">
        <w:tab/>
        <w:t xml:space="preserve">A determination under this </w:t>
      </w:r>
      <w:r w:rsidR="00127CA2" w:rsidRPr="009A0D72">
        <w:t>Subdivision</w:t>
      </w:r>
      <w:r w:rsidR="00753CFA" w:rsidRPr="009A0D72">
        <w:t xml:space="preserve"> </w:t>
      </w:r>
      <w:r w:rsidRPr="009A0D72">
        <w:t>comes into force when it is made and remains in force at all times afterwards.</w:t>
      </w:r>
    </w:p>
    <w:p w:rsidR="00F01773" w:rsidRPr="009A0D72" w:rsidRDefault="00F01773" w:rsidP="00F01773">
      <w:pPr>
        <w:pStyle w:val="ActHead5"/>
      </w:pPr>
      <w:bookmarkStart w:id="179" w:name="_Toc469924794"/>
      <w:r w:rsidRPr="009A0D72">
        <w:rPr>
          <w:rStyle w:val="CharSectno"/>
        </w:rPr>
        <w:t>51E</w:t>
      </w:r>
      <w:r w:rsidRPr="009A0D72">
        <w:t xml:space="preserve">  Notice of determination</w:t>
      </w:r>
      <w:bookmarkEnd w:id="179"/>
    </w:p>
    <w:p w:rsidR="00F01773" w:rsidRPr="009A0D72" w:rsidRDefault="00F01773" w:rsidP="00F01773">
      <w:pPr>
        <w:pStyle w:val="subsection"/>
      </w:pPr>
      <w:r w:rsidRPr="009A0D72">
        <w:tab/>
        <w:t>(1)</w:t>
      </w:r>
      <w:r w:rsidRPr="009A0D72">
        <w:tab/>
        <w:t xml:space="preserve">The Secretary must give notice of a determination under this </w:t>
      </w:r>
      <w:r w:rsidR="00127CA2" w:rsidRPr="009A0D72">
        <w:t>Subdivision</w:t>
      </w:r>
      <w:r w:rsidR="00753CFA" w:rsidRPr="009A0D72">
        <w:t xml:space="preserve"> </w:t>
      </w:r>
      <w:r w:rsidRPr="009A0D72">
        <w:t>to the claimant, stating:</w:t>
      </w:r>
    </w:p>
    <w:p w:rsidR="00F01773" w:rsidRPr="009A0D72" w:rsidRDefault="00F01773" w:rsidP="00F01773">
      <w:pPr>
        <w:pStyle w:val="paragraph"/>
      </w:pPr>
      <w:r w:rsidRPr="009A0D72">
        <w:tab/>
        <w:t>(a)</w:t>
      </w:r>
      <w:r w:rsidRPr="009A0D72">
        <w:tab/>
        <w:t>the income year in respect of which the determination is made; and</w:t>
      </w:r>
    </w:p>
    <w:p w:rsidR="00F01773" w:rsidRPr="009A0D72" w:rsidRDefault="00F01773" w:rsidP="00F01773">
      <w:pPr>
        <w:pStyle w:val="paragraph"/>
      </w:pPr>
      <w:r w:rsidRPr="009A0D72">
        <w:tab/>
        <w:t>(b)</w:t>
      </w:r>
      <w:r w:rsidRPr="009A0D72">
        <w:tab/>
        <w:t>whether, under the determination, the claimant is entitled to be paid child care benefit by fee reduction for the child for the income year; and</w:t>
      </w:r>
    </w:p>
    <w:p w:rsidR="00F01773" w:rsidRPr="009A0D72" w:rsidRDefault="00F01773" w:rsidP="00F01773">
      <w:pPr>
        <w:pStyle w:val="paragraph"/>
      </w:pPr>
      <w:r w:rsidRPr="009A0D72">
        <w:tab/>
        <w:t>(c)</w:t>
      </w:r>
      <w:r w:rsidRPr="009A0D72">
        <w:tab/>
        <w:t>if the claimant is so entitled:</w:t>
      </w:r>
    </w:p>
    <w:p w:rsidR="00F01773" w:rsidRPr="009A0D72" w:rsidRDefault="00F01773" w:rsidP="00F01773">
      <w:pPr>
        <w:pStyle w:val="paragraphsub"/>
      </w:pPr>
      <w:r w:rsidRPr="009A0D72">
        <w:tab/>
        <w:t>(i)</w:t>
      </w:r>
      <w:r w:rsidRPr="009A0D72">
        <w:tab/>
        <w:t>the name of the child in respect of whom the claimant is entitled; and</w:t>
      </w:r>
    </w:p>
    <w:p w:rsidR="00F01773" w:rsidRPr="009A0D72" w:rsidRDefault="00F01773" w:rsidP="00F01773">
      <w:pPr>
        <w:pStyle w:val="paragraphsub"/>
      </w:pPr>
      <w:r w:rsidRPr="009A0D72">
        <w:tab/>
        <w:t>(ii)</w:t>
      </w:r>
      <w:r w:rsidRPr="009A0D72">
        <w:tab/>
        <w:t>the amount of the entitlement; and</w:t>
      </w:r>
    </w:p>
    <w:p w:rsidR="008A1A38" w:rsidRPr="009A0D72" w:rsidRDefault="008A1A38" w:rsidP="008A1A38">
      <w:pPr>
        <w:pStyle w:val="paragraphsub"/>
      </w:pPr>
      <w:r w:rsidRPr="009A0D72">
        <w:tab/>
        <w:t>(iii)</w:t>
      </w:r>
      <w:r w:rsidRPr="009A0D72">
        <w:tab/>
        <w:t>the total amount of the fee reductions (if any) that an approved child care service providing care to the child is required, under section</w:t>
      </w:r>
      <w:r w:rsidR="009A0D72">
        <w:t> </w:t>
      </w:r>
      <w:r w:rsidRPr="009A0D72">
        <w:t>219B, to pass on to the claimant in respect of sessions of care provided to the child during the income year; and</w:t>
      </w:r>
    </w:p>
    <w:p w:rsidR="00F01773" w:rsidRPr="009A0D72" w:rsidRDefault="00F01773" w:rsidP="00F01773">
      <w:pPr>
        <w:pStyle w:val="paragraphsub"/>
      </w:pPr>
      <w:r w:rsidRPr="009A0D72">
        <w:tab/>
        <w:t>(iv)</w:t>
      </w:r>
      <w:r w:rsidRPr="009A0D72">
        <w:tab/>
        <w:t>if the amount of the entitlement is greater than the amount of the fee reductions—the amount of the difference, how it will be paid and to whom it will be paid; and</w:t>
      </w:r>
    </w:p>
    <w:p w:rsidR="00F01773" w:rsidRPr="009A0D72" w:rsidRDefault="00F01773" w:rsidP="00F01773">
      <w:pPr>
        <w:pStyle w:val="paragraphsub"/>
      </w:pPr>
      <w:r w:rsidRPr="009A0D72">
        <w:tab/>
        <w:t>(v)</w:t>
      </w:r>
      <w:r w:rsidRPr="009A0D72">
        <w:tab/>
        <w:t>if the amount of the entitlement is less than the amount of the fee reductions—the amount of the difference, the fact that the amount is a debt, information relating to how, and from whom, the debt will be recovered; and</w:t>
      </w:r>
    </w:p>
    <w:p w:rsidR="00F01773" w:rsidRPr="009A0D72" w:rsidRDefault="00F01773" w:rsidP="00F01773">
      <w:pPr>
        <w:pStyle w:val="paragraph"/>
      </w:pPr>
      <w:r w:rsidRPr="009A0D72">
        <w:tab/>
        <w:t>(d)</w:t>
      </w:r>
      <w:r w:rsidRPr="009A0D72">
        <w:tab/>
        <w:t>that the claimant may apply for review of the determination in the manner set out in Part</w:t>
      </w:r>
      <w:r w:rsidR="009A0D72">
        <w:t> </w:t>
      </w:r>
      <w:r w:rsidRPr="009A0D72">
        <w:t>5.</w:t>
      </w:r>
    </w:p>
    <w:p w:rsidR="00F01773" w:rsidRPr="009A0D72" w:rsidRDefault="00F01773" w:rsidP="00F01773">
      <w:pPr>
        <w:pStyle w:val="subsection"/>
      </w:pPr>
      <w:r w:rsidRPr="009A0D72">
        <w:tab/>
        <w:t>(2)</w:t>
      </w:r>
      <w:r w:rsidRPr="009A0D72">
        <w:tab/>
        <w:t xml:space="preserve">The determination is not ineffective by reason only that any, or all, of the requirements of </w:t>
      </w:r>
      <w:r w:rsidR="009A0D72">
        <w:t>subsection (</w:t>
      </w:r>
      <w:r w:rsidRPr="009A0D72">
        <w:t>1) are not complied with.</w:t>
      </w:r>
    </w:p>
    <w:p w:rsidR="00F01773" w:rsidRPr="009A0D72" w:rsidRDefault="00127CA2" w:rsidP="00F01773">
      <w:pPr>
        <w:pStyle w:val="ActHead4"/>
      </w:pPr>
      <w:bookmarkStart w:id="180" w:name="_Toc469924795"/>
      <w:r w:rsidRPr="009A0D72">
        <w:rPr>
          <w:rStyle w:val="CharSubdNo"/>
        </w:rPr>
        <w:lastRenderedPageBreak/>
        <w:t>Subdivision</w:t>
      </w:r>
      <w:r w:rsidR="00753CFA" w:rsidRPr="009A0D72">
        <w:rPr>
          <w:rStyle w:val="CharSubdNo"/>
        </w:rPr>
        <w:t xml:space="preserve"> </w:t>
      </w:r>
      <w:r w:rsidR="00F01773" w:rsidRPr="009A0D72">
        <w:rPr>
          <w:rStyle w:val="CharSubdNo"/>
        </w:rPr>
        <w:t>E</w:t>
      </w:r>
      <w:r w:rsidR="00F01773" w:rsidRPr="009A0D72">
        <w:t>—</w:t>
      </w:r>
      <w:r w:rsidR="00F01773" w:rsidRPr="009A0D72">
        <w:rPr>
          <w:rStyle w:val="CharSubdText"/>
        </w:rPr>
        <w:t>Determination of entitlement if individual claims payment of child care benefit for a past period</w:t>
      </w:r>
      <w:bookmarkEnd w:id="180"/>
    </w:p>
    <w:p w:rsidR="00F01773" w:rsidRPr="009A0D72" w:rsidRDefault="00F01773" w:rsidP="00F01773">
      <w:pPr>
        <w:pStyle w:val="ActHead5"/>
      </w:pPr>
      <w:bookmarkStart w:id="181" w:name="_Toc469924796"/>
      <w:r w:rsidRPr="009A0D72">
        <w:rPr>
          <w:rStyle w:val="CharSectno"/>
        </w:rPr>
        <w:t>52</w:t>
      </w:r>
      <w:r w:rsidRPr="009A0D72">
        <w:t xml:space="preserve">  Determination on effective claim</w:t>
      </w:r>
      <w:bookmarkEnd w:id="181"/>
    </w:p>
    <w:p w:rsidR="00F01773" w:rsidRPr="009A0D72" w:rsidRDefault="00F01773" w:rsidP="00F01773">
      <w:pPr>
        <w:pStyle w:val="subsection"/>
      </w:pPr>
      <w:r w:rsidRPr="009A0D72">
        <w:tab/>
        <w:t>(1)</w:t>
      </w:r>
      <w:r w:rsidRPr="009A0D72">
        <w:tab/>
        <w:t xml:space="preserve">This </w:t>
      </w:r>
      <w:r w:rsidR="00127CA2" w:rsidRPr="009A0D72">
        <w:t>Subdivision</w:t>
      </w:r>
      <w:r w:rsidR="00753CFA" w:rsidRPr="009A0D72">
        <w:t xml:space="preserve"> </w:t>
      </w:r>
      <w:r w:rsidRPr="009A0D72">
        <w:t xml:space="preserve">deals with determination of entitlement if an individual (the </w:t>
      </w:r>
      <w:r w:rsidRPr="009A0D72">
        <w:rPr>
          <w:b/>
          <w:i/>
        </w:rPr>
        <w:t>claimant</w:t>
      </w:r>
      <w:r w:rsidRPr="009A0D72">
        <w:t xml:space="preserve">) has made an effective claim for payment of child care benefit for a past period for care provided by an approved child care service or a registered carer to a child (the </w:t>
      </w:r>
      <w:r w:rsidRPr="009A0D72">
        <w:rPr>
          <w:b/>
          <w:i/>
        </w:rPr>
        <w:t>child</w:t>
      </w:r>
      <w:r w:rsidRPr="009A0D72">
        <w:t>).</w:t>
      </w:r>
    </w:p>
    <w:p w:rsidR="00F01773" w:rsidRPr="009A0D72" w:rsidRDefault="00F01773" w:rsidP="00F01773">
      <w:pPr>
        <w:pStyle w:val="subsection"/>
      </w:pPr>
      <w:r w:rsidRPr="009A0D72">
        <w:tab/>
        <w:t>(2)</w:t>
      </w:r>
      <w:r w:rsidRPr="009A0D72">
        <w:tab/>
        <w:t>If a claim is not effective, it is taken not to have been made.</w:t>
      </w:r>
    </w:p>
    <w:p w:rsidR="00F01773" w:rsidRPr="009A0D72" w:rsidRDefault="00F01773" w:rsidP="00F01773">
      <w:pPr>
        <w:pStyle w:val="subsection"/>
      </w:pPr>
      <w:r w:rsidRPr="009A0D72">
        <w:tab/>
        <w:t>(3)</w:t>
      </w:r>
      <w:r w:rsidRPr="009A0D72">
        <w:tab/>
        <w:t>The Secretary makes a determination of entitlement in respect of each child for whom the claimant has made a claim.</w:t>
      </w:r>
    </w:p>
    <w:p w:rsidR="00F01773" w:rsidRPr="009A0D72" w:rsidRDefault="00F01773" w:rsidP="00F01773">
      <w:pPr>
        <w:pStyle w:val="ActHead5"/>
      </w:pPr>
      <w:bookmarkStart w:id="182" w:name="_Toc469924797"/>
      <w:r w:rsidRPr="009A0D72">
        <w:rPr>
          <w:rStyle w:val="CharSectno"/>
        </w:rPr>
        <w:t>52A</w:t>
      </w:r>
      <w:r w:rsidRPr="009A0D72">
        <w:t xml:space="preserve">  Secretary must determine claim</w:t>
      </w:r>
      <w:bookmarkEnd w:id="182"/>
    </w:p>
    <w:p w:rsidR="00F01773" w:rsidRPr="009A0D72" w:rsidRDefault="00F01773" w:rsidP="00F01773">
      <w:pPr>
        <w:pStyle w:val="subsection"/>
      </w:pPr>
      <w:r w:rsidRPr="009A0D72">
        <w:tab/>
      </w:r>
      <w:r w:rsidRPr="009A0D72">
        <w:tab/>
        <w:t>Subject to sections</w:t>
      </w:r>
      <w:r w:rsidR="009A0D72">
        <w:t> </w:t>
      </w:r>
      <w:r w:rsidRPr="009A0D72">
        <w:t>52B, 52C and 52D, after the effective claim is made by the claimant, the Secretary must determine the claim in accordance with this Subdivision.</w:t>
      </w:r>
    </w:p>
    <w:p w:rsidR="00F01773" w:rsidRPr="009A0D72" w:rsidRDefault="00F01773" w:rsidP="00F01773">
      <w:pPr>
        <w:pStyle w:val="ActHead5"/>
      </w:pPr>
      <w:bookmarkStart w:id="183" w:name="_Toc469924798"/>
      <w:r w:rsidRPr="009A0D72">
        <w:rPr>
          <w:rStyle w:val="CharSectno"/>
        </w:rPr>
        <w:t>52B</w:t>
      </w:r>
      <w:r w:rsidRPr="009A0D72">
        <w:t xml:space="preserve">  Restriction on determining claim where bank account details not provided</w:t>
      </w:r>
      <w:bookmarkEnd w:id="183"/>
    </w:p>
    <w:p w:rsidR="00F01773" w:rsidRPr="009A0D72" w:rsidRDefault="00F01773" w:rsidP="00F01773">
      <w:pPr>
        <w:pStyle w:val="subsection"/>
      </w:pPr>
      <w:r w:rsidRPr="009A0D72">
        <w:tab/>
        <w:t>(1)</w:t>
      </w:r>
      <w:r w:rsidRPr="009A0D72">
        <w:tab/>
        <w:t>If the claimant makes a statement of the kind set out in paragraph</w:t>
      </w:r>
      <w:r w:rsidR="009A0D72">
        <w:t> </w:t>
      </w:r>
      <w:r w:rsidRPr="009A0D72">
        <w:t>49G(2)(b), the Secretary can only determine the claim if, within 28 days after the claim is made, the claimant nominates, and provides details of, a bank account of a kind referred to in paragraph</w:t>
      </w:r>
      <w:r w:rsidR="009A0D72">
        <w:t> </w:t>
      </w:r>
      <w:r w:rsidRPr="009A0D72">
        <w:t>49G(2)(a) into which the amount of the entitlement to child care benefit is to be paid.</w:t>
      </w:r>
    </w:p>
    <w:p w:rsidR="00F01773" w:rsidRPr="009A0D72" w:rsidRDefault="00F01773" w:rsidP="00F01773">
      <w:pPr>
        <w:pStyle w:val="subsection"/>
        <w:rPr>
          <w:snapToGrid w:val="0"/>
          <w:lang w:eastAsia="en-US"/>
        </w:rPr>
      </w:pPr>
      <w:r w:rsidRPr="009A0D72">
        <w:tab/>
      </w:r>
      <w:r w:rsidRPr="009A0D72">
        <w:rPr>
          <w:snapToGrid w:val="0"/>
          <w:lang w:eastAsia="en-US"/>
        </w:rPr>
        <w:t>(2)</w:t>
      </w:r>
      <w:r w:rsidRPr="009A0D72">
        <w:rPr>
          <w:snapToGrid w:val="0"/>
          <w:lang w:eastAsia="en-US"/>
        </w:rPr>
        <w:tab/>
        <w:t xml:space="preserve">If, after the 28 days mentioned in </w:t>
      </w:r>
      <w:r w:rsidR="009A0D72">
        <w:rPr>
          <w:snapToGrid w:val="0"/>
          <w:lang w:eastAsia="en-US"/>
        </w:rPr>
        <w:t>subsection (</w:t>
      </w:r>
      <w:r w:rsidRPr="009A0D72">
        <w:rPr>
          <w:snapToGrid w:val="0"/>
          <w:lang w:eastAsia="en-US"/>
        </w:rPr>
        <w:t>1) have passed, the Secretary cannot, because of that subsection, determine the claim, the claim is taken never to have been made.</w:t>
      </w:r>
    </w:p>
    <w:p w:rsidR="00F01773" w:rsidRPr="009A0D72" w:rsidRDefault="00F01773" w:rsidP="00F01773">
      <w:pPr>
        <w:pStyle w:val="ActHead5"/>
      </w:pPr>
      <w:bookmarkStart w:id="184" w:name="_Toc469924799"/>
      <w:r w:rsidRPr="009A0D72">
        <w:rPr>
          <w:rStyle w:val="CharSectno"/>
        </w:rPr>
        <w:lastRenderedPageBreak/>
        <w:t>52C</w:t>
      </w:r>
      <w:r w:rsidRPr="009A0D72">
        <w:t xml:space="preserve">  Restriction on determining claim where tax file number not provided etc.</w:t>
      </w:r>
      <w:bookmarkEnd w:id="184"/>
    </w:p>
    <w:p w:rsidR="00F01773" w:rsidRPr="009A0D72" w:rsidRDefault="00F01773" w:rsidP="00F01773">
      <w:pPr>
        <w:pStyle w:val="subsection"/>
      </w:pPr>
      <w:r w:rsidRPr="009A0D72">
        <w:tab/>
        <w:t>(1)</w:t>
      </w:r>
      <w:r w:rsidRPr="009A0D72">
        <w:tab/>
        <w:t>If a TFN claim person makes a statement of the kind set out in subsection</w:t>
      </w:r>
      <w:r w:rsidR="009A0D72">
        <w:t> </w:t>
      </w:r>
      <w:r w:rsidRPr="009A0D72">
        <w:t>49E(4) or (5), the Secretary can only determine the claim if the Commissioner of Taxation tells the Secretary the person’s tax file number.</w:t>
      </w:r>
    </w:p>
    <w:p w:rsidR="00F01773" w:rsidRPr="009A0D72" w:rsidRDefault="00F01773" w:rsidP="00F01773">
      <w:pPr>
        <w:pStyle w:val="subsection"/>
      </w:pPr>
      <w:r w:rsidRPr="009A0D72">
        <w:tab/>
        <w:t>(2)</w:t>
      </w:r>
      <w:r w:rsidRPr="009A0D72">
        <w:tab/>
        <w:t xml:space="preserve">If the Secretary cannot determine the claim under </w:t>
      </w:r>
      <w:r w:rsidR="009A0D72">
        <w:t>subsection (</w:t>
      </w:r>
      <w:r w:rsidRPr="009A0D72">
        <w:t>1) because the Commissioner of Taxation tells the Secretary that:</w:t>
      </w:r>
    </w:p>
    <w:p w:rsidR="00F01773" w:rsidRPr="009A0D72" w:rsidRDefault="00F01773" w:rsidP="00F01773">
      <w:pPr>
        <w:pStyle w:val="paragraph"/>
      </w:pPr>
      <w:r w:rsidRPr="009A0D72">
        <w:tab/>
        <w:t>(a)</w:t>
      </w:r>
      <w:r w:rsidRPr="009A0D72">
        <w:tab/>
        <w:t>the person does not have a tax file number; or</w:t>
      </w:r>
    </w:p>
    <w:p w:rsidR="00F01773" w:rsidRPr="009A0D72" w:rsidRDefault="00F01773" w:rsidP="00F01773">
      <w:pPr>
        <w:pStyle w:val="paragraph"/>
      </w:pPr>
      <w:r w:rsidRPr="009A0D72">
        <w:tab/>
        <w:t>(b)</w:t>
      </w:r>
      <w:r w:rsidRPr="009A0D72">
        <w:tab/>
        <w:t>the person has not applied for a tax file number; or</w:t>
      </w:r>
    </w:p>
    <w:p w:rsidR="00F01773" w:rsidRPr="009A0D72" w:rsidRDefault="00F01773" w:rsidP="00F01773">
      <w:pPr>
        <w:pStyle w:val="paragraph"/>
      </w:pPr>
      <w:r w:rsidRPr="009A0D72">
        <w:tab/>
        <w:t>(c)</w:t>
      </w:r>
      <w:r w:rsidRPr="009A0D72">
        <w:tab/>
        <w:t>an application by the person for a tax file number has been refused; or</w:t>
      </w:r>
    </w:p>
    <w:p w:rsidR="00F01773" w:rsidRPr="009A0D72" w:rsidRDefault="00F01773" w:rsidP="00F01773">
      <w:pPr>
        <w:pStyle w:val="paragraph"/>
      </w:pPr>
      <w:r w:rsidRPr="009A0D72">
        <w:tab/>
        <w:t>(d)</w:t>
      </w:r>
      <w:r w:rsidRPr="009A0D72">
        <w:tab/>
        <w:t>the person has withdrawn an application for a tax file number;</w:t>
      </w:r>
    </w:p>
    <w:p w:rsidR="00F01773" w:rsidRPr="009A0D72" w:rsidRDefault="00F01773" w:rsidP="00F01773">
      <w:pPr>
        <w:pStyle w:val="subsection2"/>
      </w:pPr>
      <w:r w:rsidRPr="009A0D72">
        <w:t>the claim is taken never to have been made.</w:t>
      </w:r>
    </w:p>
    <w:p w:rsidR="00F01773" w:rsidRPr="009A0D72" w:rsidRDefault="00F01773" w:rsidP="00F01773">
      <w:pPr>
        <w:pStyle w:val="ActHead5"/>
      </w:pPr>
      <w:bookmarkStart w:id="185" w:name="_Toc469924800"/>
      <w:r w:rsidRPr="009A0D72">
        <w:rPr>
          <w:rStyle w:val="CharSectno"/>
        </w:rPr>
        <w:t>52D</w:t>
      </w:r>
      <w:r w:rsidRPr="009A0D72">
        <w:t xml:space="preserve">  Restriction on determining claim for care provided by an approved child care service where tax assessment not made</w:t>
      </w:r>
      <w:bookmarkEnd w:id="185"/>
    </w:p>
    <w:p w:rsidR="00F01773" w:rsidRPr="009A0D72" w:rsidRDefault="00F01773" w:rsidP="00F01773">
      <w:pPr>
        <w:pStyle w:val="subsection"/>
      </w:pPr>
      <w:r w:rsidRPr="009A0D72">
        <w:tab/>
      </w:r>
      <w:r w:rsidRPr="009A0D72">
        <w:tab/>
        <w:t>If:</w:t>
      </w:r>
    </w:p>
    <w:p w:rsidR="00F01773" w:rsidRPr="009A0D72" w:rsidRDefault="00F01773" w:rsidP="00F01773">
      <w:pPr>
        <w:pStyle w:val="paragraph"/>
      </w:pPr>
      <w:r w:rsidRPr="009A0D72">
        <w:tab/>
        <w:t>(a)</w:t>
      </w:r>
      <w:r w:rsidRPr="009A0D72">
        <w:tab/>
        <w:t>the claim is one for payment of child care benefit for a past period for care provided by an approved child care service; and</w:t>
      </w:r>
    </w:p>
    <w:p w:rsidR="00F01773" w:rsidRPr="009A0D72" w:rsidRDefault="00F01773" w:rsidP="00F01773">
      <w:pPr>
        <w:pStyle w:val="paragraph"/>
        <w:rPr>
          <w:snapToGrid w:val="0"/>
          <w:lang w:eastAsia="en-US"/>
        </w:rPr>
      </w:pPr>
      <w:r w:rsidRPr="009A0D72">
        <w:tab/>
        <w:t>(b)</w:t>
      </w:r>
      <w:r w:rsidRPr="009A0D72">
        <w:tab/>
        <w:t xml:space="preserve">in the claim, the claimant did not </w:t>
      </w:r>
      <w:r w:rsidRPr="009A0D72">
        <w:rPr>
          <w:snapToGrid w:val="0"/>
          <w:lang w:eastAsia="en-US"/>
        </w:rPr>
        <w:t xml:space="preserve">opt to have </w:t>
      </w:r>
      <w:r w:rsidR="00F5483D" w:rsidRPr="009A0D72">
        <w:t>a CCB % of zero % applicable to him or her</w:t>
      </w:r>
      <w:r w:rsidRPr="009A0D72">
        <w:rPr>
          <w:snapToGrid w:val="0"/>
          <w:lang w:eastAsia="en-US"/>
        </w:rPr>
        <w:t>;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one or more TFN claim persons are required to lodge an income tax return for the income year in which the past period falls; and</w:t>
      </w:r>
    </w:p>
    <w:p w:rsidR="00F01773" w:rsidRPr="009A0D72" w:rsidRDefault="00F01773" w:rsidP="00F01773">
      <w:pPr>
        <w:pStyle w:val="paragraph"/>
        <w:rPr>
          <w:snapToGrid w:val="0"/>
          <w:lang w:eastAsia="en-US"/>
        </w:rPr>
      </w:pPr>
      <w:r w:rsidRPr="009A0D72">
        <w:rPr>
          <w:snapToGrid w:val="0"/>
          <w:lang w:eastAsia="en-US"/>
        </w:rPr>
        <w:tab/>
        <w:t>(d)</w:t>
      </w:r>
      <w:r w:rsidRPr="009A0D72">
        <w:rPr>
          <w:snapToGrid w:val="0"/>
          <w:lang w:eastAsia="en-US"/>
        </w:rPr>
        <w:tab/>
        <w:t xml:space="preserve">at the time the claim is made, an assessment has not been made under the </w:t>
      </w:r>
      <w:r w:rsidRPr="009A0D72">
        <w:rPr>
          <w:i/>
          <w:snapToGrid w:val="0"/>
          <w:lang w:eastAsia="en-US"/>
        </w:rPr>
        <w:t>Income Tax Assessment Act 1936</w:t>
      </w:r>
      <w:r w:rsidRPr="009A0D72">
        <w:rPr>
          <w:snapToGrid w:val="0"/>
          <w:lang w:eastAsia="en-US"/>
        </w:rPr>
        <w:t xml:space="preserve"> of the tax payable on each of those TFN claim persons’ taxable income for that income year;</w:t>
      </w:r>
    </w:p>
    <w:p w:rsidR="00F01773" w:rsidRPr="009A0D72" w:rsidRDefault="00F01773" w:rsidP="00F01773">
      <w:pPr>
        <w:pStyle w:val="subsection2"/>
        <w:rPr>
          <w:snapToGrid w:val="0"/>
          <w:lang w:eastAsia="en-US"/>
        </w:rPr>
      </w:pPr>
      <w:r w:rsidRPr="009A0D72">
        <w:rPr>
          <w:snapToGrid w:val="0"/>
          <w:lang w:eastAsia="en-US"/>
        </w:rPr>
        <w:t>the Secretary can only determine the claim when the assessment has been made.</w:t>
      </w:r>
    </w:p>
    <w:p w:rsidR="00F01773" w:rsidRPr="009A0D72" w:rsidRDefault="00F01773" w:rsidP="00F01773">
      <w:pPr>
        <w:pStyle w:val="ActHead5"/>
      </w:pPr>
      <w:bookmarkStart w:id="186" w:name="_Toc469924801"/>
      <w:r w:rsidRPr="009A0D72">
        <w:rPr>
          <w:rStyle w:val="CharSectno"/>
        </w:rPr>
        <w:lastRenderedPageBreak/>
        <w:t>52E</w:t>
      </w:r>
      <w:r w:rsidRPr="009A0D72">
        <w:t xml:space="preserve">  Determination of entitlement—claim for care provided by an approved child care service</w:t>
      </w:r>
      <w:bookmarkEnd w:id="186"/>
    </w:p>
    <w:p w:rsidR="00F01773" w:rsidRPr="009A0D72" w:rsidRDefault="00F01773" w:rsidP="00F01773">
      <w:pPr>
        <w:pStyle w:val="subsection"/>
      </w:pPr>
      <w:r w:rsidRPr="009A0D72">
        <w:tab/>
      </w:r>
      <w:r w:rsidRPr="009A0D72">
        <w:tab/>
        <w:t>If:</w:t>
      </w:r>
    </w:p>
    <w:p w:rsidR="00F01773" w:rsidRPr="009A0D72" w:rsidRDefault="00F01773" w:rsidP="00F01773">
      <w:pPr>
        <w:pStyle w:val="paragraph"/>
        <w:rPr>
          <w:snapToGrid w:val="0"/>
          <w:lang w:eastAsia="en-US"/>
        </w:rPr>
      </w:pPr>
      <w:r w:rsidRPr="009A0D72">
        <w:tab/>
        <w:t>(a)</w:t>
      </w:r>
      <w:r w:rsidRPr="009A0D72">
        <w:tab/>
      </w:r>
      <w:r w:rsidRPr="009A0D72">
        <w:rPr>
          <w:snapToGrid w:val="0"/>
          <w:lang w:eastAsia="en-US"/>
        </w:rPr>
        <w:t>the claim is for payment of child care benefit for a past period for care provided by an approved child care service;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Secretary is satisfied that the claimant is eligible under section</w:t>
      </w:r>
      <w:r w:rsidR="009A0D72">
        <w:rPr>
          <w:snapToGrid w:val="0"/>
          <w:lang w:eastAsia="en-US"/>
        </w:rPr>
        <w:t> </w:t>
      </w:r>
      <w:r w:rsidRPr="009A0D72">
        <w:rPr>
          <w:snapToGrid w:val="0"/>
          <w:lang w:eastAsia="en-US"/>
        </w:rPr>
        <w:t>44 of the Family Assistance Act in respect of the period;</w:t>
      </w:r>
      <w:r w:rsidR="00280C39" w:rsidRPr="009A0D72">
        <w:rPr>
          <w:snapToGrid w:val="0"/>
          <w:lang w:eastAsia="en-US"/>
        </w:rPr>
        <w:t xml:space="preserve"> </w:t>
      </w:r>
      <w:r w:rsidR="00280C39" w:rsidRPr="009A0D72">
        <w:t>and</w:t>
      </w:r>
    </w:p>
    <w:p w:rsidR="00280C39" w:rsidRPr="009A0D72" w:rsidRDefault="00280C39" w:rsidP="00280C39">
      <w:pPr>
        <w:pStyle w:val="paragraph"/>
      </w:pPr>
      <w:r w:rsidRPr="009A0D72">
        <w:tab/>
        <w:t>(c)</w:t>
      </w:r>
      <w:r w:rsidRPr="009A0D72">
        <w:tab/>
        <w:t>the Secretary is satisfied that, if the claimant were to be entitled to be paid child care benefit in respect of the period, the amount of the entitlement would be more than a nil amount;</w:t>
      </w:r>
    </w:p>
    <w:p w:rsidR="00F01773" w:rsidRPr="009A0D72" w:rsidRDefault="00F01773" w:rsidP="00F01773">
      <w:pPr>
        <w:pStyle w:val="subsection2"/>
        <w:rPr>
          <w:snapToGrid w:val="0"/>
          <w:lang w:eastAsia="en-US"/>
        </w:rPr>
      </w:pPr>
      <w:r w:rsidRPr="009A0D72">
        <w:rPr>
          <w:snapToGrid w:val="0"/>
          <w:lang w:eastAsia="en-US"/>
        </w:rPr>
        <w:t>the Secretary must determine that the claimant is entitled to be paid child care benefit for the past period in respect of the child and the amount of the</w:t>
      </w:r>
      <w:r w:rsidRPr="009A0D72">
        <w:rPr>
          <w:b/>
          <w:i/>
          <w:snapToGrid w:val="0"/>
          <w:lang w:eastAsia="en-US"/>
        </w:rPr>
        <w:t xml:space="preserve"> </w:t>
      </w:r>
      <w:r w:rsidRPr="009A0D72">
        <w:rPr>
          <w:snapToGrid w:val="0"/>
          <w:lang w:eastAsia="en-US"/>
        </w:rPr>
        <w:t>entitlement.</w:t>
      </w:r>
    </w:p>
    <w:p w:rsidR="00F01773" w:rsidRPr="009A0D72" w:rsidRDefault="00F01773" w:rsidP="00F01773">
      <w:pPr>
        <w:pStyle w:val="ActHead5"/>
      </w:pPr>
      <w:bookmarkStart w:id="187" w:name="_Toc469924802"/>
      <w:r w:rsidRPr="009A0D72">
        <w:rPr>
          <w:rStyle w:val="CharSectno"/>
        </w:rPr>
        <w:t>52F</w:t>
      </w:r>
      <w:r w:rsidRPr="009A0D72">
        <w:t xml:space="preserve">  Determination of entitlement—claim for care provided by a registered carer</w:t>
      </w:r>
      <w:bookmarkEnd w:id="187"/>
    </w:p>
    <w:p w:rsidR="00F01773" w:rsidRPr="009A0D72" w:rsidRDefault="00F01773" w:rsidP="00F01773">
      <w:pPr>
        <w:pStyle w:val="subsection"/>
        <w:keepNext/>
      </w:pPr>
      <w:r w:rsidRPr="009A0D72">
        <w:tab/>
      </w:r>
      <w:r w:rsidRPr="009A0D72">
        <w:tab/>
        <w:t>If:</w:t>
      </w:r>
    </w:p>
    <w:p w:rsidR="00F01773" w:rsidRPr="009A0D72" w:rsidRDefault="00F01773" w:rsidP="00F01773">
      <w:pPr>
        <w:pStyle w:val="paragraph"/>
        <w:rPr>
          <w:snapToGrid w:val="0"/>
          <w:lang w:eastAsia="en-US"/>
        </w:rPr>
      </w:pPr>
      <w:r w:rsidRPr="009A0D72">
        <w:tab/>
        <w:t>(a)</w:t>
      </w:r>
      <w:r w:rsidRPr="009A0D72">
        <w:tab/>
      </w:r>
      <w:r w:rsidRPr="009A0D72">
        <w:rPr>
          <w:snapToGrid w:val="0"/>
          <w:lang w:eastAsia="en-US"/>
        </w:rPr>
        <w:t>the claim is for payment of child care benefit for a past period for care provided by a registered carer;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Secretary is satisfied that the claimant is eligible under section</w:t>
      </w:r>
      <w:r w:rsidR="009A0D72">
        <w:rPr>
          <w:snapToGrid w:val="0"/>
          <w:lang w:eastAsia="en-US"/>
        </w:rPr>
        <w:t> </w:t>
      </w:r>
      <w:r w:rsidRPr="009A0D72">
        <w:rPr>
          <w:snapToGrid w:val="0"/>
          <w:lang w:eastAsia="en-US"/>
        </w:rPr>
        <w:t>45 of the Family Assistance Act in respect of the period;</w:t>
      </w:r>
    </w:p>
    <w:p w:rsidR="00F01773" w:rsidRPr="009A0D72" w:rsidRDefault="00F01773" w:rsidP="00F01773">
      <w:pPr>
        <w:pStyle w:val="subsection2"/>
        <w:rPr>
          <w:snapToGrid w:val="0"/>
          <w:lang w:eastAsia="en-US"/>
        </w:rPr>
      </w:pPr>
      <w:r w:rsidRPr="009A0D72">
        <w:rPr>
          <w:snapToGrid w:val="0"/>
          <w:lang w:eastAsia="en-US"/>
        </w:rPr>
        <w:t>the Secretary must determine that the claimant is entitled to be paid child care benefit for the past period in respect of the child and the amount of the entitlement.</w:t>
      </w:r>
    </w:p>
    <w:p w:rsidR="008622CF" w:rsidRPr="009A0D72" w:rsidRDefault="008622CF" w:rsidP="008622CF">
      <w:pPr>
        <w:pStyle w:val="ActHead5"/>
      </w:pPr>
      <w:bookmarkStart w:id="188" w:name="_Toc469924803"/>
      <w:r w:rsidRPr="009A0D72">
        <w:rPr>
          <w:rStyle w:val="CharSectno"/>
        </w:rPr>
        <w:t>52G</w:t>
      </w:r>
      <w:r w:rsidRPr="009A0D72">
        <w:t xml:space="preserve">  Determination that no entitlement</w:t>
      </w:r>
      <w:bookmarkEnd w:id="188"/>
    </w:p>
    <w:p w:rsidR="008622CF" w:rsidRPr="009A0D72" w:rsidRDefault="008622CF" w:rsidP="008622CF">
      <w:pPr>
        <w:pStyle w:val="subsection"/>
      </w:pPr>
      <w:r w:rsidRPr="009A0D72">
        <w:tab/>
        <w:t>(1)</w:t>
      </w:r>
      <w:r w:rsidRPr="009A0D72">
        <w:tab/>
        <w:t>If the Secretary:</w:t>
      </w:r>
    </w:p>
    <w:p w:rsidR="008622CF" w:rsidRPr="009A0D72" w:rsidRDefault="008622CF" w:rsidP="008622CF">
      <w:pPr>
        <w:pStyle w:val="paragraph"/>
      </w:pPr>
      <w:r w:rsidRPr="009A0D72">
        <w:tab/>
        <w:t>(a)</w:t>
      </w:r>
      <w:r w:rsidRPr="009A0D72">
        <w:tab/>
        <w:t>is satisfied that the claimant is eligible as mentioned in paragraph</w:t>
      </w:r>
      <w:r w:rsidR="009A0D72">
        <w:t> </w:t>
      </w:r>
      <w:r w:rsidRPr="009A0D72">
        <w:t>52E(b) in respect of care provided to a child by an approved child care service during a past period; but</w:t>
      </w:r>
    </w:p>
    <w:p w:rsidR="008622CF" w:rsidRPr="009A0D72" w:rsidRDefault="008622CF" w:rsidP="008622CF">
      <w:pPr>
        <w:pStyle w:val="paragraph"/>
      </w:pPr>
      <w:r w:rsidRPr="009A0D72">
        <w:lastRenderedPageBreak/>
        <w:tab/>
        <w:t>(b)</w:t>
      </w:r>
      <w:r w:rsidRPr="009A0D72">
        <w:tab/>
        <w:t>is not satisfied as mentioned in paragraph</w:t>
      </w:r>
      <w:r w:rsidR="009A0D72">
        <w:t> </w:t>
      </w:r>
      <w:r w:rsidRPr="009A0D72">
        <w:t>52E(c) that, if the claimant were to be entitled to be paid child care benefit, the entitlement would be more than a nil amount;</w:t>
      </w:r>
    </w:p>
    <w:p w:rsidR="008622CF" w:rsidRPr="009A0D72" w:rsidRDefault="008622CF" w:rsidP="008622CF">
      <w:pPr>
        <w:pStyle w:val="subsection2"/>
      </w:pPr>
      <w:r w:rsidRPr="009A0D72">
        <w:t>the Secretary must determine that the claimant is not entitled to be paid child care benefit for the past period in respect of that care.</w:t>
      </w:r>
    </w:p>
    <w:p w:rsidR="008622CF" w:rsidRPr="009A0D72" w:rsidRDefault="008622CF" w:rsidP="008622CF">
      <w:pPr>
        <w:pStyle w:val="subsection"/>
      </w:pPr>
      <w:r w:rsidRPr="009A0D72">
        <w:tab/>
        <w:t>(2)</w:t>
      </w:r>
      <w:r w:rsidRPr="009A0D72">
        <w:tab/>
        <w:t>If the Secretary is not satisfied that the claimant is eligible as mentioned in paragraph</w:t>
      </w:r>
      <w:r w:rsidR="009A0D72">
        <w:t> </w:t>
      </w:r>
      <w:r w:rsidRPr="009A0D72">
        <w:t>52E(b) in respect of care provided to a child by an approved child care service during a past period, the Secretary must determine that the claimant is not entitled to be paid child care benefit for the past period in respect of that care.</w:t>
      </w:r>
    </w:p>
    <w:p w:rsidR="008622CF" w:rsidRPr="009A0D72" w:rsidRDefault="008622CF" w:rsidP="008622CF">
      <w:pPr>
        <w:pStyle w:val="subsection"/>
      </w:pPr>
      <w:r w:rsidRPr="009A0D72">
        <w:tab/>
        <w:t>(3)</w:t>
      </w:r>
      <w:r w:rsidRPr="009A0D72">
        <w:tab/>
        <w:t>If the Secretary is not satisfied as mentioned in section</w:t>
      </w:r>
      <w:r w:rsidR="009A0D72">
        <w:t> </w:t>
      </w:r>
      <w:r w:rsidRPr="009A0D72">
        <w:t>52F, the Secretary must determine that the claimant is not entitled to be paid child care benefit for the past period in respect of the child.</w:t>
      </w:r>
    </w:p>
    <w:p w:rsidR="00F01773" w:rsidRPr="009A0D72" w:rsidRDefault="00F01773" w:rsidP="00F01773">
      <w:pPr>
        <w:pStyle w:val="ActHead5"/>
      </w:pPr>
      <w:bookmarkStart w:id="189" w:name="_Toc469924804"/>
      <w:r w:rsidRPr="009A0D72">
        <w:rPr>
          <w:rStyle w:val="CharSectno"/>
        </w:rPr>
        <w:t>52H</w:t>
      </w:r>
      <w:r w:rsidRPr="009A0D72">
        <w:t xml:space="preserve">  When a determination is in force</w:t>
      </w:r>
      <w:bookmarkEnd w:id="189"/>
    </w:p>
    <w:p w:rsidR="00F01773" w:rsidRPr="009A0D72" w:rsidRDefault="00F01773" w:rsidP="00F01773">
      <w:pPr>
        <w:pStyle w:val="subsection"/>
      </w:pPr>
      <w:r w:rsidRPr="009A0D72">
        <w:tab/>
        <w:t>(1)</w:t>
      </w:r>
      <w:r w:rsidRPr="009A0D72">
        <w:tab/>
        <w:t xml:space="preserve">Subject to </w:t>
      </w:r>
      <w:r w:rsidR="009A0D72">
        <w:t>subsections (</w:t>
      </w:r>
      <w:r w:rsidRPr="009A0D72">
        <w:t xml:space="preserve">2) and (3), a determination under this </w:t>
      </w:r>
      <w:r w:rsidR="00127CA2" w:rsidRPr="009A0D72">
        <w:t>Subdivision</w:t>
      </w:r>
      <w:r w:rsidR="00753CFA" w:rsidRPr="009A0D72">
        <w:t xml:space="preserve"> </w:t>
      </w:r>
      <w:r w:rsidRPr="009A0D72">
        <w:t>comes into force when it is made and remains in force at all times afterwards.</w:t>
      </w:r>
    </w:p>
    <w:p w:rsidR="00C566EE" w:rsidRPr="009A0D72" w:rsidRDefault="00C566EE" w:rsidP="00C566EE">
      <w:pPr>
        <w:pStyle w:val="notetext"/>
      </w:pPr>
      <w:r w:rsidRPr="009A0D72">
        <w:t>Note:</w:t>
      </w:r>
      <w:r w:rsidRPr="009A0D72">
        <w:tab/>
        <w:t>A determination under subsection</w:t>
      </w:r>
      <w:r w:rsidR="009A0D72">
        <w:t> </w:t>
      </w:r>
      <w:r w:rsidRPr="009A0D72">
        <w:t>52G(1) may cease to have effect under section</w:t>
      </w:r>
      <w:r w:rsidR="009A0D72">
        <w:t> </w:t>
      </w:r>
      <w:r w:rsidRPr="009A0D72">
        <w:t>60.</w:t>
      </w:r>
    </w:p>
    <w:p w:rsidR="00F01773" w:rsidRPr="009A0D72" w:rsidRDefault="00F01773" w:rsidP="00F01773">
      <w:pPr>
        <w:pStyle w:val="subsection"/>
      </w:pPr>
      <w:r w:rsidRPr="009A0D72">
        <w:tab/>
        <w:t>(2)</w:t>
      </w:r>
      <w:r w:rsidRPr="009A0D72">
        <w:tab/>
        <w:t>If:</w:t>
      </w:r>
    </w:p>
    <w:p w:rsidR="00F01773" w:rsidRPr="009A0D72" w:rsidRDefault="00F01773" w:rsidP="00F01773">
      <w:pPr>
        <w:pStyle w:val="paragraph"/>
      </w:pPr>
      <w:r w:rsidRPr="009A0D72">
        <w:tab/>
        <w:t>(a)</w:t>
      </w:r>
      <w:r w:rsidRPr="009A0D72">
        <w:tab/>
        <w:t>the claim is for payment of child care benefit for a past period for care provided by an approved child care service; and</w:t>
      </w:r>
    </w:p>
    <w:p w:rsidR="00F01773" w:rsidRPr="009A0D72" w:rsidRDefault="00F01773" w:rsidP="00F01773">
      <w:pPr>
        <w:pStyle w:val="paragraph"/>
      </w:pPr>
      <w:r w:rsidRPr="009A0D72">
        <w:tab/>
        <w:t>(b)</w:t>
      </w:r>
      <w:r w:rsidRPr="009A0D72">
        <w:tab/>
        <w:t xml:space="preserve">a determination of no entitlement is made under </w:t>
      </w:r>
      <w:r w:rsidR="002B1821" w:rsidRPr="009A0D72">
        <w:t>subsection</w:t>
      </w:r>
      <w:r w:rsidR="009A0D72">
        <w:t> </w:t>
      </w:r>
      <w:r w:rsidR="002B1821" w:rsidRPr="009A0D72">
        <w:t>52G(2)</w:t>
      </w:r>
      <w:r w:rsidRPr="009A0D72">
        <w:t xml:space="preserve"> in respect of the claimant and the child as the claimant is not eligible under section</w:t>
      </w:r>
      <w:r w:rsidR="009A0D72">
        <w:t> </w:t>
      </w:r>
      <w:r w:rsidRPr="009A0D72">
        <w:t>44 of the Family Assistance Act because of a failure to meet a requirement in paragraph</w:t>
      </w:r>
      <w:r w:rsidR="009A0D72">
        <w:t> </w:t>
      </w:r>
      <w:r w:rsidRPr="009A0D72">
        <w:t xml:space="preserve">44(1)(a), (d) or (e) of that Act; and </w:t>
      </w:r>
    </w:p>
    <w:p w:rsidR="00F01773" w:rsidRPr="009A0D72" w:rsidRDefault="00F01773" w:rsidP="00F01773">
      <w:pPr>
        <w:pStyle w:val="paragraph"/>
      </w:pPr>
      <w:r w:rsidRPr="009A0D72">
        <w:tab/>
        <w:t>(c)</w:t>
      </w:r>
      <w:r w:rsidRPr="009A0D72">
        <w:tab/>
        <w:t xml:space="preserve">the claimant makes a later effective claim for payment of child care benefit for a past period for care provided by an approved child care service to the child; </w:t>
      </w:r>
    </w:p>
    <w:p w:rsidR="00F01773" w:rsidRPr="009A0D72" w:rsidRDefault="00F01773" w:rsidP="00F01773">
      <w:pPr>
        <w:pStyle w:val="subsection2"/>
      </w:pPr>
      <w:r w:rsidRPr="009A0D72">
        <w:t>the determination of no entitlement ceases to be in force on the day a determination</w:t>
      </w:r>
      <w:r w:rsidRPr="009A0D72">
        <w:rPr>
          <w:i/>
        </w:rPr>
        <w:t xml:space="preserve"> </w:t>
      </w:r>
      <w:r w:rsidRPr="009A0D72">
        <w:t>is made in respect of the later claim.</w:t>
      </w:r>
    </w:p>
    <w:p w:rsidR="00F01773" w:rsidRPr="009A0D72" w:rsidRDefault="00F01773" w:rsidP="00F01773">
      <w:pPr>
        <w:pStyle w:val="subsection"/>
        <w:keepNext/>
      </w:pPr>
      <w:r w:rsidRPr="009A0D72">
        <w:lastRenderedPageBreak/>
        <w:tab/>
        <w:t>(3)</w:t>
      </w:r>
      <w:r w:rsidRPr="009A0D72">
        <w:tab/>
        <w:t>If:</w:t>
      </w:r>
    </w:p>
    <w:p w:rsidR="00F01773" w:rsidRPr="009A0D72" w:rsidRDefault="00F01773" w:rsidP="00F01773">
      <w:pPr>
        <w:pStyle w:val="paragraph"/>
      </w:pPr>
      <w:r w:rsidRPr="009A0D72">
        <w:tab/>
        <w:t>(a)</w:t>
      </w:r>
      <w:r w:rsidRPr="009A0D72">
        <w:tab/>
        <w:t>the claim is for payment of child care benefit for a past period for care provided by a registered carer; and</w:t>
      </w:r>
    </w:p>
    <w:p w:rsidR="00F01773" w:rsidRPr="009A0D72" w:rsidRDefault="00F01773" w:rsidP="00F01773">
      <w:pPr>
        <w:pStyle w:val="paragraph"/>
      </w:pPr>
      <w:r w:rsidRPr="009A0D72">
        <w:tab/>
        <w:t>(b)</w:t>
      </w:r>
      <w:r w:rsidRPr="009A0D72">
        <w:tab/>
        <w:t xml:space="preserve">a determination of no entitlement is made under </w:t>
      </w:r>
      <w:r w:rsidR="00AA0BE4" w:rsidRPr="009A0D72">
        <w:t>subsection</w:t>
      </w:r>
      <w:r w:rsidR="009A0D72">
        <w:t> </w:t>
      </w:r>
      <w:r w:rsidR="00AA0BE4" w:rsidRPr="009A0D72">
        <w:t>52G(3)</w:t>
      </w:r>
      <w:r w:rsidRPr="009A0D72">
        <w:t xml:space="preserve"> in respect of the claimant and the child as the claimant is not eligible under section</w:t>
      </w:r>
      <w:r w:rsidR="009A0D72">
        <w:t> </w:t>
      </w:r>
      <w:r w:rsidRPr="009A0D72">
        <w:t>45 of the Family Assistance Act because of a failure to meet a requirement in paragraph</w:t>
      </w:r>
      <w:r w:rsidR="009A0D72">
        <w:t> </w:t>
      </w:r>
      <w:r w:rsidRPr="009A0D72">
        <w:t xml:space="preserve">45(1)(a), (f) or (g) of that Act; and </w:t>
      </w:r>
    </w:p>
    <w:p w:rsidR="00F01773" w:rsidRPr="009A0D72" w:rsidRDefault="00F01773" w:rsidP="00F01773">
      <w:pPr>
        <w:pStyle w:val="paragraph"/>
      </w:pPr>
      <w:r w:rsidRPr="009A0D72">
        <w:tab/>
        <w:t>(c)</w:t>
      </w:r>
      <w:r w:rsidRPr="009A0D72">
        <w:tab/>
        <w:t xml:space="preserve">the claimant makes a later effective claim for payment of child care benefit for a past period for care provided by a registered carer to the child; </w:t>
      </w:r>
    </w:p>
    <w:p w:rsidR="00F01773" w:rsidRPr="009A0D72" w:rsidRDefault="00F01773" w:rsidP="00F01773">
      <w:pPr>
        <w:pStyle w:val="subsection2"/>
      </w:pPr>
      <w:r w:rsidRPr="009A0D72">
        <w:t>the determination of no entitlement ceases to be in force on the day a determination</w:t>
      </w:r>
      <w:r w:rsidRPr="009A0D72">
        <w:rPr>
          <w:i/>
        </w:rPr>
        <w:t xml:space="preserve"> </w:t>
      </w:r>
      <w:r w:rsidRPr="009A0D72">
        <w:t>is made in respect of the later claim.</w:t>
      </w:r>
    </w:p>
    <w:p w:rsidR="00F01773" w:rsidRPr="009A0D72" w:rsidRDefault="00F01773" w:rsidP="00F01773">
      <w:pPr>
        <w:pStyle w:val="ActHead5"/>
      </w:pPr>
      <w:bookmarkStart w:id="190" w:name="_Toc469924805"/>
      <w:r w:rsidRPr="009A0D72">
        <w:rPr>
          <w:rStyle w:val="CharSectno"/>
        </w:rPr>
        <w:t>52J</w:t>
      </w:r>
      <w:r w:rsidRPr="009A0D72">
        <w:t xml:space="preserve">  Notice of determination</w:t>
      </w:r>
      <w:bookmarkEnd w:id="190"/>
    </w:p>
    <w:p w:rsidR="00F01773" w:rsidRPr="009A0D72" w:rsidRDefault="00F01773" w:rsidP="00F01773">
      <w:pPr>
        <w:pStyle w:val="subsection"/>
      </w:pPr>
      <w:r w:rsidRPr="009A0D72">
        <w:tab/>
        <w:t>(1)</w:t>
      </w:r>
      <w:r w:rsidRPr="009A0D72">
        <w:tab/>
        <w:t xml:space="preserve">The Secretary must give notice of a determination under this </w:t>
      </w:r>
      <w:r w:rsidR="00127CA2" w:rsidRPr="009A0D72">
        <w:t>Subdivision</w:t>
      </w:r>
      <w:r w:rsidR="00753CFA" w:rsidRPr="009A0D72">
        <w:t xml:space="preserve"> </w:t>
      </w:r>
      <w:r w:rsidRPr="009A0D72">
        <w:t>to the claimant, stating:</w:t>
      </w:r>
    </w:p>
    <w:p w:rsidR="00F01773" w:rsidRPr="009A0D72" w:rsidRDefault="00F01773" w:rsidP="00F01773">
      <w:pPr>
        <w:pStyle w:val="paragraph"/>
      </w:pPr>
      <w:r w:rsidRPr="009A0D72">
        <w:tab/>
        <w:t>(a)</w:t>
      </w:r>
      <w:r w:rsidRPr="009A0D72">
        <w:tab/>
        <w:t>whether the claimant is entitled to be paid child care benefit for a past period in respect of the child under the determination; and</w:t>
      </w:r>
    </w:p>
    <w:p w:rsidR="00F01773" w:rsidRPr="009A0D72" w:rsidRDefault="00F01773" w:rsidP="00F01773">
      <w:pPr>
        <w:pStyle w:val="paragraph"/>
      </w:pPr>
      <w:r w:rsidRPr="009A0D72">
        <w:tab/>
        <w:t>(b)</w:t>
      </w:r>
      <w:r w:rsidRPr="009A0D72">
        <w:tab/>
        <w:t>if the claimant is so entitled:</w:t>
      </w:r>
    </w:p>
    <w:p w:rsidR="00F01773" w:rsidRPr="009A0D72" w:rsidRDefault="00F01773" w:rsidP="00F01773">
      <w:pPr>
        <w:pStyle w:val="paragraphsub"/>
      </w:pPr>
      <w:r w:rsidRPr="009A0D72">
        <w:tab/>
        <w:t>(i)</w:t>
      </w:r>
      <w:r w:rsidRPr="009A0D72">
        <w:tab/>
        <w:t>the name of the child in respect of whom the claimant is entitled; and</w:t>
      </w:r>
    </w:p>
    <w:p w:rsidR="00F01773" w:rsidRPr="009A0D72" w:rsidRDefault="00F01773" w:rsidP="00F01773">
      <w:pPr>
        <w:pStyle w:val="paragraphsub"/>
      </w:pPr>
      <w:r w:rsidRPr="009A0D72">
        <w:tab/>
        <w:t>(ii)</w:t>
      </w:r>
      <w:r w:rsidRPr="009A0D72">
        <w:tab/>
        <w:t>the period in respect of which the determination is made; and</w:t>
      </w:r>
    </w:p>
    <w:p w:rsidR="00F01773" w:rsidRPr="009A0D72" w:rsidRDefault="00F01773" w:rsidP="00F01773">
      <w:pPr>
        <w:pStyle w:val="paragraphsub"/>
      </w:pPr>
      <w:r w:rsidRPr="009A0D72">
        <w:tab/>
        <w:t>(iii)</w:t>
      </w:r>
      <w:r w:rsidRPr="009A0D72">
        <w:tab/>
        <w:t>the amount of the entitlement, how it is to be paid and to whom it will be paid; and</w:t>
      </w:r>
    </w:p>
    <w:p w:rsidR="00F01773" w:rsidRPr="009A0D72" w:rsidRDefault="00F01773" w:rsidP="00F01773">
      <w:pPr>
        <w:pStyle w:val="paragraphsub"/>
      </w:pPr>
      <w:r w:rsidRPr="009A0D72">
        <w:tab/>
        <w:t>(iv)</w:t>
      </w:r>
      <w:r w:rsidRPr="009A0D72">
        <w:tab/>
        <w:t>that the claimant may apply for review of the determination in the manner set out in Part</w:t>
      </w:r>
      <w:r w:rsidR="009A0D72">
        <w:t> </w:t>
      </w:r>
      <w:r w:rsidRPr="009A0D72">
        <w:t>5.</w:t>
      </w:r>
    </w:p>
    <w:p w:rsidR="00F01773" w:rsidRPr="009A0D72" w:rsidRDefault="00F01773" w:rsidP="00F01773">
      <w:pPr>
        <w:pStyle w:val="subsection"/>
      </w:pPr>
      <w:r w:rsidRPr="009A0D72">
        <w:tab/>
        <w:t>(2)</w:t>
      </w:r>
      <w:r w:rsidRPr="009A0D72">
        <w:tab/>
        <w:t xml:space="preserve">The determination is not ineffective by reason only that any, or all, of the requirements of </w:t>
      </w:r>
      <w:r w:rsidR="009A0D72">
        <w:t>subsection (</w:t>
      </w:r>
      <w:r w:rsidRPr="009A0D72">
        <w:t>1) are not complied with.</w:t>
      </w:r>
    </w:p>
    <w:p w:rsidR="00F01773" w:rsidRPr="009A0D72" w:rsidRDefault="00127CA2" w:rsidP="00F01773">
      <w:pPr>
        <w:pStyle w:val="ActHead4"/>
      </w:pPr>
      <w:bookmarkStart w:id="191" w:name="_Toc469924806"/>
      <w:r w:rsidRPr="009A0D72">
        <w:rPr>
          <w:rStyle w:val="CharSubdNo"/>
        </w:rPr>
        <w:lastRenderedPageBreak/>
        <w:t>Subdivision</w:t>
      </w:r>
      <w:r w:rsidR="00753CFA" w:rsidRPr="009A0D72">
        <w:rPr>
          <w:rStyle w:val="CharSubdNo"/>
        </w:rPr>
        <w:t xml:space="preserve"> </w:t>
      </w:r>
      <w:r w:rsidR="00F01773" w:rsidRPr="009A0D72">
        <w:rPr>
          <w:rStyle w:val="CharSubdNo"/>
        </w:rPr>
        <w:t>F</w:t>
      </w:r>
      <w:r w:rsidR="00F01773" w:rsidRPr="009A0D72">
        <w:t>—</w:t>
      </w:r>
      <w:r w:rsidR="00F01773" w:rsidRPr="009A0D72">
        <w:rPr>
          <w:rStyle w:val="CharSubdText"/>
        </w:rPr>
        <w:t>Determination of entitlement if individual claims payment of child care benefit by single payment/in substitution</w:t>
      </w:r>
      <w:bookmarkEnd w:id="191"/>
      <w:r w:rsidR="00F01773" w:rsidRPr="009A0D72">
        <w:rPr>
          <w:rStyle w:val="CharSubdText"/>
        </w:rPr>
        <w:t xml:space="preserve"> </w:t>
      </w:r>
    </w:p>
    <w:p w:rsidR="00F01773" w:rsidRPr="009A0D72" w:rsidRDefault="00F01773" w:rsidP="00F01773">
      <w:pPr>
        <w:pStyle w:val="ActHead5"/>
      </w:pPr>
      <w:bookmarkStart w:id="192" w:name="_Toc469924807"/>
      <w:r w:rsidRPr="009A0D72">
        <w:rPr>
          <w:rStyle w:val="CharSectno"/>
        </w:rPr>
        <w:t>53</w:t>
      </w:r>
      <w:r w:rsidRPr="009A0D72">
        <w:t xml:space="preserve">  Determination on effective claim</w:t>
      </w:r>
      <w:bookmarkEnd w:id="192"/>
    </w:p>
    <w:p w:rsidR="00F01773" w:rsidRPr="009A0D72" w:rsidRDefault="00F01773" w:rsidP="00F01773">
      <w:pPr>
        <w:pStyle w:val="subsection"/>
      </w:pPr>
      <w:r w:rsidRPr="009A0D72">
        <w:tab/>
        <w:t>(1)</w:t>
      </w:r>
      <w:r w:rsidRPr="009A0D72">
        <w:tab/>
        <w:t xml:space="preserve">This </w:t>
      </w:r>
      <w:r w:rsidR="00127CA2" w:rsidRPr="009A0D72">
        <w:t>Subdivision</w:t>
      </w:r>
      <w:r w:rsidR="00753CFA" w:rsidRPr="009A0D72">
        <w:t xml:space="preserve"> </w:t>
      </w:r>
      <w:r w:rsidRPr="009A0D72">
        <w:t xml:space="preserve">deals with determination of entitlement if an individual (the </w:t>
      </w:r>
      <w:r w:rsidRPr="009A0D72">
        <w:rPr>
          <w:b/>
          <w:i/>
        </w:rPr>
        <w:t>claimant</w:t>
      </w:r>
      <w:r w:rsidRPr="009A0D72">
        <w:t xml:space="preserve">) has made an effective claim for payment of child care benefit by single payment/in substitution because of the death of another individual in respect of a child (the </w:t>
      </w:r>
      <w:r w:rsidRPr="009A0D72">
        <w:rPr>
          <w:b/>
          <w:i/>
        </w:rPr>
        <w:t>child</w:t>
      </w:r>
      <w:r w:rsidRPr="009A0D72">
        <w:t>).</w:t>
      </w:r>
    </w:p>
    <w:p w:rsidR="00F01773" w:rsidRPr="009A0D72" w:rsidRDefault="00F01773" w:rsidP="00F01773">
      <w:pPr>
        <w:pStyle w:val="subsection"/>
      </w:pPr>
      <w:r w:rsidRPr="009A0D72">
        <w:tab/>
        <w:t>(2)</w:t>
      </w:r>
      <w:r w:rsidRPr="009A0D72">
        <w:tab/>
        <w:t>If a claim is not effective, it is taken not to have been made.</w:t>
      </w:r>
    </w:p>
    <w:p w:rsidR="00F01773" w:rsidRPr="009A0D72" w:rsidRDefault="00F01773" w:rsidP="00F01773">
      <w:pPr>
        <w:pStyle w:val="ActHead5"/>
      </w:pPr>
      <w:bookmarkStart w:id="193" w:name="_Toc469924808"/>
      <w:r w:rsidRPr="009A0D72">
        <w:rPr>
          <w:rStyle w:val="CharSectno"/>
        </w:rPr>
        <w:t>53A</w:t>
      </w:r>
      <w:r w:rsidRPr="009A0D72">
        <w:t xml:space="preserve">  Secretary must determine claim</w:t>
      </w:r>
      <w:bookmarkEnd w:id="193"/>
    </w:p>
    <w:p w:rsidR="00F01773" w:rsidRPr="009A0D72" w:rsidRDefault="00F01773" w:rsidP="00F01773">
      <w:pPr>
        <w:pStyle w:val="subsection"/>
      </w:pPr>
      <w:r w:rsidRPr="009A0D72">
        <w:tab/>
      </w:r>
      <w:r w:rsidRPr="009A0D72">
        <w:tab/>
        <w:t>Subject to sections</w:t>
      </w:r>
      <w:r w:rsidR="009A0D72">
        <w:t> </w:t>
      </w:r>
      <w:r w:rsidRPr="009A0D72">
        <w:t>53B and 53C, after the effective claim is made by the claimant, the Secretary must determine the claim in accordance with this Subdivision.</w:t>
      </w:r>
    </w:p>
    <w:p w:rsidR="00F01773" w:rsidRPr="009A0D72" w:rsidRDefault="00F01773" w:rsidP="00F01773">
      <w:pPr>
        <w:pStyle w:val="ActHead5"/>
      </w:pPr>
      <w:bookmarkStart w:id="194" w:name="_Toc469924809"/>
      <w:r w:rsidRPr="009A0D72">
        <w:rPr>
          <w:rStyle w:val="CharSectno"/>
        </w:rPr>
        <w:t>53B</w:t>
      </w:r>
      <w:r w:rsidRPr="009A0D72">
        <w:t xml:space="preserve">  Restriction on determining claim where bank account details not provided</w:t>
      </w:r>
      <w:bookmarkEnd w:id="194"/>
    </w:p>
    <w:p w:rsidR="00F01773" w:rsidRPr="009A0D72" w:rsidRDefault="00F01773" w:rsidP="00F01773">
      <w:pPr>
        <w:pStyle w:val="subsection"/>
      </w:pPr>
      <w:r w:rsidRPr="009A0D72">
        <w:tab/>
        <w:t>(1)</w:t>
      </w:r>
      <w:r w:rsidRPr="009A0D72">
        <w:tab/>
        <w:t>If the claimant makes a statement of the kind set out in paragraph</w:t>
      </w:r>
      <w:r w:rsidR="009A0D72">
        <w:t> </w:t>
      </w:r>
      <w:r w:rsidRPr="009A0D72">
        <w:t>49G(2)(b), the Secretary can only determine the claim if, within 28 days after the claim is made, the claimant nominates, and provides details of, a bank account of a kind referred to in paragraph</w:t>
      </w:r>
      <w:r w:rsidR="009A0D72">
        <w:t> </w:t>
      </w:r>
      <w:r w:rsidRPr="009A0D72">
        <w:t>49G(2)(a) into which the amount of the entitlement to child care benefit is to be paid.</w:t>
      </w:r>
    </w:p>
    <w:p w:rsidR="00F01773" w:rsidRPr="009A0D72" w:rsidRDefault="00F01773" w:rsidP="00F01773">
      <w:pPr>
        <w:pStyle w:val="subsection"/>
        <w:rPr>
          <w:snapToGrid w:val="0"/>
          <w:lang w:eastAsia="en-US"/>
        </w:rPr>
      </w:pPr>
      <w:r w:rsidRPr="009A0D72">
        <w:tab/>
      </w:r>
      <w:r w:rsidRPr="009A0D72">
        <w:rPr>
          <w:snapToGrid w:val="0"/>
          <w:lang w:eastAsia="en-US"/>
        </w:rPr>
        <w:t>(2)</w:t>
      </w:r>
      <w:r w:rsidRPr="009A0D72">
        <w:rPr>
          <w:snapToGrid w:val="0"/>
          <w:lang w:eastAsia="en-US"/>
        </w:rPr>
        <w:tab/>
        <w:t xml:space="preserve">If, after the 28 days mentioned in </w:t>
      </w:r>
      <w:r w:rsidR="009A0D72">
        <w:rPr>
          <w:snapToGrid w:val="0"/>
          <w:lang w:eastAsia="en-US"/>
        </w:rPr>
        <w:t>subsection (</w:t>
      </w:r>
      <w:r w:rsidRPr="009A0D72">
        <w:rPr>
          <w:snapToGrid w:val="0"/>
          <w:lang w:eastAsia="en-US"/>
        </w:rPr>
        <w:t>1) have passed, the Secretary cannot, because of that subsection, determine the claim, the claim is taken never to have been made.</w:t>
      </w:r>
    </w:p>
    <w:p w:rsidR="00F01773" w:rsidRPr="009A0D72" w:rsidRDefault="00F01773" w:rsidP="00F01773">
      <w:pPr>
        <w:pStyle w:val="ActHead5"/>
      </w:pPr>
      <w:bookmarkStart w:id="195" w:name="_Toc469924810"/>
      <w:r w:rsidRPr="009A0D72">
        <w:rPr>
          <w:rStyle w:val="CharSectno"/>
        </w:rPr>
        <w:t>53C</w:t>
      </w:r>
      <w:r w:rsidRPr="009A0D72">
        <w:t xml:space="preserve">  Restriction on determining claim where tax file number not provided etc.</w:t>
      </w:r>
      <w:bookmarkEnd w:id="195"/>
    </w:p>
    <w:p w:rsidR="00F01773" w:rsidRPr="009A0D72" w:rsidRDefault="00F01773" w:rsidP="00F01773">
      <w:pPr>
        <w:pStyle w:val="subsection"/>
      </w:pPr>
      <w:r w:rsidRPr="009A0D72">
        <w:tab/>
        <w:t>(1)</w:t>
      </w:r>
      <w:r w:rsidRPr="009A0D72">
        <w:tab/>
        <w:t>If a TFN substitution person makes a statement of the kind set out in subsection</w:t>
      </w:r>
      <w:r w:rsidR="009A0D72">
        <w:t> </w:t>
      </w:r>
      <w:r w:rsidRPr="009A0D72">
        <w:t xml:space="preserve">49F(4) or (5), the Secretary can only determine the </w:t>
      </w:r>
      <w:r w:rsidRPr="009A0D72">
        <w:lastRenderedPageBreak/>
        <w:t>claim concerned if the Commissioner of Taxation tells the Secretary the person’s tax file number.</w:t>
      </w:r>
    </w:p>
    <w:p w:rsidR="00F01773" w:rsidRPr="009A0D72" w:rsidRDefault="00F01773" w:rsidP="00F01773">
      <w:pPr>
        <w:pStyle w:val="subsection"/>
      </w:pPr>
      <w:r w:rsidRPr="009A0D72">
        <w:tab/>
        <w:t>(2)</w:t>
      </w:r>
      <w:r w:rsidRPr="009A0D72">
        <w:tab/>
        <w:t xml:space="preserve">If the Secretary cannot determine the claim under </w:t>
      </w:r>
      <w:r w:rsidR="009A0D72">
        <w:t>subsection (</w:t>
      </w:r>
      <w:r w:rsidRPr="009A0D72">
        <w:t>1) because the Commissioner of Taxation tells the Secretary that:</w:t>
      </w:r>
    </w:p>
    <w:p w:rsidR="00F01773" w:rsidRPr="009A0D72" w:rsidRDefault="00F01773" w:rsidP="00F01773">
      <w:pPr>
        <w:pStyle w:val="paragraph"/>
      </w:pPr>
      <w:r w:rsidRPr="009A0D72">
        <w:tab/>
        <w:t>(a)</w:t>
      </w:r>
      <w:r w:rsidRPr="009A0D72">
        <w:tab/>
        <w:t>the person does not have a tax file number; or</w:t>
      </w:r>
    </w:p>
    <w:p w:rsidR="00F01773" w:rsidRPr="009A0D72" w:rsidRDefault="00F01773" w:rsidP="00F01773">
      <w:pPr>
        <w:pStyle w:val="paragraph"/>
      </w:pPr>
      <w:r w:rsidRPr="009A0D72">
        <w:tab/>
        <w:t>(b)</w:t>
      </w:r>
      <w:r w:rsidRPr="009A0D72">
        <w:tab/>
        <w:t>the person has not applied for a tax file number; or</w:t>
      </w:r>
    </w:p>
    <w:p w:rsidR="00F01773" w:rsidRPr="009A0D72" w:rsidRDefault="00F01773" w:rsidP="00F01773">
      <w:pPr>
        <w:pStyle w:val="paragraph"/>
      </w:pPr>
      <w:r w:rsidRPr="009A0D72">
        <w:tab/>
        <w:t>(c)</w:t>
      </w:r>
      <w:r w:rsidRPr="009A0D72">
        <w:tab/>
        <w:t>an application by the person for a tax file number has been refused; or</w:t>
      </w:r>
    </w:p>
    <w:p w:rsidR="00F01773" w:rsidRPr="009A0D72" w:rsidRDefault="00F01773" w:rsidP="00F01773">
      <w:pPr>
        <w:pStyle w:val="paragraph"/>
      </w:pPr>
      <w:r w:rsidRPr="009A0D72">
        <w:tab/>
        <w:t>(d)</w:t>
      </w:r>
      <w:r w:rsidRPr="009A0D72">
        <w:tab/>
        <w:t>the person has withdrawn an application for a tax file number;</w:t>
      </w:r>
    </w:p>
    <w:p w:rsidR="00F01773" w:rsidRPr="009A0D72" w:rsidRDefault="00F01773" w:rsidP="00F01773">
      <w:pPr>
        <w:pStyle w:val="subsection2"/>
      </w:pPr>
      <w:r w:rsidRPr="009A0D72">
        <w:t>the claim is taken never to have been made.</w:t>
      </w:r>
    </w:p>
    <w:p w:rsidR="007763E8" w:rsidRPr="009A0D72" w:rsidRDefault="007763E8" w:rsidP="001634ED">
      <w:pPr>
        <w:pStyle w:val="ActHead5"/>
      </w:pPr>
      <w:bookmarkStart w:id="196" w:name="_Toc469924811"/>
      <w:r w:rsidRPr="009A0D72">
        <w:rPr>
          <w:rStyle w:val="CharSectno"/>
        </w:rPr>
        <w:t>53D</w:t>
      </w:r>
      <w:r w:rsidRPr="009A0D72">
        <w:t xml:space="preserve">  Determination of entitlement</w:t>
      </w:r>
      <w:bookmarkEnd w:id="196"/>
    </w:p>
    <w:p w:rsidR="007763E8" w:rsidRPr="009A0D72" w:rsidRDefault="007763E8" w:rsidP="007763E8">
      <w:pPr>
        <w:pStyle w:val="subsection"/>
      </w:pPr>
      <w:r w:rsidRPr="009A0D72">
        <w:tab/>
      </w:r>
      <w:r w:rsidRPr="009A0D72">
        <w:tab/>
        <w:t>If the Secretary is satisfied that:</w:t>
      </w:r>
    </w:p>
    <w:p w:rsidR="007763E8" w:rsidRPr="009A0D72" w:rsidRDefault="007763E8" w:rsidP="007763E8">
      <w:pPr>
        <w:pStyle w:val="paragraph"/>
      </w:pPr>
      <w:r w:rsidRPr="009A0D72">
        <w:tab/>
        <w:t>(a)</w:t>
      </w:r>
      <w:r w:rsidRPr="009A0D72">
        <w:tab/>
        <w:t>the claimant is eligible for child care benefit under section</w:t>
      </w:r>
      <w:r w:rsidR="009A0D72">
        <w:t> </w:t>
      </w:r>
      <w:r w:rsidRPr="009A0D72">
        <w:t>46 of the Family Assistance Act in respect of the child; and</w:t>
      </w:r>
    </w:p>
    <w:p w:rsidR="007763E8" w:rsidRPr="009A0D72" w:rsidRDefault="007763E8" w:rsidP="007763E8">
      <w:pPr>
        <w:pStyle w:val="paragraph"/>
      </w:pPr>
      <w:r w:rsidRPr="009A0D72">
        <w:tab/>
        <w:t>(b)</w:t>
      </w:r>
      <w:r w:rsidRPr="009A0D72">
        <w:tab/>
        <w:t>if the claimant were to be entitled to be paid child care benefit by single payment/in substitution because of the death of another individual in respect of the child, the amount of the entitlement would be more than a nil amount;</w:t>
      </w:r>
    </w:p>
    <w:p w:rsidR="007763E8" w:rsidRPr="009A0D72" w:rsidRDefault="007763E8" w:rsidP="007763E8">
      <w:pPr>
        <w:pStyle w:val="subsection2"/>
      </w:pPr>
      <w:r w:rsidRPr="009A0D72">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9A0D72" w:rsidRDefault="007763E8" w:rsidP="007763E8">
      <w:pPr>
        <w:pStyle w:val="ActHead5"/>
      </w:pPr>
      <w:bookmarkStart w:id="197" w:name="_Toc469924812"/>
      <w:r w:rsidRPr="009A0D72">
        <w:rPr>
          <w:rStyle w:val="CharSectno"/>
        </w:rPr>
        <w:t>53E</w:t>
      </w:r>
      <w:r w:rsidRPr="009A0D72">
        <w:t xml:space="preserve">  Determination that no entitlement</w:t>
      </w:r>
      <w:bookmarkEnd w:id="197"/>
    </w:p>
    <w:p w:rsidR="007763E8" w:rsidRPr="009A0D72" w:rsidRDefault="007763E8" w:rsidP="007763E8">
      <w:pPr>
        <w:pStyle w:val="subsection"/>
      </w:pPr>
      <w:r w:rsidRPr="009A0D72">
        <w:tab/>
        <w:t>(1)</w:t>
      </w:r>
      <w:r w:rsidRPr="009A0D72">
        <w:tab/>
        <w:t>If the Secretary:</w:t>
      </w:r>
    </w:p>
    <w:p w:rsidR="007763E8" w:rsidRPr="009A0D72" w:rsidRDefault="007763E8" w:rsidP="007763E8">
      <w:pPr>
        <w:pStyle w:val="paragraph"/>
      </w:pPr>
      <w:r w:rsidRPr="009A0D72">
        <w:tab/>
        <w:t>(a)</w:t>
      </w:r>
      <w:r w:rsidRPr="009A0D72">
        <w:tab/>
        <w:t>is satisfied that the claimant is eligible as mentioned in paragraph</w:t>
      </w:r>
      <w:r w:rsidR="009A0D72">
        <w:t> </w:t>
      </w:r>
      <w:r w:rsidRPr="009A0D72">
        <w:t>53D(a); but</w:t>
      </w:r>
    </w:p>
    <w:p w:rsidR="007763E8" w:rsidRPr="009A0D72" w:rsidRDefault="007763E8" w:rsidP="007763E8">
      <w:pPr>
        <w:pStyle w:val="paragraph"/>
      </w:pPr>
      <w:r w:rsidRPr="009A0D72">
        <w:tab/>
        <w:t>(b)</w:t>
      </w:r>
      <w:r w:rsidRPr="009A0D72">
        <w:tab/>
        <w:t>is not satisfied as mentioned in paragraph</w:t>
      </w:r>
      <w:r w:rsidR="009A0D72">
        <w:t> </w:t>
      </w:r>
      <w:r w:rsidRPr="009A0D72">
        <w:t>53D(b) that, if the claimant were to be entitled to be paid child care benefit, the amount of the entitlement would be more than a nil amount;</w:t>
      </w:r>
    </w:p>
    <w:p w:rsidR="007763E8" w:rsidRPr="009A0D72" w:rsidRDefault="007763E8" w:rsidP="007763E8">
      <w:pPr>
        <w:pStyle w:val="subsection2"/>
      </w:pPr>
      <w:r w:rsidRPr="009A0D72">
        <w:lastRenderedPageBreak/>
        <w:t>the Secretary must determine that the claimant is not entitled, in respect of the child, to be paid child care benefit by single payment/in substitution because of the death of another individual.</w:t>
      </w:r>
    </w:p>
    <w:p w:rsidR="007763E8" w:rsidRPr="009A0D72" w:rsidRDefault="007763E8" w:rsidP="007763E8">
      <w:pPr>
        <w:pStyle w:val="subsection"/>
      </w:pPr>
      <w:r w:rsidRPr="009A0D72">
        <w:tab/>
        <w:t>(2)</w:t>
      </w:r>
      <w:r w:rsidRPr="009A0D72">
        <w:tab/>
        <w:t>If the Secretary is not satisfied that the claimant is eligible as mentioned in paragraph</w:t>
      </w:r>
      <w:r w:rsidR="009A0D72">
        <w:t> </w:t>
      </w:r>
      <w:r w:rsidRPr="009A0D72">
        <w:t>53D(a), the Secretary must determine that the claimant is not entitled, in respect of the child, to be paid child care benefit by single payment/in substitution because of the death of another individual.</w:t>
      </w:r>
    </w:p>
    <w:p w:rsidR="00F01773" w:rsidRPr="009A0D72" w:rsidRDefault="00F01773" w:rsidP="00F01773">
      <w:pPr>
        <w:pStyle w:val="ActHead5"/>
      </w:pPr>
      <w:bookmarkStart w:id="198" w:name="_Toc469924813"/>
      <w:r w:rsidRPr="009A0D72">
        <w:rPr>
          <w:rStyle w:val="CharSectno"/>
        </w:rPr>
        <w:t>53F</w:t>
      </w:r>
      <w:r w:rsidRPr="009A0D72">
        <w:t xml:space="preserve">  When a determination is in force</w:t>
      </w:r>
      <w:bookmarkEnd w:id="198"/>
    </w:p>
    <w:p w:rsidR="00F01773" w:rsidRPr="009A0D72" w:rsidRDefault="00F01773" w:rsidP="00F01773">
      <w:pPr>
        <w:pStyle w:val="subsection"/>
      </w:pPr>
      <w:r w:rsidRPr="009A0D72">
        <w:tab/>
        <w:t>(1)</w:t>
      </w:r>
      <w:r w:rsidRPr="009A0D72">
        <w:tab/>
        <w:t xml:space="preserve">Subject to </w:t>
      </w:r>
      <w:r w:rsidR="009A0D72">
        <w:t>subsections (</w:t>
      </w:r>
      <w:r w:rsidRPr="009A0D72">
        <w:t xml:space="preserve">2) and (3), a determination under this </w:t>
      </w:r>
      <w:r w:rsidR="00127CA2" w:rsidRPr="009A0D72">
        <w:t>Subdivision</w:t>
      </w:r>
      <w:r w:rsidR="00753CFA" w:rsidRPr="009A0D72">
        <w:t xml:space="preserve"> </w:t>
      </w:r>
      <w:r w:rsidRPr="009A0D72">
        <w:t>comes into force when it is made and remains in force at all times afterwards.</w:t>
      </w:r>
    </w:p>
    <w:p w:rsidR="00C054F7" w:rsidRPr="009A0D72" w:rsidRDefault="00C054F7" w:rsidP="00C054F7">
      <w:pPr>
        <w:pStyle w:val="notetext"/>
      </w:pPr>
      <w:r w:rsidRPr="009A0D72">
        <w:t>Note:</w:t>
      </w:r>
      <w:r w:rsidRPr="009A0D72">
        <w:tab/>
        <w:t>A determination under subsection</w:t>
      </w:r>
      <w:r w:rsidR="009A0D72">
        <w:t> </w:t>
      </w:r>
      <w:r w:rsidRPr="009A0D72">
        <w:t>53E(1) may cease to have effect under section</w:t>
      </w:r>
      <w:r w:rsidR="009A0D72">
        <w:t> </w:t>
      </w:r>
      <w:r w:rsidRPr="009A0D72">
        <w:t>60A.</w:t>
      </w:r>
    </w:p>
    <w:p w:rsidR="00F01773" w:rsidRPr="009A0D72" w:rsidRDefault="00F01773" w:rsidP="00F01773">
      <w:pPr>
        <w:pStyle w:val="subsection"/>
      </w:pPr>
      <w:r w:rsidRPr="009A0D72">
        <w:tab/>
        <w:t>(2)</w:t>
      </w:r>
      <w:r w:rsidRPr="009A0D72">
        <w:tab/>
        <w:t>If:</w:t>
      </w:r>
    </w:p>
    <w:p w:rsidR="00F01773" w:rsidRPr="009A0D72" w:rsidRDefault="00F01773" w:rsidP="00F01773">
      <w:pPr>
        <w:pStyle w:val="paragraph"/>
      </w:pPr>
      <w:r w:rsidRPr="009A0D72">
        <w:tab/>
        <w:t>(a)</w:t>
      </w:r>
      <w:r w:rsidRPr="009A0D72">
        <w:tab/>
        <w:t>the claim is for payment of child care benefit by single payment/in substitution because of the death of another individual for care provided by an approved child care service to the child; and</w:t>
      </w:r>
    </w:p>
    <w:p w:rsidR="00F01773" w:rsidRPr="009A0D72" w:rsidRDefault="00F01773" w:rsidP="00F01773">
      <w:pPr>
        <w:pStyle w:val="paragraph"/>
      </w:pPr>
      <w:r w:rsidRPr="009A0D72">
        <w:tab/>
        <w:t>(b)</w:t>
      </w:r>
      <w:r w:rsidRPr="009A0D72">
        <w:tab/>
        <w:t xml:space="preserve">a determination of no entitlement is made under </w:t>
      </w:r>
      <w:r w:rsidR="0005385F" w:rsidRPr="009A0D72">
        <w:t>subsection</w:t>
      </w:r>
      <w:r w:rsidR="009A0D72">
        <w:t> </w:t>
      </w:r>
      <w:r w:rsidR="0005385F" w:rsidRPr="009A0D72">
        <w:t>53E(2)</w:t>
      </w:r>
      <w:r w:rsidRPr="009A0D72">
        <w:t xml:space="preserve"> in respect of the claimant because the other individual was not eligible under section</w:t>
      </w:r>
      <w:r w:rsidR="009A0D72">
        <w:t> </w:t>
      </w:r>
      <w:r w:rsidRPr="009A0D72">
        <w:t>44 of the Family Assistance Act because of a failure to meet a requirement in paragraph</w:t>
      </w:r>
      <w:r w:rsidR="009A0D72">
        <w:t> </w:t>
      </w:r>
      <w:r w:rsidRPr="009A0D72">
        <w:t>44(1)(a) or (e)</w:t>
      </w:r>
      <w:r w:rsidRPr="009A0D72">
        <w:rPr>
          <w:i/>
        </w:rPr>
        <w:t xml:space="preserve"> </w:t>
      </w:r>
      <w:r w:rsidRPr="009A0D72">
        <w:t xml:space="preserve">of that Act; and </w:t>
      </w:r>
    </w:p>
    <w:p w:rsidR="00F01773" w:rsidRPr="009A0D72" w:rsidRDefault="00F01773" w:rsidP="00F01773">
      <w:pPr>
        <w:pStyle w:val="paragraph"/>
      </w:pPr>
      <w:r w:rsidRPr="009A0D72">
        <w:tab/>
        <w:t>(c)</w:t>
      </w:r>
      <w:r w:rsidRPr="009A0D72">
        <w:tab/>
        <w:t>the claimant makes a later effective claim for payment of child care benefit by single payment/in substitution because of the death of another individual for care provided by the service to the child;</w:t>
      </w:r>
    </w:p>
    <w:p w:rsidR="00F01773" w:rsidRPr="009A0D72" w:rsidRDefault="00F01773" w:rsidP="00F01773">
      <w:pPr>
        <w:pStyle w:val="subsection2"/>
      </w:pPr>
      <w:r w:rsidRPr="009A0D72">
        <w:t>the determination of no entitlement ceases to be in force on the day a determination</w:t>
      </w:r>
      <w:r w:rsidRPr="009A0D72">
        <w:rPr>
          <w:i/>
        </w:rPr>
        <w:t xml:space="preserve"> </w:t>
      </w:r>
      <w:r w:rsidRPr="009A0D72">
        <w:t>is made in respect of the later claim.</w:t>
      </w:r>
    </w:p>
    <w:p w:rsidR="00F01773" w:rsidRPr="009A0D72" w:rsidRDefault="00F01773" w:rsidP="008410CF">
      <w:pPr>
        <w:pStyle w:val="subsection"/>
        <w:keepNext/>
      </w:pPr>
      <w:r w:rsidRPr="009A0D72">
        <w:tab/>
        <w:t>(3)</w:t>
      </w:r>
      <w:r w:rsidRPr="009A0D72">
        <w:tab/>
        <w:t>If:</w:t>
      </w:r>
    </w:p>
    <w:p w:rsidR="00F01773" w:rsidRPr="009A0D72" w:rsidRDefault="00F01773" w:rsidP="00F01773">
      <w:pPr>
        <w:pStyle w:val="paragraph"/>
      </w:pPr>
      <w:r w:rsidRPr="009A0D72">
        <w:tab/>
        <w:t>(a)</w:t>
      </w:r>
      <w:r w:rsidRPr="009A0D72">
        <w:tab/>
        <w:t xml:space="preserve">the claim is for payment of child care benefit by single payment/in substitution because of the death of another </w:t>
      </w:r>
      <w:r w:rsidRPr="009A0D72">
        <w:lastRenderedPageBreak/>
        <w:t>individual for care provided by a registered carer to the child; and</w:t>
      </w:r>
    </w:p>
    <w:p w:rsidR="00F01773" w:rsidRPr="009A0D72" w:rsidRDefault="00F01773" w:rsidP="00F01773">
      <w:pPr>
        <w:pStyle w:val="paragraph"/>
      </w:pPr>
      <w:r w:rsidRPr="009A0D72">
        <w:tab/>
        <w:t>(b)</w:t>
      </w:r>
      <w:r w:rsidRPr="009A0D72">
        <w:tab/>
        <w:t xml:space="preserve">a determination of no entitlement is made under </w:t>
      </w:r>
      <w:r w:rsidR="002456F2" w:rsidRPr="009A0D72">
        <w:t>subsection</w:t>
      </w:r>
      <w:r w:rsidR="009A0D72">
        <w:t> </w:t>
      </w:r>
      <w:r w:rsidR="002456F2" w:rsidRPr="009A0D72">
        <w:t>53E(2)</w:t>
      </w:r>
      <w:r w:rsidRPr="009A0D72">
        <w:t xml:space="preserve"> in respect of the claimant because the other individual was not eligible under section</w:t>
      </w:r>
      <w:r w:rsidR="009A0D72">
        <w:t> </w:t>
      </w:r>
      <w:r w:rsidRPr="009A0D72">
        <w:t>45 of the Family Assistance Act because of a failure to meet a requirement in paragraph</w:t>
      </w:r>
      <w:r w:rsidR="009A0D72">
        <w:t> </w:t>
      </w:r>
      <w:r w:rsidRPr="009A0D72">
        <w:t xml:space="preserve">45(1)(a) or (g) of that Act; and </w:t>
      </w:r>
    </w:p>
    <w:p w:rsidR="00F01773" w:rsidRPr="009A0D72" w:rsidRDefault="00F01773" w:rsidP="00F01773">
      <w:pPr>
        <w:pStyle w:val="paragraph"/>
      </w:pPr>
      <w:r w:rsidRPr="009A0D72">
        <w:tab/>
        <w:t>(c)</w:t>
      </w:r>
      <w:r w:rsidRPr="009A0D72">
        <w:tab/>
        <w:t xml:space="preserve">the claimant makes a later effective claim for payment of child care benefit by single payment/in substitution because of the death of another individual for care provided by a registered carer to the child; </w:t>
      </w:r>
    </w:p>
    <w:p w:rsidR="00F01773" w:rsidRPr="009A0D72" w:rsidRDefault="00F01773" w:rsidP="00F01773">
      <w:pPr>
        <w:pStyle w:val="subsection2"/>
      </w:pPr>
      <w:r w:rsidRPr="009A0D72">
        <w:t>the determination of no entitlement ceases to be in force on the day a determination</w:t>
      </w:r>
      <w:r w:rsidRPr="009A0D72">
        <w:rPr>
          <w:i/>
        </w:rPr>
        <w:t xml:space="preserve"> </w:t>
      </w:r>
      <w:r w:rsidRPr="009A0D72">
        <w:t>is made in respect of the later claim.</w:t>
      </w:r>
    </w:p>
    <w:p w:rsidR="00F01773" w:rsidRPr="009A0D72" w:rsidRDefault="00F01773" w:rsidP="00F01773">
      <w:pPr>
        <w:pStyle w:val="ActHead5"/>
      </w:pPr>
      <w:bookmarkStart w:id="199" w:name="_Toc469924814"/>
      <w:r w:rsidRPr="009A0D72">
        <w:rPr>
          <w:rStyle w:val="CharSectno"/>
        </w:rPr>
        <w:t>53G</w:t>
      </w:r>
      <w:r w:rsidRPr="009A0D72">
        <w:t xml:space="preserve">  Notice of determination</w:t>
      </w:r>
      <w:bookmarkEnd w:id="199"/>
    </w:p>
    <w:p w:rsidR="00F01773" w:rsidRPr="009A0D72" w:rsidRDefault="00F01773" w:rsidP="00F01773">
      <w:pPr>
        <w:pStyle w:val="subsection"/>
      </w:pPr>
      <w:r w:rsidRPr="009A0D72">
        <w:tab/>
        <w:t>(1)</w:t>
      </w:r>
      <w:r w:rsidRPr="009A0D72">
        <w:tab/>
        <w:t xml:space="preserve">The Secretary must give notice of a determination under this </w:t>
      </w:r>
      <w:r w:rsidR="00127CA2" w:rsidRPr="009A0D72">
        <w:t>Subdivision</w:t>
      </w:r>
      <w:r w:rsidR="00753CFA" w:rsidRPr="009A0D72">
        <w:t xml:space="preserve"> </w:t>
      </w:r>
      <w:r w:rsidRPr="009A0D72">
        <w:t>to the claimant, stating:</w:t>
      </w:r>
    </w:p>
    <w:p w:rsidR="00F01773" w:rsidRPr="009A0D72" w:rsidRDefault="00F01773" w:rsidP="00F01773">
      <w:pPr>
        <w:pStyle w:val="paragraph"/>
      </w:pPr>
      <w:r w:rsidRPr="009A0D72">
        <w:tab/>
        <w:t>(a)</w:t>
      </w:r>
      <w:r w:rsidRPr="009A0D72">
        <w:tab/>
        <w:t>whether the claimant is entitled to be paid child care benefit by single payment/in substitution because of the death of another individual in respect of the child under the determination; and</w:t>
      </w:r>
    </w:p>
    <w:p w:rsidR="00F01773" w:rsidRPr="009A0D72" w:rsidRDefault="00F01773" w:rsidP="00F01773">
      <w:pPr>
        <w:pStyle w:val="paragraph"/>
      </w:pPr>
      <w:r w:rsidRPr="009A0D72">
        <w:tab/>
        <w:t>(b)</w:t>
      </w:r>
      <w:r w:rsidRPr="009A0D72">
        <w:tab/>
        <w:t>if the claimant is so entitled, the amount of the entitlement, how it is to be paid and to whom it will be paid; and</w:t>
      </w:r>
    </w:p>
    <w:p w:rsidR="00F01773" w:rsidRPr="009A0D72" w:rsidRDefault="00F01773" w:rsidP="00F01773">
      <w:pPr>
        <w:pStyle w:val="paragraph"/>
      </w:pPr>
      <w:r w:rsidRPr="009A0D72">
        <w:tab/>
        <w:t>(c)</w:t>
      </w:r>
      <w:r w:rsidRPr="009A0D72">
        <w:tab/>
        <w:t>that the claimant may apply for review of the determination under Part</w:t>
      </w:r>
      <w:r w:rsidR="009A0D72">
        <w:t> </w:t>
      </w:r>
      <w:r w:rsidRPr="009A0D72">
        <w:t>5.</w:t>
      </w:r>
    </w:p>
    <w:p w:rsidR="00F01773" w:rsidRPr="009A0D72" w:rsidRDefault="00F01773" w:rsidP="00F01773">
      <w:pPr>
        <w:pStyle w:val="subsection"/>
      </w:pPr>
      <w:r w:rsidRPr="009A0D72">
        <w:tab/>
        <w:t>(2)</w:t>
      </w:r>
      <w:r w:rsidRPr="009A0D72">
        <w:tab/>
        <w:t xml:space="preserve">The determination is not ineffective by reason only that any, or all, of the requirements of </w:t>
      </w:r>
      <w:r w:rsidR="009A0D72">
        <w:t>subsection (</w:t>
      </w:r>
      <w:r w:rsidRPr="009A0D72">
        <w:t>1) are not complied with.</w:t>
      </w:r>
    </w:p>
    <w:p w:rsidR="00F01773" w:rsidRPr="009A0D72" w:rsidRDefault="00127CA2" w:rsidP="00F01773">
      <w:pPr>
        <w:pStyle w:val="ActHead4"/>
      </w:pPr>
      <w:bookmarkStart w:id="200" w:name="_Toc469924815"/>
      <w:r w:rsidRPr="009A0D72">
        <w:rPr>
          <w:rStyle w:val="CharSubdNo"/>
        </w:rPr>
        <w:lastRenderedPageBreak/>
        <w:t>Subdivision</w:t>
      </w:r>
      <w:r w:rsidR="00753CFA" w:rsidRPr="009A0D72">
        <w:rPr>
          <w:rStyle w:val="CharSubdNo"/>
        </w:rPr>
        <w:t xml:space="preserve"> </w:t>
      </w:r>
      <w:r w:rsidR="00F01773" w:rsidRPr="009A0D72">
        <w:rPr>
          <w:rStyle w:val="CharSubdNo"/>
        </w:rPr>
        <w:t>G</w:t>
      </w:r>
      <w:r w:rsidR="00F01773" w:rsidRPr="009A0D72">
        <w:t>—</w:t>
      </w:r>
      <w:r w:rsidR="00F01773" w:rsidRPr="009A0D72">
        <w:rPr>
          <w:rStyle w:val="CharSubdText"/>
        </w:rPr>
        <w:t>Determination of entitlement if claim by approved child care service for payment of child care benefit by fee reduction for care provided by the service to a child at risk</w:t>
      </w:r>
      <w:bookmarkEnd w:id="200"/>
    </w:p>
    <w:p w:rsidR="00F01773" w:rsidRPr="009A0D72" w:rsidRDefault="00F01773" w:rsidP="00F01773">
      <w:pPr>
        <w:pStyle w:val="ActHead5"/>
      </w:pPr>
      <w:bookmarkStart w:id="201" w:name="_Toc469924816"/>
      <w:r w:rsidRPr="009A0D72">
        <w:rPr>
          <w:rStyle w:val="CharSectno"/>
        </w:rPr>
        <w:t>54</w:t>
      </w:r>
      <w:r w:rsidRPr="009A0D72">
        <w:t xml:space="preserve">  Determination on effective claim</w:t>
      </w:r>
      <w:bookmarkEnd w:id="201"/>
    </w:p>
    <w:p w:rsidR="00F01773" w:rsidRPr="009A0D72" w:rsidRDefault="00F01773" w:rsidP="00F01773">
      <w:pPr>
        <w:pStyle w:val="subsection"/>
      </w:pPr>
      <w:r w:rsidRPr="009A0D72">
        <w:tab/>
        <w:t>(1)</w:t>
      </w:r>
      <w:r w:rsidRPr="009A0D72">
        <w:tab/>
        <w:t xml:space="preserve">This </w:t>
      </w:r>
      <w:r w:rsidR="00127CA2" w:rsidRPr="009A0D72">
        <w:t>Subdivision</w:t>
      </w:r>
      <w:r w:rsidR="00753CFA" w:rsidRPr="009A0D72">
        <w:t xml:space="preserve"> </w:t>
      </w:r>
      <w:r w:rsidRPr="009A0D72">
        <w:t xml:space="preserve">deals with determination of entitlement if an approved child care service (the </w:t>
      </w:r>
      <w:r w:rsidRPr="009A0D72">
        <w:rPr>
          <w:b/>
          <w:i/>
        </w:rPr>
        <w:t>claimant</w:t>
      </w:r>
      <w:r w:rsidRPr="009A0D72">
        <w:t xml:space="preserve">) has made a claim for payment of child care benefit by fee reduction for care provided by the service to a child at risk (the </w:t>
      </w:r>
      <w:r w:rsidRPr="009A0D72">
        <w:rPr>
          <w:b/>
          <w:i/>
        </w:rPr>
        <w:t>child</w:t>
      </w:r>
      <w:r w:rsidRPr="009A0D72">
        <w:t>).</w:t>
      </w:r>
    </w:p>
    <w:p w:rsidR="00F01773" w:rsidRPr="009A0D72" w:rsidRDefault="00F01773" w:rsidP="00F01773">
      <w:pPr>
        <w:pStyle w:val="subsection"/>
      </w:pPr>
      <w:r w:rsidRPr="009A0D72">
        <w:tab/>
        <w:t>(2)</w:t>
      </w:r>
      <w:r w:rsidRPr="009A0D72">
        <w:tab/>
        <w:t>If a claim is not effective, it is taken not to have been made.</w:t>
      </w:r>
    </w:p>
    <w:p w:rsidR="00F01773" w:rsidRPr="009A0D72" w:rsidRDefault="00F01773" w:rsidP="00F01773">
      <w:pPr>
        <w:pStyle w:val="subsection"/>
      </w:pPr>
      <w:r w:rsidRPr="009A0D72">
        <w:tab/>
        <w:t>(3)</w:t>
      </w:r>
      <w:r w:rsidRPr="009A0D72">
        <w:tab/>
        <w:t>The claimant is taken to have made a claim under subsection</w:t>
      </w:r>
      <w:r w:rsidR="009A0D72">
        <w:t> </w:t>
      </w:r>
      <w:r w:rsidRPr="009A0D72">
        <w:t>49(2).</w:t>
      </w:r>
    </w:p>
    <w:p w:rsidR="00F01773" w:rsidRPr="009A0D72" w:rsidRDefault="00F01773" w:rsidP="00F01773">
      <w:pPr>
        <w:pStyle w:val="subsection"/>
      </w:pPr>
      <w:r w:rsidRPr="009A0D72">
        <w:tab/>
        <w:t>(4)</w:t>
      </w:r>
      <w:r w:rsidRPr="009A0D72">
        <w:tab/>
        <w:t>A determination of a weekly limit of hours is taken to have been made in respect of the claimant (see section</w:t>
      </w:r>
      <w:r w:rsidR="009A0D72">
        <w:t> </w:t>
      </w:r>
      <w:r w:rsidRPr="009A0D72">
        <w:t>54C).</w:t>
      </w:r>
    </w:p>
    <w:p w:rsidR="00F01773" w:rsidRPr="009A0D72" w:rsidRDefault="00F01773" w:rsidP="00F01773">
      <w:pPr>
        <w:pStyle w:val="ActHead5"/>
      </w:pPr>
      <w:bookmarkStart w:id="202" w:name="_Toc469924817"/>
      <w:r w:rsidRPr="009A0D72">
        <w:rPr>
          <w:rStyle w:val="CharSectno"/>
        </w:rPr>
        <w:t>54A</w:t>
      </w:r>
      <w:r w:rsidRPr="009A0D72">
        <w:t xml:space="preserve">  Secretary must determine claim</w:t>
      </w:r>
      <w:bookmarkEnd w:id="202"/>
    </w:p>
    <w:p w:rsidR="00F01773" w:rsidRPr="009A0D72" w:rsidRDefault="00F01773" w:rsidP="00F01773">
      <w:pPr>
        <w:pStyle w:val="subsection"/>
      </w:pPr>
      <w:r w:rsidRPr="009A0D72">
        <w:tab/>
      </w:r>
      <w:r w:rsidRPr="009A0D72">
        <w:tab/>
        <w:t>If an effective claim is made by the claimant, the Secretary must determine the claim in accordance with this Subdivision.</w:t>
      </w:r>
    </w:p>
    <w:p w:rsidR="00F01773" w:rsidRPr="009A0D72" w:rsidRDefault="00F01773" w:rsidP="00F01773">
      <w:pPr>
        <w:pStyle w:val="ActHead5"/>
      </w:pPr>
      <w:bookmarkStart w:id="203" w:name="_Toc469924818"/>
      <w:r w:rsidRPr="009A0D72">
        <w:rPr>
          <w:rStyle w:val="CharSectno"/>
        </w:rPr>
        <w:t>54B</w:t>
      </w:r>
      <w:r w:rsidRPr="009A0D72">
        <w:t xml:space="preserve">  Determination of entitlement</w:t>
      </w:r>
      <w:bookmarkEnd w:id="203"/>
    </w:p>
    <w:p w:rsidR="00F01773" w:rsidRPr="009A0D72" w:rsidRDefault="00F01773" w:rsidP="00F01773">
      <w:pPr>
        <w:pStyle w:val="subsection"/>
      </w:pPr>
      <w:r w:rsidRPr="009A0D72">
        <w:tab/>
        <w:t>(1)</w:t>
      </w:r>
      <w:r w:rsidRPr="009A0D72">
        <w:tab/>
        <w:t>If the claimant is eligible under section</w:t>
      </w:r>
      <w:r w:rsidR="009A0D72">
        <w:t> </w:t>
      </w:r>
      <w:r w:rsidRPr="009A0D72">
        <w:t>47 of the Family Assistance Act for one or more sessions of care provided by the claimant to the child (</w:t>
      </w:r>
      <w:r w:rsidRPr="009A0D72">
        <w:rPr>
          <w:b/>
          <w:i/>
        </w:rPr>
        <w:t>child at risk</w:t>
      </w:r>
      <w:r w:rsidRPr="009A0D72">
        <w:t>) during a financial year, the Secretary must determine:</w:t>
      </w:r>
    </w:p>
    <w:p w:rsidR="00F01773" w:rsidRPr="009A0D72" w:rsidRDefault="00F01773" w:rsidP="00F01773">
      <w:pPr>
        <w:pStyle w:val="paragraph"/>
      </w:pPr>
      <w:r w:rsidRPr="009A0D72">
        <w:tab/>
        <w:t>(a)</w:t>
      </w:r>
      <w:r w:rsidRPr="009A0D72">
        <w:tab/>
        <w:t>that the claimant is entitled to be paid child care benefit by fee reduction for the sessions at the rate;</w:t>
      </w:r>
    </w:p>
    <w:p w:rsidR="00F01773" w:rsidRPr="009A0D72" w:rsidRDefault="00F01773" w:rsidP="00F01773">
      <w:pPr>
        <w:pStyle w:val="paragraphsub"/>
      </w:pPr>
      <w:r w:rsidRPr="009A0D72">
        <w:tab/>
        <w:t>(i)</w:t>
      </w:r>
      <w:r w:rsidRPr="009A0D72">
        <w:tab/>
        <w:t>certified by the claimant under subsection</w:t>
      </w:r>
      <w:r w:rsidR="009A0D72">
        <w:t> </w:t>
      </w:r>
      <w:r w:rsidRPr="009A0D72">
        <w:t>76(2) of the Family Assistance Act; or</w:t>
      </w:r>
    </w:p>
    <w:p w:rsidR="00F01773" w:rsidRPr="009A0D72" w:rsidRDefault="00F01773" w:rsidP="00F01773">
      <w:pPr>
        <w:pStyle w:val="paragraphsub"/>
      </w:pPr>
      <w:r w:rsidRPr="009A0D72">
        <w:tab/>
        <w:t>(ii)</w:t>
      </w:r>
      <w:r w:rsidRPr="009A0D72">
        <w:tab/>
        <w:t>determined by the Secretary under subsection</w:t>
      </w:r>
      <w:r w:rsidR="009A0D72">
        <w:t> </w:t>
      </w:r>
      <w:r w:rsidRPr="009A0D72">
        <w:t>81(4) of that Act; and</w:t>
      </w:r>
    </w:p>
    <w:p w:rsidR="00F01773" w:rsidRPr="009A0D72" w:rsidRDefault="00F01773" w:rsidP="00F01773">
      <w:pPr>
        <w:pStyle w:val="paragraph"/>
      </w:pPr>
      <w:r w:rsidRPr="009A0D72">
        <w:tab/>
        <w:t>(b)</w:t>
      </w:r>
      <w:r w:rsidRPr="009A0D72">
        <w:tab/>
        <w:t>the amount for which the Secretary considers the claimant eligible.</w:t>
      </w:r>
    </w:p>
    <w:p w:rsidR="00F01773" w:rsidRPr="009A0D72" w:rsidRDefault="00F01773" w:rsidP="00F01773">
      <w:pPr>
        <w:pStyle w:val="subsection"/>
      </w:pPr>
      <w:r w:rsidRPr="009A0D72">
        <w:lastRenderedPageBreak/>
        <w:tab/>
        <w:t>(2)</w:t>
      </w:r>
      <w:r w:rsidRPr="009A0D72">
        <w:tab/>
        <w:t>In making the determination of entitlement, the Secretary takes into account all of the following decisions:</w:t>
      </w:r>
    </w:p>
    <w:p w:rsidR="00F01773" w:rsidRPr="009A0D72" w:rsidRDefault="00F01773" w:rsidP="00F01773">
      <w:pPr>
        <w:pStyle w:val="paragraph"/>
      </w:pPr>
      <w:r w:rsidRPr="009A0D72">
        <w:tab/>
        <w:t>(a)</w:t>
      </w:r>
      <w:r w:rsidRPr="009A0D72">
        <w:tab/>
        <w:t>certificates given by the claimant that relate to a weekly limit of hours under subsection</w:t>
      </w:r>
      <w:r w:rsidR="009A0D72">
        <w:t> </w:t>
      </w:r>
      <w:r w:rsidRPr="009A0D72">
        <w:t>54(10), 55(6) or 56(4) or a rate under subsection</w:t>
      </w:r>
      <w:r w:rsidR="009A0D72">
        <w:t> </w:t>
      </w:r>
      <w:r w:rsidRPr="009A0D72">
        <w:t>76(2) of the Family Assistance Act;</w:t>
      </w:r>
    </w:p>
    <w:p w:rsidR="00F01773" w:rsidRPr="009A0D72" w:rsidRDefault="00F01773" w:rsidP="00F01773">
      <w:pPr>
        <w:pStyle w:val="paragraph"/>
      </w:pPr>
      <w:r w:rsidRPr="009A0D72">
        <w:tab/>
        <w:t>(b)</w:t>
      </w:r>
      <w:r w:rsidRPr="009A0D72">
        <w:tab/>
        <w:t>determinations made by the Secretary in respect of the claimant.</w:t>
      </w:r>
    </w:p>
    <w:p w:rsidR="00F01773" w:rsidRPr="009A0D72" w:rsidRDefault="00F01773" w:rsidP="00F01773">
      <w:pPr>
        <w:pStyle w:val="subsection"/>
      </w:pPr>
      <w:r w:rsidRPr="009A0D72">
        <w:tab/>
        <w:t>(3)</w:t>
      </w:r>
      <w:r w:rsidRPr="009A0D72">
        <w:tab/>
        <w:t>The Secretary does not determine an approved child care service’s eligibility under section</w:t>
      </w:r>
      <w:r w:rsidR="009A0D72">
        <w:t> </w:t>
      </w:r>
      <w:r w:rsidRPr="009A0D72">
        <w:t>47 of the Family Assistance Act (see section</w:t>
      </w:r>
      <w:r w:rsidR="009A0D72">
        <w:t> </w:t>
      </w:r>
      <w:r w:rsidRPr="009A0D72">
        <w:t>47 of the Family Assistance Act).</w:t>
      </w:r>
    </w:p>
    <w:p w:rsidR="00F01773" w:rsidRPr="009A0D72" w:rsidRDefault="00F01773" w:rsidP="00F01773">
      <w:pPr>
        <w:pStyle w:val="subsection"/>
      </w:pPr>
      <w:r w:rsidRPr="009A0D72">
        <w:tab/>
        <w:t>(4)</w:t>
      </w:r>
      <w:r w:rsidRPr="009A0D72">
        <w:tab/>
        <w:t>A determination of entitlement is made after the end of the financial year in which the service was eligible under section</w:t>
      </w:r>
      <w:r w:rsidR="009A0D72">
        <w:t> </w:t>
      </w:r>
      <w:r w:rsidRPr="009A0D72">
        <w:t>47 of the Family Assistance Act for care provided to the child.</w:t>
      </w:r>
    </w:p>
    <w:p w:rsidR="00F01773" w:rsidRPr="009A0D72" w:rsidRDefault="00F01773" w:rsidP="00F01773">
      <w:pPr>
        <w:pStyle w:val="subsection"/>
      </w:pPr>
      <w:r w:rsidRPr="009A0D72">
        <w:tab/>
        <w:t>(5)</w:t>
      </w:r>
      <w:r w:rsidRPr="009A0D72">
        <w:tab/>
        <w:t>A determination of entitlement comes into force when it is made and remains in force at all times afterwards.</w:t>
      </w:r>
    </w:p>
    <w:p w:rsidR="00F01773" w:rsidRPr="009A0D72" w:rsidRDefault="00F01773" w:rsidP="00F01773">
      <w:pPr>
        <w:pStyle w:val="ActHead5"/>
      </w:pPr>
      <w:bookmarkStart w:id="204" w:name="_Toc469924819"/>
      <w:r w:rsidRPr="009A0D72">
        <w:rPr>
          <w:rStyle w:val="CharSectno"/>
        </w:rPr>
        <w:t>54C</w:t>
      </w:r>
      <w:r w:rsidRPr="009A0D72">
        <w:t xml:space="preserve">  Determination of weekly limit of hours</w:t>
      </w:r>
      <w:bookmarkEnd w:id="204"/>
    </w:p>
    <w:p w:rsidR="00F01773" w:rsidRPr="009A0D72" w:rsidRDefault="00F01773" w:rsidP="00F01773">
      <w:pPr>
        <w:pStyle w:val="subsection"/>
      </w:pPr>
      <w:r w:rsidRPr="009A0D72">
        <w:tab/>
        <w:t>(1)</w:t>
      </w:r>
      <w:r w:rsidRPr="009A0D72">
        <w:tab/>
        <w:t>If the claimant is eligible under section</w:t>
      </w:r>
      <w:r w:rsidR="009A0D72">
        <w:t> </w:t>
      </w:r>
      <w:r w:rsidRPr="009A0D72">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9A0D72">
        <w:t>24</w:t>
      </w:r>
      <w:r w:rsidRPr="009A0D72">
        <w:t xml:space="preserve"> hours.</w:t>
      </w:r>
    </w:p>
    <w:p w:rsidR="00F01773" w:rsidRPr="009A0D72" w:rsidRDefault="00F01773" w:rsidP="00F01773">
      <w:pPr>
        <w:pStyle w:val="subsection"/>
      </w:pPr>
      <w:r w:rsidRPr="009A0D72">
        <w:tab/>
        <w:t>(2)</w:t>
      </w:r>
      <w:r w:rsidRPr="009A0D72">
        <w:tab/>
        <w:t>A determination of a weekly limit of hours comes into force immediately after the service becomes eligible under section</w:t>
      </w:r>
      <w:r w:rsidR="009A0D72">
        <w:t> </w:t>
      </w:r>
      <w:r w:rsidRPr="009A0D72">
        <w:t>47 of the Family Assistance Act and remains in force at all times afterwards.</w:t>
      </w:r>
    </w:p>
    <w:p w:rsidR="00F01773" w:rsidRPr="009A0D72" w:rsidRDefault="00F01773" w:rsidP="00F01773">
      <w:pPr>
        <w:pStyle w:val="ActHead5"/>
      </w:pPr>
      <w:bookmarkStart w:id="205" w:name="_Toc469924820"/>
      <w:r w:rsidRPr="009A0D72">
        <w:rPr>
          <w:rStyle w:val="CharSectno"/>
        </w:rPr>
        <w:t>54D</w:t>
      </w:r>
      <w:r w:rsidRPr="009A0D72">
        <w:t xml:space="preserve">  Notice of determination</w:t>
      </w:r>
      <w:bookmarkEnd w:id="205"/>
    </w:p>
    <w:p w:rsidR="00F01773" w:rsidRPr="009A0D72" w:rsidRDefault="00F01773" w:rsidP="00F01773">
      <w:pPr>
        <w:pStyle w:val="subsection"/>
      </w:pPr>
      <w:r w:rsidRPr="009A0D72">
        <w:tab/>
        <w:t>(1)</w:t>
      </w:r>
      <w:r w:rsidRPr="009A0D72">
        <w:tab/>
        <w:t>The Secretary must give notice of a determination under section</w:t>
      </w:r>
      <w:r w:rsidR="009A0D72">
        <w:t> </w:t>
      </w:r>
      <w:r w:rsidRPr="009A0D72">
        <w:t>54B to the claimant stating:</w:t>
      </w:r>
    </w:p>
    <w:p w:rsidR="00F01773" w:rsidRPr="009A0D72" w:rsidRDefault="00F01773" w:rsidP="00F01773">
      <w:pPr>
        <w:pStyle w:val="paragraph"/>
      </w:pPr>
      <w:r w:rsidRPr="009A0D72">
        <w:tab/>
        <w:t>(a)</w:t>
      </w:r>
      <w:r w:rsidRPr="009A0D72">
        <w:tab/>
        <w:t>the name of the child in respect of whom the service is entitled to be paid child care benefit by fee reduction; and</w:t>
      </w:r>
    </w:p>
    <w:p w:rsidR="00F01773" w:rsidRPr="009A0D72" w:rsidRDefault="00F01773" w:rsidP="00F01773">
      <w:pPr>
        <w:pStyle w:val="paragraph"/>
      </w:pPr>
      <w:r w:rsidRPr="009A0D72">
        <w:tab/>
        <w:t>(b)</w:t>
      </w:r>
      <w:r w:rsidRPr="009A0D72">
        <w:tab/>
        <w:t>the amount of the entitlement; and</w:t>
      </w:r>
    </w:p>
    <w:p w:rsidR="008A1A38" w:rsidRPr="009A0D72" w:rsidRDefault="008A1A38" w:rsidP="008A1A38">
      <w:pPr>
        <w:pStyle w:val="paragraph"/>
      </w:pPr>
      <w:r w:rsidRPr="009A0D72">
        <w:lastRenderedPageBreak/>
        <w:tab/>
        <w:t>(c)</w:t>
      </w:r>
      <w:r w:rsidRPr="009A0D72">
        <w:tab/>
        <w:t>the total amount of the child care benefit by fee reduction (if any) that the claimant is required, under section</w:t>
      </w:r>
      <w:r w:rsidR="009A0D72">
        <w:t> </w:t>
      </w:r>
      <w:r w:rsidRPr="009A0D72">
        <w:t>219BA, to pass on to itself in respect of sessions of care provided to the child during the financial year; and</w:t>
      </w:r>
    </w:p>
    <w:p w:rsidR="00F01773" w:rsidRPr="009A0D72" w:rsidRDefault="00F01773" w:rsidP="00F01773">
      <w:pPr>
        <w:pStyle w:val="paragraph"/>
      </w:pPr>
      <w:r w:rsidRPr="009A0D72">
        <w:tab/>
        <w:t>(d)</w:t>
      </w:r>
      <w:r w:rsidRPr="009A0D72">
        <w:tab/>
        <w:t>if the amount of the entitlement is greater than the total amount—the amount of the difference and how it will be paid; and</w:t>
      </w:r>
    </w:p>
    <w:p w:rsidR="00F01773" w:rsidRPr="009A0D72" w:rsidRDefault="00F01773" w:rsidP="00F01773">
      <w:pPr>
        <w:pStyle w:val="paragraph"/>
      </w:pPr>
      <w:r w:rsidRPr="009A0D72">
        <w:tab/>
        <w:t>(e)</w:t>
      </w:r>
      <w:r w:rsidRPr="009A0D72">
        <w:tab/>
        <w:t>if the amount of the entitlement is less than the total amount—the amount of the difference, the fact that the amount is a debt, information relating to how and from whom the debt will be recovered; and</w:t>
      </w:r>
    </w:p>
    <w:p w:rsidR="00F01773" w:rsidRPr="009A0D72" w:rsidRDefault="00F01773" w:rsidP="00F01773">
      <w:pPr>
        <w:pStyle w:val="paragraph"/>
      </w:pPr>
      <w:r w:rsidRPr="009A0D72">
        <w:tab/>
        <w:t>(f)</w:t>
      </w:r>
      <w:r w:rsidRPr="009A0D72">
        <w:tab/>
        <w:t>the period or periods in the financial year preceding the one in which the determination under section</w:t>
      </w:r>
      <w:r w:rsidR="009A0D72">
        <w:t> </w:t>
      </w:r>
      <w:r w:rsidRPr="009A0D72">
        <w:t>54B is made during which the claimant provided the care for which the claimant is eligible; and</w:t>
      </w:r>
    </w:p>
    <w:p w:rsidR="00F01773" w:rsidRPr="009A0D72" w:rsidRDefault="00F01773" w:rsidP="00F01773">
      <w:pPr>
        <w:pStyle w:val="paragraph"/>
      </w:pPr>
      <w:r w:rsidRPr="009A0D72">
        <w:tab/>
        <w:t>(g)</w:t>
      </w:r>
      <w:r w:rsidRPr="009A0D72">
        <w:tab/>
        <w:t>that the claimant may apply for review of the determination in the manner set out in Part</w:t>
      </w:r>
      <w:r w:rsidR="009A0D72">
        <w:t> </w:t>
      </w:r>
      <w:r w:rsidRPr="009A0D72">
        <w:t>5.</w:t>
      </w:r>
    </w:p>
    <w:p w:rsidR="00F01773" w:rsidRPr="009A0D72" w:rsidRDefault="00F01773" w:rsidP="00F01773">
      <w:pPr>
        <w:pStyle w:val="subsection"/>
      </w:pPr>
      <w:r w:rsidRPr="009A0D72">
        <w:tab/>
        <w:t>(2)</w:t>
      </w:r>
      <w:r w:rsidRPr="009A0D72">
        <w:tab/>
        <w:t xml:space="preserve">The determination is not ineffective by reason only that any, or all, of the requirements of </w:t>
      </w:r>
      <w:r w:rsidR="009A0D72">
        <w:t>subsection (</w:t>
      </w:r>
      <w:r w:rsidRPr="009A0D72">
        <w:t>1) are not complied with.</w:t>
      </w:r>
    </w:p>
    <w:p w:rsidR="00F01773" w:rsidRPr="009A0D72" w:rsidRDefault="00127CA2" w:rsidP="00F01773">
      <w:pPr>
        <w:pStyle w:val="ActHead4"/>
      </w:pPr>
      <w:bookmarkStart w:id="206" w:name="_Toc469924821"/>
      <w:r w:rsidRPr="009A0D72">
        <w:rPr>
          <w:rStyle w:val="CharSubdNo"/>
        </w:rPr>
        <w:t>Subdivision</w:t>
      </w:r>
      <w:r w:rsidR="00753CFA" w:rsidRPr="009A0D72">
        <w:rPr>
          <w:rStyle w:val="CharSubdNo"/>
        </w:rPr>
        <w:t xml:space="preserve"> </w:t>
      </w:r>
      <w:r w:rsidR="00F01773" w:rsidRPr="009A0D72">
        <w:rPr>
          <w:rStyle w:val="CharSubdNo"/>
        </w:rPr>
        <w:t>H</w:t>
      </w:r>
      <w:r w:rsidR="00F01773" w:rsidRPr="009A0D72">
        <w:t>—</w:t>
      </w:r>
      <w:r w:rsidR="00F01773" w:rsidRPr="009A0D72">
        <w:rPr>
          <w:rStyle w:val="CharSubdText"/>
        </w:rPr>
        <w:t>Matters relating to determinations</w:t>
      </w:r>
      <w:bookmarkEnd w:id="206"/>
    </w:p>
    <w:p w:rsidR="00F01773" w:rsidRPr="009A0D72" w:rsidRDefault="00F01773" w:rsidP="00F01773">
      <w:pPr>
        <w:pStyle w:val="ActHead5"/>
      </w:pPr>
      <w:bookmarkStart w:id="207" w:name="_Toc469924822"/>
      <w:r w:rsidRPr="009A0D72">
        <w:rPr>
          <w:rStyle w:val="CharSectno"/>
        </w:rPr>
        <w:t>55</w:t>
      </w:r>
      <w:r w:rsidRPr="009A0D72">
        <w:t xml:space="preserve">  Determination of CCB % under section</w:t>
      </w:r>
      <w:r w:rsidR="009A0D72">
        <w:t> </w:t>
      </w:r>
      <w:r w:rsidRPr="009A0D72">
        <w:t>50J may be based on estimate</w:t>
      </w:r>
      <w:r w:rsidR="0085080E" w:rsidRPr="009A0D72">
        <w:t>, indexed estimate or indexed actual income</w:t>
      </w:r>
      <w:bookmarkEnd w:id="207"/>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CCB % applicable to a claimant who is an individual is required to be determined under section</w:t>
      </w:r>
      <w:r w:rsidR="009A0D72">
        <w:t> </w:t>
      </w:r>
      <w:r w:rsidRPr="009A0D72">
        <w:t>50J; and</w:t>
      </w:r>
    </w:p>
    <w:p w:rsidR="00F01773" w:rsidRPr="009A0D72" w:rsidRDefault="00F01773" w:rsidP="00F01773">
      <w:pPr>
        <w:pStyle w:val="paragraph"/>
      </w:pPr>
      <w:r w:rsidRPr="009A0D72">
        <w:tab/>
        <w:t>(b)</w:t>
      </w:r>
      <w:r w:rsidRPr="009A0D72">
        <w:tab/>
        <w:t>subparagraph</w:t>
      </w:r>
      <w:r w:rsidR="009A0D72">
        <w:t> </w:t>
      </w:r>
      <w:r w:rsidRPr="009A0D72">
        <w:t>7(a)(ii) of Part</w:t>
      </w:r>
      <w:r w:rsidR="009A0D72">
        <w:t> </w:t>
      </w:r>
      <w:r w:rsidRPr="009A0D72">
        <w:t>4 of Schedule</w:t>
      </w:r>
      <w:r w:rsidR="009A0D72">
        <w:t> </w:t>
      </w:r>
      <w:r w:rsidRPr="009A0D72">
        <w:t>2 to the Family Assistance Act does not apply to the claimant; and</w:t>
      </w:r>
    </w:p>
    <w:p w:rsidR="00F01773" w:rsidRPr="009A0D72" w:rsidRDefault="00F01773" w:rsidP="00F01773">
      <w:pPr>
        <w:pStyle w:val="paragraph"/>
      </w:pPr>
      <w:r w:rsidRPr="009A0D72">
        <w:tab/>
        <w:t>(c)</w:t>
      </w:r>
      <w:r w:rsidRPr="009A0D72">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9A0D72" w:rsidRDefault="00F01773" w:rsidP="00F01773">
      <w:pPr>
        <w:pStyle w:val="paragraph"/>
      </w:pPr>
      <w:r w:rsidRPr="009A0D72">
        <w:lastRenderedPageBreak/>
        <w:tab/>
        <w:t>(d)</w:t>
      </w:r>
      <w:r w:rsidRPr="009A0D72">
        <w:tab/>
        <w:t>the claimant gives the Secretary an estimate of the amount needed; and</w:t>
      </w:r>
    </w:p>
    <w:p w:rsidR="00F01773" w:rsidRPr="009A0D72" w:rsidRDefault="00F01773" w:rsidP="00F01773">
      <w:pPr>
        <w:pStyle w:val="paragraph"/>
      </w:pPr>
      <w:r w:rsidRPr="009A0D72">
        <w:tab/>
        <w:t>(e)</w:t>
      </w:r>
      <w:r w:rsidRPr="009A0D72">
        <w:tab/>
        <w:t>the Secretary considers the estimate to be reasonable;</w:t>
      </w:r>
      <w:r w:rsidR="000467A1" w:rsidRPr="009A0D72">
        <w:t xml:space="preserve"> and</w:t>
      </w:r>
    </w:p>
    <w:p w:rsidR="000467A1" w:rsidRPr="009A0D72" w:rsidRDefault="000467A1" w:rsidP="000467A1">
      <w:pPr>
        <w:pStyle w:val="paragraph"/>
      </w:pPr>
      <w:r w:rsidRPr="009A0D72">
        <w:tab/>
        <w:t>(f)</w:t>
      </w:r>
      <w:r w:rsidRPr="009A0D72">
        <w:tab/>
        <w:t>since the estimate was given, the Secretary has not given the individual a notice under subsection</w:t>
      </w:r>
      <w:r w:rsidR="009A0D72">
        <w:t> </w:t>
      </w:r>
      <w:r w:rsidRPr="009A0D72">
        <w:t>55AA(2) or 55AB(2) with a start day that has arrived or passed;</w:t>
      </w:r>
    </w:p>
    <w:p w:rsidR="00F01773" w:rsidRPr="009A0D72" w:rsidRDefault="00F01773" w:rsidP="00F01773">
      <w:pPr>
        <w:pStyle w:val="subsection2"/>
      </w:pPr>
      <w:r w:rsidRPr="009A0D72">
        <w:t>the Secretary may determine the CCB % applicable to the claimant on the basis of the estimate.</w:t>
      </w:r>
    </w:p>
    <w:p w:rsidR="00944C12" w:rsidRPr="009A0D72" w:rsidRDefault="00944C12" w:rsidP="00944C12">
      <w:pPr>
        <w:pStyle w:val="subsection"/>
      </w:pPr>
      <w:r w:rsidRPr="009A0D72">
        <w:tab/>
        <w:t>(2)</w:t>
      </w:r>
      <w:r w:rsidRPr="009A0D72">
        <w:tab/>
        <w:t>This subsection applies if the claimant does not give the Secretary an estimate of the amount needed that the Secretary considers reasonable.</w:t>
      </w:r>
    </w:p>
    <w:p w:rsidR="00944C12" w:rsidRPr="009A0D72" w:rsidRDefault="00944C12" w:rsidP="00944C12">
      <w:pPr>
        <w:pStyle w:val="notetext"/>
      </w:pPr>
      <w:r w:rsidRPr="009A0D72">
        <w:t>Note:</w:t>
      </w:r>
      <w:r w:rsidRPr="009A0D72">
        <w:tab/>
        <w:t>This means the Secretary must determine the CCB % of the claimant to be zero % (see subsection</w:t>
      </w:r>
      <w:r w:rsidR="009A0D72">
        <w:t> </w:t>
      </w:r>
      <w:r w:rsidRPr="009A0D72">
        <w:t>50J(2)).</w:t>
      </w:r>
    </w:p>
    <w:p w:rsidR="00DF5ED6" w:rsidRPr="009A0D72" w:rsidRDefault="00DF5ED6" w:rsidP="00DF5ED6">
      <w:pPr>
        <w:pStyle w:val="subsection"/>
      </w:pPr>
      <w:r w:rsidRPr="009A0D72">
        <w:tab/>
        <w:t>(3)</w:t>
      </w:r>
      <w:r w:rsidRPr="009A0D72">
        <w:tab/>
        <w:t>If:</w:t>
      </w:r>
    </w:p>
    <w:p w:rsidR="00DF5ED6" w:rsidRPr="009A0D72" w:rsidRDefault="00DF5ED6" w:rsidP="00DF5ED6">
      <w:pPr>
        <w:pStyle w:val="paragraph"/>
      </w:pPr>
      <w:r w:rsidRPr="009A0D72">
        <w:tab/>
        <w:t>(a)</w:t>
      </w:r>
      <w:r w:rsidRPr="009A0D72">
        <w:tab/>
        <w:t>a CCB % applicable to a claimant who is an individual is required to be calculated under Schedule</w:t>
      </w:r>
      <w:r w:rsidR="009A0D72">
        <w:t> </w:t>
      </w:r>
      <w:r w:rsidRPr="009A0D72">
        <w:t xml:space="preserve">2 to the Family Assistance Act for the purpose of varying a determination of CCB % under </w:t>
      </w:r>
      <w:r w:rsidR="00127CA2" w:rsidRPr="009A0D72">
        <w:t>Subdivision</w:t>
      </w:r>
      <w:r w:rsidR="00753CFA" w:rsidRPr="009A0D72">
        <w:t xml:space="preserve"> </w:t>
      </w:r>
      <w:r w:rsidRPr="009A0D72">
        <w:t>M, N, P, R, S or V of Division</w:t>
      </w:r>
      <w:r w:rsidR="009A0D72">
        <w:t> </w:t>
      </w:r>
      <w:r w:rsidRPr="009A0D72">
        <w:t>4 of this Part; and</w:t>
      </w:r>
    </w:p>
    <w:p w:rsidR="00DF5ED6" w:rsidRPr="009A0D72" w:rsidRDefault="00DF5ED6" w:rsidP="00DF5ED6">
      <w:pPr>
        <w:pStyle w:val="paragraph"/>
      </w:pPr>
      <w:r w:rsidRPr="009A0D72">
        <w:tab/>
        <w:t>(b)</w:t>
      </w:r>
      <w:r w:rsidRPr="009A0D72">
        <w:tab/>
        <w:t>the information about an amount needed by the Secretary to calculate the CCB % applicable to the claimant is not available; and</w:t>
      </w:r>
    </w:p>
    <w:p w:rsidR="00DF5ED6" w:rsidRPr="009A0D72" w:rsidRDefault="00DF5ED6" w:rsidP="00DF5ED6">
      <w:pPr>
        <w:pStyle w:val="paragraph"/>
      </w:pPr>
      <w:r w:rsidRPr="009A0D72">
        <w:tab/>
        <w:t>(c)</w:t>
      </w:r>
      <w:r w:rsidRPr="009A0D72">
        <w:tab/>
        <w:t>the Secretary has given the claimant a notice under subsection</w:t>
      </w:r>
      <w:r w:rsidR="009A0D72">
        <w:t> </w:t>
      </w:r>
      <w:r w:rsidRPr="009A0D72">
        <w:t>55AA(2) or 55AB(2) with a start day that has arrived or passed; and</w:t>
      </w:r>
    </w:p>
    <w:p w:rsidR="00DF5ED6" w:rsidRPr="009A0D72" w:rsidRDefault="00DF5ED6" w:rsidP="00DF5ED6">
      <w:pPr>
        <w:pStyle w:val="paragraph"/>
      </w:pPr>
      <w:r w:rsidRPr="009A0D72">
        <w:tab/>
        <w:t>(d)</w:t>
      </w:r>
      <w:r w:rsidRPr="009A0D72">
        <w:tab/>
        <w:t>since the notice was given, the claimant has not given the Secretary an estimate of the claimant’s adjusted taxable income that the Secretary considers to be reasonable;</w:t>
      </w:r>
    </w:p>
    <w:p w:rsidR="00DF5ED6" w:rsidRPr="009A0D72" w:rsidRDefault="00DF5ED6" w:rsidP="00DF5ED6">
      <w:pPr>
        <w:pStyle w:val="subsection2"/>
      </w:pPr>
      <w:r w:rsidRPr="009A0D72">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9A0D72" w:rsidRDefault="00DF5ED6" w:rsidP="00DF5ED6">
      <w:pPr>
        <w:pStyle w:val="notetext"/>
      </w:pPr>
      <w:r w:rsidRPr="009A0D72">
        <w:t>Note:</w:t>
      </w:r>
      <w:r w:rsidRPr="009A0D72">
        <w:tab/>
        <w:t>Section</w:t>
      </w:r>
      <w:r w:rsidR="009A0D72">
        <w:t> </w:t>
      </w:r>
      <w:r w:rsidRPr="009A0D72">
        <w:t>55AC affects the meaning of this provision for members of couples.</w:t>
      </w:r>
    </w:p>
    <w:p w:rsidR="00845E27" w:rsidRPr="009A0D72" w:rsidRDefault="00845E27" w:rsidP="00845E27">
      <w:pPr>
        <w:pStyle w:val="ActHead5"/>
      </w:pPr>
      <w:bookmarkStart w:id="208" w:name="_Toc469924823"/>
      <w:r w:rsidRPr="009A0D72">
        <w:rPr>
          <w:rStyle w:val="CharSectno"/>
        </w:rPr>
        <w:lastRenderedPageBreak/>
        <w:t>55AA</w:t>
      </w:r>
      <w:r w:rsidRPr="009A0D72">
        <w:t xml:space="preserve">  Indexed estimates</w:t>
      </w:r>
      <w:bookmarkEnd w:id="208"/>
    </w:p>
    <w:p w:rsidR="00845E27" w:rsidRPr="009A0D72" w:rsidRDefault="00845E27" w:rsidP="00845E27">
      <w:pPr>
        <w:pStyle w:val="subsection"/>
      </w:pPr>
      <w:r w:rsidRPr="009A0D72">
        <w:tab/>
        <w:t>(1)</w:t>
      </w:r>
      <w:r w:rsidRPr="009A0D72">
        <w:tab/>
        <w:t xml:space="preserve">The Secretary may calculate an indexed estimate for an individual under </w:t>
      </w:r>
      <w:r w:rsidR="009A0D72">
        <w:t>subsection (</w:t>
      </w:r>
      <w:r w:rsidRPr="009A0D72">
        <w:t>5), with a start day chosen by the Secretary, if:</w:t>
      </w:r>
    </w:p>
    <w:p w:rsidR="00845E27" w:rsidRPr="009A0D72" w:rsidRDefault="00845E27" w:rsidP="00845E27">
      <w:pPr>
        <w:pStyle w:val="paragraph"/>
      </w:pPr>
      <w:r w:rsidRPr="009A0D72">
        <w:tab/>
        <w:t>(a)</w:t>
      </w:r>
      <w:r w:rsidRPr="009A0D72">
        <w:tab/>
        <w:t>the individual is a claimant, or the partner of a claimant, for child care benefit; and</w:t>
      </w:r>
    </w:p>
    <w:p w:rsidR="00845E27" w:rsidRPr="009A0D72" w:rsidRDefault="00845E27" w:rsidP="00845E27">
      <w:pPr>
        <w:pStyle w:val="paragraph"/>
      </w:pPr>
      <w:r w:rsidRPr="009A0D72">
        <w:tab/>
        <w:t>(b)</w:t>
      </w:r>
      <w:r w:rsidRPr="009A0D72">
        <w:tab/>
        <w:t>determinations of conditional eligibility under section</w:t>
      </w:r>
      <w:r w:rsidR="009A0D72">
        <w:t> </w:t>
      </w:r>
      <w:r w:rsidRPr="009A0D72">
        <w:t>50F and of CCB % under section</w:t>
      </w:r>
      <w:r w:rsidR="009A0D72">
        <w:t> </w:t>
      </w:r>
      <w:r w:rsidRPr="009A0D72">
        <w:t>50J are in force in respect of the claimant and the effect of the former determination is that the claimant is conditionally eligible for child care benefit by fee reduction; and</w:t>
      </w:r>
    </w:p>
    <w:p w:rsidR="00845E27" w:rsidRPr="009A0D72" w:rsidRDefault="00845E27" w:rsidP="00845E27">
      <w:pPr>
        <w:pStyle w:val="paragraph"/>
      </w:pPr>
      <w:r w:rsidRPr="009A0D72">
        <w:tab/>
        <w:t>(c)</w:t>
      </w:r>
      <w:r w:rsidRPr="009A0D72">
        <w:tab/>
        <w:t>the CCB % is worked out on the basis of an estimate of the claimant’s adjusted taxable income, an indexed estimate for the claimant or an indexed actual income for the claimant.</w:t>
      </w:r>
    </w:p>
    <w:p w:rsidR="00845E27" w:rsidRPr="009A0D72" w:rsidRDefault="00845E27" w:rsidP="00845E27">
      <w:pPr>
        <w:pStyle w:val="notetext"/>
      </w:pPr>
      <w:r w:rsidRPr="009A0D72">
        <w:t>Note:</w:t>
      </w:r>
      <w:r w:rsidRPr="009A0D72">
        <w:tab/>
        <w:t>Section</w:t>
      </w:r>
      <w:r w:rsidR="009A0D72">
        <w:t> </w:t>
      </w:r>
      <w:r w:rsidRPr="009A0D72">
        <w:t xml:space="preserve">55AC affects the meaning of </w:t>
      </w:r>
      <w:r w:rsidR="009A0D72">
        <w:t>paragraph (</w:t>
      </w:r>
      <w:r w:rsidRPr="009A0D72">
        <w:t>1)(c) for members of couples.</w:t>
      </w:r>
    </w:p>
    <w:p w:rsidR="00845E27" w:rsidRPr="009A0D72" w:rsidRDefault="00845E27" w:rsidP="00845E27">
      <w:pPr>
        <w:pStyle w:val="subsection"/>
      </w:pPr>
      <w:r w:rsidRPr="009A0D72">
        <w:tab/>
        <w:t>(2)</w:t>
      </w:r>
      <w:r w:rsidRPr="009A0D72">
        <w:tab/>
        <w:t>If the Secretary calculates an indexed estimate for the individual, the Secretary may give the claimant a notice:</w:t>
      </w:r>
    </w:p>
    <w:p w:rsidR="00845E27" w:rsidRPr="009A0D72" w:rsidRDefault="00845E27" w:rsidP="00845E27">
      <w:pPr>
        <w:pStyle w:val="paragraph"/>
      </w:pPr>
      <w:r w:rsidRPr="009A0D72">
        <w:tab/>
        <w:t>(a)</w:t>
      </w:r>
      <w:r w:rsidRPr="009A0D72">
        <w:tab/>
        <w:t>stating the indexed estimate for the individual; and</w:t>
      </w:r>
    </w:p>
    <w:p w:rsidR="00845E27" w:rsidRPr="009A0D72" w:rsidRDefault="00845E27" w:rsidP="00845E27">
      <w:pPr>
        <w:pStyle w:val="paragraph"/>
      </w:pPr>
      <w:r w:rsidRPr="009A0D72">
        <w:tab/>
        <w:t>(b)</w:t>
      </w:r>
      <w:r w:rsidRPr="009A0D72">
        <w:tab/>
        <w:t>specifying the start day used in the Secretary’s calculation (which must be a Monday at least 14 days after the day on which the notice is given).</w:t>
      </w:r>
    </w:p>
    <w:p w:rsidR="00845E27" w:rsidRPr="009A0D72" w:rsidRDefault="00845E27" w:rsidP="00845E27">
      <w:pPr>
        <w:pStyle w:val="subsection"/>
      </w:pPr>
      <w:r w:rsidRPr="009A0D72">
        <w:tab/>
        <w:t>(3)</w:t>
      </w:r>
      <w:r w:rsidRPr="009A0D72">
        <w:tab/>
        <w:t xml:space="preserve">The Secretary must not give a notice under </w:t>
      </w:r>
      <w:r w:rsidR="009A0D72">
        <w:t>subsection (</w:t>
      </w:r>
      <w:r w:rsidRPr="009A0D72">
        <w:t xml:space="preserve">2) stating an indexed estimate for the individual with a start day in an income year if the Secretary has already given a notice under </w:t>
      </w:r>
      <w:r w:rsidR="009A0D72">
        <w:t>subsection (</w:t>
      </w:r>
      <w:r w:rsidRPr="009A0D72">
        <w:t>2) stating an indexed estimate for that individual with a start day in the same income year.</w:t>
      </w:r>
    </w:p>
    <w:p w:rsidR="00845E27" w:rsidRPr="009A0D72" w:rsidRDefault="00845E27" w:rsidP="00845E27">
      <w:pPr>
        <w:pStyle w:val="subsection"/>
      </w:pPr>
      <w:r w:rsidRPr="009A0D72">
        <w:tab/>
        <w:t>(4)</w:t>
      </w:r>
      <w:r w:rsidRPr="009A0D72">
        <w:tab/>
        <w:t xml:space="preserve">A notice given to a claimant under </w:t>
      </w:r>
      <w:r w:rsidR="009A0D72">
        <w:t>subsection (</w:t>
      </w:r>
      <w:r w:rsidRPr="009A0D72">
        <w:t>2) stating an indexed estimate for an individual has no effect if, before the start day specified in the notice for the indexed estimate, the Secretary gives the claimant a notice under subsection</w:t>
      </w:r>
      <w:r w:rsidR="009A0D72">
        <w:t> </w:t>
      </w:r>
      <w:r w:rsidRPr="009A0D72">
        <w:t>55AB(2) stating an indexed actual income for the same individual. Any such notice under subsection</w:t>
      </w:r>
      <w:r w:rsidR="009A0D72">
        <w:t> </w:t>
      </w:r>
      <w:r w:rsidRPr="009A0D72">
        <w:t>55AB(2) must specify a start day that is no earlier than the start day specified in the superseded notice.</w:t>
      </w:r>
    </w:p>
    <w:p w:rsidR="00845E27" w:rsidRPr="009A0D72" w:rsidRDefault="00845E27" w:rsidP="00845E27">
      <w:pPr>
        <w:pStyle w:val="subsection"/>
      </w:pPr>
      <w:r w:rsidRPr="009A0D72">
        <w:lastRenderedPageBreak/>
        <w:tab/>
        <w:t>(5)</w:t>
      </w:r>
      <w:r w:rsidRPr="009A0D72">
        <w:tab/>
        <w:t xml:space="preserve">Calculate an indexed estimate (which may be nil) for the individual by multiplying the individual’s current ATI number (see </w:t>
      </w:r>
      <w:r w:rsidR="009A0D72">
        <w:t>subsection (</w:t>
      </w:r>
      <w:r w:rsidRPr="009A0D72">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9A0D72" w:rsidRDefault="00127CA2" w:rsidP="00127CA2">
      <w:pPr>
        <w:pStyle w:val="subsection"/>
        <w:spacing w:before="120" w:after="120"/>
      </w:pPr>
      <w:r w:rsidRPr="009A0D72">
        <w:tab/>
      </w:r>
      <w:r w:rsidRPr="009A0D72">
        <w:tab/>
      </w:r>
      <w:r w:rsidR="00D475EE" w:rsidRPr="009A0D72">
        <w:rPr>
          <w:noProof/>
        </w:rPr>
        <w:drawing>
          <wp:inline distT="0" distB="0" distL="0" distR="0" wp14:anchorId="79C40032" wp14:editId="6F487AC4">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9A0D72" w:rsidRDefault="00845E27" w:rsidP="00845E27">
      <w:pPr>
        <w:pStyle w:val="subsection2"/>
      </w:pPr>
      <w:r w:rsidRPr="009A0D72">
        <w:t>where:</w:t>
      </w:r>
    </w:p>
    <w:p w:rsidR="00845E27" w:rsidRPr="009A0D72" w:rsidRDefault="00845E27" w:rsidP="00845E27">
      <w:pPr>
        <w:pStyle w:val="Definition"/>
      </w:pPr>
      <w:r w:rsidRPr="009A0D72">
        <w:rPr>
          <w:b/>
          <w:i/>
        </w:rPr>
        <w:t xml:space="preserve">AWE </w:t>
      </w:r>
      <w:r w:rsidRPr="009A0D72">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9A0D72">
            <w:t>Australia</w:t>
          </w:r>
        </w:smartTag>
      </w:smartTag>
      <w:r w:rsidRPr="009A0D72">
        <w:t>—Original—Persons—All employees total earnings” (or, if any of those change, in a replacement document or under replacement headings).</w:t>
      </w:r>
    </w:p>
    <w:p w:rsidR="00845E27" w:rsidRPr="009A0D72" w:rsidRDefault="00845E27" w:rsidP="00845E27">
      <w:pPr>
        <w:pStyle w:val="Definition"/>
      </w:pPr>
      <w:r w:rsidRPr="009A0D72">
        <w:rPr>
          <w:b/>
          <w:i/>
        </w:rPr>
        <w:t xml:space="preserve">highest previous November </w:t>
      </w:r>
      <w:r w:rsidRPr="009A0D72">
        <w:t>means the November in which, of all the Novembers from November 2004 to the November before the most recent November (inclusive), AWE was the highest.</w:t>
      </w:r>
    </w:p>
    <w:p w:rsidR="00845E27" w:rsidRPr="009A0D72" w:rsidRDefault="00845E27" w:rsidP="00845E27">
      <w:pPr>
        <w:pStyle w:val="Definition"/>
      </w:pPr>
      <w:r w:rsidRPr="009A0D72">
        <w:rPr>
          <w:b/>
          <w:i/>
        </w:rPr>
        <w:t xml:space="preserve">most recent November </w:t>
      </w:r>
      <w:r w:rsidRPr="009A0D72">
        <w:t>means the November of the income year before the income year in which the start day occurs.</w:t>
      </w:r>
    </w:p>
    <w:p w:rsidR="00845E27" w:rsidRPr="009A0D72" w:rsidRDefault="00845E27" w:rsidP="00845E27">
      <w:pPr>
        <w:pStyle w:val="Definition"/>
      </w:pPr>
      <w:r w:rsidRPr="009A0D72">
        <w:rPr>
          <w:b/>
          <w:i/>
        </w:rPr>
        <w:t>reference period</w:t>
      </w:r>
      <w:r w:rsidRPr="009A0D72">
        <w:t>, in a particular November, means the period described by the Australian Statistician as the last pay period ending on or before a specified day that is the third Friday of that November.</w:t>
      </w:r>
    </w:p>
    <w:p w:rsidR="00845E27" w:rsidRPr="009A0D72" w:rsidRDefault="00845E27" w:rsidP="00845E27">
      <w:pPr>
        <w:pStyle w:val="subsection"/>
      </w:pPr>
      <w:r w:rsidRPr="009A0D72">
        <w:tab/>
        <w:t>(6)</w:t>
      </w:r>
      <w:r w:rsidRPr="009A0D72">
        <w:tab/>
        <w:t xml:space="preserve">For the purposes of </w:t>
      </w:r>
      <w:r w:rsidR="009A0D72">
        <w:t>subsection (</w:t>
      </w:r>
      <w:r w:rsidRPr="009A0D72">
        <w:t>5), the individual’s</w:t>
      </w:r>
      <w:r w:rsidRPr="009A0D72">
        <w:rPr>
          <w:b/>
          <w:i/>
        </w:rPr>
        <w:t xml:space="preserve"> current ATI number</w:t>
      </w:r>
      <w:r w:rsidRPr="009A0D72">
        <w:t xml:space="preserve"> is:</w:t>
      </w:r>
    </w:p>
    <w:p w:rsidR="00845E27" w:rsidRPr="009A0D72" w:rsidRDefault="00845E27" w:rsidP="00845E27">
      <w:pPr>
        <w:pStyle w:val="paragraph"/>
      </w:pPr>
      <w:r w:rsidRPr="009A0D72">
        <w:tab/>
        <w:t>(a)</w:t>
      </w:r>
      <w:r w:rsidRPr="009A0D72">
        <w:tab/>
        <w:t>if, at the time of calculation, the Secretary has given the claimant a notice under subsection</w:t>
      </w:r>
      <w:r w:rsidR="009A0D72">
        <w:t> </w:t>
      </w:r>
      <w:r w:rsidRPr="009A0D72">
        <w:t>55AB(2) stating an indexed actual income for the individual with a start day that has not arrived—the indexed actual income stated in the notice; or</w:t>
      </w:r>
    </w:p>
    <w:p w:rsidR="00845E27" w:rsidRPr="009A0D72" w:rsidRDefault="00845E27" w:rsidP="00845E27">
      <w:pPr>
        <w:pStyle w:val="paragraph"/>
      </w:pPr>
      <w:r w:rsidRPr="009A0D72">
        <w:lastRenderedPageBreak/>
        <w:tab/>
        <w:t>(b)</w:t>
      </w:r>
      <w:r w:rsidRPr="009A0D72">
        <w:tab/>
        <w:t xml:space="preserve">if </w:t>
      </w:r>
      <w:r w:rsidR="009A0D72">
        <w:t>paragraph (</w:t>
      </w:r>
      <w:r w:rsidRPr="009A0D72">
        <w:t>a) does not apply and the individual is the claimant—the amount the Secretary is permitted to use for the individual under section</w:t>
      </w:r>
      <w:r w:rsidR="009A0D72">
        <w:t> </w:t>
      </w:r>
      <w:r w:rsidRPr="009A0D72">
        <w:t>55 (disregarding the effect for couples of section</w:t>
      </w:r>
      <w:r w:rsidR="009A0D72">
        <w:t> </w:t>
      </w:r>
      <w:r w:rsidRPr="009A0D72">
        <w:t>55AC of this Act and clause</w:t>
      </w:r>
      <w:r w:rsidR="009A0D72">
        <w:t> </w:t>
      </w:r>
      <w:r w:rsidRPr="009A0D72">
        <w:t>3 of Schedule</w:t>
      </w:r>
      <w:r w:rsidR="009A0D72">
        <w:t> </w:t>
      </w:r>
      <w:r w:rsidRPr="009A0D72">
        <w:t>3 to the Family Assistance Act); or</w:t>
      </w:r>
    </w:p>
    <w:p w:rsidR="00845E27" w:rsidRPr="009A0D72" w:rsidRDefault="00845E27" w:rsidP="00845E27">
      <w:pPr>
        <w:pStyle w:val="paragraph"/>
      </w:pPr>
      <w:r w:rsidRPr="009A0D72">
        <w:tab/>
        <w:t>(c)</w:t>
      </w:r>
      <w:r w:rsidRPr="009A0D72">
        <w:tab/>
        <w:t xml:space="preserve">if </w:t>
      </w:r>
      <w:r w:rsidR="009A0D72">
        <w:t>paragraph (</w:t>
      </w:r>
      <w:r w:rsidRPr="009A0D72">
        <w:t>a) does not apply and the individual is the claimant’s partner—the amount the Secretary would be permitted to use for the individual under section</w:t>
      </w:r>
      <w:r w:rsidR="009A0D72">
        <w:t> </w:t>
      </w:r>
      <w:r w:rsidRPr="009A0D72">
        <w:t>55 if the individual were the claimant (disregarding the effect for couples of section</w:t>
      </w:r>
      <w:r w:rsidR="009A0D72">
        <w:t> </w:t>
      </w:r>
      <w:r w:rsidRPr="009A0D72">
        <w:t>55AC of this Act and clause</w:t>
      </w:r>
      <w:r w:rsidR="009A0D72">
        <w:t> </w:t>
      </w:r>
      <w:r w:rsidRPr="009A0D72">
        <w:t>3 of Schedule</w:t>
      </w:r>
      <w:r w:rsidR="009A0D72">
        <w:t> </w:t>
      </w:r>
      <w:r w:rsidRPr="009A0D72">
        <w:t>3 to the Family Assistance Act).</w:t>
      </w:r>
    </w:p>
    <w:p w:rsidR="00845E27" w:rsidRPr="009A0D72" w:rsidRDefault="00845E27" w:rsidP="00845E27">
      <w:pPr>
        <w:pStyle w:val="subsection"/>
      </w:pPr>
      <w:r w:rsidRPr="009A0D72">
        <w:tab/>
        <w:t>(7)</w:t>
      </w:r>
      <w:r w:rsidRPr="009A0D72">
        <w:tab/>
        <w:t xml:space="preserve">A notice under </w:t>
      </w:r>
      <w:r w:rsidR="009A0D72">
        <w:t>subsection (</w:t>
      </w:r>
      <w:r w:rsidRPr="009A0D72">
        <w:t>2) is not a legislative instrument.</w:t>
      </w:r>
    </w:p>
    <w:p w:rsidR="00845E27" w:rsidRPr="009A0D72" w:rsidRDefault="00845E27" w:rsidP="00845E27">
      <w:pPr>
        <w:pStyle w:val="ActHead5"/>
      </w:pPr>
      <w:bookmarkStart w:id="209" w:name="_Toc469924824"/>
      <w:r w:rsidRPr="009A0D72">
        <w:rPr>
          <w:rStyle w:val="CharSectno"/>
        </w:rPr>
        <w:t>55AB</w:t>
      </w:r>
      <w:r w:rsidRPr="009A0D72">
        <w:t xml:space="preserve">  Indexed actual incomes</w:t>
      </w:r>
      <w:bookmarkEnd w:id="209"/>
    </w:p>
    <w:p w:rsidR="00845E27" w:rsidRPr="009A0D72" w:rsidRDefault="00845E27" w:rsidP="00845E27">
      <w:pPr>
        <w:pStyle w:val="subsection"/>
      </w:pPr>
      <w:r w:rsidRPr="009A0D72">
        <w:tab/>
        <w:t>(1)</w:t>
      </w:r>
      <w:r w:rsidRPr="009A0D72">
        <w:tab/>
        <w:t xml:space="preserve">The Secretary may calculate an indexed actual income for an individual under </w:t>
      </w:r>
      <w:r w:rsidR="009A0D72">
        <w:t>subsection (</w:t>
      </w:r>
      <w:r w:rsidRPr="009A0D72">
        <w:t>4), with a start day chosen by the Secretary, if:</w:t>
      </w:r>
    </w:p>
    <w:p w:rsidR="00845E27" w:rsidRPr="009A0D72" w:rsidRDefault="00845E27" w:rsidP="00845E27">
      <w:pPr>
        <w:pStyle w:val="paragraph"/>
      </w:pPr>
      <w:r w:rsidRPr="009A0D72">
        <w:tab/>
        <w:t>(a)</w:t>
      </w:r>
      <w:r w:rsidRPr="009A0D72">
        <w:tab/>
        <w:t>the individual is a claimant for, or the partner of a claimant for, child care benefit; and</w:t>
      </w:r>
    </w:p>
    <w:p w:rsidR="00845E27" w:rsidRPr="009A0D72" w:rsidRDefault="00845E27" w:rsidP="00845E27">
      <w:pPr>
        <w:pStyle w:val="paragraph"/>
      </w:pPr>
      <w:r w:rsidRPr="009A0D72">
        <w:tab/>
        <w:t>(b)</w:t>
      </w:r>
      <w:r w:rsidRPr="009A0D72">
        <w:tab/>
        <w:t>determinations of conditional eligibility under section</w:t>
      </w:r>
      <w:r w:rsidR="009A0D72">
        <w:t> </w:t>
      </w:r>
      <w:r w:rsidRPr="009A0D72">
        <w:t>50F and of CCB % under section</w:t>
      </w:r>
      <w:r w:rsidR="009A0D72">
        <w:t> </w:t>
      </w:r>
      <w:r w:rsidRPr="009A0D72">
        <w:t>50J are in force in respect of the claimant and the effect of the former determination is that the claimant is conditionally eligible for child care benefit by fee reduction; and</w:t>
      </w:r>
    </w:p>
    <w:p w:rsidR="00845E27" w:rsidRPr="009A0D72" w:rsidRDefault="00845E27" w:rsidP="00845E27">
      <w:pPr>
        <w:pStyle w:val="paragraph"/>
      </w:pPr>
      <w:r w:rsidRPr="009A0D72">
        <w:tab/>
        <w:t>(c)</w:t>
      </w:r>
      <w:r w:rsidRPr="009A0D72">
        <w:tab/>
        <w:t>the CCB % is worked out on the basis of an indexed estimate for the claimant or an indexed actual income for the claimant; and</w:t>
      </w:r>
    </w:p>
    <w:p w:rsidR="00845E27" w:rsidRPr="009A0D72" w:rsidRDefault="00845E27" w:rsidP="00845E27">
      <w:pPr>
        <w:pStyle w:val="paragraph"/>
      </w:pPr>
      <w:r w:rsidRPr="009A0D72">
        <w:tab/>
        <w:t>(d)</w:t>
      </w:r>
      <w:r w:rsidRPr="009A0D72">
        <w:tab/>
        <w:t>since the claimant was last given a notice under subsection</w:t>
      </w:r>
      <w:r w:rsidR="009A0D72">
        <w:t> </w:t>
      </w:r>
      <w:r w:rsidRPr="009A0D72">
        <w:t xml:space="preserve">55AA(2) or </w:t>
      </w:r>
      <w:r w:rsidR="009A0D72">
        <w:t>subsection (</w:t>
      </w:r>
      <w:r w:rsidRPr="009A0D72">
        <w:t>2) of this section stating an indexed estimate or indexed actual income for an individual, the claimant has not given the Secretary an estimate of the claimant’s adjusted taxable income that the Secretary considers to be reasonable; and</w:t>
      </w:r>
    </w:p>
    <w:p w:rsidR="00845E27" w:rsidRPr="009A0D72" w:rsidRDefault="00845E27" w:rsidP="00845E27">
      <w:pPr>
        <w:pStyle w:val="paragraph"/>
      </w:pPr>
      <w:r w:rsidRPr="009A0D72">
        <w:tab/>
        <w:t>(e)</w:t>
      </w:r>
      <w:r w:rsidRPr="009A0D72">
        <w:tab/>
        <w:t>the adjusted taxable income for an income year (</w:t>
      </w:r>
      <w:r w:rsidRPr="009A0D72">
        <w:rPr>
          <w:b/>
          <w:i/>
        </w:rPr>
        <w:t>actual income</w:t>
      </w:r>
      <w:r w:rsidRPr="009A0D72">
        <w:t xml:space="preserve">) of the individual (disregarding the effect for couples </w:t>
      </w:r>
      <w:r w:rsidRPr="009A0D72">
        <w:lastRenderedPageBreak/>
        <w:t>of clause</w:t>
      </w:r>
      <w:r w:rsidR="009A0D72">
        <w:t> </w:t>
      </w:r>
      <w:r w:rsidRPr="009A0D72">
        <w:t>3 of Schedule</w:t>
      </w:r>
      <w:r w:rsidR="009A0D72">
        <w:t> </w:t>
      </w:r>
      <w:r w:rsidRPr="009A0D72">
        <w:t>3 to the Family Assistance Act) becomes known to the Secretary and it is the most recent income year for which the individual’s actual income is known to the Secretary.</w:t>
      </w:r>
    </w:p>
    <w:p w:rsidR="00845E27" w:rsidRPr="009A0D72" w:rsidRDefault="00845E27" w:rsidP="00845E27">
      <w:pPr>
        <w:pStyle w:val="notetext"/>
      </w:pPr>
      <w:r w:rsidRPr="009A0D72">
        <w:t>Note:</w:t>
      </w:r>
      <w:r w:rsidRPr="009A0D72">
        <w:tab/>
        <w:t>Section</w:t>
      </w:r>
      <w:r w:rsidR="009A0D72">
        <w:t> </w:t>
      </w:r>
      <w:r w:rsidRPr="009A0D72">
        <w:t xml:space="preserve">55AC affects the meaning of </w:t>
      </w:r>
      <w:r w:rsidR="009A0D72">
        <w:t>paragraph (</w:t>
      </w:r>
      <w:r w:rsidRPr="009A0D72">
        <w:t>1)(c) for members of couples.</w:t>
      </w:r>
    </w:p>
    <w:p w:rsidR="00845E27" w:rsidRPr="009A0D72" w:rsidRDefault="00845E27" w:rsidP="00845E27">
      <w:pPr>
        <w:pStyle w:val="subsection"/>
      </w:pPr>
      <w:r w:rsidRPr="009A0D72">
        <w:tab/>
        <w:t>(2)</w:t>
      </w:r>
      <w:r w:rsidRPr="009A0D72">
        <w:tab/>
        <w:t>If:</w:t>
      </w:r>
    </w:p>
    <w:p w:rsidR="00845E27" w:rsidRPr="009A0D72" w:rsidRDefault="00845E27" w:rsidP="00845E27">
      <w:pPr>
        <w:pStyle w:val="paragraph"/>
      </w:pPr>
      <w:r w:rsidRPr="009A0D72">
        <w:tab/>
        <w:t>(a)</w:t>
      </w:r>
      <w:r w:rsidRPr="009A0D72">
        <w:tab/>
        <w:t>the Secretary calculates an indexed actual income for the individual; and</w:t>
      </w:r>
    </w:p>
    <w:p w:rsidR="00845E27" w:rsidRPr="009A0D72" w:rsidRDefault="00845E27" w:rsidP="00845E27">
      <w:pPr>
        <w:pStyle w:val="paragraph"/>
      </w:pPr>
      <w:r w:rsidRPr="009A0D72">
        <w:tab/>
        <w:t>(b)</w:t>
      </w:r>
      <w:r w:rsidRPr="009A0D72">
        <w:tab/>
        <w:t xml:space="preserve">the indexed actual income is greater than the individual’s current ATI number (see </w:t>
      </w:r>
      <w:r w:rsidR="009A0D72">
        <w:t>subsection (</w:t>
      </w:r>
      <w:r w:rsidRPr="009A0D72">
        <w:t>5));</w:t>
      </w:r>
    </w:p>
    <w:p w:rsidR="00845E27" w:rsidRPr="009A0D72" w:rsidRDefault="00845E27" w:rsidP="00845E27">
      <w:pPr>
        <w:pStyle w:val="subsection2"/>
      </w:pPr>
      <w:r w:rsidRPr="009A0D72">
        <w:t>the Secretary may give the claimant a notice:</w:t>
      </w:r>
    </w:p>
    <w:p w:rsidR="00845E27" w:rsidRPr="009A0D72" w:rsidRDefault="00845E27" w:rsidP="00845E27">
      <w:pPr>
        <w:pStyle w:val="paragraph"/>
      </w:pPr>
      <w:r w:rsidRPr="009A0D72">
        <w:tab/>
        <w:t>(c)</w:t>
      </w:r>
      <w:r w:rsidRPr="009A0D72">
        <w:tab/>
        <w:t>stating the indexed actual income for the individual; and</w:t>
      </w:r>
    </w:p>
    <w:p w:rsidR="00845E27" w:rsidRPr="009A0D72" w:rsidRDefault="00845E27" w:rsidP="00845E27">
      <w:pPr>
        <w:pStyle w:val="paragraph"/>
      </w:pPr>
      <w:r w:rsidRPr="009A0D72">
        <w:tab/>
        <w:t>(d)</w:t>
      </w:r>
      <w:r w:rsidRPr="009A0D72">
        <w:tab/>
        <w:t>specifying the start day used in the Secretary’s calculation (which must be a Monday at least 14 days after the day on which the notice is given).</w:t>
      </w:r>
    </w:p>
    <w:p w:rsidR="00845E27" w:rsidRPr="009A0D72" w:rsidRDefault="00845E27" w:rsidP="00845E27">
      <w:pPr>
        <w:pStyle w:val="subsection"/>
      </w:pPr>
      <w:r w:rsidRPr="009A0D72">
        <w:tab/>
        <w:t>(3)</w:t>
      </w:r>
      <w:r w:rsidRPr="009A0D72">
        <w:tab/>
        <w:t xml:space="preserve">A notice given to a claimant under </w:t>
      </w:r>
      <w:r w:rsidR="009A0D72">
        <w:t>subsection (</w:t>
      </w:r>
      <w:r w:rsidRPr="009A0D72">
        <w:t>2) stating an indexed actual income for an individual has no effect if, before the start day specified in the notice, the Secretary gives the claimant another notice under that subsection or a notice under subsection</w:t>
      </w:r>
      <w:r w:rsidR="009A0D72">
        <w:t> </w:t>
      </w:r>
      <w:r w:rsidRPr="009A0D72">
        <w:t>55AA(2) stating an indexed estimate or indexed actual income for the same individual. Any other such notice must specify a start day that is no earlier than the start day specified in the superseded notice.</w:t>
      </w:r>
    </w:p>
    <w:p w:rsidR="00845E27" w:rsidRPr="009A0D72" w:rsidRDefault="00845E27" w:rsidP="00845E27">
      <w:pPr>
        <w:pStyle w:val="subsection"/>
      </w:pPr>
      <w:r w:rsidRPr="009A0D72">
        <w:tab/>
        <w:t>(4)</w:t>
      </w:r>
      <w:r w:rsidRPr="009A0D72">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9A0D72" w:rsidRDefault="00127CA2" w:rsidP="00127CA2">
      <w:pPr>
        <w:pStyle w:val="subsection"/>
        <w:spacing w:before="120" w:after="120"/>
      </w:pPr>
      <w:r w:rsidRPr="009A0D72">
        <w:lastRenderedPageBreak/>
        <w:tab/>
      </w:r>
      <w:r w:rsidRPr="009A0D72">
        <w:tab/>
      </w:r>
      <w:r w:rsidR="00D475EE" w:rsidRPr="009A0D72">
        <w:rPr>
          <w:noProof/>
        </w:rPr>
        <w:drawing>
          <wp:inline distT="0" distB="0" distL="0" distR="0" wp14:anchorId="4A9AB41A" wp14:editId="2BFC2FE0">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9A0D72" w:rsidRDefault="00845E27" w:rsidP="00845E27">
      <w:pPr>
        <w:pStyle w:val="subsection2"/>
      </w:pPr>
      <w:r w:rsidRPr="009A0D72">
        <w:t>where:</w:t>
      </w:r>
    </w:p>
    <w:p w:rsidR="00845E27" w:rsidRPr="009A0D72" w:rsidRDefault="00845E27" w:rsidP="00845E27">
      <w:pPr>
        <w:pStyle w:val="Definition"/>
      </w:pPr>
      <w:r w:rsidRPr="009A0D72">
        <w:rPr>
          <w:b/>
          <w:i/>
        </w:rPr>
        <w:t xml:space="preserve">AWE </w:t>
      </w:r>
      <w:r w:rsidRPr="009A0D72">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9A0D72">
            <w:t>Australia</w:t>
          </w:r>
        </w:smartTag>
      </w:smartTag>
      <w:r w:rsidRPr="009A0D72">
        <w:t>—Original—Persons—All employees total earnings” (or, if any of those change, in a replacement document or under replacement headings).</w:t>
      </w:r>
    </w:p>
    <w:p w:rsidR="00845E27" w:rsidRPr="009A0D72" w:rsidRDefault="00845E27" w:rsidP="00845E27">
      <w:pPr>
        <w:pStyle w:val="Definition"/>
      </w:pPr>
      <w:r w:rsidRPr="009A0D72">
        <w:rPr>
          <w:b/>
          <w:i/>
        </w:rPr>
        <w:t xml:space="preserve">highest previous November </w:t>
      </w:r>
      <w:r w:rsidRPr="009A0D72">
        <w:t>means the November in which, of all the Novembers from November 2004 to the November before the most recent November (inclusive), AWE was the highest.</w:t>
      </w:r>
    </w:p>
    <w:p w:rsidR="00845E27" w:rsidRPr="009A0D72" w:rsidRDefault="00845E27" w:rsidP="00845E27">
      <w:pPr>
        <w:pStyle w:val="Definition"/>
      </w:pPr>
      <w:r w:rsidRPr="009A0D72">
        <w:rPr>
          <w:b/>
          <w:i/>
        </w:rPr>
        <w:t xml:space="preserve">most recent November </w:t>
      </w:r>
      <w:r w:rsidRPr="009A0D72">
        <w:t>means the November of the income year before the income year in which the start day occurs.</w:t>
      </w:r>
    </w:p>
    <w:p w:rsidR="00845E27" w:rsidRPr="009A0D72" w:rsidRDefault="00845E27" w:rsidP="00845E27">
      <w:pPr>
        <w:pStyle w:val="Definition"/>
      </w:pPr>
      <w:r w:rsidRPr="009A0D72">
        <w:rPr>
          <w:b/>
          <w:i/>
        </w:rPr>
        <w:t>reference period</w:t>
      </w:r>
      <w:r w:rsidRPr="009A0D72">
        <w:t>, in a particular November, means the period described by the Australian Statistician as the last pay period ending on or before a specified day that is the third Friday of that November.</w:t>
      </w:r>
    </w:p>
    <w:p w:rsidR="00845E27" w:rsidRPr="009A0D72" w:rsidRDefault="00845E27" w:rsidP="001C6E6F">
      <w:pPr>
        <w:pStyle w:val="subsection"/>
        <w:keepNext/>
      </w:pPr>
      <w:r w:rsidRPr="009A0D72">
        <w:tab/>
        <w:t>(5)</w:t>
      </w:r>
      <w:r w:rsidRPr="009A0D72">
        <w:tab/>
        <w:t xml:space="preserve">For the purposes of </w:t>
      </w:r>
      <w:r w:rsidR="009A0D72">
        <w:t>paragraph (</w:t>
      </w:r>
      <w:r w:rsidRPr="009A0D72">
        <w:t xml:space="preserve">2)(b), the individual’s </w:t>
      </w:r>
      <w:r w:rsidRPr="009A0D72">
        <w:rPr>
          <w:b/>
          <w:i/>
        </w:rPr>
        <w:t xml:space="preserve">current ATI number </w:t>
      </w:r>
      <w:r w:rsidRPr="009A0D72">
        <w:t>is:</w:t>
      </w:r>
    </w:p>
    <w:p w:rsidR="00845E27" w:rsidRPr="009A0D72" w:rsidRDefault="00845E27" w:rsidP="00845E27">
      <w:pPr>
        <w:pStyle w:val="paragraph"/>
      </w:pPr>
      <w:r w:rsidRPr="009A0D72">
        <w:tab/>
        <w:t>(a)</w:t>
      </w:r>
      <w:r w:rsidRPr="009A0D72">
        <w:tab/>
        <w:t>if, at the time of calculation, the Secretary has given the claimant a notice under subsection</w:t>
      </w:r>
      <w:r w:rsidR="009A0D72">
        <w:t> </w:t>
      </w:r>
      <w:r w:rsidRPr="009A0D72">
        <w:t xml:space="preserve">55AA(2) or </w:t>
      </w:r>
      <w:r w:rsidR="009A0D72">
        <w:t>subsection (</w:t>
      </w:r>
      <w:r w:rsidRPr="009A0D72">
        <w:t>2) of this section stating an indexed estimate or indexed actual income for the individual with a start day that has not arrived—the indexed estimate or indexed actual income stated in the notice; or</w:t>
      </w:r>
    </w:p>
    <w:p w:rsidR="00845E27" w:rsidRPr="009A0D72" w:rsidRDefault="00845E27" w:rsidP="00845E27">
      <w:pPr>
        <w:pStyle w:val="paragraph"/>
      </w:pPr>
      <w:r w:rsidRPr="009A0D72">
        <w:tab/>
        <w:t>(b)</w:t>
      </w:r>
      <w:r w:rsidRPr="009A0D72">
        <w:tab/>
        <w:t xml:space="preserve">if </w:t>
      </w:r>
      <w:r w:rsidR="009A0D72">
        <w:t>paragraph (</w:t>
      </w:r>
      <w:r w:rsidRPr="009A0D72">
        <w:t>a) does not apply and the individual is the claimant—the amount the Secretary is permitted to use for the individual under section</w:t>
      </w:r>
      <w:r w:rsidR="009A0D72">
        <w:t> </w:t>
      </w:r>
      <w:r w:rsidRPr="009A0D72">
        <w:t>55 (disregarding the effect for couples of section</w:t>
      </w:r>
      <w:r w:rsidR="009A0D72">
        <w:t> </w:t>
      </w:r>
      <w:r w:rsidRPr="009A0D72">
        <w:t>55AC of this Act and clause</w:t>
      </w:r>
      <w:r w:rsidR="009A0D72">
        <w:t> </w:t>
      </w:r>
      <w:r w:rsidRPr="009A0D72">
        <w:t>3 of Schedule</w:t>
      </w:r>
      <w:r w:rsidR="009A0D72">
        <w:t> </w:t>
      </w:r>
      <w:r w:rsidRPr="009A0D72">
        <w:t>3 to the Family Assistance Act); or</w:t>
      </w:r>
    </w:p>
    <w:p w:rsidR="00845E27" w:rsidRPr="009A0D72" w:rsidRDefault="00845E27" w:rsidP="00845E27">
      <w:pPr>
        <w:pStyle w:val="paragraph"/>
      </w:pPr>
      <w:r w:rsidRPr="009A0D72">
        <w:tab/>
        <w:t>(c)</w:t>
      </w:r>
      <w:r w:rsidRPr="009A0D72">
        <w:tab/>
        <w:t xml:space="preserve">if </w:t>
      </w:r>
      <w:r w:rsidR="009A0D72">
        <w:t>paragraph (</w:t>
      </w:r>
      <w:r w:rsidRPr="009A0D72">
        <w:t xml:space="preserve">a) does not apply and the individual is the claimant’s partner—the amount the Secretary would be </w:t>
      </w:r>
      <w:r w:rsidRPr="009A0D72">
        <w:lastRenderedPageBreak/>
        <w:t>permitted to use for the individual under section</w:t>
      </w:r>
      <w:r w:rsidR="009A0D72">
        <w:t> </w:t>
      </w:r>
      <w:r w:rsidRPr="009A0D72">
        <w:t>55 if the individual were the claimant (disregarding the effect for couples of section</w:t>
      </w:r>
      <w:r w:rsidR="009A0D72">
        <w:t> </w:t>
      </w:r>
      <w:r w:rsidRPr="009A0D72">
        <w:t>55AC of this Act and clause</w:t>
      </w:r>
      <w:r w:rsidR="009A0D72">
        <w:t> </w:t>
      </w:r>
      <w:r w:rsidRPr="009A0D72">
        <w:t>3 of Schedule</w:t>
      </w:r>
      <w:r w:rsidR="009A0D72">
        <w:t> </w:t>
      </w:r>
      <w:r w:rsidRPr="009A0D72">
        <w:t>3 to the Family Assistance Act).</w:t>
      </w:r>
    </w:p>
    <w:p w:rsidR="00845E27" w:rsidRPr="009A0D72" w:rsidRDefault="00845E27" w:rsidP="00845E27">
      <w:pPr>
        <w:pStyle w:val="subsection"/>
      </w:pPr>
      <w:r w:rsidRPr="009A0D72">
        <w:tab/>
        <w:t>(6)</w:t>
      </w:r>
      <w:r w:rsidRPr="009A0D72">
        <w:tab/>
        <w:t xml:space="preserve">A notice under </w:t>
      </w:r>
      <w:r w:rsidR="009A0D72">
        <w:t>subsection (</w:t>
      </w:r>
      <w:r w:rsidRPr="009A0D72">
        <w:t>2) is not a legislative instrument.</w:t>
      </w:r>
    </w:p>
    <w:p w:rsidR="00845E27" w:rsidRPr="009A0D72" w:rsidRDefault="00845E27" w:rsidP="00845E27">
      <w:pPr>
        <w:pStyle w:val="ActHead5"/>
      </w:pPr>
      <w:bookmarkStart w:id="210" w:name="_Toc469924825"/>
      <w:r w:rsidRPr="009A0D72">
        <w:rPr>
          <w:rStyle w:val="CharSectno"/>
        </w:rPr>
        <w:t>55AC</w:t>
      </w:r>
      <w:r w:rsidRPr="009A0D72">
        <w:t xml:space="preserve">  Indexed estimates and indexed actual incomes for members of couples</w:t>
      </w:r>
      <w:bookmarkEnd w:id="210"/>
    </w:p>
    <w:p w:rsidR="00845E27" w:rsidRPr="009A0D72" w:rsidRDefault="00845E27" w:rsidP="00845E27">
      <w:pPr>
        <w:pStyle w:val="subsection"/>
      </w:pPr>
      <w:r w:rsidRPr="009A0D72">
        <w:tab/>
        <w:t>(1)</w:t>
      </w:r>
      <w:r w:rsidRPr="009A0D72">
        <w:tab/>
        <w:t>This section applies in relation to any individual who is a member of a couple.</w:t>
      </w:r>
    </w:p>
    <w:p w:rsidR="00845E27" w:rsidRPr="009A0D72" w:rsidRDefault="00845E27" w:rsidP="00845E27">
      <w:pPr>
        <w:pStyle w:val="subsection"/>
      </w:pPr>
      <w:r w:rsidRPr="009A0D72">
        <w:tab/>
        <w:t>(2)</w:t>
      </w:r>
      <w:r w:rsidRPr="009A0D72">
        <w:tab/>
        <w:t xml:space="preserve">For the purposes of the Family Assistance Act, any reference in this Act to CCB % being determined or worked out on the basis of an indexed estimate, or an indexed actual income, for an individual or stated in a notice, is affected by </w:t>
      </w:r>
      <w:r w:rsidR="009A0D72">
        <w:t>subsection (</w:t>
      </w:r>
      <w:r w:rsidRPr="009A0D72">
        <w:t>3).</w:t>
      </w:r>
    </w:p>
    <w:p w:rsidR="00190AC0" w:rsidRPr="009A0D72" w:rsidRDefault="00190AC0" w:rsidP="00190AC0">
      <w:pPr>
        <w:pStyle w:val="subsection"/>
      </w:pPr>
      <w:r w:rsidRPr="009A0D72">
        <w:tab/>
        <w:t>(3)</w:t>
      </w:r>
      <w:r w:rsidRPr="009A0D72">
        <w:tab/>
        <w:t>The reference is taken to be a reference to CCB % being determined or worked out on the basis of the indexed estimate, or the indexed actual income, for that individual or stated in that notice, combined with:</w:t>
      </w:r>
    </w:p>
    <w:p w:rsidR="00190AC0" w:rsidRPr="009A0D72" w:rsidRDefault="00190AC0" w:rsidP="00190AC0">
      <w:pPr>
        <w:pStyle w:val="paragraph"/>
      </w:pPr>
      <w:r w:rsidRPr="009A0D72">
        <w:tab/>
        <w:t>(a)</w:t>
      </w:r>
      <w:r w:rsidRPr="009A0D72">
        <w:tab/>
        <w:t>the indexed estimate or indexed actual income for the individual’s partner stated in a notice given to:</w:t>
      </w:r>
    </w:p>
    <w:p w:rsidR="00190AC0" w:rsidRPr="009A0D72" w:rsidRDefault="00190AC0" w:rsidP="00190AC0">
      <w:pPr>
        <w:pStyle w:val="paragraphsub"/>
      </w:pPr>
      <w:r w:rsidRPr="009A0D72">
        <w:tab/>
        <w:t>(i)</w:t>
      </w:r>
      <w:r w:rsidRPr="009A0D72">
        <w:tab/>
        <w:t>if the individual is the claimant for child care benefit—the individual; or</w:t>
      </w:r>
    </w:p>
    <w:p w:rsidR="00190AC0" w:rsidRPr="009A0D72" w:rsidRDefault="00190AC0" w:rsidP="00190AC0">
      <w:pPr>
        <w:pStyle w:val="paragraphsub"/>
      </w:pPr>
      <w:r w:rsidRPr="009A0D72">
        <w:tab/>
        <w:t>(ii)</w:t>
      </w:r>
      <w:r w:rsidRPr="009A0D72">
        <w:tab/>
        <w:t>if the individual is the partner of the claimant for child care benefit—the individual’s partner;</w:t>
      </w:r>
    </w:p>
    <w:p w:rsidR="00190AC0" w:rsidRPr="009A0D72" w:rsidRDefault="00190AC0" w:rsidP="00190AC0">
      <w:pPr>
        <w:pStyle w:val="paragraph"/>
      </w:pPr>
      <w:r w:rsidRPr="009A0D72">
        <w:tab/>
      </w:r>
      <w:r w:rsidRPr="009A0D72">
        <w:tab/>
        <w:t>under subsection</w:t>
      </w:r>
      <w:r w:rsidR="009A0D72">
        <w:t> </w:t>
      </w:r>
      <w:r w:rsidRPr="009A0D72">
        <w:t>55AA(2) or 55AB(2) with a start day that has arrived or passed (or, if the Secretary has given more than one such notice—the notice with the most recent start day); or</w:t>
      </w:r>
    </w:p>
    <w:p w:rsidR="00190AC0" w:rsidRPr="009A0D72" w:rsidRDefault="00190AC0" w:rsidP="00190AC0">
      <w:pPr>
        <w:pStyle w:val="paragraph"/>
      </w:pPr>
      <w:r w:rsidRPr="009A0D72">
        <w:tab/>
        <w:t>(b)</w:t>
      </w:r>
      <w:r w:rsidRPr="009A0D72">
        <w:tab/>
        <w:t>if there is no such indexed estimate or indexed actual income—a reasonable estimate of the adjusted taxable income of the individual’s partner (disregarding the effect of clause</w:t>
      </w:r>
      <w:r w:rsidR="009A0D72">
        <w:t> </w:t>
      </w:r>
      <w:r w:rsidRPr="009A0D72">
        <w:t>3 of Schedule</w:t>
      </w:r>
      <w:r w:rsidR="009A0D72">
        <w:t> </w:t>
      </w:r>
      <w:r w:rsidRPr="009A0D72">
        <w:t>3 to the Family Assistance Act) that has been given to the Secretary by the individual.</w:t>
      </w:r>
    </w:p>
    <w:p w:rsidR="00F01773" w:rsidRPr="009A0D72" w:rsidRDefault="00F01773" w:rsidP="00F01773">
      <w:pPr>
        <w:pStyle w:val="ActHead5"/>
      </w:pPr>
      <w:bookmarkStart w:id="211" w:name="_Toc469924826"/>
      <w:r w:rsidRPr="009A0D72">
        <w:rPr>
          <w:rStyle w:val="CharSectno"/>
        </w:rPr>
        <w:lastRenderedPageBreak/>
        <w:t>55A</w:t>
      </w:r>
      <w:r w:rsidRPr="009A0D72">
        <w:t xml:space="preserve">  Determination of rate under </w:t>
      </w:r>
      <w:r w:rsidR="00127CA2" w:rsidRPr="009A0D72">
        <w:t>Subdivision</w:t>
      </w:r>
      <w:r w:rsidR="00753CFA" w:rsidRPr="009A0D72">
        <w:t xml:space="preserve"> </w:t>
      </w:r>
      <w:r w:rsidRPr="009A0D72">
        <w:t>F may be based on estimate</w:t>
      </w:r>
      <w:bookmarkEnd w:id="211"/>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 xml:space="preserve">an individual’s rate of child care benefit for care provided by an approved child care service is required to be calculated for the purpose of making a determination under </w:t>
      </w:r>
      <w:r w:rsidR="00127CA2" w:rsidRPr="009A0D72">
        <w:t>Subdivision</w:t>
      </w:r>
      <w:r w:rsidR="00753CFA" w:rsidRPr="009A0D72">
        <w:t xml:space="preserve"> </w:t>
      </w:r>
      <w:r w:rsidRPr="009A0D72">
        <w:t>F; and</w:t>
      </w:r>
    </w:p>
    <w:p w:rsidR="00F01773" w:rsidRPr="009A0D72" w:rsidRDefault="00F01773" w:rsidP="00F01773">
      <w:pPr>
        <w:pStyle w:val="paragraph"/>
      </w:pPr>
      <w:r w:rsidRPr="009A0D72">
        <w:tab/>
        <w:t>(b)</w:t>
      </w:r>
      <w:r w:rsidRPr="009A0D72">
        <w:tab/>
        <w:t>the information about an amount needed by the Secretary to calculate the CCB % (CCB % is needed to calculate rate) applicable to the individual is not available; and</w:t>
      </w:r>
    </w:p>
    <w:p w:rsidR="00F01773" w:rsidRPr="009A0D72" w:rsidRDefault="00F01773" w:rsidP="00F01773">
      <w:pPr>
        <w:pStyle w:val="paragraph"/>
      </w:pPr>
      <w:r w:rsidRPr="009A0D72">
        <w:tab/>
        <w:t>(c)</w:t>
      </w:r>
      <w:r w:rsidRPr="009A0D72">
        <w:tab/>
        <w:t>the claimant gives the Secretary an estimate of the amount needed; and</w:t>
      </w:r>
    </w:p>
    <w:p w:rsidR="00F01773" w:rsidRPr="009A0D72" w:rsidRDefault="00F01773" w:rsidP="00F01773">
      <w:pPr>
        <w:pStyle w:val="paragraph"/>
      </w:pPr>
      <w:r w:rsidRPr="009A0D72">
        <w:tab/>
        <w:t>(d)</w:t>
      </w:r>
      <w:r w:rsidRPr="009A0D72">
        <w:tab/>
        <w:t>the Secretary considers the estimate to be reasonable;</w:t>
      </w:r>
    </w:p>
    <w:p w:rsidR="00F01773" w:rsidRPr="009A0D72" w:rsidRDefault="00F01773" w:rsidP="00F01773">
      <w:pPr>
        <w:pStyle w:val="subsection2"/>
      </w:pPr>
      <w:r w:rsidRPr="009A0D72">
        <w:t>the Secretary may determine the rate of child care benefit on the basis of the estimate.</w:t>
      </w:r>
    </w:p>
    <w:p w:rsidR="00F01773" w:rsidRPr="009A0D72" w:rsidRDefault="00F01773" w:rsidP="00F01773">
      <w:pPr>
        <w:pStyle w:val="subsection"/>
      </w:pPr>
      <w:r w:rsidRPr="009A0D72">
        <w:tab/>
        <w:t>(2)</w:t>
      </w:r>
      <w:r w:rsidRPr="009A0D72">
        <w:tab/>
        <w:t xml:space="preserve">If the claimant does not give the Secretary an estimate of the amount needed that the Secretary considers reasonable, the CCB % is </w:t>
      </w:r>
      <w:r w:rsidR="000A6DDD" w:rsidRPr="009A0D72">
        <w:t>zero %</w:t>
      </w:r>
      <w:r w:rsidRPr="009A0D72">
        <w:t>.</w:t>
      </w:r>
    </w:p>
    <w:p w:rsidR="00224B6C" w:rsidRPr="009A0D72" w:rsidRDefault="00224B6C" w:rsidP="00224B6C">
      <w:pPr>
        <w:pStyle w:val="ActHead5"/>
      </w:pPr>
      <w:bookmarkStart w:id="212" w:name="_Toc469924827"/>
      <w:r w:rsidRPr="009A0D72">
        <w:rPr>
          <w:rStyle w:val="CharSectno"/>
        </w:rPr>
        <w:t>55B</w:t>
      </w:r>
      <w:r w:rsidRPr="009A0D72">
        <w:t xml:space="preserve">  CCB % applicable to individual is zero % when certain other information not provided</w:t>
      </w:r>
      <w:bookmarkEnd w:id="212"/>
    </w:p>
    <w:p w:rsidR="00224B6C" w:rsidRPr="009A0D72" w:rsidRDefault="00224B6C" w:rsidP="00224B6C">
      <w:pPr>
        <w:pStyle w:val="subsection"/>
      </w:pPr>
      <w:r w:rsidRPr="009A0D72">
        <w:tab/>
        <w:t>(1)</w:t>
      </w:r>
      <w:r w:rsidRPr="009A0D72">
        <w:tab/>
        <w:t>This subsection applies if:</w:t>
      </w:r>
    </w:p>
    <w:p w:rsidR="00224B6C" w:rsidRPr="009A0D72" w:rsidRDefault="00224B6C" w:rsidP="00224B6C">
      <w:pPr>
        <w:pStyle w:val="paragraph"/>
      </w:pPr>
      <w:r w:rsidRPr="009A0D72">
        <w:tab/>
        <w:t>(a)</w:t>
      </w:r>
      <w:r w:rsidRPr="009A0D72">
        <w:tab/>
        <w:t>an individual’s CCB % is required to be determined under section</w:t>
      </w:r>
      <w:r w:rsidR="009A0D72">
        <w:t> </w:t>
      </w:r>
      <w:r w:rsidRPr="009A0D72">
        <w:t>50J; and</w:t>
      </w:r>
    </w:p>
    <w:p w:rsidR="00224B6C" w:rsidRPr="009A0D72" w:rsidRDefault="00224B6C" w:rsidP="00224B6C">
      <w:pPr>
        <w:pStyle w:val="paragraph"/>
      </w:pPr>
      <w:r w:rsidRPr="009A0D72">
        <w:tab/>
        <w:t>(b)</w:t>
      </w:r>
      <w:r w:rsidRPr="009A0D72">
        <w:tab/>
        <w:t>the care in the claim concerned is care provided by an approved child care service; and</w:t>
      </w:r>
    </w:p>
    <w:p w:rsidR="00224B6C" w:rsidRPr="009A0D72" w:rsidRDefault="00224B6C" w:rsidP="00224B6C">
      <w:pPr>
        <w:pStyle w:val="paragraph"/>
      </w:pPr>
      <w:r w:rsidRPr="009A0D72">
        <w:tab/>
        <w:t>(c)</w:t>
      </w:r>
      <w:r w:rsidRPr="009A0D72">
        <w:tab/>
        <w:t>either of the following situations arises:</w:t>
      </w:r>
    </w:p>
    <w:p w:rsidR="00224B6C" w:rsidRPr="009A0D72" w:rsidRDefault="00224B6C" w:rsidP="00224B6C">
      <w:pPr>
        <w:pStyle w:val="paragraphsub"/>
      </w:pPr>
      <w:r w:rsidRPr="009A0D72">
        <w:tab/>
        <w:t>(i)</w:t>
      </w:r>
      <w:r w:rsidRPr="009A0D72">
        <w:tab/>
        <w:t>the individual does not give the Secretary information needed to work out the number of children the individual has in care of a particular kind;</w:t>
      </w:r>
    </w:p>
    <w:p w:rsidR="00224B6C" w:rsidRPr="009A0D72" w:rsidRDefault="00224B6C" w:rsidP="00224B6C">
      <w:pPr>
        <w:pStyle w:val="paragraphsub"/>
      </w:pPr>
      <w:r w:rsidRPr="009A0D72">
        <w:tab/>
        <w:t>(ii)</w:t>
      </w:r>
      <w:r w:rsidRPr="009A0D72">
        <w:tab/>
        <w:t>the claimant opted to have a CCB % of zero % applicable to him or her.</w:t>
      </w:r>
    </w:p>
    <w:p w:rsidR="00224B6C" w:rsidRPr="009A0D72" w:rsidRDefault="00224B6C" w:rsidP="00224B6C">
      <w:pPr>
        <w:pStyle w:val="notetext"/>
      </w:pPr>
      <w:r w:rsidRPr="009A0D72">
        <w:t>Note:</w:t>
      </w:r>
      <w:r w:rsidRPr="009A0D72">
        <w:tab/>
        <w:t>This means the Secretary must determine the CCB % of the claimant to be zero % (see subsection</w:t>
      </w:r>
      <w:r w:rsidR="009A0D72">
        <w:t> </w:t>
      </w:r>
      <w:r w:rsidRPr="009A0D72">
        <w:t>50J(2)).</w:t>
      </w:r>
    </w:p>
    <w:p w:rsidR="00224B6C" w:rsidRPr="009A0D72" w:rsidRDefault="00224B6C" w:rsidP="00224B6C">
      <w:pPr>
        <w:pStyle w:val="subsection"/>
      </w:pPr>
      <w:r w:rsidRPr="009A0D72">
        <w:lastRenderedPageBreak/>
        <w:tab/>
        <w:t>(2)</w:t>
      </w:r>
      <w:r w:rsidRPr="009A0D72">
        <w:tab/>
        <w:t>If:</w:t>
      </w:r>
    </w:p>
    <w:p w:rsidR="00224B6C" w:rsidRPr="009A0D72" w:rsidRDefault="00224B6C" w:rsidP="00224B6C">
      <w:pPr>
        <w:pStyle w:val="paragraph"/>
      </w:pPr>
      <w:r w:rsidRPr="009A0D72">
        <w:tab/>
        <w:t>(a)</w:t>
      </w:r>
      <w:r w:rsidRPr="009A0D72">
        <w:tab/>
        <w:t xml:space="preserve">the rate of child care benefit is required to be calculated for the purpose of making a determination of entitlement under </w:t>
      </w:r>
      <w:r w:rsidR="00127CA2" w:rsidRPr="009A0D72">
        <w:t>Subdivision</w:t>
      </w:r>
      <w:r w:rsidR="00753CFA" w:rsidRPr="009A0D72">
        <w:t xml:space="preserve"> </w:t>
      </w:r>
      <w:r w:rsidRPr="009A0D72">
        <w:t>E or F; and</w:t>
      </w:r>
    </w:p>
    <w:p w:rsidR="00224B6C" w:rsidRPr="009A0D72" w:rsidRDefault="00224B6C" w:rsidP="00224B6C">
      <w:pPr>
        <w:pStyle w:val="paragraph"/>
      </w:pPr>
      <w:r w:rsidRPr="009A0D72">
        <w:tab/>
        <w:t>(b)</w:t>
      </w:r>
      <w:r w:rsidRPr="009A0D72">
        <w:tab/>
        <w:t>the care in the claim concerned is care provided by an approved child care service; and</w:t>
      </w:r>
    </w:p>
    <w:p w:rsidR="00224B6C" w:rsidRPr="009A0D72" w:rsidRDefault="00224B6C" w:rsidP="00224B6C">
      <w:pPr>
        <w:pStyle w:val="paragraph"/>
      </w:pPr>
      <w:r w:rsidRPr="009A0D72">
        <w:tab/>
        <w:t>(c)</w:t>
      </w:r>
      <w:r w:rsidRPr="009A0D72">
        <w:tab/>
        <w:t>either of the following situations arises:</w:t>
      </w:r>
    </w:p>
    <w:p w:rsidR="00224B6C" w:rsidRPr="009A0D72" w:rsidRDefault="00224B6C" w:rsidP="00224B6C">
      <w:pPr>
        <w:pStyle w:val="paragraphsub"/>
      </w:pPr>
      <w:r w:rsidRPr="009A0D72">
        <w:tab/>
        <w:t>(i)</w:t>
      </w:r>
      <w:r w:rsidRPr="009A0D72">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9A0D72" w:rsidRDefault="00224B6C" w:rsidP="00224B6C">
      <w:pPr>
        <w:pStyle w:val="paragraphsub"/>
      </w:pPr>
      <w:r w:rsidRPr="009A0D72">
        <w:tab/>
        <w:t>(ii)</w:t>
      </w:r>
      <w:r w:rsidRPr="009A0D72">
        <w:tab/>
        <w:t>the claimant opted to have a CCB % of zero % applicable to him or her;</w:t>
      </w:r>
    </w:p>
    <w:p w:rsidR="00224B6C" w:rsidRPr="009A0D72" w:rsidRDefault="00224B6C" w:rsidP="00224B6C">
      <w:pPr>
        <w:pStyle w:val="subsection2"/>
      </w:pPr>
      <w:r w:rsidRPr="009A0D72">
        <w:t>the CCB % applicable to the claimant is zero %.</w:t>
      </w:r>
    </w:p>
    <w:p w:rsidR="00224B6C" w:rsidRPr="009A0D72" w:rsidRDefault="00224B6C" w:rsidP="00224B6C">
      <w:pPr>
        <w:pStyle w:val="ActHead5"/>
      </w:pPr>
      <w:bookmarkStart w:id="213" w:name="_Toc469924828"/>
      <w:r w:rsidRPr="009A0D72">
        <w:rPr>
          <w:rStyle w:val="CharSectno"/>
        </w:rPr>
        <w:t>55C</w:t>
      </w:r>
      <w:r w:rsidRPr="009A0D72">
        <w:t xml:space="preserve">  CCB % applicable to individual when tax file number information not given</w:t>
      </w:r>
      <w:bookmarkEnd w:id="213"/>
    </w:p>
    <w:p w:rsidR="00224B6C" w:rsidRPr="009A0D72" w:rsidRDefault="00224B6C" w:rsidP="00224B6C">
      <w:pPr>
        <w:pStyle w:val="subsection"/>
      </w:pPr>
      <w:r w:rsidRPr="009A0D72">
        <w:tab/>
      </w:r>
      <w:r w:rsidRPr="009A0D72">
        <w:tab/>
        <w:t>This section applies if:</w:t>
      </w:r>
    </w:p>
    <w:p w:rsidR="00224B6C" w:rsidRPr="009A0D72" w:rsidRDefault="00224B6C" w:rsidP="00224B6C">
      <w:pPr>
        <w:pStyle w:val="paragraph"/>
      </w:pPr>
      <w:r w:rsidRPr="009A0D72">
        <w:tab/>
        <w:t>(a)</w:t>
      </w:r>
      <w:r w:rsidRPr="009A0D72">
        <w:tab/>
        <w:t>either:</w:t>
      </w:r>
    </w:p>
    <w:p w:rsidR="00224B6C" w:rsidRPr="009A0D72" w:rsidRDefault="00224B6C" w:rsidP="00224B6C">
      <w:pPr>
        <w:pStyle w:val="paragraphsub"/>
      </w:pPr>
      <w:r w:rsidRPr="009A0D72">
        <w:tab/>
        <w:t>(i)</w:t>
      </w:r>
      <w:r w:rsidRPr="009A0D72">
        <w:tab/>
        <w:t>the Secretary makes a determination of conditional eligibility in respect of a claimant under section</w:t>
      </w:r>
      <w:r w:rsidR="009A0D72">
        <w:t> </w:t>
      </w:r>
      <w:r w:rsidRPr="009A0D72">
        <w:t>50F in the situation referred to in subparagraph</w:t>
      </w:r>
      <w:r w:rsidR="009A0D72">
        <w:t> </w:t>
      </w:r>
      <w:r w:rsidRPr="009A0D72">
        <w:t>50D(1)(d)(ii), (iii), (iv) or (v); or</w:t>
      </w:r>
    </w:p>
    <w:p w:rsidR="00224B6C" w:rsidRPr="009A0D72" w:rsidRDefault="00224B6C" w:rsidP="00224B6C">
      <w:pPr>
        <w:pStyle w:val="paragraphsub"/>
      </w:pPr>
      <w:r w:rsidRPr="009A0D72">
        <w:tab/>
        <w:t>(ii)</w:t>
      </w:r>
      <w:r w:rsidRPr="009A0D72">
        <w:tab/>
        <w:t>the Secretary makes a determination of conditional eligibility in respect of a claimant under section</w:t>
      </w:r>
      <w:r w:rsidR="009A0D72">
        <w:t> </w:t>
      </w:r>
      <w:r w:rsidRPr="009A0D72">
        <w:t>50F in the situation referred to in subsection</w:t>
      </w:r>
      <w:r w:rsidR="009A0D72">
        <w:t> </w:t>
      </w:r>
      <w:r w:rsidRPr="009A0D72">
        <w:t>50D(4); and</w:t>
      </w:r>
    </w:p>
    <w:p w:rsidR="00224B6C" w:rsidRPr="009A0D72" w:rsidRDefault="00224B6C" w:rsidP="00224B6C">
      <w:pPr>
        <w:pStyle w:val="paragraph"/>
      </w:pPr>
      <w:r w:rsidRPr="009A0D72">
        <w:tab/>
        <w:t>(b)</w:t>
      </w:r>
      <w:r w:rsidRPr="009A0D72">
        <w:tab/>
        <w:t>the claimant’s CCB % is required to be determined under section</w:t>
      </w:r>
      <w:r w:rsidR="009A0D72">
        <w:t> </w:t>
      </w:r>
      <w:r w:rsidRPr="009A0D72">
        <w:t>50J.</w:t>
      </w:r>
    </w:p>
    <w:p w:rsidR="00224B6C" w:rsidRPr="009A0D72" w:rsidRDefault="00224B6C" w:rsidP="00224B6C">
      <w:pPr>
        <w:pStyle w:val="notetext"/>
      </w:pPr>
      <w:r w:rsidRPr="009A0D72">
        <w:t>Note:</w:t>
      </w:r>
      <w:r w:rsidRPr="009A0D72">
        <w:tab/>
        <w:t>This means the Secretary must determine the CCB % of the claimant to be zero % (see subsection</w:t>
      </w:r>
      <w:r w:rsidR="009A0D72">
        <w:t> </w:t>
      </w:r>
      <w:r w:rsidRPr="009A0D72">
        <w:t>50J(2)).</w:t>
      </w:r>
    </w:p>
    <w:p w:rsidR="00F01773" w:rsidRPr="009A0D72" w:rsidRDefault="00F01773" w:rsidP="008410CF">
      <w:pPr>
        <w:pStyle w:val="ActHead5"/>
      </w:pPr>
      <w:bookmarkStart w:id="214" w:name="_Toc469924829"/>
      <w:r w:rsidRPr="009A0D72">
        <w:rPr>
          <w:rStyle w:val="CharSectno"/>
        </w:rPr>
        <w:lastRenderedPageBreak/>
        <w:t>55D</w:t>
      </w:r>
      <w:r w:rsidRPr="009A0D72">
        <w:t xml:space="preserve">  Schooling % applicable to individual when certain information not provided</w:t>
      </w:r>
      <w:bookmarkEnd w:id="214"/>
    </w:p>
    <w:p w:rsidR="00F01773" w:rsidRPr="009A0D72" w:rsidRDefault="00F01773" w:rsidP="008410CF">
      <w:pPr>
        <w:pStyle w:val="subsection"/>
        <w:keepNext/>
      </w:pPr>
      <w:r w:rsidRPr="009A0D72">
        <w:tab/>
      </w:r>
      <w:r w:rsidRPr="009A0D72">
        <w:tab/>
        <w:t>If:</w:t>
      </w:r>
    </w:p>
    <w:p w:rsidR="00F01773" w:rsidRPr="009A0D72" w:rsidRDefault="00F01773" w:rsidP="008410CF">
      <w:pPr>
        <w:pStyle w:val="paragraph"/>
        <w:keepNext/>
      </w:pPr>
      <w:r w:rsidRPr="009A0D72">
        <w:tab/>
        <w:t>(a)</w:t>
      </w:r>
      <w:r w:rsidRPr="009A0D72">
        <w:tab/>
        <w:t>either:</w:t>
      </w:r>
    </w:p>
    <w:p w:rsidR="00F01773" w:rsidRPr="009A0D72" w:rsidRDefault="00F01773" w:rsidP="00F01773">
      <w:pPr>
        <w:pStyle w:val="paragraphsub"/>
      </w:pPr>
      <w:r w:rsidRPr="009A0D72">
        <w:tab/>
        <w:t>(i)</w:t>
      </w:r>
      <w:r w:rsidRPr="009A0D72">
        <w:tab/>
        <w:t>an individual’s schooling % is required to be determined under section</w:t>
      </w:r>
      <w:r w:rsidR="009A0D72">
        <w:t> </w:t>
      </w:r>
      <w:r w:rsidRPr="009A0D72">
        <w:t>50K; or</w:t>
      </w:r>
    </w:p>
    <w:p w:rsidR="00F01773" w:rsidRPr="009A0D72" w:rsidRDefault="00F01773" w:rsidP="00F01773">
      <w:pPr>
        <w:pStyle w:val="paragraphsub"/>
      </w:pPr>
      <w:r w:rsidRPr="009A0D72">
        <w:tab/>
        <w:t>(ii)</w:t>
      </w:r>
      <w:r w:rsidRPr="009A0D72">
        <w:tab/>
        <w:t xml:space="preserve">an individual’s rate is required to be calculated for the purpose of making a determination of entitlement under </w:t>
      </w:r>
      <w:r w:rsidR="00127CA2" w:rsidRPr="009A0D72">
        <w:t>Subdivision</w:t>
      </w:r>
      <w:r w:rsidR="00753CFA" w:rsidRPr="009A0D72">
        <w:t xml:space="preserve"> </w:t>
      </w:r>
      <w:r w:rsidRPr="009A0D72">
        <w:t xml:space="preserve">E or F for care provided by an approved child care service; and </w:t>
      </w:r>
    </w:p>
    <w:p w:rsidR="00F01773" w:rsidRPr="009A0D72" w:rsidRDefault="00F01773" w:rsidP="00F01773">
      <w:pPr>
        <w:pStyle w:val="paragraph"/>
      </w:pPr>
      <w:r w:rsidRPr="009A0D72">
        <w:tab/>
        <w:t>(b)</w:t>
      </w:r>
      <w:r w:rsidRPr="009A0D72">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9A0D72" w:rsidRDefault="00F01773" w:rsidP="00F01773">
      <w:pPr>
        <w:pStyle w:val="subsection2"/>
      </w:pPr>
      <w:r w:rsidRPr="009A0D72">
        <w:t>the Secretary must determine 85% as the schooling %.</w:t>
      </w:r>
    </w:p>
    <w:p w:rsidR="00F01773" w:rsidRPr="009A0D72" w:rsidRDefault="00127CA2" w:rsidP="00F01773">
      <w:pPr>
        <w:pStyle w:val="ActHead4"/>
      </w:pPr>
      <w:bookmarkStart w:id="215" w:name="_Toc469924830"/>
      <w:r w:rsidRPr="009A0D72">
        <w:rPr>
          <w:rStyle w:val="CharSubdNo"/>
        </w:rPr>
        <w:t>Subdivision</w:t>
      </w:r>
      <w:r w:rsidR="00753CFA" w:rsidRPr="009A0D72">
        <w:rPr>
          <w:rStyle w:val="CharSubdNo"/>
        </w:rPr>
        <w:t xml:space="preserve"> </w:t>
      </w:r>
      <w:r w:rsidR="00F01773" w:rsidRPr="009A0D72">
        <w:rPr>
          <w:rStyle w:val="CharSubdNo"/>
        </w:rPr>
        <w:t>J</w:t>
      </w:r>
      <w:r w:rsidR="00F01773" w:rsidRPr="009A0D72">
        <w:t>—</w:t>
      </w:r>
      <w:r w:rsidR="00F01773" w:rsidRPr="009A0D72">
        <w:rPr>
          <w:rStyle w:val="CharSubdText"/>
        </w:rPr>
        <w:t>Payment</w:t>
      </w:r>
      <w:bookmarkEnd w:id="215"/>
    </w:p>
    <w:p w:rsidR="00F01773" w:rsidRPr="009A0D72" w:rsidRDefault="00F01773" w:rsidP="00F01773">
      <w:pPr>
        <w:pStyle w:val="ActHead5"/>
      </w:pPr>
      <w:bookmarkStart w:id="216" w:name="_Toc469924831"/>
      <w:r w:rsidRPr="009A0D72">
        <w:rPr>
          <w:rStyle w:val="CharSectno"/>
        </w:rPr>
        <w:t>56</w:t>
      </w:r>
      <w:r w:rsidRPr="009A0D72">
        <w:t xml:space="preserve">  Payment in respect of claim for child care benefit by fee reduction if claim by individual</w:t>
      </w:r>
      <w:bookmarkEnd w:id="216"/>
      <w:r w:rsidRPr="009A0D72">
        <w:t xml:space="preserve"> </w:t>
      </w:r>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claimant who is an individual is entitled to be paid child care benefit by fee reduction for sessions of care provided by an approved child care service during an income year; and</w:t>
      </w:r>
    </w:p>
    <w:p w:rsidR="007064C0" w:rsidRPr="009A0D72" w:rsidRDefault="007064C0" w:rsidP="007064C0">
      <w:pPr>
        <w:pStyle w:val="paragraph"/>
      </w:pPr>
      <w:r w:rsidRPr="009A0D72">
        <w:tab/>
        <w:t>(b)</w:t>
      </w:r>
      <w:r w:rsidRPr="009A0D72">
        <w:tab/>
        <w:t>the service is required, under section</w:t>
      </w:r>
      <w:r w:rsidR="009A0D72">
        <w:t> </w:t>
      </w:r>
      <w:r w:rsidRPr="009A0D72">
        <w:t>219B, to pass on to the claimant a fee reduction for those sessions of care; and</w:t>
      </w:r>
    </w:p>
    <w:p w:rsidR="007064C0" w:rsidRPr="009A0D72" w:rsidRDefault="007064C0" w:rsidP="007064C0">
      <w:pPr>
        <w:pStyle w:val="paragraph"/>
      </w:pPr>
      <w:r w:rsidRPr="009A0D72">
        <w:tab/>
        <w:t>(c)</w:t>
      </w:r>
      <w:r w:rsidRPr="009A0D72">
        <w:tab/>
        <w:t>the amount of the entitlement is greater than the total amount which the service is obliged to pass on to the claimant under that section for those sessions of care;</w:t>
      </w:r>
    </w:p>
    <w:p w:rsidR="00F01773" w:rsidRPr="009A0D72" w:rsidRDefault="00F01773" w:rsidP="00F01773">
      <w:pPr>
        <w:pStyle w:val="subsection2"/>
      </w:pPr>
      <w:r w:rsidRPr="009A0D72">
        <w:t>the Secretary must pay the amount of the difference to the claimant at such time as the Secretary considers appropriate and to the credit of a bank account nominated and maintained by the claimant.</w:t>
      </w:r>
    </w:p>
    <w:p w:rsidR="00F01773" w:rsidRPr="009A0D72" w:rsidRDefault="00F01773" w:rsidP="00F01773">
      <w:pPr>
        <w:pStyle w:val="SubsectionHead"/>
      </w:pPr>
      <w:r w:rsidRPr="009A0D72">
        <w:lastRenderedPageBreak/>
        <w:t>Secretary may make direction as to the manner of making payments</w:t>
      </w:r>
    </w:p>
    <w:p w:rsidR="00F01773" w:rsidRPr="009A0D72" w:rsidRDefault="00F01773" w:rsidP="00F01773">
      <w:pPr>
        <w:pStyle w:val="subsection"/>
      </w:pPr>
      <w:r w:rsidRPr="009A0D72">
        <w:tab/>
        <w:t>(3)</w:t>
      </w:r>
      <w:r w:rsidRPr="009A0D72">
        <w:tab/>
        <w:t xml:space="preserve">The Secretary may direct that the whole or a part of an amount which is to be paid under this section is to be paid in a different way from that provided for by </w:t>
      </w:r>
      <w:r w:rsidR="009A0D72">
        <w:t>subsection (</w:t>
      </w:r>
      <w:r w:rsidRPr="009A0D72">
        <w:t>1). If the Secretary gives the direction, the amount is to be paid in accordance with the direction.</w:t>
      </w:r>
    </w:p>
    <w:p w:rsidR="00F01773" w:rsidRPr="009A0D72" w:rsidRDefault="00F01773" w:rsidP="00F01773">
      <w:pPr>
        <w:pStyle w:val="subsection"/>
      </w:pPr>
      <w:r w:rsidRPr="009A0D72">
        <w:tab/>
        <w:t>(4)</w:t>
      </w:r>
      <w:r w:rsidRPr="009A0D72">
        <w:tab/>
        <w:t>This section is subject to Part</w:t>
      </w:r>
      <w:r w:rsidR="009A0D72">
        <w:t> </w:t>
      </w:r>
      <w:r w:rsidRPr="009A0D72">
        <w:t>4 and to Division</w:t>
      </w:r>
      <w:r w:rsidR="009A0D72">
        <w:t> </w:t>
      </w:r>
      <w:r w:rsidRPr="009A0D72">
        <w:t>3 of Part</w:t>
      </w:r>
      <w:r w:rsidR="009A0D72">
        <w:t> </w:t>
      </w:r>
      <w:r w:rsidRPr="009A0D72">
        <w:t>8B.</w:t>
      </w:r>
    </w:p>
    <w:p w:rsidR="00F01773" w:rsidRPr="009A0D72" w:rsidRDefault="00F01773" w:rsidP="00F01773">
      <w:pPr>
        <w:pStyle w:val="ActHead5"/>
      </w:pPr>
      <w:bookmarkStart w:id="217" w:name="_Toc469924832"/>
      <w:r w:rsidRPr="009A0D72">
        <w:rPr>
          <w:rStyle w:val="CharSectno"/>
        </w:rPr>
        <w:t>56A</w:t>
      </w:r>
      <w:r w:rsidRPr="009A0D72">
        <w:t xml:space="preserve">  Payment of child care benefit for a past period and by single payment/in substitution</w:t>
      </w:r>
      <w:bookmarkEnd w:id="217"/>
    </w:p>
    <w:p w:rsidR="00F01773" w:rsidRPr="009A0D72" w:rsidRDefault="00F01773" w:rsidP="00F01773">
      <w:pPr>
        <w:pStyle w:val="subsection"/>
      </w:pPr>
      <w:r w:rsidRPr="009A0D72">
        <w:tab/>
        <w:t>(1)</w:t>
      </w:r>
      <w:r w:rsidRPr="009A0D72">
        <w:tab/>
        <w:t>If a claimant who is an individual:</w:t>
      </w:r>
    </w:p>
    <w:p w:rsidR="00F01773" w:rsidRPr="009A0D72" w:rsidRDefault="00F01773" w:rsidP="00F01773">
      <w:pPr>
        <w:pStyle w:val="paragraph"/>
      </w:pPr>
      <w:r w:rsidRPr="009A0D72">
        <w:tab/>
        <w:t>(a)</w:t>
      </w:r>
      <w:r w:rsidRPr="009A0D72">
        <w:tab/>
        <w:t>is entitled to be paid child care benefit for a past period for care provided by:</w:t>
      </w:r>
    </w:p>
    <w:p w:rsidR="00F01773" w:rsidRPr="009A0D72" w:rsidRDefault="00F01773" w:rsidP="00F01773">
      <w:pPr>
        <w:pStyle w:val="paragraphsub"/>
      </w:pPr>
      <w:r w:rsidRPr="009A0D72">
        <w:tab/>
        <w:t>(i)</w:t>
      </w:r>
      <w:r w:rsidRPr="009A0D72">
        <w:tab/>
        <w:t>an approved child care service; or</w:t>
      </w:r>
    </w:p>
    <w:p w:rsidR="00F01773" w:rsidRPr="009A0D72" w:rsidRDefault="00F01773" w:rsidP="00F01773">
      <w:pPr>
        <w:pStyle w:val="paragraphsub"/>
      </w:pPr>
      <w:r w:rsidRPr="009A0D72">
        <w:tab/>
        <w:t>(ii)</w:t>
      </w:r>
      <w:r w:rsidRPr="009A0D72">
        <w:tab/>
        <w:t>a registered carer; or</w:t>
      </w:r>
    </w:p>
    <w:p w:rsidR="00F01773" w:rsidRPr="009A0D72" w:rsidRDefault="00F01773" w:rsidP="00F01773">
      <w:pPr>
        <w:pStyle w:val="paragraph"/>
      </w:pPr>
      <w:r w:rsidRPr="009A0D72">
        <w:tab/>
        <w:t>(b)</w:t>
      </w:r>
      <w:r w:rsidRPr="009A0D72">
        <w:tab/>
        <w:t>is entitled to be paid child care benefit by single payment/in substitution;</w:t>
      </w:r>
    </w:p>
    <w:p w:rsidR="00F01773" w:rsidRPr="009A0D72" w:rsidRDefault="00F01773" w:rsidP="00F01773">
      <w:pPr>
        <w:pStyle w:val="subsection2"/>
      </w:pPr>
      <w:r w:rsidRPr="009A0D72">
        <w:t>the Secretary must pay the amount of the entitlement to the claimant at such time as the Secretary considers appropriate and to the credit of a bank account nominated and maintained by the claimant.</w:t>
      </w:r>
    </w:p>
    <w:p w:rsidR="00F01773" w:rsidRPr="009A0D72" w:rsidRDefault="00F01773" w:rsidP="00F01773">
      <w:pPr>
        <w:pStyle w:val="SubsectionHead"/>
      </w:pPr>
      <w:r w:rsidRPr="009A0D72">
        <w:t>Secretary may make direction as to the manner of making payments</w:t>
      </w:r>
    </w:p>
    <w:p w:rsidR="00F01773" w:rsidRPr="009A0D72" w:rsidRDefault="00F01773" w:rsidP="00F01773">
      <w:pPr>
        <w:pStyle w:val="subsection"/>
      </w:pPr>
      <w:r w:rsidRPr="009A0D72">
        <w:tab/>
        <w:t>(3)</w:t>
      </w:r>
      <w:r w:rsidRPr="009A0D72">
        <w:tab/>
        <w:t xml:space="preserve">The Secretary may direct that the whole or a part of an amount that is to be paid under this section is to be paid in a different way from that provided for by </w:t>
      </w:r>
      <w:r w:rsidR="009A0D72">
        <w:t>subsection (</w:t>
      </w:r>
      <w:r w:rsidRPr="009A0D72">
        <w:t>1). If the Secretary gives the direction, the amount is to be paid in accordance with the direction.</w:t>
      </w:r>
    </w:p>
    <w:p w:rsidR="00F01773" w:rsidRPr="009A0D72" w:rsidRDefault="00F01773" w:rsidP="00F01773">
      <w:pPr>
        <w:pStyle w:val="subsection"/>
      </w:pPr>
      <w:r w:rsidRPr="009A0D72">
        <w:tab/>
        <w:t>(4)</w:t>
      </w:r>
      <w:r w:rsidRPr="009A0D72">
        <w:tab/>
        <w:t>This section is subject to Part</w:t>
      </w:r>
      <w:r w:rsidR="009A0D72">
        <w:t> </w:t>
      </w:r>
      <w:r w:rsidRPr="009A0D72">
        <w:t>4 and to Division</w:t>
      </w:r>
      <w:r w:rsidR="009A0D72">
        <w:t> </w:t>
      </w:r>
      <w:r w:rsidRPr="009A0D72">
        <w:t>3 of Part</w:t>
      </w:r>
      <w:r w:rsidR="009A0D72">
        <w:t> </w:t>
      </w:r>
      <w:r w:rsidRPr="009A0D72">
        <w:t>8B.</w:t>
      </w:r>
    </w:p>
    <w:p w:rsidR="00F01773" w:rsidRPr="009A0D72" w:rsidRDefault="00F01773" w:rsidP="00F01773">
      <w:pPr>
        <w:pStyle w:val="ActHead5"/>
      </w:pPr>
      <w:bookmarkStart w:id="218" w:name="_Toc469924833"/>
      <w:r w:rsidRPr="009A0D72">
        <w:rPr>
          <w:rStyle w:val="CharSectno"/>
        </w:rPr>
        <w:lastRenderedPageBreak/>
        <w:t>56B</w:t>
      </w:r>
      <w:r w:rsidRPr="009A0D72">
        <w:t xml:space="preserve">  Payment of child care benefit by fee reduction where claim by an approved child care service</w:t>
      </w:r>
      <w:bookmarkEnd w:id="218"/>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claimant that is an approved child care service is entitled to be paid child care benefit by fee reduction for sessions of care provided by the claimant to a child at risk during a financial year; and</w:t>
      </w:r>
    </w:p>
    <w:p w:rsidR="007064C0" w:rsidRPr="009A0D72" w:rsidRDefault="007064C0" w:rsidP="007064C0">
      <w:pPr>
        <w:pStyle w:val="paragraph"/>
      </w:pPr>
      <w:r w:rsidRPr="009A0D72">
        <w:tab/>
        <w:t>(b)</w:t>
      </w:r>
      <w:r w:rsidRPr="009A0D72">
        <w:tab/>
        <w:t>the service is required, under section</w:t>
      </w:r>
      <w:r w:rsidR="009A0D72">
        <w:t> </w:t>
      </w:r>
      <w:r w:rsidRPr="009A0D72">
        <w:t>219BA, to pass on to itself child care benefit by fee reduction for those sessions of care; and</w:t>
      </w:r>
    </w:p>
    <w:p w:rsidR="007064C0" w:rsidRPr="009A0D72" w:rsidRDefault="007064C0" w:rsidP="007064C0">
      <w:pPr>
        <w:pStyle w:val="paragraph"/>
      </w:pPr>
      <w:r w:rsidRPr="009A0D72">
        <w:tab/>
        <w:t>(c)</w:t>
      </w:r>
      <w:r w:rsidRPr="009A0D72">
        <w:tab/>
        <w:t>the amount of the entitlement is greater than the total amount which the service is obliged to pass on to itself under that section for those sessions of care;</w:t>
      </w:r>
    </w:p>
    <w:p w:rsidR="00F01773" w:rsidRPr="009A0D72" w:rsidRDefault="00F01773" w:rsidP="00F01773">
      <w:pPr>
        <w:pStyle w:val="subsection2"/>
      </w:pPr>
      <w:r w:rsidRPr="009A0D72">
        <w:t>the Secretary must pay the amount of the difference to the claimant at such time as the Secretary considers appropriate and to the credit of a bank account nominated and maintained by the claimant.</w:t>
      </w:r>
    </w:p>
    <w:p w:rsidR="00F01773" w:rsidRPr="009A0D72" w:rsidRDefault="00F01773" w:rsidP="00F01773">
      <w:pPr>
        <w:pStyle w:val="subsection"/>
      </w:pPr>
      <w:r w:rsidRPr="009A0D72">
        <w:tab/>
        <w:t>(2)</w:t>
      </w:r>
      <w:r w:rsidRPr="009A0D72">
        <w:tab/>
        <w:t xml:space="preserve">The Secretary may direct that the whole or a part of an amount which is to be paid under this section is to be paid in a different way from that provided for by </w:t>
      </w:r>
      <w:r w:rsidR="009A0D72">
        <w:t>subsection (</w:t>
      </w:r>
      <w:r w:rsidRPr="009A0D72">
        <w:t>1). If the Secretary gives the direction, the amount is to be paid in accordance with the direction.</w:t>
      </w:r>
    </w:p>
    <w:p w:rsidR="00F01773" w:rsidRPr="009A0D72" w:rsidRDefault="00F01773" w:rsidP="00F01773">
      <w:pPr>
        <w:pStyle w:val="subsection"/>
      </w:pPr>
      <w:r w:rsidRPr="009A0D72">
        <w:tab/>
        <w:t>(3)</w:t>
      </w:r>
      <w:r w:rsidRPr="009A0D72">
        <w:tab/>
        <w:t>This section is subject to Part</w:t>
      </w:r>
      <w:r w:rsidR="009A0D72">
        <w:t> </w:t>
      </w:r>
      <w:r w:rsidRPr="009A0D72">
        <w:t>4 (Overpayments and debt recovery).</w:t>
      </w:r>
    </w:p>
    <w:p w:rsidR="00F01773" w:rsidRPr="009A0D72" w:rsidRDefault="00127CA2" w:rsidP="00F01773">
      <w:pPr>
        <w:pStyle w:val="ActHead4"/>
      </w:pPr>
      <w:bookmarkStart w:id="219" w:name="_Toc469924834"/>
      <w:r w:rsidRPr="009A0D72">
        <w:rPr>
          <w:rStyle w:val="CharSubdNo"/>
        </w:rPr>
        <w:t>Subdivision</w:t>
      </w:r>
      <w:r w:rsidR="00753CFA" w:rsidRPr="009A0D72">
        <w:rPr>
          <w:rStyle w:val="CharSubdNo"/>
        </w:rPr>
        <w:t xml:space="preserve"> </w:t>
      </w:r>
      <w:r w:rsidR="00F01773" w:rsidRPr="009A0D72">
        <w:rPr>
          <w:rStyle w:val="CharSubdNo"/>
        </w:rPr>
        <w:t>K</w:t>
      </w:r>
      <w:r w:rsidR="00F01773" w:rsidRPr="009A0D72">
        <w:t>—</w:t>
      </w:r>
      <w:r w:rsidR="00F01773" w:rsidRPr="009A0D72">
        <w:rPr>
          <w:rStyle w:val="CharSubdText"/>
        </w:rPr>
        <w:t>Obligations to notify change of circumstances</w:t>
      </w:r>
      <w:bookmarkEnd w:id="219"/>
    </w:p>
    <w:p w:rsidR="00F01773" w:rsidRPr="009A0D72" w:rsidRDefault="00F01773" w:rsidP="00F01773">
      <w:pPr>
        <w:pStyle w:val="ActHead5"/>
      </w:pPr>
      <w:bookmarkStart w:id="220" w:name="_Toc469924835"/>
      <w:r w:rsidRPr="009A0D72">
        <w:rPr>
          <w:rStyle w:val="CharSectno"/>
        </w:rPr>
        <w:t>56C</w:t>
      </w:r>
      <w:r w:rsidRPr="009A0D72">
        <w:t xml:space="preserve">  Individual’s obligation to notify change of circumstances</w:t>
      </w:r>
      <w:bookmarkEnd w:id="220"/>
    </w:p>
    <w:p w:rsidR="00F01773" w:rsidRPr="009A0D72" w:rsidRDefault="00F01773" w:rsidP="00F01773">
      <w:pPr>
        <w:pStyle w:val="SubsectionHead"/>
      </w:pPr>
      <w:r w:rsidRPr="009A0D72">
        <w:t>Individual conditionally eligible and something happens to cause a loss of conditional eligibility</w:t>
      </w:r>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determination of conditional eligibility under section</w:t>
      </w:r>
      <w:r w:rsidR="009A0D72">
        <w:t> </w:t>
      </w:r>
      <w:r w:rsidRPr="009A0D72">
        <w:t>50F is in force in respect of a claimant who is an individual; and</w:t>
      </w:r>
    </w:p>
    <w:p w:rsidR="00F01773" w:rsidRPr="009A0D72" w:rsidRDefault="00F01773" w:rsidP="00F01773">
      <w:pPr>
        <w:pStyle w:val="paragraph"/>
      </w:pPr>
      <w:r w:rsidRPr="009A0D72">
        <w:tab/>
        <w:t>(b)</w:t>
      </w:r>
      <w:r w:rsidRPr="009A0D72">
        <w:tab/>
        <w:t>either:</w:t>
      </w:r>
    </w:p>
    <w:p w:rsidR="00F01773" w:rsidRPr="009A0D72" w:rsidRDefault="00F01773" w:rsidP="00F01773">
      <w:pPr>
        <w:pStyle w:val="paragraphsub"/>
      </w:pPr>
      <w:r w:rsidRPr="009A0D72">
        <w:lastRenderedPageBreak/>
        <w:tab/>
        <w:t>(i)</w:t>
      </w:r>
      <w:r w:rsidRPr="009A0D72">
        <w:tab/>
        <w:t>anything happens that causes the claimant to cease to be conditionally eligible; or</w:t>
      </w:r>
    </w:p>
    <w:p w:rsidR="00F01773" w:rsidRPr="009A0D72" w:rsidRDefault="00F01773" w:rsidP="00F01773">
      <w:pPr>
        <w:pStyle w:val="paragraphsub"/>
      </w:pPr>
      <w:r w:rsidRPr="009A0D72">
        <w:tab/>
        <w:t>(ii)</w:t>
      </w:r>
      <w:r w:rsidRPr="009A0D72">
        <w:tab/>
        <w:t>the claimant becomes aware that anything is likely to happen that will have that effect;</w:t>
      </w:r>
    </w:p>
    <w:p w:rsidR="00F01773" w:rsidRPr="009A0D72" w:rsidRDefault="00F01773" w:rsidP="00F01773">
      <w:pPr>
        <w:pStyle w:val="subsection2"/>
      </w:pPr>
      <w:r w:rsidRPr="009A0D72">
        <w:t>the claimant must, in the manner set out in a written notice given to the individual under section</w:t>
      </w:r>
      <w:r w:rsidR="009A0D72">
        <w:t> </w:t>
      </w:r>
      <w:r w:rsidRPr="009A0D72">
        <w:t>57, as soon as practicable after the claimant becomes aware that the thing has happened or is likely to happen, notify the Secretary that it has happened or is likely to happen.</w:t>
      </w:r>
    </w:p>
    <w:p w:rsidR="00F01773" w:rsidRPr="009A0D72" w:rsidRDefault="00F01773" w:rsidP="00F01773">
      <w:pPr>
        <w:pStyle w:val="Penalty"/>
      </w:pPr>
      <w:r w:rsidRPr="009A0D72">
        <w:t>Penalty:</w:t>
      </w:r>
      <w:r w:rsidRPr="009A0D72">
        <w:tab/>
        <w:t>Imprisonment for 6 months.</w:t>
      </w:r>
    </w:p>
    <w:p w:rsidR="00F01773" w:rsidRPr="009A0D72" w:rsidRDefault="00F01773" w:rsidP="00F01773">
      <w:pPr>
        <w:pStyle w:val="subsection"/>
      </w:pPr>
      <w:r w:rsidRPr="009A0D72">
        <w:tab/>
        <w:t>(1A)</w:t>
      </w:r>
      <w:r w:rsidRPr="009A0D72">
        <w:tab/>
        <w:t xml:space="preserve">Strict liability applies to the following elements of an offence against </w:t>
      </w:r>
      <w:r w:rsidR="009A0D72">
        <w:t>subsection (</w:t>
      </w:r>
      <w:r w:rsidRPr="009A0D72">
        <w:t>1):</w:t>
      </w:r>
    </w:p>
    <w:p w:rsidR="00F01773" w:rsidRPr="009A0D72" w:rsidRDefault="00F01773" w:rsidP="00F01773">
      <w:pPr>
        <w:pStyle w:val="paragraph"/>
      </w:pPr>
      <w:r w:rsidRPr="009A0D72">
        <w:tab/>
        <w:t>(a)</w:t>
      </w:r>
      <w:r w:rsidRPr="009A0D72">
        <w:tab/>
        <w:t>the element that a determination is a determination under section</w:t>
      </w:r>
      <w:r w:rsidR="009A0D72">
        <w:t> </w:t>
      </w:r>
      <w:r w:rsidRPr="009A0D72">
        <w:t>50F;</w:t>
      </w:r>
    </w:p>
    <w:p w:rsidR="00F01773" w:rsidRPr="009A0D72" w:rsidRDefault="00F01773" w:rsidP="00F01773">
      <w:pPr>
        <w:pStyle w:val="paragraph"/>
      </w:pPr>
      <w:r w:rsidRPr="009A0D72">
        <w:tab/>
        <w:t>(b)</w:t>
      </w:r>
      <w:r w:rsidRPr="009A0D72">
        <w:tab/>
        <w:t>the element that a notice is a notice given under section</w:t>
      </w:r>
      <w:r w:rsidR="009A0D72">
        <w:t> </w:t>
      </w:r>
      <w:r w:rsidRPr="009A0D72">
        <w:t>57.</w:t>
      </w:r>
    </w:p>
    <w:p w:rsidR="00F01773" w:rsidRPr="009A0D72" w:rsidRDefault="00F01773" w:rsidP="00F01773">
      <w:pPr>
        <w:pStyle w:val="SubsectionHead"/>
      </w:pPr>
      <w:r w:rsidRPr="009A0D72">
        <w:t>Individual conditionally eligible and something happens to cause a reduction in the CCB %</w:t>
      </w:r>
    </w:p>
    <w:p w:rsidR="00F01773" w:rsidRPr="009A0D72" w:rsidRDefault="00F01773" w:rsidP="00F01773">
      <w:pPr>
        <w:pStyle w:val="subsection"/>
      </w:pPr>
      <w:r w:rsidRPr="009A0D72">
        <w:tab/>
        <w:t>(2)</w:t>
      </w:r>
      <w:r w:rsidRPr="009A0D72">
        <w:tab/>
        <w:t>If:</w:t>
      </w:r>
    </w:p>
    <w:p w:rsidR="00F01773" w:rsidRPr="009A0D72" w:rsidRDefault="00F01773" w:rsidP="00F01773">
      <w:pPr>
        <w:pStyle w:val="paragraph"/>
      </w:pPr>
      <w:r w:rsidRPr="009A0D72">
        <w:tab/>
        <w:t>(a)</w:t>
      </w:r>
      <w:r w:rsidRPr="009A0D72">
        <w:tab/>
        <w:t>determinations of conditional eligibility under section</w:t>
      </w:r>
      <w:r w:rsidR="009A0D72">
        <w:t> </w:t>
      </w:r>
      <w:r w:rsidRPr="009A0D72">
        <w:t>50F and CCB % under section</w:t>
      </w:r>
      <w:r w:rsidR="009A0D72">
        <w:t> </w:t>
      </w:r>
      <w:r w:rsidRPr="009A0D72">
        <w:t>50J are in force in respect of a claimant who is an individual; and</w:t>
      </w:r>
    </w:p>
    <w:p w:rsidR="00F01773" w:rsidRPr="009A0D72" w:rsidRDefault="00F01773" w:rsidP="00F01773">
      <w:pPr>
        <w:pStyle w:val="paragraph"/>
      </w:pPr>
      <w:r w:rsidRPr="009A0D72">
        <w:tab/>
        <w:t>(b)</w:t>
      </w:r>
      <w:r w:rsidRPr="009A0D72">
        <w:tab/>
        <w:t>the CCB % is calculated using Schedule</w:t>
      </w:r>
      <w:r w:rsidR="009A0D72">
        <w:t> </w:t>
      </w:r>
      <w:r w:rsidRPr="009A0D72">
        <w:t>2 to the Family Assistance Act; and</w:t>
      </w:r>
    </w:p>
    <w:p w:rsidR="00F01773" w:rsidRPr="009A0D72" w:rsidRDefault="00F01773" w:rsidP="00F01773">
      <w:pPr>
        <w:pStyle w:val="paragraph"/>
      </w:pPr>
      <w:r w:rsidRPr="009A0D72">
        <w:tab/>
        <w:t>(c)</w:t>
      </w:r>
      <w:r w:rsidRPr="009A0D72">
        <w:tab/>
        <w:t>either:</w:t>
      </w:r>
    </w:p>
    <w:p w:rsidR="00F01773" w:rsidRPr="009A0D72" w:rsidRDefault="00F01773" w:rsidP="00F01773">
      <w:pPr>
        <w:pStyle w:val="paragraphsub"/>
      </w:pPr>
      <w:r w:rsidRPr="009A0D72">
        <w:tab/>
        <w:t>(i)</w:t>
      </w:r>
      <w:r w:rsidRPr="009A0D72">
        <w:tab/>
        <w:t>anything happens that causes a reduction in the CCB %; or</w:t>
      </w:r>
    </w:p>
    <w:p w:rsidR="00F01773" w:rsidRPr="009A0D72" w:rsidRDefault="00F01773" w:rsidP="00F01773">
      <w:pPr>
        <w:pStyle w:val="paragraphsub"/>
      </w:pPr>
      <w:r w:rsidRPr="009A0D72">
        <w:tab/>
        <w:t>(ii)</w:t>
      </w:r>
      <w:r w:rsidRPr="009A0D72">
        <w:tab/>
        <w:t>the claimant becomes aware that anything is likely to happen that will have that effect;</w:t>
      </w:r>
    </w:p>
    <w:p w:rsidR="00F01773" w:rsidRPr="009A0D72" w:rsidRDefault="00F01773" w:rsidP="00F01773">
      <w:pPr>
        <w:pStyle w:val="subsection2"/>
      </w:pPr>
      <w:r w:rsidRPr="009A0D72">
        <w:t>the claimant must, in the manner set out in a written notice given to the claimant under section</w:t>
      </w:r>
      <w:r w:rsidR="009A0D72">
        <w:t> </w:t>
      </w:r>
      <w:r w:rsidRPr="009A0D72">
        <w:t>57, as soon as practicable after the claimant becomes aware that the thing has happened or is likely to happen, notify the Secretary that it has happened or is likely to happen.</w:t>
      </w:r>
    </w:p>
    <w:p w:rsidR="00F01773" w:rsidRPr="009A0D72" w:rsidRDefault="00F01773" w:rsidP="00F01773">
      <w:pPr>
        <w:pStyle w:val="Penalty"/>
      </w:pPr>
      <w:r w:rsidRPr="009A0D72">
        <w:lastRenderedPageBreak/>
        <w:t>Penalty:</w:t>
      </w:r>
      <w:r w:rsidRPr="009A0D72">
        <w:tab/>
        <w:t>Imprisonment for 6 months.</w:t>
      </w:r>
    </w:p>
    <w:p w:rsidR="00F01773" w:rsidRPr="009A0D72" w:rsidRDefault="00F01773" w:rsidP="00F01773">
      <w:pPr>
        <w:pStyle w:val="subsection"/>
      </w:pPr>
      <w:r w:rsidRPr="009A0D72">
        <w:tab/>
        <w:t>(2A)</w:t>
      </w:r>
      <w:r w:rsidRPr="009A0D72">
        <w:tab/>
        <w:t xml:space="preserve">Strict liability applies to the following elements of an offence against </w:t>
      </w:r>
      <w:r w:rsidR="009A0D72">
        <w:t>subsection (</w:t>
      </w:r>
      <w:r w:rsidRPr="009A0D72">
        <w:t>2):</w:t>
      </w:r>
    </w:p>
    <w:p w:rsidR="00F01773" w:rsidRPr="009A0D72" w:rsidRDefault="00F01773" w:rsidP="00F01773">
      <w:pPr>
        <w:pStyle w:val="paragraph"/>
      </w:pPr>
      <w:r w:rsidRPr="009A0D72">
        <w:tab/>
        <w:t>(a)</w:t>
      </w:r>
      <w:r w:rsidRPr="009A0D72">
        <w:tab/>
        <w:t>the element that a determination is a determination under section</w:t>
      </w:r>
      <w:r w:rsidR="009A0D72">
        <w:t> </w:t>
      </w:r>
      <w:r w:rsidRPr="009A0D72">
        <w:t>50F or 50J;</w:t>
      </w:r>
    </w:p>
    <w:p w:rsidR="00F01773" w:rsidRPr="009A0D72" w:rsidRDefault="00F01773" w:rsidP="00F01773">
      <w:pPr>
        <w:pStyle w:val="paragraph"/>
      </w:pPr>
      <w:r w:rsidRPr="009A0D72">
        <w:tab/>
        <w:t>(b)</w:t>
      </w:r>
      <w:r w:rsidRPr="009A0D72">
        <w:tab/>
        <w:t>the element that Schedule</w:t>
      </w:r>
      <w:r w:rsidR="009A0D72">
        <w:t> </w:t>
      </w:r>
      <w:r w:rsidRPr="009A0D72">
        <w:t>2 to the Family Assistance Act is used to calculate a CCB %;</w:t>
      </w:r>
    </w:p>
    <w:p w:rsidR="00F01773" w:rsidRPr="009A0D72" w:rsidRDefault="00F01773" w:rsidP="00F01773">
      <w:pPr>
        <w:pStyle w:val="paragraph"/>
      </w:pPr>
      <w:r w:rsidRPr="009A0D72">
        <w:tab/>
        <w:t>(c)</w:t>
      </w:r>
      <w:r w:rsidRPr="009A0D72">
        <w:tab/>
        <w:t>the element that a notice is a notice given under section</w:t>
      </w:r>
      <w:r w:rsidR="009A0D72">
        <w:t> </w:t>
      </w:r>
      <w:r w:rsidRPr="009A0D72">
        <w:t>57.</w:t>
      </w:r>
    </w:p>
    <w:p w:rsidR="00F01773" w:rsidRPr="009A0D72" w:rsidRDefault="00F01773" w:rsidP="00F01773">
      <w:pPr>
        <w:pStyle w:val="SubsectionHead"/>
      </w:pPr>
      <w:r w:rsidRPr="009A0D72">
        <w:t>Individual conditionally eligible, has a weekly limit of hours for a reason other than child at risk and something happens to cause a reduction in the weekly limit of hours</w:t>
      </w:r>
    </w:p>
    <w:p w:rsidR="00F01773" w:rsidRPr="009A0D72" w:rsidRDefault="00F01773" w:rsidP="00631702">
      <w:pPr>
        <w:pStyle w:val="subsection"/>
        <w:keepNext/>
      </w:pPr>
      <w:r w:rsidRPr="009A0D72">
        <w:tab/>
        <w:t>(3)</w:t>
      </w:r>
      <w:r w:rsidRPr="009A0D72">
        <w:tab/>
        <w:t>If:</w:t>
      </w:r>
    </w:p>
    <w:p w:rsidR="00F01773" w:rsidRPr="009A0D72" w:rsidRDefault="00F01773" w:rsidP="00F01773">
      <w:pPr>
        <w:pStyle w:val="paragraph"/>
      </w:pPr>
      <w:r w:rsidRPr="009A0D72">
        <w:tab/>
        <w:t>(a)</w:t>
      </w:r>
      <w:r w:rsidRPr="009A0D72">
        <w:tab/>
        <w:t>determinations of conditional eligibility under section</w:t>
      </w:r>
      <w:r w:rsidR="009A0D72">
        <w:t> </w:t>
      </w:r>
      <w:r w:rsidRPr="009A0D72">
        <w:t>50F and a weekly limit of hours under section</w:t>
      </w:r>
      <w:r w:rsidR="009A0D72">
        <w:t> </w:t>
      </w:r>
      <w:r w:rsidRPr="009A0D72">
        <w:t>50H are in force in respect of a claimant who is an individual; and</w:t>
      </w:r>
    </w:p>
    <w:p w:rsidR="00F01773" w:rsidRPr="009A0D72" w:rsidRDefault="00F01773" w:rsidP="00F01773">
      <w:pPr>
        <w:pStyle w:val="paragraph"/>
      </w:pPr>
      <w:r w:rsidRPr="009A0D72">
        <w:tab/>
        <w:t>(b)</w:t>
      </w:r>
      <w:r w:rsidRPr="009A0D72">
        <w:tab/>
        <w:t xml:space="preserve">the weekly limit of hours is more than </w:t>
      </w:r>
      <w:r w:rsidR="000F375C" w:rsidRPr="009A0D72">
        <w:t>24</w:t>
      </w:r>
      <w:r w:rsidRPr="009A0D72">
        <w:t xml:space="preserve"> because a circumstance set out in subsection</w:t>
      </w:r>
      <w:r w:rsidR="009A0D72">
        <w:t> </w:t>
      </w:r>
      <w:r w:rsidRPr="009A0D72">
        <w:t>54(2), (4), (6) or (8) of the Family Assistance Act or subsection</w:t>
      </w:r>
      <w:r w:rsidR="009A0D72">
        <w:t> </w:t>
      </w:r>
      <w:r w:rsidRPr="009A0D72">
        <w:t>55(2) or (4) of that Act applies to the eligibility of the claimant; and</w:t>
      </w:r>
    </w:p>
    <w:p w:rsidR="00F01773" w:rsidRPr="009A0D72" w:rsidRDefault="00F01773" w:rsidP="00F01773">
      <w:pPr>
        <w:pStyle w:val="paragraph"/>
      </w:pPr>
      <w:r w:rsidRPr="009A0D72">
        <w:tab/>
        <w:t>(c)</w:t>
      </w:r>
      <w:r w:rsidRPr="009A0D72">
        <w:tab/>
        <w:t>either:</w:t>
      </w:r>
    </w:p>
    <w:p w:rsidR="00F01773" w:rsidRPr="009A0D72" w:rsidRDefault="00F01773" w:rsidP="00F01773">
      <w:pPr>
        <w:pStyle w:val="paragraphsub"/>
      </w:pPr>
      <w:r w:rsidRPr="009A0D72">
        <w:tab/>
        <w:t>(i)</w:t>
      </w:r>
      <w:r w:rsidRPr="009A0D72">
        <w:tab/>
        <w:t>anything happens that causes a reduction in the weekly limit of hours; or</w:t>
      </w:r>
    </w:p>
    <w:p w:rsidR="00F01773" w:rsidRPr="009A0D72" w:rsidRDefault="00F01773" w:rsidP="00F01773">
      <w:pPr>
        <w:pStyle w:val="paragraphsub"/>
      </w:pPr>
      <w:r w:rsidRPr="009A0D72">
        <w:tab/>
        <w:t>(ii)</w:t>
      </w:r>
      <w:r w:rsidRPr="009A0D72">
        <w:tab/>
        <w:t>the claimant becomes aware that anything is likely to happen that will have that effect;</w:t>
      </w:r>
    </w:p>
    <w:p w:rsidR="00F01773" w:rsidRPr="009A0D72" w:rsidRDefault="00F01773" w:rsidP="00F01773">
      <w:pPr>
        <w:pStyle w:val="subsection2"/>
      </w:pPr>
      <w:r w:rsidRPr="009A0D72">
        <w:t>the claimant must, in the manner set out in a written notice given to the claimant under section</w:t>
      </w:r>
      <w:r w:rsidR="009A0D72">
        <w:t> </w:t>
      </w:r>
      <w:r w:rsidRPr="009A0D72">
        <w:t>57, as soon as practicable after the claimant becomes aware that the thing has happened or is likely to happen, notify the Secretary that it has happened or is likely to happen.</w:t>
      </w:r>
    </w:p>
    <w:p w:rsidR="00F01773" w:rsidRPr="009A0D72" w:rsidRDefault="00F01773" w:rsidP="00F01773">
      <w:pPr>
        <w:pStyle w:val="Penalty"/>
      </w:pPr>
      <w:r w:rsidRPr="009A0D72">
        <w:t>Penalty:</w:t>
      </w:r>
      <w:r w:rsidRPr="009A0D72">
        <w:tab/>
        <w:t>Imprisonment for 6 months.</w:t>
      </w:r>
    </w:p>
    <w:p w:rsidR="00F01773" w:rsidRPr="009A0D72" w:rsidRDefault="00F01773" w:rsidP="00F01773">
      <w:pPr>
        <w:pStyle w:val="subsection"/>
      </w:pPr>
      <w:r w:rsidRPr="009A0D72">
        <w:tab/>
        <w:t>(3A)</w:t>
      </w:r>
      <w:r w:rsidRPr="009A0D72">
        <w:tab/>
        <w:t xml:space="preserve">Strict liability applies to the following elements of an offence against </w:t>
      </w:r>
      <w:r w:rsidR="009A0D72">
        <w:t>subsection (</w:t>
      </w:r>
      <w:r w:rsidRPr="009A0D72">
        <w:t>3):</w:t>
      </w:r>
    </w:p>
    <w:p w:rsidR="00F01773" w:rsidRPr="009A0D72" w:rsidRDefault="00F01773" w:rsidP="00F01773">
      <w:pPr>
        <w:pStyle w:val="paragraph"/>
      </w:pPr>
      <w:r w:rsidRPr="009A0D72">
        <w:lastRenderedPageBreak/>
        <w:tab/>
        <w:t>(a)</w:t>
      </w:r>
      <w:r w:rsidRPr="009A0D72">
        <w:tab/>
        <w:t>the element that a determination is a determination under section</w:t>
      </w:r>
      <w:r w:rsidR="009A0D72">
        <w:t> </w:t>
      </w:r>
      <w:r w:rsidRPr="009A0D72">
        <w:t>50F or 50H;</w:t>
      </w:r>
    </w:p>
    <w:p w:rsidR="00F01773" w:rsidRPr="009A0D72" w:rsidRDefault="00F01773" w:rsidP="00F01773">
      <w:pPr>
        <w:pStyle w:val="paragraph"/>
      </w:pPr>
      <w:r w:rsidRPr="009A0D72">
        <w:tab/>
        <w:t>(b)</w:t>
      </w:r>
      <w:r w:rsidRPr="009A0D72">
        <w:tab/>
        <w:t>the element that a circumstance is a circumstance set out in subsection</w:t>
      </w:r>
      <w:r w:rsidR="009A0D72">
        <w:t> </w:t>
      </w:r>
      <w:r w:rsidRPr="009A0D72">
        <w:t>54(2), (4), (6) or (8) of the Family Assistance Act or subsection</w:t>
      </w:r>
      <w:r w:rsidR="009A0D72">
        <w:t> </w:t>
      </w:r>
      <w:r w:rsidRPr="009A0D72">
        <w:t>55(2) or (4) of that Act;</w:t>
      </w:r>
    </w:p>
    <w:p w:rsidR="00F01773" w:rsidRPr="009A0D72" w:rsidRDefault="00F01773" w:rsidP="00F01773">
      <w:pPr>
        <w:pStyle w:val="paragraph"/>
      </w:pPr>
      <w:r w:rsidRPr="009A0D72">
        <w:tab/>
        <w:t>(c)</w:t>
      </w:r>
      <w:r w:rsidRPr="009A0D72">
        <w:tab/>
        <w:t>the element that a notice is a notice given under section</w:t>
      </w:r>
      <w:r w:rsidR="009A0D72">
        <w:t> </w:t>
      </w:r>
      <w:r w:rsidRPr="009A0D72">
        <w:t>57.</w:t>
      </w:r>
    </w:p>
    <w:p w:rsidR="00F01773" w:rsidRPr="009A0D72" w:rsidRDefault="00F01773" w:rsidP="00F01773">
      <w:pPr>
        <w:pStyle w:val="SubsectionHead"/>
      </w:pPr>
      <w:r w:rsidRPr="009A0D72">
        <w:t>Individual conditionally eligible, has a 24 hour care limit and the number of 24 hour care periods is reduced</w:t>
      </w:r>
    </w:p>
    <w:p w:rsidR="00F01773" w:rsidRPr="009A0D72" w:rsidRDefault="00F01773" w:rsidP="00F01773">
      <w:pPr>
        <w:pStyle w:val="subsection"/>
      </w:pPr>
      <w:r w:rsidRPr="009A0D72">
        <w:tab/>
        <w:t>(4)</w:t>
      </w:r>
      <w:r w:rsidRPr="009A0D72">
        <w:tab/>
        <w:t>If:</w:t>
      </w:r>
    </w:p>
    <w:p w:rsidR="00F01773" w:rsidRPr="009A0D72" w:rsidRDefault="00F01773" w:rsidP="00F01773">
      <w:pPr>
        <w:pStyle w:val="paragraph"/>
      </w:pPr>
      <w:r w:rsidRPr="009A0D72">
        <w:tab/>
        <w:t>(a)</w:t>
      </w:r>
      <w:r w:rsidRPr="009A0D72">
        <w:tab/>
        <w:t>determinations of conditional eligibility under section</w:t>
      </w:r>
      <w:r w:rsidR="009A0D72">
        <w:t> </w:t>
      </w:r>
      <w:r w:rsidRPr="009A0D72">
        <w:t>50F and a weekly limit of hours under section</w:t>
      </w:r>
      <w:r w:rsidR="009A0D72">
        <w:t> </w:t>
      </w:r>
      <w:r w:rsidRPr="009A0D72">
        <w:t>50H are in force in respect of a claimant who is an individual; and</w:t>
      </w:r>
    </w:p>
    <w:p w:rsidR="00F01773" w:rsidRPr="009A0D72" w:rsidRDefault="00F01773" w:rsidP="00F01773">
      <w:pPr>
        <w:pStyle w:val="paragraph"/>
      </w:pPr>
      <w:r w:rsidRPr="009A0D72">
        <w:tab/>
        <w:t>(b)</w:t>
      </w:r>
      <w:r w:rsidRPr="009A0D72">
        <w:tab/>
        <w:t>the weekly limit of hours is a 24 hour care limit with one or more 24 hour care periods; and</w:t>
      </w:r>
    </w:p>
    <w:p w:rsidR="00F01773" w:rsidRPr="009A0D72" w:rsidRDefault="00F01773" w:rsidP="00F01773">
      <w:pPr>
        <w:pStyle w:val="paragraph"/>
      </w:pPr>
      <w:r w:rsidRPr="009A0D72">
        <w:tab/>
        <w:t>(c)</w:t>
      </w:r>
      <w:r w:rsidRPr="009A0D72">
        <w:tab/>
        <w:t>either:</w:t>
      </w:r>
    </w:p>
    <w:p w:rsidR="00F01773" w:rsidRPr="009A0D72" w:rsidRDefault="00F01773" w:rsidP="00F01773">
      <w:pPr>
        <w:pStyle w:val="paragraphsub"/>
      </w:pPr>
      <w:r w:rsidRPr="009A0D72">
        <w:tab/>
        <w:t>(i)</w:t>
      </w:r>
      <w:r w:rsidRPr="009A0D72">
        <w:tab/>
        <w:t>anything happens that causes a reduction in the number of 24 hour care periods in the week; or</w:t>
      </w:r>
    </w:p>
    <w:p w:rsidR="00F01773" w:rsidRPr="009A0D72" w:rsidRDefault="00F01773" w:rsidP="00F01773">
      <w:pPr>
        <w:pStyle w:val="paragraphsub"/>
      </w:pPr>
      <w:r w:rsidRPr="009A0D72">
        <w:tab/>
        <w:t>(ii)</w:t>
      </w:r>
      <w:r w:rsidRPr="009A0D72">
        <w:tab/>
        <w:t>the claimant becomes aware that anything is likely to happen that will have that effect;</w:t>
      </w:r>
    </w:p>
    <w:p w:rsidR="00F01773" w:rsidRPr="009A0D72" w:rsidRDefault="00F01773" w:rsidP="00F01773">
      <w:pPr>
        <w:pStyle w:val="subsection2"/>
      </w:pPr>
      <w:r w:rsidRPr="009A0D72">
        <w:t>the claimant must, in the manner set out in a written notice given to the claimant under section</w:t>
      </w:r>
      <w:r w:rsidR="009A0D72">
        <w:t> </w:t>
      </w:r>
      <w:r w:rsidRPr="009A0D72">
        <w:t>57, as soon as practicable after the claimant becomes aware that the thing has happened or is likely to happen, notify the Secretary that it has happened or is likely to happen.</w:t>
      </w:r>
    </w:p>
    <w:p w:rsidR="00F01773" w:rsidRPr="009A0D72" w:rsidRDefault="00F01773" w:rsidP="00F01773">
      <w:pPr>
        <w:pStyle w:val="Penalty"/>
      </w:pPr>
      <w:r w:rsidRPr="009A0D72">
        <w:t>Penalty:</w:t>
      </w:r>
      <w:r w:rsidRPr="009A0D72">
        <w:tab/>
        <w:t>Imprisonment for 6 months.</w:t>
      </w:r>
    </w:p>
    <w:p w:rsidR="00F01773" w:rsidRPr="009A0D72" w:rsidRDefault="00F01773" w:rsidP="00F01773">
      <w:pPr>
        <w:pStyle w:val="subsection"/>
      </w:pPr>
      <w:r w:rsidRPr="009A0D72">
        <w:tab/>
        <w:t>(4A)</w:t>
      </w:r>
      <w:r w:rsidRPr="009A0D72">
        <w:tab/>
        <w:t xml:space="preserve">Strict liability applies to the following elements of an offence against </w:t>
      </w:r>
      <w:r w:rsidR="009A0D72">
        <w:t>subsection (</w:t>
      </w:r>
      <w:r w:rsidRPr="009A0D72">
        <w:t>4):</w:t>
      </w:r>
    </w:p>
    <w:p w:rsidR="00F01773" w:rsidRPr="009A0D72" w:rsidRDefault="00F01773" w:rsidP="00F01773">
      <w:pPr>
        <w:pStyle w:val="paragraph"/>
      </w:pPr>
      <w:r w:rsidRPr="009A0D72">
        <w:tab/>
        <w:t>(a)</w:t>
      </w:r>
      <w:r w:rsidRPr="009A0D72">
        <w:tab/>
        <w:t>the element that a determination is a determination under section</w:t>
      </w:r>
      <w:r w:rsidR="009A0D72">
        <w:t> </w:t>
      </w:r>
      <w:r w:rsidRPr="009A0D72">
        <w:t>50F or 50H;</w:t>
      </w:r>
    </w:p>
    <w:p w:rsidR="00F01773" w:rsidRPr="009A0D72" w:rsidRDefault="00F01773" w:rsidP="00F01773">
      <w:pPr>
        <w:pStyle w:val="paragraph"/>
      </w:pPr>
      <w:r w:rsidRPr="009A0D72">
        <w:tab/>
        <w:t>(b)</w:t>
      </w:r>
      <w:r w:rsidRPr="009A0D72">
        <w:tab/>
        <w:t>the element that a notice is a notice given under section</w:t>
      </w:r>
      <w:r w:rsidR="009A0D72">
        <w:t> </w:t>
      </w:r>
      <w:r w:rsidRPr="009A0D72">
        <w:t>57.</w:t>
      </w:r>
    </w:p>
    <w:p w:rsidR="00F01773" w:rsidRPr="009A0D72" w:rsidRDefault="00F01773" w:rsidP="00F01773">
      <w:pPr>
        <w:pStyle w:val="SubsectionHead"/>
      </w:pPr>
      <w:r w:rsidRPr="009A0D72">
        <w:lastRenderedPageBreak/>
        <w:t>Individual conditionally eligible and something happens to cause a reduction in schooling %</w:t>
      </w:r>
    </w:p>
    <w:p w:rsidR="00F01773" w:rsidRPr="009A0D72" w:rsidRDefault="00F01773" w:rsidP="00F01773">
      <w:pPr>
        <w:pStyle w:val="subsection"/>
      </w:pPr>
      <w:r w:rsidRPr="009A0D72">
        <w:tab/>
        <w:t>(5)</w:t>
      </w:r>
      <w:r w:rsidRPr="009A0D72">
        <w:tab/>
        <w:t>If:</w:t>
      </w:r>
    </w:p>
    <w:p w:rsidR="00F01773" w:rsidRPr="009A0D72" w:rsidRDefault="00F01773" w:rsidP="00F01773">
      <w:pPr>
        <w:pStyle w:val="paragraph"/>
      </w:pPr>
      <w:r w:rsidRPr="009A0D72">
        <w:tab/>
        <w:t>(a)</w:t>
      </w:r>
      <w:r w:rsidRPr="009A0D72">
        <w:tab/>
        <w:t>determinations of conditional eligibility under section</w:t>
      </w:r>
      <w:r w:rsidR="009A0D72">
        <w:t> </w:t>
      </w:r>
      <w:r w:rsidRPr="009A0D72">
        <w:t>50F and schooling % under section</w:t>
      </w:r>
      <w:r w:rsidR="009A0D72">
        <w:t> </w:t>
      </w:r>
      <w:r w:rsidRPr="009A0D72">
        <w:t>50K are in force in respect of a claimant who is an individual; and</w:t>
      </w:r>
    </w:p>
    <w:p w:rsidR="00F01773" w:rsidRPr="009A0D72" w:rsidRDefault="00F01773" w:rsidP="00F01773">
      <w:pPr>
        <w:pStyle w:val="paragraph"/>
      </w:pPr>
      <w:r w:rsidRPr="009A0D72">
        <w:tab/>
        <w:t>(b)</w:t>
      </w:r>
      <w:r w:rsidRPr="009A0D72">
        <w:tab/>
        <w:t>the schooling % i</w:t>
      </w:r>
      <w:smartTag w:uri="urn:schemas-microsoft-com:office:smarttags" w:element="PersonName">
        <w:r w:rsidRPr="009A0D72">
          <w:t>s 1</w:t>
        </w:r>
      </w:smartTag>
      <w:r w:rsidRPr="009A0D72">
        <w:t>00%; and</w:t>
      </w:r>
    </w:p>
    <w:p w:rsidR="00F01773" w:rsidRPr="009A0D72" w:rsidRDefault="00F01773" w:rsidP="00F01773">
      <w:pPr>
        <w:pStyle w:val="paragraph"/>
      </w:pPr>
      <w:r w:rsidRPr="009A0D72">
        <w:tab/>
        <w:t>(c)</w:t>
      </w:r>
      <w:r w:rsidRPr="009A0D72">
        <w:tab/>
        <w:t>either:</w:t>
      </w:r>
    </w:p>
    <w:p w:rsidR="00F01773" w:rsidRPr="009A0D72" w:rsidRDefault="00F01773" w:rsidP="00F01773">
      <w:pPr>
        <w:pStyle w:val="paragraphsub"/>
      </w:pPr>
      <w:r w:rsidRPr="009A0D72">
        <w:tab/>
        <w:t>(i)</w:t>
      </w:r>
      <w:r w:rsidRPr="009A0D72">
        <w:tab/>
        <w:t>anything happens that causes a reduction in the schooling % to 85%; or</w:t>
      </w:r>
    </w:p>
    <w:p w:rsidR="00F01773" w:rsidRPr="009A0D72" w:rsidRDefault="00F01773" w:rsidP="00F01773">
      <w:pPr>
        <w:pStyle w:val="paragraphsub"/>
      </w:pPr>
      <w:r w:rsidRPr="009A0D72">
        <w:tab/>
        <w:t>(ii)</w:t>
      </w:r>
      <w:r w:rsidRPr="009A0D72">
        <w:tab/>
        <w:t>the claimant becomes aware that anything is likely to happen that will have that effect;</w:t>
      </w:r>
    </w:p>
    <w:p w:rsidR="00F01773" w:rsidRPr="009A0D72" w:rsidRDefault="00F01773" w:rsidP="00F01773">
      <w:pPr>
        <w:pStyle w:val="subsection2"/>
      </w:pPr>
      <w:r w:rsidRPr="009A0D72">
        <w:t>the claimant must, in the manner set out in a written notice given to the claimant under section</w:t>
      </w:r>
      <w:r w:rsidR="009A0D72">
        <w:t> </w:t>
      </w:r>
      <w:r w:rsidRPr="009A0D72">
        <w:t>57, as soon as practicable after the claimant becomes aware that the thing has happened or is likely to happen, notify the Secretary that it has happened or is likely to happen.</w:t>
      </w:r>
    </w:p>
    <w:p w:rsidR="00F01773" w:rsidRPr="009A0D72" w:rsidRDefault="00F01773" w:rsidP="00F01773">
      <w:pPr>
        <w:pStyle w:val="Penalty"/>
      </w:pPr>
      <w:r w:rsidRPr="009A0D72">
        <w:t>Penalty:</w:t>
      </w:r>
      <w:r w:rsidRPr="009A0D72">
        <w:tab/>
        <w:t>Imprisonment for 6 months.</w:t>
      </w:r>
    </w:p>
    <w:p w:rsidR="00F01773" w:rsidRPr="009A0D72" w:rsidRDefault="00F01773" w:rsidP="00F01773">
      <w:pPr>
        <w:pStyle w:val="subsection"/>
      </w:pPr>
      <w:r w:rsidRPr="009A0D72">
        <w:tab/>
        <w:t>(5A)</w:t>
      </w:r>
      <w:r w:rsidRPr="009A0D72">
        <w:tab/>
        <w:t xml:space="preserve">Strict liability applies to the following elements of an offence against </w:t>
      </w:r>
      <w:r w:rsidR="009A0D72">
        <w:t>subsection (</w:t>
      </w:r>
      <w:r w:rsidRPr="009A0D72">
        <w:t>5):</w:t>
      </w:r>
    </w:p>
    <w:p w:rsidR="00F01773" w:rsidRPr="009A0D72" w:rsidRDefault="00F01773" w:rsidP="00F01773">
      <w:pPr>
        <w:pStyle w:val="paragraph"/>
      </w:pPr>
      <w:r w:rsidRPr="009A0D72">
        <w:tab/>
        <w:t>(a)</w:t>
      </w:r>
      <w:r w:rsidRPr="009A0D72">
        <w:tab/>
        <w:t>the element that a determination is a determination under section</w:t>
      </w:r>
      <w:r w:rsidR="009A0D72">
        <w:t> </w:t>
      </w:r>
      <w:r w:rsidRPr="009A0D72">
        <w:t>50F or 50K;</w:t>
      </w:r>
    </w:p>
    <w:p w:rsidR="00F01773" w:rsidRPr="009A0D72" w:rsidRDefault="00F01773" w:rsidP="00F01773">
      <w:pPr>
        <w:pStyle w:val="paragraph"/>
      </w:pPr>
      <w:r w:rsidRPr="009A0D72">
        <w:tab/>
        <w:t>(b)</w:t>
      </w:r>
      <w:r w:rsidRPr="009A0D72">
        <w:tab/>
        <w:t>the element that a notice is a notice given under section</w:t>
      </w:r>
      <w:r w:rsidR="009A0D72">
        <w:t> </w:t>
      </w:r>
      <w:r w:rsidRPr="009A0D72">
        <w:t>57.</w:t>
      </w:r>
    </w:p>
    <w:p w:rsidR="00F01773" w:rsidRPr="009A0D72" w:rsidRDefault="00F01773" w:rsidP="00F01773">
      <w:pPr>
        <w:pStyle w:val="SubsectionHead"/>
      </w:pPr>
      <w:r w:rsidRPr="009A0D72">
        <w:t>Individual conditionally eligible, has a rate determined because of hardship and something happens that affects the rate</w:t>
      </w:r>
    </w:p>
    <w:p w:rsidR="00F01773" w:rsidRPr="009A0D72" w:rsidRDefault="00F01773" w:rsidP="00F01773">
      <w:pPr>
        <w:pStyle w:val="subsection"/>
      </w:pPr>
      <w:r w:rsidRPr="009A0D72">
        <w:tab/>
        <w:t>(6)</w:t>
      </w:r>
      <w:r w:rsidRPr="009A0D72">
        <w:tab/>
        <w:t>If:</w:t>
      </w:r>
    </w:p>
    <w:p w:rsidR="00F01773" w:rsidRPr="009A0D72" w:rsidRDefault="00F01773" w:rsidP="00F01773">
      <w:pPr>
        <w:pStyle w:val="paragraph"/>
      </w:pPr>
      <w:r w:rsidRPr="009A0D72">
        <w:tab/>
        <w:t>(a)</w:t>
      </w:r>
      <w:r w:rsidRPr="009A0D72">
        <w:tab/>
        <w:t>a determination of conditional eligibility under section</w:t>
      </w:r>
      <w:r w:rsidR="009A0D72">
        <w:t> </w:t>
      </w:r>
      <w:r w:rsidRPr="009A0D72">
        <w:t>50F is in force in respect of a claimant who is an individual and a child; and</w:t>
      </w:r>
    </w:p>
    <w:p w:rsidR="00F01773" w:rsidRPr="009A0D72" w:rsidRDefault="00F01773" w:rsidP="00F01773">
      <w:pPr>
        <w:pStyle w:val="paragraph"/>
      </w:pPr>
      <w:r w:rsidRPr="009A0D72">
        <w:tab/>
        <w:t>(b)</w:t>
      </w:r>
      <w:r w:rsidRPr="009A0D72">
        <w:tab/>
        <w:t>the claimant’s rate of child care benefit for a session of care provided to the child is the rate determined by the Secretary under subsection</w:t>
      </w:r>
      <w:r w:rsidR="009A0D72">
        <w:t> </w:t>
      </w:r>
      <w:r w:rsidRPr="009A0D72">
        <w:t>81(2) of the Family Assistance Act (hardship); and</w:t>
      </w:r>
    </w:p>
    <w:p w:rsidR="00F01773" w:rsidRPr="009A0D72" w:rsidRDefault="00F01773" w:rsidP="00F01773">
      <w:pPr>
        <w:pStyle w:val="paragraph"/>
      </w:pPr>
      <w:r w:rsidRPr="009A0D72">
        <w:lastRenderedPageBreak/>
        <w:tab/>
        <w:t>(c)</w:t>
      </w:r>
      <w:r w:rsidRPr="009A0D72">
        <w:tab/>
        <w:t>either:</w:t>
      </w:r>
    </w:p>
    <w:p w:rsidR="00F01773" w:rsidRPr="009A0D72" w:rsidRDefault="00F01773" w:rsidP="00F01773">
      <w:pPr>
        <w:pStyle w:val="paragraphsub"/>
      </w:pPr>
      <w:r w:rsidRPr="009A0D72">
        <w:tab/>
        <w:t>(i)</w:t>
      </w:r>
      <w:r w:rsidRPr="009A0D72">
        <w:tab/>
        <w:t>anything happens that affects the rate determined; or</w:t>
      </w:r>
    </w:p>
    <w:p w:rsidR="00F01773" w:rsidRPr="009A0D72" w:rsidRDefault="00F01773" w:rsidP="00F01773">
      <w:pPr>
        <w:pStyle w:val="paragraphsub"/>
      </w:pPr>
      <w:r w:rsidRPr="009A0D72">
        <w:tab/>
        <w:t>(ii)</w:t>
      </w:r>
      <w:r w:rsidRPr="009A0D72">
        <w:tab/>
        <w:t>the claimant becomes aware that anything is likely to happen that will have that effect;</w:t>
      </w:r>
    </w:p>
    <w:p w:rsidR="00F01773" w:rsidRPr="009A0D72" w:rsidRDefault="00F01773" w:rsidP="00F01773">
      <w:pPr>
        <w:pStyle w:val="subsection2"/>
      </w:pPr>
      <w:r w:rsidRPr="009A0D72">
        <w:t>the claimant must, in the manner set out in a written notice given to the claimant under section</w:t>
      </w:r>
      <w:r w:rsidR="009A0D72">
        <w:t> </w:t>
      </w:r>
      <w:r w:rsidRPr="009A0D72">
        <w:t>57, as soon as practicable after the claimant becomes aware that the thing has happened or is likely to happen, notify the Secretary that it has happened or is likely to happen.</w:t>
      </w:r>
    </w:p>
    <w:p w:rsidR="00F01773" w:rsidRPr="009A0D72" w:rsidRDefault="00F01773" w:rsidP="00F01773">
      <w:pPr>
        <w:pStyle w:val="Penalty"/>
      </w:pPr>
      <w:r w:rsidRPr="009A0D72">
        <w:t>Penalty:</w:t>
      </w:r>
      <w:r w:rsidRPr="009A0D72">
        <w:tab/>
        <w:t>Imprisonment for 6 months.</w:t>
      </w:r>
    </w:p>
    <w:p w:rsidR="00F01773" w:rsidRPr="009A0D72" w:rsidRDefault="00F01773" w:rsidP="00F01773">
      <w:pPr>
        <w:pStyle w:val="subsection"/>
      </w:pPr>
      <w:r w:rsidRPr="009A0D72">
        <w:tab/>
        <w:t>(6A)</w:t>
      </w:r>
      <w:r w:rsidRPr="009A0D72">
        <w:tab/>
        <w:t xml:space="preserve">Strict liability applies to the following elements of an offence against </w:t>
      </w:r>
      <w:r w:rsidR="009A0D72">
        <w:t>subsection (</w:t>
      </w:r>
      <w:r w:rsidRPr="009A0D72">
        <w:t>6):</w:t>
      </w:r>
    </w:p>
    <w:p w:rsidR="00F01773" w:rsidRPr="009A0D72" w:rsidRDefault="00F01773" w:rsidP="00F01773">
      <w:pPr>
        <w:pStyle w:val="paragraph"/>
      </w:pPr>
      <w:r w:rsidRPr="009A0D72">
        <w:tab/>
        <w:t>(a)</w:t>
      </w:r>
      <w:r w:rsidRPr="009A0D72">
        <w:tab/>
        <w:t>the element that a determination is a determination under section</w:t>
      </w:r>
      <w:r w:rsidR="009A0D72">
        <w:t> </w:t>
      </w:r>
      <w:r w:rsidRPr="009A0D72">
        <w:t>50F;</w:t>
      </w:r>
    </w:p>
    <w:p w:rsidR="00F01773" w:rsidRPr="009A0D72" w:rsidRDefault="00F01773" w:rsidP="00F01773">
      <w:pPr>
        <w:pStyle w:val="paragraph"/>
      </w:pPr>
      <w:r w:rsidRPr="009A0D72">
        <w:tab/>
        <w:t>(b)</w:t>
      </w:r>
      <w:r w:rsidRPr="009A0D72">
        <w:tab/>
        <w:t>the element that the determination of a rate is a determination under subsection</w:t>
      </w:r>
      <w:r w:rsidR="009A0D72">
        <w:t> </w:t>
      </w:r>
      <w:r w:rsidRPr="009A0D72">
        <w:t>81(2) of the Family Assistance Act;</w:t>
      </w:r>
    </w:p>
    <w:p w:rsidR="00F01773" w:rsidRPr="009A0D72" w:rsidRDefault="00F01773" w:rsidP="00F01773">
      <w:pPr>
        <w:pStyle w:val="paragraph"/>
      </w:pPr>
      <w:r w:rsidRPr="009A0D72">
        <w:tab/>
        <w:t>(c)</w:t>
      </w:r>
      <w:r w:rsidRPr="009A0D72">
        <w:tab/>
        <w:t>the element that a notice is a notice given under section</w:t>
      </w:r>
      <w:r w:rsidR="009A0D72">
        <w:t> </w:t>
      </w:r>
      <w:r w:rsidRPr="009A0D72">
        <w:t>57.</w:t>
      </w:r>
    </w:p>
    <w:p w:rsidR="00F01773" w:rsidRPr="009A0D72" w:rsidRDefault="00F01773" w:rsidP="00F01773">
      <w:pPr>
        <w:pStyle w:val="SubsectionHead"/>
      </w:pPr>
      <w:r w:rsidRPr="009A0D72">
        <w:t>Individual eligible for special grandparent rate and something happens to cause a loss of eligibility for that rate</w:t>
      </w:r>
    </w:p>
    <w:p w:rsidR="00F01773" w:rsidRPr="009A0D72" w:rsidRDefault="00F01773" w:rsidP="00F01773">
      <w:pPr>
        <w:pStyle w:val="subsection"/>
      </w:pPr>
      <w:r w:rsidRPr="009A0D72">
        <w:tab/>
        <w:t>(7)</w:t>
      </w:r>
      <w:r w:rsidRPr="009A0D72">
        <w:tab/>
        <w:t>If:</w:t>
      </w:r>
    </w:p>
    <w:p w:rsidR="00F01773" w:rsidRPr="009A0D72" w:rsidRDefault="00F01773" w:rsidP="00F01773">
      <w:pPr>
        <w:pStyle w:val="paragraph"/>
      </w:pPr>
      <w:r w:rsidRPr="009A0D72">
        <w:tab/>
        <w:t>(a)</w:t>
      </w:r>
      <w:r w:rsidRPr="009A0D72">
        <w:tab/>
        <w:t>a determination is in force under subsection</w:t>
      </w:r>
      <w:r w:rsidR="009A0D72">
        <w:t> </w:t>
      </w:r>
      <w:r w:rsidRPr="009A0D72">
        <w:t>50T(1) with the effect that a claimant who is an individual is eligible for the special grandparent rate for a child; and</w:t>
      </w:r>
    </w:p>
    <w:p w:rsidR="00F01773" w:rsidRPr="009A0D72" w:rsidRDefault="00F01773" w:rsidP="00F01773">
      <w:pPr>
        <w:pStyle w:val="paragraph"/>
      </w:pPr>
      <w:r w:rsidRPr="009A0D72">
        <w:tab/>
        <w:t>(b)</w:t>
      </w:r>
      <w:r w:rsidRPr="009A0D72">
        <w:tab/>
        <w:t>either:</w:t>
      </w:r>
    </w:p>
    <w:p w:rsidR="00F01773" w:rsidRPr="009A0D72" w:rsidRDefault="00F01773" w:rsidP="00F01773">
      <w:pPr>
        <w:pStyle w:val="paragraphsub"/>
      </w:pPr>
      <w:r w:rsidRPr="009A0D72">
        <w:tab/>
        <w:t>(i)</w:t>
      </w:r>
      <w:r w:rsidRPr="009A0D72">
        <w:tab/>
        <w:t>anything happens that causes the claimant to cease to be eligible for that rate for the child; or</w:t>
      </w:r>
    </w:p>
    <w:p w:rsidR="00F01773" w:rsidRPr="009A0D72" w:rsidRDefault="00F01773" w:rsidP="00F01773">
      <w:pPr>
        <w:pStyle w:val="paragraphsub"/>
      </w:pPr>
      <w:r w:rsidRPr="009A0D72">
        <w:tab/>
        <w:t>(ii)</w:t>
      </w:r>
      <w:r w:rsidRPr="009A0D72">
        <w:tab/>
        <w:t>the claimant becomes aware that anything is likely to happen that will have that effect;</w:t>
      </w:r>
    </w:p>
    <w:p w:rsidR="00F01773" w:rsidRPr="009A0D72" w:rsidRDefault="00F01773" w:rsidP="00F01773">
      <w:pPr>
        <w:pStyle w:val="subsection2"/>
      </w:pPr>
      <w:r w:rsidRPr="009A0D72">
        <w:t>the claimant must, in the manner set out in a written notice given to the claimant under section</w:t>
      </w:r>
      <w:r w:rsidR="009A0D72">
        <w:t> </w:t>
      </w:r>
      <w:r w:rsidRPr="009A0D72">
        <w:t>57, as soon as practicable after the claimant becomes aware that the thing has happened or is likely to happen, notify the Secretary that it has happened or is likely to happen.</w:t>
      </w:r>
    </w:p>
    <w:p w:rsidR="00F01773" w:rsidRPr="009A0D72" w:rsidRDefault="00F01773" w:rsidP="00F01773">
      <w:pPr>
        <w:pStyle w:val="Penalty"/>
      </w:pPr>
      <w:r w:rsidRPr="009A0D72">
        <w:lastRenderedPageBreak/>
        <w:t>Penalty:</w:t>
      </w:r>
      <w:r w:rsidRPr="009A0D72">
        <w:tab/>
        <w:t>Imprisonment for 6 months.</w:t>
      </w:r>
    </w:p>
    <w:p w:rsidR="00F01773" w:rsidRPr="009A0D72" w:rsidRDefault="00F01773" w:rsidP="00F01773">
      <w:pPr>
        <w:pStyle w:val="subsection"/>
      </w:pPr>
      <w:r w:rsidRPr="009A0D72">
        <w:tab/>
        <w:t>(8)</w:t>
      </w:r>
      <w:r w:rsidRPr="009A0D72">
        <w:tab/>
        <w:t xml:space="preserve">Strict liability applies to the following elements of an offence against </w:t>
      </w:r>
      <w:r w:rsidR="009A0D72">
        <w:t>subsection (</w:t>
      </w:r>
      <w:r w:rsidRPr="009A0D72">
        <w:t>7):</w:t>
      </w:r>
    </w:p>
    <w:p w:rsidR="00F01773" w:rsidRPr="009A0D72" w:rsidRDefault="00F01773" w:rsidP="00F01773">
      <w:pPr>
        <w:pStyle w:val="paragraph"/>
      </w:pPr>
      <w:r w:rsidRPr="009A0D72">
        <w:tab/>
        <w:t>(a)</w:t>
      </w:r>
      <w:r w:rsidRPr="009A0D72">
        <w:tab/>
        <w:t>the element that a determination is a determination under subsection</w:t>
      </w:r>
      <w:r w:rsidR="009A0D72">
        <w:t> </w:t>
      </w:r>
      <w:r w:rsidRPr="009A0D72">
        <w:t>50T(1);</w:t>
      </w:r>
    </w:p>
    <w:p w:rsidR="00F01773" w:rsidRPr="009A0D72" w:rsidRDefault="00F01773" w:rsidP="00F01773">
      <w:pPr>
        <w:pStyle w:val="paragraph"/>
      </w:pPr>
      <w:r w:rsidRPr="009A0D72">
        <w:tab/>
        <w:t>(b)</w:t>
      </w:r>
      <w:r w:rsidRPr="009A0D72">
        <w:tab/>
        <w:t>the element that a notice is a notice given under section</w:t>
      </w:r>
      <w:r w:rsidR="009A0D72">
        <w:t> </w:t>
      </w:r>
      <w:r w:rsidRPr="009A0D72">
        <w:t>57.</w:t>
      </w:r>
    </w:p>
    <w:p w:rsidR="00F01773" w:rsidRPr="009A0D72" w:rsidRDefault="00F01773" w:rsidP="00F01773">
      <w:pPr>
        <w:pStyle w:val="ActHead5"/>
      </w:pPr>
      <w:bookmarkStart w:id="221" w:name="_Toc469924836"/>
      <w:r w:rsidRPr="009A0D72">
        <w:rPr>
          <w:rStyle w:val="CharSectno"/>
        </w:rPr>
        <w:t>56D</w:t>
      </w:r>
      <w:r w:rsidRPr="009A0D72">
        <w:t xml:space="preserve">  Approved child care service’s obligation to notify of change of circumstances</w:t>
      </w:r>
      <w:bookmarkEnd w:id="221"/>
    </w:p>
    <w:p w:rsidR="00F01773" w:rsidRPr="009A0D72" w:rsidRDefault="00F01773" w:rsidP="00F01773">
      <w:pPr>
        <w:pStyle w:val="SubsectionHead"/>
      </w:pPr>
      <w:r w:rsidRPr="009A0D72">
        <w:t>Service eligible for child care benefit in respect of a child at risk, a weekly limit of hours is determined and something happens to cause a reduction in weekly limit of hours</w:t>
      </w:r>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claimant that is an approved child care service is eligible under section</w:t>
      </w:r>
      <w:r w:rsidR="009A0D72">
        <w:t> </w:t>
      </w:r>
      <w:r w:rsidRPr="009A0D72">
        <w:t>47 of the Family Assistance Act for child care benefit by fee reduction for care provided by the claimant to a child at risk; and</w:t>
      </w:r>
    </w:p>
    <w:p w:rsidR="00F01773" w:rsidRPr="009A0D72" w:rsidRDefault="00F01773" w:rsidP="00F01773">
      <w:pPr>
        <w:pStyle w:val="paragraph"/>
      </w:pPr>
      <w:r w:rsidRPr="009A0D72">
        <w:tab/>
        <w:t>(b)</w:t>
      </w:r>
      <w:r w:rsidRPr="009A0D72">
        <w:tab/>
        <w:t>a determination of a weekly limit of hours under section</w:t>
      </w:r>
      <w:r w:rsidR="009A0D72">
        <w:t> </w:t>
      </w:r>
      <w:r w:rsidRPr="009A0D72">
        <w:t>54C in respect of the claimant and the child is in force; and</w:t>
      </w:r>
    </w:p>
    <w:p w:rsidR="00F01773" w:rsidRPr="009A0D72" w:rsidRDefault="00F01773" w:rsidP="00F01773">
      <w:pPr>
        <w:pStyle w:val="paragraph"/>
      </w:pPr>
      <w:r w:rsidRPr="009A0D72">
        <w:tab/>
        <w:t>(c)</w:t>
      </w:r>
      <w:r w:rsidRPr="009A0D72">
        <w:tab/>
        <w:t xml:space="preserve">the weekly limit of hours is more than </w:t>
      </w:r>
      <w:r w:rsidR="00995C3C" w:rsidRPr="009A0D72">
        <w:t>24</w:t>
      </w:r>
      <w:r w:rsidRPr="009A0D72">
        <w:t xml:space="preserve"> because a circumstance under subsection</w:t>
      </w:r>
      <w:r w:rsidR="009A0D72">
        <w:t> </w:t>
      </w:r>
      <w:r w:rsidRPr="009A0D72">
        <w:t>54(3), (5), (7), (9) or (12) or subsection</w:t>
      </w:r>
      <w:r w:rsidR="009A0D72">
        <w:t> </w:t>
      </w:r>
      <w:r w:rsidRPr="009A0D72">
        <w:t>55(3), (5) or (8) of the Family Assistance Act applies; and</w:t>
      </w:r>
    </w:p>
    <w:p w:rsidR="00F01773" w:rsidRPr="009A0D72" w:rsidRDefault="00F01773" w:rsidP="00F01773">
      <w:pPr>
        <w:pStyle w:val="paragraph"/>
      </w:pPr>
      <w:r w:rsidRPr="009A0D72">
        <w:tab/>
        <w:t>(d)</w:t>
      </w:r>
      <w:r w:rsidRPr="009A0D72">
        <w:tab/>
        <w:t>either:</w:t>
      </w:r>
    </w:p>
    <w:p w:rsidR="00F01773" w:rsidRPr="009A0D72" w:rsidRDefault="00F01773" w:rsidP="00F01773">
      <w:pPr>
        <w:pStyle w:val="paragraphsub"/>
      </w:pPr>
      <w:r w:rsidRPr="009A0D72">
        <w:tab/>
        <w:t>(i)</w:t>
      </w:r>
      <w:r w:rsidRPr="009A0D72">
        <w:tab/>
        <w:t>anything happens that causes a reduction in the weekly limit of hours; or</w:t>
      </w:r>
    </w:p>
    <w:p w:rsidR="00F01773" w:rsidRPr="009A0D72" w:rsidRDefault="00F01773" w:rsidP="00F01773">
      <w:pPr>
        <w:pStyle w:val="paragraphsub"/>
      </w:pPr>
      <w:r w:rsidRPr="009A0D72">
        <w:tab/>
        <w:t>(ii)</w:t>
      </w:r>
      <w:r w:rsidRPr="009A0D72">
        <w:tab/>
        <w:t>the claimant becomes aware that anything is likely to happen that will have that effect;</w:t>
      </w:r>
    </w:p>
    <w:p w:rsidR="00F01773" w:rsidRPr="009A0D72" w:rsidRDefault="00F01773" w:rsidP="00F01773">
      <w:pPr>
        <w:pStyle w:val="subsection2"/>
      </w:pPr>
      <w:r w:rsidRPr="009A0D72">
        <w:t>the claimant must, in the manner set out in a written notice given to the claimant under section</w:t>
      </w:r>
      <w:r w:rsidR="009A0D72">
        <w:t> </w:t>
      </w:r>
      <w:r w:rsidRPr="009A0D72">
        <w:t>57, as soon as practicable after the claimant becomes aware that the thing has happened or is likely to happen, notify the Secretary that it has happened or is likely to happen.</w:t>
      </w:r>
    </w:p>
    <w:p w:rsidR="00F01773" w:rsidRPr="009A0D72" w:rsidRDefault="00F01773" w:rsidP="00F01773">
      <w:pPr>
        <w:pStyle w:val="Penalty"/>
      </w:pPr>
      <w:r w:rsidRPr="009A0D72">
        <w:lastRenderedPageBreak/>
        <w:t>Penalty:</w:t>
      </w:r>
      <w:r w:rsidRPr="009A0D72">
        <w:tab/>
        <w:t>60 penalty units.</w:t>
      </w:r>
    </w:p>
    <w:p w:rsidR="00F01773" w:rsidRPr="009A0D72" w:rsidRDefault="00F01773" w:rsidP="00F01773">
      <w:pPr>
        <w:pStyle w:val="subsection"/>
      </w:pPr>
      <w:r w:rsidRPr="009A0D72">
        <w:tab/>
        <w:t>(1A)</w:t>
      </w:r>
      <w:r w:rsidRPr="009A0D72">
        <w:tab/>
        <w:t xml:space="preserve">Strict liability applies to the following elements of an offence against </w:t>
      </w:r>
      <w:r w:rsidR="009A0D72">
        <w:t>subsection (</w:t>
      </w:r>
      <w:r w:rsidRPr="009A0D72">
        <w:t>1):</w:t>
      </w:r>
    </w:p>
    <w:p w:rsidR="00F01773" w:rsidRPr="009A0D72" w:rsidRDefault="00F01773" w:rsidP="00F01773">
      <w:pPr>
        <w:pStyle w:val="paragraph"/>
      </w:pPr>
      <w:r w:rsidRPr="009A0D72">
        <w:tab/>
        <w:t>(a)</w:t>
      </w:r>
      <w:r w:rsidRPr="009A0D72">
        <w:tab/>
        <w:t>the element that a child care service’s eligibility for a child care benefit is an eligibility under section</w:t>
      </w:r>
      <w:r w:rsidR="009A0D72">
        <w:t> </w:t>
      </w:r>
      <w:r w:rsidRPr="009A0D72">
        <w:t>47 of the Family Assistance Act;</w:t>
      </w:r>
    </w:p>
    <w:p w:rsidR="00F01773" w:rsidRPr="009A0D72" w:rsidRDefault="00F01773" w:rsidP="00F01773">
      <w:pPr>
        <w:pStyle w:val="paragraph"/>
      </w:pPr>
      <w:r w:rsidRPr="009A0D72">
        <w:tab/>
        <w:t>(b)</w:t>
      </w:r>
      <w:r w:rsidRPr="009A0D72">
        <w:tab/>
        <w:t>the element that a determination is a determination under section</w:t>
      </w:r>
      <w:r w:rsidR="009A0D72">
        <w:t> </w:t>
      </w:r>
      <w:r w:rsidRPr="009A0D72">
        <w:t>54C;</w:t>
      </w:r>
    </w:p>
    <w:p w:rsidR="00F01773" w:rsidRPr="009A0D72" w:rsidRDefault="00F01773" w:rsidP="00F01773">
      <w:pPr>
        <w:pStyle w:val="paragraph"/>
      </w:pPr>
      <w:r w:rsidRPr="009A0D72">
        <w:tab/>
        <w:t>(c)</w:t>
      </w:r>
      <w:r w:rsidRPr="009A0D72">
        <w:tab/>
        <w:t>the element that a circumstance is a circumstance under subsection</w:t>
      </w:r>
      <w:r w:rsidR="009A0D72">
        <w:t> </w:t>
      </w:r>
      <w:r w:rsidRPr="009A0D72">
        <w:t>54(3), (5), (7), (9) or (12) or subsection</w:t>
      </w:r>
      <w:r w:rsidR="009A0D72">
        <w:t> </w:t>
      </w:r>
      <w:r w:rsidRPr="009A0D72">
        <w:t>55(3), (5) or (8) of the Family Assistance Act;</w:t>
      </w:r>
    </w:p>
    <w:p w:rsidR="00F01773" w:rsidRPr="009A0D72" w:rsidRDefault="00F01773" w:rsidP="00F01773">
      <w:pPr>
        <w:pStyle w:val="paragraph"/>
      </w:pPr>
      <w:r w:rsidRPr="009A0D72">
        <w:tab/>
        <w:t>(d)</w:t>
      </w:r>
      <w:r w:rsidRPr="009A0D72">
        <w:tab/>
        <w:t>the element that a notice is a notice given under section</w:t>
      </w:r>
      <w:r w:rsidR="009A0D72">
        <w:t> </w:t>
      </w:r>
      <w:r w:rsidRPr="009A0D72">
        <w:t>57.</w:t>
      </w:r>
    </w:p>
    <w:p w:rsidR="00F01773" w:rsidRPr="009A0D72" w:rsidRDefault="00F01773" w:rsidP="00F01773">
      <w:pPr>
        <w:pStyle w:val="SubsectionHead"/>
      </w:pPr>
      <w:r w:rsidRPr="009A0D72">
        <w:t>Service eligible for child care benefit in respect of a child at risk and something happens that affects the rate</w:t>
      </w:r>
    </w:p>
    <w:p w:rsidR="00F01773" w:rsidRPr="009A0D72" w:rsidRDefault="00F01773" w:rsidP="00F01773">
      <w:pPr>
        <w:pStyle w:val="subsection"/>
      </w:pPr>
      <w:r w:rsidRPr="009A0D72">
        <w:tab/>
        <w:t>(2)</w:t>
      </w:r>
      <w:r w:rsidRPr="009A0D72">
        <w:tab/>
        <w:t>If:</w:t>
      </w:r>
    </w:p>
    <w:p w:rsidR="00F01773" w:rsidRPr="009A0D72" w:rsidRDefault="00F01773" w:rsidP="00F01773">
      <w:pPr>
        <w:pStyle w:val="paragraph"/>
      </w:pPr>
      <w:r w:rsidRPr="009A0D72">
        <w:tab/>
        <w:t>(a)</w:t>
      </w:r>
      <w:r w:rsidRPr="009A0D72">
        <w:tab/>
        <w:t>a claimant that is an approved child care service is eligible under section</w:t>
      </w:r>
      <w:r w:rsidR="009A0D72">
        <w:t> </w:t>
      </w:r>
      <w:r w:rsidRPr="009A0D72">
        <w:t>47 of the Family Assistance Act for child care benefit by fee reduction for care provided by the claimant to a child at risk; and</w:t>
      </w:r>
    </w:p>
    <w:p w:rsidR="00F01773" w:rsidRPr="009A0D72" w:rsidRDefault="00F01773" w:rsidP="00F01773">
      <w:pPr>
        <w:pStyle w:val="paragraph"/>
      </w:pPr>
      <w:r w:rsidRPr="009A0D72">
        <w:tab/>
        <w:t>(b)</w:t>
      </w:r>
      <w:r w:rsidRPr="009A0D72">
        <w:tab/>
        <w:t>a rate, determined by the Secretary in respect of the claimant and the child under subsection</w:t>
      </w:r>
      <w:r w:rsidR="009A0D72">
        <w:t> </w:t>
      </w:r>
      <w:r w:rsidRPr="009A0D72">
        <w:t>81(4) of the Family Assistance Act, is in force; and</w:t>
      </w:r>
    </w:p>
    <w:p w:rsidR="00F01773" w:rsidRPr="009A0D72" w:rsidRDefault="00F01773" w:rsidP="00F01773">
      <w:pPr>
        <w:pStyle w:val="paragraph"/>
      </w:pPr>
      <w:r w:rsidRPr="009A0D72">
        <w:tab/>
        <w:t>(c)</w:t>
      </w:r>
      <w:r w:rsidRPr="009A0D72">
        <w:tab/>
        <w:t>either:</w:t>
      </w:r>
    </w:p>
    <w:p w:rsidR="00F01773" w:rsidRPr="009A0D72" w:rsidRDefault="00F01773" w:rsidP="00F01773">
      <w:pPr>
        <w:pStyle w:val="paragraphsub"/>
      </w:pPr>
      <w:r w:rsidRPr="009A0D72">
        <w:tab/>
        <w:t>(i)</w:t>
      </w:r>
      <w:r w:rsidRPr="009A0D72">
        <w:tab/>
        <w:t>anything happens that would have the effect that the rate should not apply; or</w:t>
      </w:r>
    </w:p>
    <w:p w:rsidR="00F01773" w:rsidRPr="009A0D72" w:rsidRDefault="00F01773" w:rsidP="00F01773">
      <w:pPr>
        <w:pStyle w:val="paragraphsub"/>
      </w:pPr>
      <w:r w:rsidRPr="009A0D72">
        <w:tab/>
        <w:t>(ii)</w:t>
      </w:r>
      <w:r w:rsidRPr="009A0D72">
        <w:tab/>
        <w:t>the claimant becomes aware that anything is likely to happen that will have that effect;</w:t>
      </w:r>
    </w:p>
    <w:p w:rsidR="00F01773" w:rsidRPr="009A0D72" w:rsidRDefault="00F01773" w:rsidP="00F01773">
      <w:pPr>
        <w:pStyle w:val="subsection2"/>
      </w:pPr>
      <w:r w:rsidRPr="009A0D72">
        <w:t>the claimant must, in the manner set out in a written notice given to the claimant under section</w:t>
      </w:r>
      <w:r w:rsidR="009A0D72">
        <w:t> </w:t>
      </w:r>
      <w:r w:rsidRPr="009A0D72">
        <w:t>57, as soon as practicable after the claimant becomes aware that the thing has happened or is likely to happen, notify the Secretary that it has happened or is likely to happen.</w:t>
      </w:r>
    </w:p>
    <w:p w:rsidR="00F01773" w:rsidRPr="009A0D72" w:rsidRDefault="00F01773" w:rsidP="00F01773">
      <w:pPr>
        <w:pStyle w:val="Penalty"/>
      </w:pPr>
      <w:r w:rsidRPr="009A0D72">
        <w:t>Penalty:</w:t>
      </w:r>
      <w:r w:rsidRPr="009A0D72">
        <w:tab/>
        <w:t>60 penalty units.</w:t>
      </w:r>
    </w:p>
    <w:p w:rsidR="00F01773" w:rsidRPr="009A0D72" w:rsidRDefault="00F01773" w:rsidP="00F01773">
      <w:pPr>
        <w:pStyle w:val="subsection"/>
      </w:pPr>
      <w:r w:rsidRPr="009A0D72">
        <w:lastRenderedPageBreak/>
        <w:tab/>
        <w:t>(2A)</w:t>
      </w:r>
      <w:r w:rsidRPr="009A0D72">
        <w:tab/>
        <w:t xml:space="preserve">Strict liability applies to the following elements of an offence against </w:t>
      </w:r>
      <w:r w:rsidR="009A0D72">
        <w:t>subsection (</w:t>
      </w:r>
      <w:r w:rsidRPr="009A0D72">
        <w:t>2):</w:t>
      </w:r>
    </w:p>
    <w:p w:rsidR="00F01773" w:rsidRPr="009A0D72" w:rsidRDefault="00F01773" w:rsidP="00F01773">
      <w:pPr>
        <w:pStyle w:val="paragraph"/>
      </w:pPr>
      <w:r w:rsidRPr="009A0D72">
        <w:tab/>
        <w:t>(a)</w:t>
      </w:r>
      <w:r w:rsidRPr="009A0D72">
        <w:tab/>
        <w:t>the element that a child care service’s eligibility for a child care benefit is an eligibility under section</w:t>
      </w:r>
      <w:r w:rsidR="009A0D72">
        <w:t> </w:t>
      </w:r>
      <w:r w:rsidRPr="009A0D72">
        <w:t>47 of the Family Assistance Act;</w:t>
      </w:r>
    </w:p>
    <w:p w:rsidR="00F01773" w:rsidRPr="009A0D72" w:rsidRDefault="00F01773" w:rsidP="00F01773">
      <w:pPr>
        <w:pStyle w:val="paragraph"/>
      </w:pPr>
      <w:r w:rsidRPr="009A0D72">
        <w:tab/>
        <w:t>(b)</w:t>
      </w:r>
      <w:r w:rsidRPr="009A0D72">
        <w:tab/>
        <w:t>the element that a determination of a rate is a determination under subsection</w:t>
      </w:r>
      <w:r w:rsidR="009A0D72">
        <w:t> </w:t>
      </w:r>
      <w:r w:rsidRPr="009A0D72">
        <w:t>81(4) of the Family Assistance Act;</w:t>
      </w:r>
    </w:p>
    <w:p w:rsidR="00F01773" w:rsidRPr="009A0D72" w:rsidRDefault="00F01773" w:rsidP="00F01773">
      <w:pPr>
        <w:pStyle w:val="paragraph"/>
      </w:pPr>
      <w:r w:rsidRPr="009A0D72">
        <w:tab/>
        <w:t>(c)</w:t>
      </w:r>
      <w:r w:rsidRPr="009A0D72">
        <w:tab/>
        <w:t>the element that a notice is a notice given under section</w:t>
      </w:r>
      <w:r w:rsidR="009A0D72">
        <w:t> </w:t>
      </w:r>
      <w:r w:rsidRPr="009A0D72">
        <w:t>57.</w:t>
      </w:r>
    </w:p>
    <w:p w:rsidR="00F01773" w:rsidRPr="009A0D72" w:rsidRDefault="00F01773" w:rsidP="00F01773">
      <w:pPr>
        <w:pStyle w:val="SubsectionHead"/>
      </w:pPr>
      <w:r w:rsidRPr="009A0D72">
        <w:t>Individual conditionally eligible, individual’s rate is determined because child at risk and something happens that affects the rate</w:t>
      </w:r>
    </w:p>
    <w:p w:rsidR="00F01773" w:rsidRPr="009A0D72" w:rsidRDefault="00F01773" w:rsidP="00F01773">
      <w:pPr>
        <w:pStyle w:val="subsection"/>
      </w:pPr>
      <w:r w:rsidRPr="009A0D72">
        <w:tab/>
        <w:t>(3)</w:t>
      </w:r>
      <w:r w:rsidRPr="009A0D72">
        <w:tab/>
        <w:t>If:</w:t>
      </w:r>
    </w:p>
    <w:p w:rsidR="00F01773" w:rsidRPr="009A0D72" w:rsidRDefault="00F01773" w:rsidP="00F01773">
      <w:pPr>
        <w:pStyle w:val="paragraph"/>
      </w:pPr>
      <w:r w:rsidRPr="009A0D72">
        <w:tab/>
        <w:t>(a)</w:t>
      </w:r>
      <w:r w:rsidRPr="009A0D72">
        <w:tab/>
        <w:t>a claimant who is an individual has made a claim for child care benefit by fee reduction for care provided by an approved child care service to a child; and</w:t>
      </w:r>
    </w:p>
    <w:p w:rsidR="00F01773" w:rsidRPr="009A0D72" w:rsidRDefault="00F01773" w:rsidP="00F01773">
      <w:pPr>
        <w:pStyle w:val="paragraph"/>
      </w:pPr>
      <w:r w:rsidRPr="009A0D72">
        <w:tab/>
        <w:t>(b)</w:t>
      </w:r>
      <w:r w:rsidRPr="009A0D72">
        <w:tab/>
        <w:t>a determination of conditional eligibility under section</w:t>
      </w:r>
      <w:r w:rsidR="009A0D72">
        <w:t> </w:t>
      </w:r>
      <w:r w:rsidRPr="009A0D72">
        <w:t>50F is in force in respect of the claimant and the child; and</w:t>
      </w:r>
    </w:p>
    <w:p w:rsidR="00F01773" w:rsidRPr="009A0D72" w:rsidRDefault="00F01773" w:rsidP="00F01773">
      <w:pPr>
        <w:pStyle w:val="paragraph"/>
      </w:pPr>
      <w:r w:rsidRPr="009A0D72">
        <w:tab/>
        <w:t>(c)</w:t>
      </w:r>
      <w:r w:rsidRPr="009A0D72">
        <w:tab/>
        <w:t>the rate applicable to the claimant is as determined by the Secretary under subsection</w:t>
      </w:r>
      <w:r w:rsidR="009A0D72">
        <w:t> </w:t>
      </w:r>
      <w:r w:rsidRPr="009A0D72">
        <w:t>81(3) of the Family Assistance Act; and</w:t>
      </w:r>
    </w:p>
    <w:p w:rsidR="00F01773" w:rsidRPr="009A0D72" w:rsidRDefault="00F01773" w:rsidP="00F01773">
      <w:pPr>
        <w:pStyle w:val="paragraph"/>
      </w:pPr>
      <w:r w:rsidRPr="009A0D72">
        <w:tab/>
        <w:t>(d)</w:t>
      </w:r>
      <w:r w:rsidRPr="009A0D72">
        <w:tab/>
        <w:t>either:</w:t>
      </w:r>
    </w:p>
    <w:p w:rsidR="00F01773" w:rsidRPr="009A0D72" w:rsidRDefault="00F01773" w:rsidP="00F01773">
      <w:pPr>
        <w:pStyle w:val="paragraphsub"/>
      </w:pPr>
      <w:r w:rsidRPr="009A0D72">
        <w:tab/>
        <w:t>(i)</w:t>
      </w:r>
      <w:r w:rsidRPr="009A0D72">
        <w:tab/>
        <w:t>anything happens that would have the effect that the rate should no longer apply; or</w:t>
      </w:r>
    </w:p>
    <w:p w:rsidR="00F01773" w:rsidRPr="009A0D72" w:rsidRDefault="00F01773" w:rsidP="00F01773">
      <w:pPr>
        <w:pStyle w:val="paragraphsub"/>
      </w:pPr>
      <w:r w:rsidRPr="009A0D72">
        <w:tab/>
        <w:t>(ii)</w:t>
      </w:r>
      <w:r w:rsidRPr="009A0D72">
        <w:tab/>
        <w:t>the service becomes aware that anything is likely to happen that will have that effect;</w:t>
      </w:r>
    </w:p>
    <w:p w:rsidR="00F01773" w:rsidRPr="009A0D72" w:rsidRDefault="00F01773" w:rsidP="00F01773">
      <w:pPr>
        <w:pStyle w:val="subsection2"/>
      </w:pPr>
      <w:r w:rsidRPr="009A0D72">
        <w:t>the service must, in the manner set out in a written notice given to the service under section</w:t>
      </w:r>
      <w:r w:rsidR="009A0D72">
        <w:t> </w:t>
      </w:r>
      <w:r w:rsidRPr="009A0D72">
        <w:t>57, as soon as practicable after the service becomes aware that the thing has happened or is likely to happen, notify the Secretary that it has happened or is likely to happen.</w:t>
      </w:r>
    </w:p>
    <w:p w:rsidR="00F01773" w:rsidRPr="009A0D72" w:rsidRDefault="00F01773" w:rsidP="00F01773">
      <w:pPr>
        <w:pStyle w:val="Penalty"/>
      </w:pPr>
      <w:r w:rsidRPr="009A0D72">
        <w:t>Penalty:</w:t>
      </w:r>
      <w:r w:rsidRPr="009A0D72">
        <w:tab/>
        <w:t>60 penalty units.</w:t>
      </w:r>
    </w:p>
    <w:p w:rsidR="00F01773" w:rsidRPr="009A0D72" w:rsidRDefault="00F01773" w:rsidP="00F01773">
      <w:pPr>
        <w:pStyle w:val="subsection"/>
      </w:pPr>
      <w:r w:rsidRPr="009A0D72">
        <w:tab/>
        <w:t>(3A)</w:t>
      </w:r>
      <w:r w:rsidRPr="009A0D72">
        <w:tab/>
        <w:t xml:space="preserve">Strict liability applies to the following elements of an offence against </w:t>
      </w:r>
      <w:r w:rsidR="009A0D72">
        <w:t>subsection (</w:t>
      </w:r>
      <w:r w:rsidRPr="009A0D72">
        <w:t>3):</w:t>
      </w:r>
    </w:p>
    <w:p w:rsidR="00F01773" w:rsidRPr="009A0D72" w:rsidRDefault="00F01773" w:rsidP="00F01773">
      <w:pPr>
        <w:pStyle w:val="paragraph"/>
      </w:pPr>
      <w:r w:rsidRPr="009A0D72">
        <w:tab/>
        <w:t>(a)</w:t>
      </w:r>
      <w:r w:rsidRPr="009A0D72">
        <w:tab/>
        <w:t>the element that a determination is a determination under section</w:t>
      </w:r>
      <w:r w:rsidR="009A0D72">
        <w:t> </w:t>
      </w:r>
      <w:r w:rsidRPr="009A0D72">
        <w:t>50F;</w:t>
      </w:r>
    </w:p>
    <w:p w:rsidR="00F01773" w:rsidRPr="009A0D72" w:rsidRDefault="00F01773" w:rsidP="00F01773">
      <w:pPr>
        <w:pStyle w:val="paragraph"/>
      </w:pPr>
      <w:r w:rsidRPr="009A0D72">
        <w:lastRenderedPageBreak/>
        <w:tab/>
        <w:t>(b)</w:t>
      </w:r>
      <w:r w:rsidRPr="009A0D72">
        <w:tab/>
        <w:t>the element that a determination of a rate is a determination under subsection</w:t>
      </w:r>
      <w:r w:rsidR="009A0D72">
        <w:t> </w:t>
      </w:r>
      <w:r w:rsidRPr="009A0D72">
        <w:t>81(3) of the Family Assistance Act;</w:t>
      </w:r>
    </w:p>
    <w:p w:rsidR="00F01773" w:rsidRPr="009A0D72" w:rsidRDefault="00F01773" w:rsidP="00F01773">
      <w:pPr>
        <w:pStyle w:val="paragraph"/>
      </w:pPr>
      <w:r w:rsidRPr="009A0D72">
        <w:tab/>
        <w:t>(c)</w:t>
      </w:r>
      <w:r w:rsidRPr="009A0D72">
        <w:tab/>
        <w:t>the element that a notice is a notice given under section</w:t>
      </w:r>
      <w:r w:rsidR="009A0D72">
        <w:t> </w:t>
      </w:r>
      <w:r w:rsidRPr="009A0D72">
        <w:t>57.</w:t>
      </w:r>
    </w:p>
    <w:p w:rsidR="00F01773" w:rsidRPr="009A0D72" w:rsidRDefault="00F01773" w:rsidP="00F01773">
      <w:pPr>
        <w:pStyle w:val="SubsectionHead"/>
      </w:pPr>
      <w:r w:rsidRPr="009A0D72">
        <w:t>Individual conditionally eligible, individual’s weekly limit of hours is determined because Secretary considers the child is at risk and something happens to cause a reduction of the weekly limit of hours</w:t>
      </w:r>
    </w:p>
    <w:p w:rsidR="00F01773" w:rsidRPr="009A0D72" w:rsidRDefault="00F01773" w:rsidP="00050803">
      <w:pPr>
        <w:pStyle w:val="subsection"/>
      </w:pPr>
      <w:r w:rsidRPr="009A0D72">
        <w:tab/>
        <w:t>(4)</w:t>
      </w:r>
      <w:r w:rsidRPr="009A0D72">
        <w:tab/>
        <w:t>If:</w:t>
      </w:r>
    </w:p>
    <w:p w:rsidR="00F01773" w:rsidRPr="009A0D72" w:rsidRDefault="00F01773" w:rsidP="00050803">
      <w:pPr>
        <w:pStyle w:val="paragraph"/>
      </w:pPr>
      <w:r w:rsidRPr="009A0D72">
        <w:tab/>
        <w:t>(a)</w:t>
      </w:r>
      <w:r w:rsidRPr="009A0D72">
        <w:tab/>
        <w:t>a claimant who is an individual has made a claim for child care benefit by fee reduction for care provided by an approved child care service to a child; and</w:t>
      </w:r>
    </w:p>
    <w:p w:rsidR="00F01773" w:rsidRPr="009A0D72" w:rsidRDefault="00F01773" w:rsidP="00F01773">
      <w:pPr>
        <w:pStyle w:val="paragraph"/>
      </w:pPr>
      <w:r w:rsidRPr="009A0D72">
        <w:tab/>
        <w:t>(b)</w:t>
      </w:r>
      <w:r w:rsidRPr="009A0D72">
        <w:tab/>
        <w:t>determinations of conditional eligibility under section</w:t>
      </w:r>
      <w:r w:rsidR="009A0D72">
        <w:t> </w:t>
      </w:r>
      <w:r w:rsidRPr="009A0D72">
        <w:t>50F and a weekly limit of hours under section</w:t>
      </w:r>
      <w:r w:rsidR="009A0D72">
        <w:t> </w:t>
      </w:r>
      <w:r w:rsidRPr="009A0D72">
        <w:t>50H are in force in respect of the claimant and the child; and</w:t>
      </w:r>
    </w:p>
    <w:p w:rsidR="00F01773" w:rsidRPr="009A0D72" w:rsidRDefault="00F01773" w:rsidP="00F01773">
      <w:pPr>
        <w:pStyle w:val="paragraph"/>
      </w:pPr>
      <w:r w:rsidRPr="009A0D72">
        <w:tab/>
        <w:t>(c)</w:t>
      </w:r>
      <w:r w:rsidRPr="009A0D72">
        <w:tab/>
        <w:t>the weekly limit of hours is such because a circumstance set out in subsection</w:t>
      </w:r>
      <w:r w:rsidR="009A0D72">
        <w:t> </w:t>
      </w:r>
      <w:r w:rsidRPr="009A0D72">
        <w:t>54(12) or 55(8) of the Family Assistance Act (child at risk) applies to the eligibility of the claimant; and</w:t>
      </w:r>
    </w:p>
    <w:p w:rsidR="00F01773" w:rsidRPr="009A0D72" w:rsidRDefault="00F01773" w:rsidP="00F01773">
      <w:pPr>
        <w:pStyle w:val="paragraph"/>
      </w:pPr>
      <w:r w:rsidRPr="009A0D72">
        <w:tab/>
        <w:t>(d)</w:t>
      </w:r>
      <w:r w:rsidRPr="009A0D72">
        <w:tab/>
        <w:t>either:</w:t>
      </w:r>
    </w:p>
    <w:p w:rsidR="00F01773" w:rsidRPr="009A0D72" w:rsidRDefault="00F01773" w:rsidP="00F01773">
      <w:pPr>
        <w:pStyle w:val="paragraphsub"/>
      </w:pPr>
      <w:r w:rsidRPr="009A0D72">
        <w:tab/>
        <w:t>(i)</w:t>
      </w:r>
      <w:r w:rsidRPr="009A0D72">
        <w:tab/>
        <w:t>anything happens that would have the effect that the weekly limit of hours should not be as high; or</w:t>
      </w:r>
    </w:p>
    <w:p w:rsidR="00F01773" w:rsidRPr="009A0D72" w:rsidRDefault="00F01773" w:rsidP="00F01773">
      <w:pPr>
        <w:pStyle w:val="paragraphsub"/>
      </w:pPr>
      <w:r w:rsidRPr="009A0D72">
        <w:tab/>
        <w:t>(ii)</w:t>
      </w:r>
      <w:r w:rsidRPr="009A0D72">
        <w:tab/>
        <w:t>the service becomes aware that anything is likely to happen that will have that effect;</w:t>
      </w:r>
    </w:p>
    <w:p w:rsidR="00F01773" w:rsidRPr="009A0D72" w:rsidRDefault="00F01773" w:rsidP="00F01773">
      <w:pPr>
        <w:pStyle w:val="subsection2"/>
      </w:pPr>
      <w:r w:rsidRPr="009A0D72">
        <w:t>the service must, in the manner set out in a written notice given to the service under section</w:t>
      </w:r>
      <w:r w:rsidR="009A0D72">
        <w:t> </w:t>
      </w:r>
      <w:r w:rsidRPr="009A0D72">
        <w:t>57, as soon as practicable after the service becomes aware that the thing has happened or is likely to happen, notify the Secretary that it has happened or is likely to happen.</w:t>
      </w:r>
    </w:p>
    <w:p w:rsidR="00F01773" w:rsidRPr="009A0D72" w:rsidRDefault="00F01773" w:rsidP="00F01773">
      <w:pPr>
        <w:pStyle w:val="Penalty"/>
      </w:pPr>
      <w:r w:rsidRPr="009A0D72">
        <w:t>Penalty:</w:t>
      </w:r>
      <w:r w:rsidRPr="009A0D72">
        <w:tab/>
        <w:t>60 penalty units.</w:t>
      </w:r>
    </w:p>
    <w:p w:rsidR="00F01773" w:rsidRPr="009A0D72" w:rsidRDefault="00F01773" w:rsidP="00F01773">
      <w:pPr>
        <w:pStyle w:val="subsection"/>
      </w:pPr>
      <w:r w:rsidRPr="009A0D72">
        <w:tab/>
        <w:t>(4A)</w:t>
      </w:r>
      <w:r w:rsidRPr="009A0D72">
        <w:tab/>
        <w:t xml:space="preserve">Strict liability applies to the following elements of an offence against </w:t>
      </w:r>
      <w:r w:rsidR="009A0D72">
        <w:t>subsection (</w:t>
      </w:r>
      <w:r w:rsidRPr="009A0D72">
        <w:t>4):</w:t>
      </w:r>
    </w:p>
    <w:p w:rsidR="00F01773" w:rsidRPr="009A0D72" w:rsidRDefault="00F01773" w:rsidP="00F01773">
      <w:pPr>
        <w:pStyle w:val="paragraph"/>
      </w:pPr>
      <w:r w:rsidRPr="009A0D72">
        <w:tab/>
        <w:t>(a)</w:t>
      </w:r>
      <w:r w:rsidRPr="009A0D72">
        <w:tab/>
        <w:t>the element that a determination is a determination under section</w:t>
      </w:r>
      <w:r w:rsidR="009A0D72">
        <w:t> </w:t>
      </w:r>
      <w:r w:rsidRPr="009A0D72">
        <w:t>50F;</w:t>
      </w:r>
    </w:p>
    <w:p w:rsidR="00F01773" w:rsidRPr="009A0D72" w:rsidRDefault="00F01773" w:rsidP="00F01773">
      <w:pPr>
        <w:pStyle w:val="paragraph"/>
      </w:pPr>
      <w:r w:rsidRPr="009A0D72">
        <w:lastRenderedPageBreak/>
        <w:tab/>
        <w:t>(b)</w:t>
      </w:r>
      <w:r w:rsidRPr="009A0D72">
        <w:tab/>
        <w:t>the element that a determination is a determination under section</w:t>
      </w:r>
      <w:r w:rsidR="009A0D72">
        <w:t> </w:t>
      </w:r>
      <w:r w:rsidRPr="009A0D72">
        <w:t>50H;</w:t>
      </w:r>
    </w:p>
    <w:p w:rsidR="00F01773" w:rsidRPr="009A0D72" w:rsidRDefault="00F01773" w:rsidP="00F01773">
      <w:pPr>
        <w:pStyle w:val="paragraph"/>
      </w:pPr>
      <w:r w:rsidRPr="009A0D72">
        <w:tab/>
        <w:t>(c)</w:t>
      </w:r>
      <w:r w:rsidRPr="009A0D72">
        <w:tab/>
        <w:t>the element that a circumstance is a circumstance set out in subsection</w:t>
      </w:r>
      <w:r w:rsidR="009A0D72">
        <w:t> </w:t>
      </w:r>
      <w:r w:rsidRPr="009A0D72">
        <w:t>54(12) or 55(8) of the Family Assistance Act;</w:t>
      </w:r>
    </w:p>
    <w:p w:rsidR="00F01773" w:rsidRPr="009A0D72" w:rsidRDefault="00F01773" w:rsidP="00F01773">
      <w:pPr>
        <w:pStyle w:val="paragraph"/>
      </w:pPr>
      <w:r w:rsidRPr="009A0D72">
        <w:tab/>
        <w:t>(d)</w:t>
      </w:r>
      <w:r w:rsidRPr="009A0D72">
        <w:tab/>
        <w:t>the element that a notice is a notice given under section</w:t>
      </w:r>
      <w:r w:rsidR="009A0D72">
        <w:t> </w:t>
      </w:r>
      <w:r w:rsidRPr="009A0D72">
        <w:t>57.</w:t>
      </w:r>
    </w:p>
    <w:p w:rsidR="00F01773" w:rsidRPr="009A0D72" w:rsidRDefault="00F01773" w:rsidP="00F01773">
      <w:pPr>
        <w:pStyle w:val="SubsectionHead"/>
      </w:pPr>
      <w:r w:rsidRPr="009A0D72">
        <w:t>Service determined to be sole provider and ceases to be sole provider</w:t>
      </w:r>
    </w:p>
    <w:p w:rsidR="00F01773" w:rsidRPr="009A0D72" w:rsidRDefault="00F01773" w:rsidP="00F01773">
      <w:pPr>
        <w:pStyle w:val="subsection"/>
      </w:pPr>
      <w:r w:rsidRPr="009A0D72">
        <w:tab/>
        <w:t>(5)</w:t>
      </w:r>
      <w:r w:rsidRPr="009A0D72">
        <w:tab/>
        <w:t>If:</w:t>
      </w:r>
    </w:p>
    <w:p w:rsidR="00F01773" w:rsidRPr="009A0D72" w:rsidRDefault="00F01773" w:rsidP="00F01773">
      <w:pPr>
        <w:pStyle w:val="paragraph"/>
      </w:pPr>
      <w:r w:rsidRPr="009A0D72">
        <w:tab/>
        <w:t>(a)</w:t>
      </w:r>
      <w:r w:rsidRPr="009A0D72">
        <w:tab/>
        <w:t>a determination is in force under section</w:t>
      </w:r>
      <w:r w:rsidR="009A0D72">
        <w:t> </w:t>
      </w:r>
      <w:r w:rsidRPr="009A0D72">
        <w:t>57 of the Family Assistance Act in respect of an approved child care service that the service is the sole provider in an area; and</w:t>
      </w:r>
    </w:p>
    <w:p w:rsidR="00F01773" w:rsidRPr="009A0D72" w:rsidRDefault="00F01773" w:rsidP="00F01773">
      <w:pPr>
        <w:pStyle w:val="paragraph"/>
      </w:pPr>
      <w:r w:rsidRPr="009A0D72">
        <w:tab/>
        <w:t>(b)</w:t>
      </w:r>
      <w:r w:rsidRPr="009A0D72">
        <w:tab/>
        <w:t>either:</w:t>
      </w:r>
    </w:p>
    <w:p w:rsidR="00F01773" w:rsidRPr="009A0D72" w:rsidRDefault="00F01773" w:rsidP="00F01773">
      <w:pPr>
        <w:pStyle w:val="paragraphsub"/>
      </w:pPr>
      <w:r w:rsidRPr="009A0D72">
        <w:tab/>
        <w:t>(i)</w:t>
      </w:r>
      <w:r w:rsidRPr="009A0D72">
        <w:tab/>
        <w:t>anything happens that would have the effect that the service would no longer be the sole provider in that area; or</w:t>
      </w:r>
    </w:p>
    <w:p w:rsidR="00F01773" w:rsidRPr="009A0D72" w:rsidRDefault="00F01773" w:rsidP="00F01773">
      <w:pPr>
        <w:pStyle w:val="paragraphsub"/>
      </w:pPr>
      <w:r w:rsidRPr="009A0D72">
        <w:tab/>
        <w:t>(ii)</w:t>
      </w:r>
      <w:r w:rsidRPr="009A0D72">
        <w:tab/>
        <w:t>the service becomes aware that anything is likely to happen that will have that effect;</w:t>
      </w:r>
    </w:p>
    <w:p w:rsidR="00F01773" w:rsidRPr="009A0D72" w:rsidRDefault="00F01773" w:rsidP="00F01773">
      <w:pPr>
        <w:pStyle w:val="subsection2"/>
      </w:pPr>
      <w:r w:rsidRPr="009A0D72">
        <w:t>the service must, in the manner set out in a written notice given to the service under section</w:t>
      </w:r>
      <w:r w:rsidR="009A0D72">
        <w:t> </w:t>
      </w:r>
      <w:r w:rsidRPr="009A0D72">
        <w:t>57, as soon as practicable after the service becomes aware that the thing has happened or is likely to happen, notify the Secretary that it has happened or is likely to happen.</w:t>
      </w:r>
    </w:p>
    <w:p w:rsidR="00F01773" w:rsidRPr="009A0D72" w:rsidRDefault="00F01773" w:rsidP="00F01773">
      <w:pPr>
        <w:pStyle w:val="Penalty"/>
      </w:pPr>
      <w:r w:rsidRPr="009A0D72">
        <w:t>Penalty:</w:t>
      </w:r>
      <w:r w:rsidRPr="009A0D72">
        <w:tab/>
        <w:t>60 penalty units.</w:t>
      </w:r>
    </w:p>
    <w:p w:rsidR="00F01773" w:rsidRPr="009A0D72" w:rsidRDefault="00F01773" w:rsidP="00F01773">
      <w:pPr>
        <w:pStyle w:val="subsection"/>
      </w:pPr>
      <w:r w:rsidRPr="009A0D72">
        <w:tab/>
        <w:t>(5A)</w:t>
      </w:r>
      <w:r w:rsidRPr="009A0D72">
        <w:tab/>
        <w:t xml:space="preserve">Strict liability applies to the following elements of an offence against </w:t>
      </w:r>
      <w:r w:rsidR="009A0D72">
        <w:t>subsection (</w:t>
      </w:r>
      <w:r w:rsidRPr="009A0D72">
        <w:t>5):</w:t>
      </w:r>
    </w:p>
    <w:p w:rsidR="00F01773" w:rsidRPr="009A0D72" w:rsidRDefault="00F01773" w:rsidP="00F01773">
      <w:pPr>
        <w:pStyle w:val="paragraph"/>
      </w:pPr>
      <w:r w:rsidRPr="009A0D72">
        <w:tab/>
        <w:t>(a)</w:t>
      </w:r>
      <w:r w:rsidRPr="009A0D72">
        <w:tab/>
        <w:t>the element that a determination is a determination under section</w:t>
      </w:r>
      <w:r w:rsidR="009A0D72">
        <w:t> </w:t>
      </w:r>
      <w:r w:rsidRPr="009A0D72">
        <w:t>57 of the Family Assistance Act;</w:t>
      </w:r>
    </w:p>
    <w:p w:rsidR="00F01773" w:rsidRPr="009A0D72" w:rsidRDefault="00F01773" w:rsidP="00F01773">
      <w:pPr>
        <w:pStyle w:val="paragraph"/>
      </w:pPr>
      <w:r w:rsidRPr="009A0D72">
        <w:tab/>
        <w:t>(b)</w:t>
      </w:r>
      <w:r w:rsidRPr="009A0D72">
        <w:tab/>
        <w:t>the element that a notice is a notice given under section</w:t>
      </w:r>
      <w:r w:rsidR="009A0D72">
        <w:t> </w:t>
      </w:r>
      <w:r w:rsidRPr="009A0D72">
        <w:t>57.</w:t>
      </w:r>
    </w:p>
    <w:p w:rsidR="00F01773" w:rsidRPr="009A0D72" w:rsidRDefault="00127CA2" w:rsidP="00F01773">
      <w:pPr>
        <w:pStyle w:val="ActHead4"/>
      </w:pPr>
      <w:bookmarkStart w:id="222" w:name="_Toc469924837"/>
      <w:r w:rsidRPr="009A0D72">
        <w:rPr>
          <w:rStyle w:val="CharSubdNo"/>
        </w:rPr>
        <w:lastRenderedPageBreak/>
        <w:t>Subdivision</w:t>
      </w:r>
      <w:r w:rsidR="00753CFA" w:rsidRPr="009A0D72">
        <w:rPr>
          <w:rStyle w:val="CharSubdNo"/>
        </w:rPr>
        <w:t xml:space="preserve"> </w:t>
      </w:r>
      <w:r w:rsidR="00F01773" w:rsidRPr="009A0D72">
        <w:rPr>
          <w:rStyle w:val="CharSubdNo"/>
        </w:rPr>
        <w:t>L</w:t>
      </w:r>
      <w:r w:rsidR="00F01773" w:rsidRPr="009A0D72">
        <w:t>—</w:t>
      </w:r>
      <w:r w:rsidR="00F01773" w:rsidRPr="009A0D72">
        <w:rPr>
          <w:rStyle w:val="CharSubdText"/>
        </w:rPr>
        <w:t>Secretary’s powers</w:t>
      </w:r>
      <w:bookmarkEnd w:id="222"/>
    </w:p>
    <w:p w:rsidR="00F01773" w:rsidRPr="009A0D72" w:rsidRDefault="00F01773" w:rsidP="00F01773">
      <w:pPr>
        <w:pStyle w:val="ActHead5"/>
      </w:pPr>
      <w:bookmarkStart w:id="223" w:name="_Toc469924838"/>
      <w:r w:rsidRPr="009A0D72">
        <w:rPr>
          <w:rStyle w:val="CharSectno"/>
        </w:rPr>
        <w:t>57</w:t>
      </w:r>
      <w:r w:rsidRPr="009A0D72">
        <w:t xml:space="preserve">  Secretary’s power to approve a manner of notification for the purposes of sections</w:t>
      </w:r>
      <w:r w:rsidR="009A0D72">
        <w:t> </w:t>
      </w:r>
      <w:r w:rsidRPr="009A0D72">
        <w:t>56C and 56D</w:t>
      </w:r>
      <w:bookmarkEnd w:id="223"/>
    </w:p>
    <w:p w:rsidR="00F01773" w:rsidRPr="009A0D72" w:rsidRDefault="00F01773" w:rsidP="00F01773">
      <w:pPr>
        <w:pStyle w:val="subsection"/>
      </w:pPr>
      <w:r w:rsidRPr="009A0D72">
        <w:tab/>
        <w:t>(1)</w:t>
      </w:r>
      <w:r w:rsidRPr="009A0D72">
        <w:tab/>
        <w:t>The Secretary must approve a manner of notification that a person is to use when notifying the Secretary of a thing under section</w:t>
      </w:r>
      <w:r w:rsidR="009A0D72">
        <w:t> </w:t>
      </w:r>
      <w:r w:rsidRPr="009A0D72">
        <w:t>56C or 56D (change of circumstances).</w:t>
      </w:r>
    </w:p>
    <w:p w:rsidR="00F01773" w:rsidRPr="009A0D72" w:rsidRDefault="00F01773" w:rsidP="00F01773">
      <w:pPr>
        <w:pStyle w:val="subsection"/>
      </w:pPr>
      <w:r w:rsidRPr="009A0D72">
        <w:tab/>
        <w:t>(2)</w:t>
      </w:r>
      <w:r w:rsidRPr="009A0D72">
        <w:tab/>
        <w:t>The Secretary must, by written notice, notify the person of the approved manner of notification.</w:t>
      </w:r>
    </w:p>
    <w:p w:rsidR="00F01773" w:rsidRPr="009A0D72" w:rsidRDefault="00F01773" w:rsidP="00F01773">
      <w:pPr>
        <w:pStyle w:val="ActHead5"/>
      </w:pPr>
      <w:bookmarkStart w:id="224" w:name="_Toc469924839"/>
      <w:r w:rsidRPr="009A0D72">
        <w:rPr>
          <w:rStyle w:val="CharSectno"/>
        </w:rPr>
        <w:t>57A</w:t>
      </w:r>
      <w:r w:rsidRPr="009A0D72">
        <w:t xml:space="preserve">  Secretary’s power to require bank account details</w:t>
      </w:r>
      <w:bookmarkEnd w:id="224"/>
    </w:p>
    <w:p w:rsidR="00F01773" w:rsidRPr="009A0D72" w:rsidRDefault="00F01773" w:rsidP="00F01773">
      <w:pPr>
        <w:pStyle w:val="subsection"/>
        <w:keepNext/>
        <w:keepLines/>
      </w:pPr>
      <w:r w:rsidRPr="009A0D72">
        <w:tab/>
      </w:r>
      <w:r w:rsidRPr="009A0D72">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a determination under section</w:t>
      </w:r>
      <w:r w:rsidR="009A0D72">
        <w:rPr>
          <w:snapToGrid w:val="0"/>
          <w:lang w:eastAsia="en-US"/>
        </w:rPr>
        <w:t> </w:t>
      </w:r>
      <w:r w:rsidRPr="009A0D72">
        <w:rPr>
          <w:snapToGrid w:val="0"/>
          <w:lang w:eastAsia="en-US"/>
        </w:rPr>
        <w:t>50F is in force under which a claimant who is an individual is conditionally eligible for child care benefit by fee reduction; or</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claimant has not nominated a bank account into which the amount of the difference referred to in subsection</w:t>
      </w:r>
      <w:r w:rsidR="009A0D72">
        <w:rPr>
          <w:snapToGrid w:val="0"/>
          <w:lang w:eastAsia="en-US"/>
        </w:rPr>
        <w:t> </w:t>
      </w:r>
      <w:r w:rsidRPr="009A0D72">
        <w:rPr>
          <w:snapToGrid w:val="0"/>
          <w:lang w:eastAsia="en-US"/>
        </w:rPr>
        <w:t>56(1) is to be paid;</w:t>
      </w:r>
    </w:p>
    <w:p w:rsidR="00F01773" w:rsidRPr="009A0D72" w:rsidRDefault="00F01773" w:rsidP="00F01773">
      <w:pPr>
        <w:pStyle w:val="subsection2"/>
      </w:pPr>
      <w:r w:rsidRPr="009A0D72">
        <w:rPr>
          <w:snapToGrid w:val="0"/>
          <w:lang w:eastAsia="en-US"/>
        </w:rPr>
        <w:t xml:space="preserve">the Secretary may require the claimant to give the Secretary, within 28 days of the requirement being made, details of a </w:t>
      </w:r>
      <w:r w:rsidRPr="009A0D72">
        <w:t>bank account maintained by the claimant alone, or jointly or in common with someone else, into which the amount of the difference is to be paid.</w:t>
      </w:r>
    </w:p>
    <w:p w:rsidR="00F01773" w:rsidRPr="009A0D72" w:rsidRDefault="00F01773" w:rsidP="00F01773">
      <w:pPr>
        <w:pStyle w:val="ActHead5"/>
      </w:pPr>
      <w:bookmarkStart w:id="225" w:name="_Toc469924840"/>
      <w:r w:rsidRPr="009A0D72">
        <w:rPr>
          <w:rStyle w:val="CharSectno"/>
        </w:rPr>
        <w:t>57B</w:t>
      </w:r>
      <w:r w:rsidRPr="009A0D72">
        <w:t xml:space="preserve">  Secretary’s powers to request in claim form tax file number etc. of TFN claim persons</w:t>
      </w:r>
      <w:bookmarkEnd w:id="225"/>
    </w:p>
    <w:p w:rsidR="00F01773" w:rsidRPr="009A0D72" w:rsidRDefault="00F01773" w:rsidP="00F01773">
      <w:pPr>
        <w:pStyle w:val="subsection"/>
      </w:pPr>
      <w:r w:rsidRPr="009A0D72">
        <w:tab/>
        <w:t>(1)</w:t>
      </w:r>
      <w:r w:rsidRPr="009A0D72">
        <w:tab/>
        <w:t xml:space="preserve">The Secretary may request, in a claim form for child care benefit by fee reduction, that a statement of one of the kinds set out in </w:t>
      </w:r>
      <w:r w:rsidR="009A0D72">
        <w:t>subsections (</w:t>
      </w:r>
      <w:r w:rsidRPr="009A0D72">
        <w:t>2), (3) or (4) is made in relation to each TFN claim person.</w:t>
      </w:r>
    </w:p>
    <w:p w:rsidR="00F01773" w:rsidRPr="009A0D72" w:rsidRDefault="00F01773" w:rsidP="00F01773">
      <w:pPr>
        <w:pStyle w:val="SubsectionHead"/>
      </w:pPr>
      <w:r w:rsidRPr="009A0D72">
        <w:t>Statement of tax file number</w:t>
      </w:r>
    </w:p>
    <w:p w:rsidR="00F01773" w:rsidRPr="009A0D72" w:rsidRDefault="00F01773" w:rsidP="00F01773">
      <w:pPr>
        <w:pStyle w:val="subsection"/>
      </w:pPr>
      <w:r w:rsidRPr="009A0D72">
        <w:tab/>
        <w:t>(2)</w:t>
      </w:r>
      <w:r w:rsidRPr="009A0D72">
        <w:tab/>
        <w:t xml:space="preserve">The first kind of statement that can be made is a statement of the TFN claim person’s tax file number. Regardless of who the TFN </w:t>
      </w:r>
      <w:r w:rsidRPr="009A0D72">
        <w:lastRenderedPageBreak/>
        <w:t>claim person is, this kind of statement can be made by the claimant only.</w:t>
      </w:r>
    </w:p>
    <w:p w:rsidR="00F01773" w:rsidRPr="009A0D72" w:rsidRDefault="00F01773" w:rsidP="00F01773">
      <w:pPr>
        <w:pStyle w:val="SubsectionHead"/>
      </w:pPr>
      <w:r w:rsidRPr="009A0D72">
        <w:t>Statement that TFN claim person does not know what his or her tax file number is etc.</w:t>
      </w:r>
    </w:p>
    <w:p w:rsidR="00F01773" w:rsidRPr="009A0D72" w:rsidRDefault="00F01773" w:rsidP="00F01773">
      <w:pPr>
        <w:pStyle w:val="subsection"/>
      </w:pPr>
      <w:r w:rsidRPr="009A0D72">
        <w:tab/>
        <w:t>(3)</w:t>
      </w:r>
      <w:r w:rsidRPr="009A0D72">
        <w:tab/>
        <w:t>The second kind of statement that can be made is a statement by the TFN claim person that the person:</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has a tax file number but does not know what it is;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has asked the Commissioner of Taxation to inform the person of his or her tax file number;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authorises the Commissioner of Taxation to tell the Secretary:</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whether the person has a tax file number; and</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t>if the person has a tax file number—that number.</w:t>
      </w:r>
    </w:p>
    <w:p w:rsidR="00F01773" w:rsidRPr="009A0D72" w:rsidRDefault="00F01773" w:rsidP="00F01773">
      <w:pPr>
        <w:pStyle w:val="SubsectionHead"/>
      </w:pPr>
      <w:r w:rsidRPr="009A0D72">
        <w:t>Statement that an application for a tax file number is pending</w:t>
      </w:r>
    </w:p>
    <w:p w:rsidR="00F01773" w:rsidRPr="009A0D72" w:rsidRDefault="00F01773" w:rsidP="00F01773">
      <w:pPr>
        <w:pStyle w:val="subsection"/>
      </w:pPr>
      <w:r w:rsidRPr="009A0D72">
        <w:tab/>
        <w:t>(4)</w:t>
      </w:r>
      <w:r w:rsidRPr="009A0D72">
        <w:tab/>
        <w:t>The third kind of statement that can be made is a statement by the TFN claim person that the person:</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has an application for a tax file number pending;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authorises the Commissioner of Taxation to tell the Secretary:</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if a tax file number is issued to the person—that number; or</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t>if the application is refused—that the application has been refused; or</w:t>
      </w:r>
    </w:p>
    <w:p w:rsidR="00F01773" w:rsidRPr="009A0D72" w:rsidRDefault="00F01773" w:rsidP="00F01773">
      <w:pPr>
        <w:pStyle w:val="paragraphsub"/>
        <w:rPr>
          <w:snapToGrid w:val="0"/>
          <w:lang w:eastAsia="en-US"/>
        </w:rPr>
      </w:pPr>
      <w:r w:rsidRPr="009A0D72">
        <w:rPr>
          <w:snapToGrid w:val="0"/>
          <w:lang w:eastAsia="en-US"/>
        </w:rPr>
        <w:tab/>
        <w:t>(iii)</w:t>
      </w:r>
      <w:r w:rsidRPr="009A0D72">
        <w:rPr>
          <w:snapToGrid w:val="0"/>
          <w:lang w:eastAsia="en-US"/>
        </w:rPr>
        <w:tab/>
        <w:t>if the application is withdrawn—that the application has been withdrawn.</w:t>
      </w:r>
    </w:p>
    <w:p w:rsidR="00F01773" w:rsidRPr="009A0D72" w:rsidRDefault="00F01773" w:rsidP="00F01773">
      <w:pPr>
        <w:pStyle w:val="SubsectionHead"/>
      </w:pPr>
      <w:r w:rsidRPr="009A0D72">
        <w:t>How statement to be given</w:t>
      </w:r>
    </w:p>
    <w:p w:rsidR="00F01773" w:rsidRPr="009A0D72" w:rsidRDefault="00F01773" w:rsidP="00F01773">
      <w:pPr>
        <w:pStyle w:val="subsection"/>
      </w:pPr>
      <w:r w:rsidRPr="009A0D72">
        <w:tab/>
        <w:t>(5)</w:t>
      </w:r>
      <w:r w:rsidRPr="009A0D72">
        <w:tab/>
        <w:t>A statement made by the claimant must be in the claim. A statement made by any other TFN claim person must be in a document, in a form approved by the Secretary, that the claimant gives the Secretary together with the claim.</w:t>
      </w:r>
    </w:p>
    <w:p w:rsidR="00F01773" w:rsidRPr="009A0D72" w:rsidRDefault="00F01773" w:rsidP="00F01773">
      <w:pPr>
        <w:pStyle w:val="SubsectionHead"/>
      </w:pPr>
      <w:r w:rsidRPr="009A0D72">
        <w:lastRenderedPageBreak/>
        <w:t>Exemption from tax file number requirement if Secretary determines</w:t>
      </w:r>
    </w:p>
    <w:p w:rsidR="00F01773" w:rsidRPr="009A0D72" w:rsidRDefault="00F01773" w:rsidP="00F01773">
      <w:pPr>
        <w:pStyle w:val="subsection"/>
      </w:pPr>
      <w:r w:rsidRPr="009A0D72">
        <w:tab/>
        <w:t>(6)</w:t>
      </w:r>
      <w:r w:rsidRPr="009A0D72">
        <w:tab/>
        <w:t xml:space="preserve">The Secretary may determine that the request in </w:t>
      </w:r>
      <w:r w:rsidR="009A0D72">
        <w:t>subsection (</w:t>
      </w:r>
      <w:r w:rsidRPr="009A0D72">
        <w:t>1) does not apply to a TFN claim person 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the person is, or was, the claimant’s partner;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claimant cannot obtain from the person:</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the person’s tax file number; or</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t xml:space="preserve">a statement by the person under </w:t>
      </w:r>
      <w:r w:rsidR="009A0D72">
        <w:rPr>
          <w:snapToGrid w:val="0"/>
          <w:lang w:eastAsia="en-US"/>
        </w:rPr>
        <w:t>subsection (</w:t>
      </w:r>
      <w:r w:rsidRPr="009A0D72">
        <w:rPr>
          <w:snapToGrid w:val="0"/>
          <w:lang w:eastAsia="en-US"/>
        </w:rPr>
        <w:t>3) or (4).</w:t>
      </w:r>
    </w:p>
    <w:p w:rsidR="00F01773" w:rsidRPr="009A0D72" w:rsidRDefault="00F01773" w:rsidP="00F01773">
      <w:pPr>
        <w:pStyle w:val="SubsectionHead"/>
      </w:pPr>
      <w:r w:rsidRPr="009A0D72">
        <w:t>Exemption from tax file number requirement if claimant opts for certain things in the claim form</w:t>
      </w:r>
    </w:p>
    <w:p w:rsidR="00F01773" w:rsidRPr="009A0D72" w:rsidRDefault="00F01773" w:rsidP="00F01773">
      <w:pPr>
        <w:pStyle w:val="subsection"/>
      </w:pPr>
      <w:r w:rsidRPr="009A0D72">
        <w:tab/>
        <w:t>(7)</w:t>
      </w:r>
      <w:r w:rsidRPr="009A0D72">
        <w:tab/>
        <w:t xml:space="preserve">The request in </w:t>
      </w:r>
      <w:r w:rsidR="009A0D72">
        <w:t>subsection (</w:t>
      </w:r>
      <w:r w:rsidRPr="009A0D72">
        <w:t xml:space="preserve">1) does not apply to a TFN claim person if, in the claim, the person opted to have </w:t>
      </w:r>
      <w:r w:rsidR="007204A5" w:rsidRPr="009A0D72">
        <w:t>a CCB % of zero % applicable to him or her</w:t>
      </w:r>
      <w:r w:rsidRPr="009A0D72">
        <w:t>.</w:t>
      </w:r>
    </w:p>
    <w:p w:rsidR="00F01773" w:rsidRPr="009A0D72" w:rsidRDefault="00F01773" w:rsidP="008410CF">
      <w:pPr>
        <w:pStyle w:val="ActHead5"/>
      </w:pPr>
      <w:bookmarkStart w:id="226" w:name="_Toc469924841"/>
      <w:r w:rsidRPr="009A0D72">
        <w:rPr>
          <w:rStyle w:val="CharSectno"/>
        </w:rPr>
        <w:t>57C</w:t>
      </w:r>
      <w:r w:rsidRPr="009A0D72">
        <w:t xml:space="preserve">  Secretary’s power to request tax file numbers etc. of certain TFN claim persons</w:t>
      </w:r>
      <w:bookmarkEnd w:id="226"/>
    </w:p>
    <w:p w:rsidR="00F01773" w:rsidRPr="009A0D72" w:rsidRDefault="00F01773" w:rsidP="008410CF">
      <w:pPr>
        <w:pStyle w:val="subsection"/>
        <w:keepNext/>
        <w:rPr>
          <w:snapToGrid w:val="0"/>
          <w:lang w:eastAsia="en-US"/>
        </w:rPr>
      </w:pPr>
      <w:r w:rsidRPr="009A0D72">
        <w:rPr>
          <w:snapToGrid w:val="0"/>
          <w:lang w:eastAsia="en-US"/>
        </w:rPr>
        <w:tab/>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an individual makes a claim for payment of child care benefit by fee reduction for care provided by an approved child care service; and</w:t>
      </w:r>
    </w:p>
    <w:p w:rsidR="00F01773" w:rsidRPr="009A0D72" w:rsidRDefault="00F01773" w:rsidP="00F01773">
      <w:pPr>
        <w:pStyle w:val="paragraph"/>
      </w:pPr>
      <w:r w:rsidRPr="009A0D72">
        <w:rPr>
          <w:snapToGrid w:val="0"/>
          <w:lang w:eastAsia="en-US"/>
        </w:rPr>
        <w:tab/>
        <w:t>(b)</w:t>
      </w:r>
      <w:r w:rsidRPr="009A0D72">
        <w:rPr>
          <w:snapToGrid w:val="0"/>
          <w:lang w:eastAsia="en-US"/>
        </w:rPr>
        <w:tab/>
        <w:t xml:space="preserve">the claimant does not opt in the claim </w:t>
      </w:r>
      <w:r w:rsidRPr="009A0D72">
        <w:t xml:space="preserve">to have </w:t>
      </w:r>
      <w:r w:rsidR="00DE05D9" w:rsidRPr="009A0D72">
        <w:t>a CCB % of zero % applicable to him or her</w:t>
      </w:r>
      <w:r w:rsidRPr="009A0D72">
        <w:t>; and</w:t>
      </w:r>
    </w:p>
    <w:p w:rsidR="00F01773" w:rsidRPr="009A0D72" w:rsidRDefault="00F01773" w:rsidP="00F01773">
      <w:pPr>
        <w:pStyle w:val="paragraph"/>
      </w:pPr>
      <w:r w:rsidRPr="009A0D72">
        <w:tab/>
        <w:t>(c)</w:t>
      </w:r>
      <w:r w:rsidRPr="009A0D72">
        <w:tab/>
        <w:t>the claimant does not give the Secretary in the claim the tax file number of a TFN claim person; and</w:t>
      </w:r>
    </w:p>
    <w:p w:rsidR="00F01773" w:rsidRPr="009A0D72" w:rsidRDefault="00F01773" w:rsidP="00F01773">
      <w:pPr>
        <w:pStyle w:val="paragraph"/>
      </w:pPr>
      <w:r w:rsidRPr="009A0D72">
        <w:tab/>
        <w:t>(d)</w:t>
      </w:r>
      <w:r w:rsidRPr="009A0D72">
        <w:tab/>
        <w:t>the TFN claim person does not make a statement of a kind set out in subsection</w:t>
      </w:r>
      <w:r w:rsidR="009A0D72">
        <w:t> </w:t>
      </w:r>
      <w:r w:rsidRPr="009A0D72">
        <w:t>57B(3) or (4); and</w:t>
      </w:r>
    </w:p>
    <w:p w:rsidR="00F01773" w:rsidRPr="009A0D72" w:rsidRDefault="00F01773" w:rsidP="00F01773">
      <w:pPr>
        <w:pStyle w:val="paragraph"/>
      </w:pPr>
      <w:r w:rsidRPr="009A0D72">
        <w:tab/>
        <w:t>(e)</w:t>
      </w:r>
      <w:r w:rsidRPr="009A0D72">
        <w:tab/>
        <w:t>the Secretary has not exempted the TFN claim person under subsection</w:t>
      </w:r>
      <w:r w:rsidR="009A0D72">
        <w:t> </w:t>
      </w:r>
      <w:r w:rsidRPr="009A0D72">
        <w:t>57B(6) from giving the person’s tax file number or making a statement of a kind referred to in subsection</w:t>
      </w:r>
      <w:r w:rsidR="009A0D72">
        <w:t> </w:t>
      </w:r>
      <w:r w:rsidRPr="009A0D72">
        <w:t>57B(3) or (4);</w:t>
      </w:r>
    </w:p>
    <w:p w:rsidR="00F01773" w:rsidRPr="009A0D72" w:rsidRDefault="00F01773" w:rsidP="00F01773">
      <w:pPr>
        <w:pStyle w:val="subsection2"/>
        <w:rPr>
          <w:snapToGrid w:val="0"/>
          <w:lang w:eastAsia="en-US"/>
        </w:rPr>
      </w:pPr>
      <w:r w:rsidRPr="009A0D72">
        <w:rPr>
          <w:snapToGrid w:val="0"/>
          <w:lang w:eastAsia="en-US"/>
        </w:rPr>
        <w:t>the Secretary may request the claimant to give the Secretary, within 28 days of the request being made, the tax file number of a TFN claim person.</w:t>
      </w:r>
    </w:p>
    <w:p w:rsidR="00F01773" w:rsidRPr="009A0D72" w:rsidRDefault="00F01773" w:rsidP="00F01773">
      <w:pPr>
        <w:pStyle w:val="ActHead5"/>
      </w:pPr>
      <w:bookmarkStart w:id="227" w:name="_Toc469924842"/>
      <w:r w:rsidRPr="009A0D72">
        <w:rPr>
          <w:rStyle w:val="CharSectno"/>
        </w:rPr>
        <w:lastRenderedPageBreak/>
        <w:t>57D</w:t>
      </w:r>
      <w:r w:rsidRPr="009A0D72">
        <w:t xml:space="preserve">  Secretary’s power to request tax file numbers of TFN determination persons</w:t>
      </w:r>
      <w:bookmarkEnd w:id="227"/>
    </w:p>
    <w:p w:rsidR="00F01773" w:rsidRPr="009A0D72" w:rsidRDefault="00F01773" w:rsidP="00F01773">
      <w:pPr>
        <w:pStyle w:val="subsection"/>
        <w:rPr>
          <w:snapToGrid w:val="0"/>
          <w:lang w:eastAsia="en-US"/>
        </w:rPr>
      </w:pPr>
      <w:r w:rsidRPr="009A0D72">
        <w:rPr>
          <w:snapToGrid w:val="0"/>
          <w:lang w:eastAsia="en-US"/>
        </w:rPr>
        <w:tab/>
        <w:t>(1)</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a determination under section</w:t>
      </w:r>
      <w:r w:rsidR="009A0D72">
        <w:rPr>
          <w:snapToGrid w:val="0"/>
          <w:lang w:eastAsia="en-US"/>
        </w:rPr>
        <w:t> </w:t>
      </w:r>
      <w:r w:rsidRPr="009A0D72">
        <w:rPr>
          <w:snapToGrid w:val="0"/>
          <w:lang w:eastAsia="en-US"/>
        </w:rPr>
        <w:t>50F is in force under which a claimant who is an individual is conditionally eligible for child care benefit by fee reduction; or</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a determination under section</w:t>
      </w:r>
      <w:r w:rsidR="009A0D72">
        <w:rPr>
          <w:snapToGrid w:val="0"/>
          <w:lang w:eastAsia="en-US"/>
        </w:rPr>
        <w:t> </w:t>
      </w:r>
      <w:r w:rsidRPr="009A0D72">
        <w:rPr>
          <w:snapToGrid w:val="0"/>
          <w:lang w:eastAsia="en-US"/>
        </w:rPr>
        <w:t>52E is in force under which a claimant who is an individual is entitled to be paid child care benefit for a past period for care provided by an approved child care service;</w:t>
      </w:r>
    </w:p>
    <w:p w:rsidR="00F01773" w:rsidRPr="009A0D72" w:rsidRDefault="00F01773" w:rsidP="00F01773">
      <w:pPr>
        <w:pStyle w:val="subsection2"/>
        <w:rPr>
          <w:snapToGrid w:val="0"/>
          <w:lang w:eastAsia="en-US"/>
        </w:rPr>
      </w:pPr>
      <w:r w:rsidRPr="009A0D72">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9A0D72">
        <w:rPr>
          <w:snapToGrid w:val="0"/>
          <w:lang w:eastAsia="en-US"/>
        </w:rPr>
        <w:t>subsection (</w:t>
      </w:r>
      <w:r w:rsidRPr="009A0D72">
        <w:rPr>
          <w:snapToGrid w:val="0"/>
          <w:lang w:eastAsia="en-US"/>
        </w:rPr>
        <w:t>2), (3) or (4) the claimant chooses.</w:t>
      </w:r>
    </w:p>
    <w:p w:rsidR="00F01773" w:rsidRPr="009A0D72" w:rsidRDefault="00F01773" w:rsidP="00F01773">
      <w:pPr>
        <w:pStyle w:val="SubsectionHead"/>
        <w:rPr>
          <w:snapToGrid w:val="0"/>
          <w:lang w:eastAsia="en-US"/>
        </w:rPr>
      </w:pPr>
      <w:r w:rsidRPr="009A0D72">
        <w:rPr>
          <w:snapToGrid w:val="0"/>
          <w:lang w:eastAsia="en-US"/>
        </w:rPr>
        <w:t>Statement of tax file number</w:t>
      </w:r>
    </w:p>
    <w:p w:rsidR="00F01773" w:rsidRPr="009A0D72" w:rsidRDefault="00F01773" w:rsidP="00F01773">
      <w:pPr>
        <w:pStyle w:val="subsection"/>
        <w:rPr>
          <w:snapToGrid w:val="0"/>
          <w:lang w:eastAsia="en-US"/>
        </w:rPr>
      </w:pPr>
      <w:r w:rsidRPr="009A0D72">
        <w:rPr>
          <w:snapToGrid w:val="0"/>
          <w:lang w:eastAsia="en-US"/>
        </w:rPr>
        <w:tab/>
        <w:t>(2)</w:t>
      </w:r>
      <w:r w:rsidRPr="009A0D72">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9A0D72" w:rsidRDefault="00F01773" w:rsidP="00F01773">
      <w:pPr>
        <w:pStyle w:val="SubsectionHead"/>
        <w:rPr>
          <w:snapToGrid w:val="0"/>
          <w:lang w:eastAsia="en-US"/>
        </w:rPr>
      </w:pPr>
      <w:r w:rsidRPr="009A0D72">
        <w:rPr>
          <w:snapToGrid w:val="0"/>
          <w:lang w:eastAsia="en-US"/>
        </w:rPr>
        <w:t>Statement that TFN determination person does not know what his or her tax file number is etc.</w:t>
      </w:r>
    </w:p>
    <w:p w:rsidR="00F01773" w:rsidRPr="009A0D72" w:rsidRDefault="00F01773" w:rsidP="00F01773">
      <w:pPr>
        <w:pStyle w:val="subsection"/>
        <w:rPr>
          <w:snapToGrid w:val="0"/>
          <w:lang w:eastAsia="en-US"/>
        </w:rPr>
      </w:pPr>
      <w:r w:rsidRPr="009A0D72">
        <w:rPr>
          <w:snapToGrid w:val="0"/>
          <w:lang w:eastAsia="en-US"/>
        </w:rPr>
        <w:tab/>
        <w:t>(3)</w:t>
      </w:r>
      <w:r w:rsidRPr="009A0D72">
        <w:rPr>
          <w:snapToGrid w:val="0"/>
          <w:lang w:eastAsia="en-US"/>
        </w:rPr>
        <w:tab/>
        <w:t>The second kind of statement that can be made is a statement by the TFN determination person that the person:</w:t>
      </w:r>
    </w:p>
    <w:p w:rsidR="00F01773" w:rsidRPr="009A0D72" w:rsidRDefault="00F01773" w:rsidP="00F01773">
      <w:pPr>
        <w:pStyle w:val="paragraph"/>
        <w:rPr>
          <w:snapToGrid w:val="0"/>
        </w:rPr>
      </w:pPr>
      <w:r w:rsidRPr="009A0D72">
        <w:rPr>
          <w:snapToGrid w:val="0"/>
        </w:rPr>
        <w:tab/>
        <w:t>(a)</w:t>
      </w:r>
      <w:r w:rsidRPr="009A0D72">
        <w:rPr>
          <w:snapToGrid w:val="0"/>
        </w:rPr>
        <w:tab/>
        <w:t>has a tax file number but does not know what it is; and</w:t>
      </w:r>
    </w:p>
    <w:p w:rsidR="00F01773" w:rsidRPr="009A0D72" w:rsidRDefault="00F01773" w:rsidP="00F01773">
      <w:pPr>
        <w:pStyle w:val="paragraph"/>
        <w:rPr>
          <w:snapToGrid w:val="0"/>
        </w:rPr>
      </w:pPr>
      <w:r w:rsidRPr="009A0D72">
        <w:rPr>
          <w:snapToGrid w:val="0"/>
        </w:rPr>
        <w:tab/>
        <w:t>(b)</w:t>
      </w:r>
      <w:r w:rsidRPr="009A0D72">
        <w:rPr>
          <w:snapToGrid w:val="0"/>
        </w:rPr>
        <w:tab/>
        <w:t>has asked the Commissioner of Taxation to inform the person of his or her tax file number; and</w:t>
      </w:r>
    </w:p>
    <w:p w:rsidR="00F01773" w:rsidRPr="009A0D72" w:rsidRDefault="00F01773" w:rsidP="00F01773">
      <w:pPr>
        <w:pStyle w:val="paragraph"/>
        <w:rPr>
          <w:snapToGrid w:val="0"/>
        </w:rPr>
      </w:pPr>
      <w:r w:rsidRPr="009A0D72">
        <w:rPr>
          <w:snapToGrid w:val="0"/>
        </w:rPr>
        <w:tab/>
        <w:t>(c)</w:t>
      </w:r>
      <w:r w:rsidRPr="009A0D72">
        <w:rPr>
          <w:snapToGrid w:val="0"/>
        </w:rPr>
        <w:tab/>
        <w:t>authorises the Commissioner of Taxation to tell the Secretary:</w:t>
      </w:r>
    </w:p>
    <w:p w:rsidR="00F01773" w:rsidRPr="009A0D72" w:rsidRDefault="00F01773" w:rsidP="00F01773">
      <w:pPr>
        <w:pStyle w:val="paragraphsub"/>
      </w:pPr>
      <w:r w:rsidRPr="009A0D72">
        <w:tab/>
        <w:t>(i)</w:t>
      </w:r>
      <w:r w:rsidRPr="009A0D72">
        <w:tab/>
        <w:t>whether the person has a tax file number; and</w:t>
      </w:r>
    </w:p>
    <w:p w:rsidR="00F01773" w:rsidRPr="009A0D72" w:rsidRDefault="00F01773" w:rsidP="00F01773">
      <w:pPr>
        <w:pStyle w:val="paragraphsub"/>
      </w:pPr>
      <w:r w:rsidRPr="009A0D72">
        <w:tab/>
        <w:t>(ii)</w:t>
      </w:r>
      <w:r w:rsidRPr="009A0D72">
        <w:tab/>
        <w:t>if the person has a tax file number—that number.</w:t>
      </w:r>
    </w:p>
    <w:p w:rsidR="00F01773" w:rsidRPr="009A0D72" w:rsidRDefault="00F01773" w:rsidP="00F01773">
      <w:pPr>
        <w:pStyle w:val="SubsectionHead"/>
        <w:rPr>
          <w:snapToGrid w:val="0"/>
          <w:lang w:eastAsia="en-US"/>
        </w:rPr>
      </w:pPr>
      <w:r w:rsidRPr="009A0D72">
        <w:rPr>
          <w:snapToGrid w:val="0"/>
          <w:lang w:eastAsia="en-US"/>
        </w:rPr>
        <w:lastRenderedPageBreak/>
        <w:t>Statement that an application for a tax file number is pending</w:t>
      </w:r>
    </w:p>
    <w:p w:rsidR="00F01773" w:rsidRPr="009A0D72" w:rsidRDefault="00F01773" w:rsidP="00F01773">
      <w:pPr>
        <w:pStyle w:val="subsection"/>
        <w:rPr>
          <w:snapToGrid w:val="0"/>
          <w:lang w:eastAsia="en-US"/>
        </w:rPr>
      </w:pPr>
      <w:r w:rsidRPr="009A0D72">
        <w:rPr>
          <w:snapToGrid w:val="0"/>
          <w:lang w:eastAsia="en-US"/>
        </w:rPr>
        <w:tab/>
        <w:t>(4)</w:t>
      </w:r>
      <w:r w:rsidRPr="009A0D72">
        <w:rPr>
          <w:snapToGrid w:val="0"/>
          <w:lang w:eastAsia="en-US"/>
        </w:rPr>
        <w:tab/>
        <w:t>The third kind of statement that can be made is a statement by the TFN determination person that the person:</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has an application for a tax file number pending;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authorises the Commissioner of Taxation to tell the Secretary:</w:t>
      </w:r>
    </w:p>
    <w:p w:rsidR="00F01773" w:rsidRPr="009A0D72" w:rsidRDefault="00F01773" w:rsidP="00F01773">
      <w:pPr>
        <w:pStyle w:val="paragraphsub"/>
      </w:pPr>
      <w:r w:rsidRPr="009A0D72">
        <w:tab/>
        <w:t>(i)</w:t>
      </w:r>
      <w:r w:rsidRPr="009A0D72">
        <w:tab/>
        <w:t>if a tax file number is issued to the person—that number; or</w:t>
      </w:r>
    </w:p>
    <w:p w:rsidR="00F01773" w:rsidRPr="009A0D72" w:rsidRDefault="00F01773" w:rsidP="00F01773">
      <w:pPr>
        <w:pStyle w:val="paragraphsub"/>
      </w:pPr>
      <w:r w:rsidRPr="009A0D72">
        <w:tab/>
        <w:t>(ii)</w:t>
      </w:r>
      <w:r w:rsidRPr="009A0D72">
        <w:tab/>
        <w:t>if the application is refused—that the application has been refused; or</w:t>
      </w:r>
    </w:p>
    <w:p w:rsidR="00F01773" w:rsidRPr="009A0D72" w:rsidRDefault="00F01773" w:rsidP="00F01773">
      <w:pPr>
        <w:pStyle w:val="paragraphsub"/>
      </w:pPr>
      <w:r w:rsidRPr="009A0D72">
        <w:tab/>
        <w:t>(iii)</w:t>
      </w:r>
      <w:r w:rsidRPr="009A0D72">
        <w:tab/>
        <w:t>if the application is withdrawn—that the application has been withdrawn.</w:t>
      </w:r>
    </w:p>
    <w:p w:rsidR="00F01773" w:rsidRPr="009A0D72" w:rsidRDefault="00F01773" w:rsidP="00F01773">
      <w:pPr>
        <w:pStyle w:val="ActHead5"/>
      </w:pPr>
      <w:bookmarkStart w:id="228" w:name="_Toc469924843"/>
      <w:r w:rsidRPr="009A0D72">
        <w:rPr>
          <w:rStyle w:val="CharSectno"/>
        </w:rPr>
        <w:t>57E</w:t>
      </w:r>
      <w:r w:rsidRPr="009A0D72">
        <w:t xml:space="preserve">  Secretary’s power to require immunisation details</w:t>
      </w:r>
      <w:bookmarkEnd w:id="228"/>
    </w:p>
    <w:p w:rsidR="00F01773" w:rsidRPr="009A0D72" w:rsidRDefault="00F01773" w:rsidP="00F01773">
      <w:pPr>
        <w:pStyle w:val="subsection"/>
        <w:rPr>
          <w:snapToGrid w:val="0"/>
          <w:lang w:eastAsia="en-US"/>
        </w:rPr>
      </w:pPr>
      <w:r w:rsidRPr="009A0D72">
        <w:tab/>
      </w:r>
      <w:r w:rsidRPr="009A0D72">
        <w:tab/>
        <w:t>If a determination of conditional eligibility under section</w:t>
      </w:r>
      <w:r w:rsidR="009A0D72">
        <w:t> </w:t>
      </w:r>
      <w:r w:rsidRPr="009A0D72">
        <w:t xml:space="preserve">50F is in force in respect of a claimant who is an individual and a child with the effect that the claimant is conditionally eligible for child care benefit by fee reduction in respect of the child, </w:t>
      </w:r>
      <w:r w:rsidRPr="009A0D72">
        <w:rPr>
          <w:snapToGrid w:val="0"/>
          <w:lang w:eastAsia="en-US"/>
        </w:rPr>
        <w:t>the Secretary may, by written notice given to the claimant, require that the child meets the immunisation requirement set out in section</w:t>
      </w:r>
      <w:r w:rsidR="009A0D72">
        <w:rPr>
          <w:snapToGrid w:val="0"/>
          <w:lang w:eastAsia="en-US"/>
        </w:rPr>
        <w:t> </w:t>
      </w:r>
      <w:r w:rsidRPr="009A0D72">
        <w:rPr>
          <w:snapToGrid w:val="0"/>
          <w:lang w:eastAsia="en-US"/>
        </w:rPr>
        <w:t>6 of the Family Assistance Act in respect of the child within 63 days of the notice.</w:t>
      </w:r>
    </w:p>
    <w:p w:rsidR="00F01773" w:rsidRPr="009A0D72" w:rsidRDefault="00F01773" w:rsidP="00F01773">
      <w:pPr>
        <w:pStyle w:val="ActHead5"/>
      </w:pPr>
      <w:bookmarkStart w:id="229" w:name="_Toc469924844"/>
      <w:r w:rsidRPr="009A0D72">
        <w:rPr>
          <w:rStyle w:val="CharSectno"/>
        </w:rPr>
        <w:t>57F</w:t>
      </w:r>
      <w:r w:rsidRPr="009A0D72">
        <w:t xml:space="preserve">  Secretary’s power to require data verification information</w:t>
      </w:r>
      <w:bookmarkEnd w:id="229"/>
    </w:p>
    <w:p w:rsidR="00F01773" w:rsidRPr="009A0D72" w:rsidRDefault="00F01773" w:rsidP="00F01773">
      <w:pPr>
        <w:pStyle w:val="subsection"/>
      </w:pPr>
      <w:r w:rsidRPr="009A0D72">
        <w:tab/>
      </w:r>
      <w:r w:rsidR="0045072E" w:rsidRPr="009A0D72">
        <w:t>(1)</w:t>
      </w:r>
      <w:r w:rsidRPr="009A0D72">
        <w:tab/>
        <w:t>If a determination of conditional eligibility under section</w:t>
      </w:r>
      <w:r w:rsidR="009A0D72">
        <w:t> </w:t>
      </w:r>
      <w:r w:rsidRPr="009A0D72">
        <w:t xml:space="preserve">50F is in force in respect of a claimant who is an individual with the effect that the claimant is conditionally eligible for child care benefit by fee reduction, </w:t>
      </w:r>
      <w:r w:rsidRPr="009A0D72">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9A0D72" w:rsidRDefault="0045072E" w:rsidP="0045072E">
      <w:pPr>
        <w:pStyle w:val="subsection"/>
      </w:pPr>
      <w:r w:rsidRPr="009A0D72">
        <w:tab/>
        <w:t>(2)</w:t>
      </w:r>
      <w:r w:rsidRPr="009A0D72">
        <w:tab/>
        <w:t>To avoid doubt, the Secretary may, before the start of the first week commencing after 1</w:t>
      </w:r>
      <w:r w:rsidR="009A0D72">
        <w:t> </w:t>
      </w:r>
      <w:r w:rsidRPr="009A0D72">
        <w:t xml:space="preserve">July 2006, give a notice under </w:t>
      </w:r>
      <w:r w:rsidR="009A0D72">
        <w:t>subsection (</w:t>
      </w:r>
      <w:r w:rsidRPr="009A0D72">
        <w:t xml:space="preserve">1) requiring the claimant to give the Secretary information about whether or not the claimant will satisfy the </w:t>
      </w:r>
      <w:r w:rsidRPr="009A0D72">
        <w:lastRenderedPageBreak/>
        <w:t>work/training/study test on or after the start of the first week commencing after 1</w:t>
      </w:r>
      <w:r w:rsidR="009A0D72">
        <w:t> </w:t>
      </w:r>
      <w:r w:rsidRPr="009A0D72">
        <w:t>July 2006.</w:t>
      </w:r>
    </w:p>
    <w:p w:rsidR="0045072E" w:rsidRPr="009A0D72" w:rsidRDefault="0045072E" w:rsidP="0045072E">
      <w:pPr>
        <w:pStyle w:val="notetext"/>
      </w:pPr>
      <w:r w:rsidRPr="009A0D72">
        <w:t>Note:</w:t>
      </w:r>
      <w:r w:rsidRPr="009A0D72">
        <w:tab/>
        <w:t xml:space="preserve">The </w:t>
      </w:r>
      <w:r w:rsidRPr="009A0D72">
        <w:rPr>
          <w:i/>
        </w:rPr>
        <w:t>Family and Community Services Legislation Amendment (Welfare to Work) Act 2005</w:t>
      </w:r>
      <w:r w:rsidRPr="009A0D72">
        <w:t xml:space="preserve"> amends the work/training/study test and applies from the start of the first week commencing after 1</w:t>
      </w:r>
      <w:r w:rsidR="009A0D72">
        <w:t> </w:t>
      </w:r>
      <w:r w:rsidRPr="009A0D72">
        <w:t>July 2006.</w:t>
      </w:r>
    </w:p>
    <w:p w:rsidR="00797A2C" w:rsidRPr="009A0D72" w:rsidRDefault="00797A2C" w:rsidP="00797A2C">
      <w:pPr>
        <w:pStyle w:val="ActHead5"/>
      </w:pPr>
      <w:bookmarkStart w:id="230" w:name="_Toc469924845"/>
      <w:r w:rsidRPr="009A0D72">
        <w:rPr>
          <w:rStyle w:val="CharSectno"/>
        </w:rPr>
        <w:t>57G</w:t>
      </w:r>
      <w:r w:rsidRPr="009A0D72">
        <w:t xml:space="preserve">  Secretary’s power to require further information about children enrolled in child care</w:t>
      </w:r>
      <w:bookmarkEnd w:id="230"/>
    </w:p>
    <w:p w:rsidR="00797A2C" w:rsidRPr="009A0D72" w:rsidRDefault="00797A2C" w:rsidP="00797A2C">
      <w:pPr>
        <w:pStyle w:val="subsection"/>
      </w:pPr>
      <w:r w:rsidRPr="009A0D72">
        <w:tab/>
        <w:t>(1)</w:t>
      </w:r>
      <w:r w:rsidRPr="009A0D72">
        <w:tab/>
        <w:t>The Secretary may, by notice, require an approved child care service to give the Secretary further information in relation to any aspect of the care provided, or expected to be provided in the future, to all children:</w:t>
      </w:r>
    </w:p>
    <w:p w:rsidR="00797A2C" w:rsidRPr="009A0D72" w:rsidRDefault="00797A2C" w:rsidP="00797A2C">
      <w:pPr>
        <w:pStyle w:val="paragraph"/>
      </w:pPr>
      <w:r w:rsidRPr="009A0D72">
        <w:tab/>
        <w:t>(a)</w:t>
      </w:r>
      <w:r w:rsidRPr="009A0D72">
        <w:tab/>
        <w:t>in relation to whom:</w:t>
      </w:r>
    </w:p>
    <w:p w:rsidR="00797A2C" w:rsidRPr="009A0D72" w:rsidRDefault="00797A2C" w:rsidP="00797A2C">
      <w:pPr>
        <w:pStyle w:val="paragraphsub"/>
      </w:pPr>
      <w:r w:rsidRPr="009A0D72">
        <w:tab/>
        <w:t>(i)</w:t>
      </w:r>
      <w:r w:rsidRPr="009A0D72">
        <w:tab/>
        <w:t>the service has given the Secretary notice of enrolment under sections</w:t>
      </w:r>
      <w:r w:rsidR="009A0D72">
        <w:t> </w:t>
      </w:r>
      <w:r w:rsidRPr="009A0D72">
        <w:t>219A and 219AB, or sections</w:t>
      </w:r>
      <w:r w:rsidR="009A0D72">
        <w:t> </w:t>
      </w:r>
      <w:r w:rsidRPr="009A0D72">
        <w:t>219AA and 219AB;</w:t>
      </w:r>
    </w:p>
    <w:p w:rsidR="00797A2C" w:rsidRPr="009A0D72" w:rsidRDefault="00797A2C" w:rsidP="00797A2C">
      <w:pPr>
        <w:pStyle w:val="paragraphsub"/>
      </w:pPr>
      <w:r w:rsidRPr="009A0D72">
        <w:tab/>
        <w:t>(ii)</w:t>
      </w:r>
      <w:r w:rsidRPr="009A0D72">
        <w:tab/>
        <w:t>the Secretary has confirmed the enrolment in accordance with section</w:t>
      </w:r>
      <w:r w:rsidR="009A0D72">
        <w:t> </w:t>
      </w:r>
      <w:r w:rsidRPr="009A0D72">
        <w:t>219AE; and</w:t>
      </w:r>
    </w:p>
    <w:p w:rsidR="00797A2C" w:rsidRPr="009A0D72" w:rsidRDefault="00797A2C" w:rsidP="00797A2C">
      <w:pPr>
        <w:pStyle w:val="paragraph"/>
      </w:pPr>
      <w:r w:rsidRPr="009A0D72">
        <w:tab/>
        <w:t>(b)</w:t>
      </w:r>
      <w:r w:rsidRPr="009A0D72">
        <w:tab/>
        <w:t>who remain enrolled for care by the service.</w:t>
      </w:r>
    </w:p>
    <w:p w:rsidR="00797A2C" w:rsidRPr="009A0D72" w:rsidRDefault="00797A2C" w:rsidP="00797A2C">
      <w:pPr>
        <w:pStyle w:val="subsection"/>
      </w:pPr>
      <w:r w:rsidRPr="009A0D72">
        <w:tab/>
        <w:t>(2)</w:t>
      </w:r>
      <w:r w:rsidRPr="009A0D72">
        <w:tab/>
        <w:t>The notice must specify either:</w:t>
      </w:r>
    </w:p>
    <w:p w:rsidR="00797A2C" w:rsidRPr="009A0D72" w:rsidRDefault="00797A2C" w:rsidP="00797A2C">
      <w:pPr>
        <w:pStyle w:val="paragraph"/>
      </w:pPr>
      <w:r w:rsidRPr="009A0D72">
        <w:tab/>
        <w:t>(a)</w:t>
      </w:r>
      <w:r w:rsidRPr="009A0D72">
        <w:tab/>
        <w:t>the period in relation to which the information must be provided; or</w:t>
      </w:r>
    </w:p>
    <w:p w:rsidR="00797A2C" w:rsidRPr="009A0D72" w:rsidRDefault="00797A2C" w:rsidP="00797A2C">
      <w:pPr>
        <w:pStyle w:val="paragraph"/>
      </w:pPr>
      <w:r w:rsidRPr="009A0D72">
        <w:tab/>
        <w:t>(b)</w:t>
      </w:r>
      <w:r w:rsidRPr="009A0D72">
        <w:tab/>
        <w:t>the intervals in which the information must be provided.</w:t>
      </w:r>
    </w:p>
    <w:p w:rsidR="00797A2C" w:rsidRPr="009A0D72" w:rsidRDefault="00797A2C" w:rsidP="00797A2C">
      <w:pPr>
        <w:pStyle w:val="subsection"/>
      </w:pPr>
      <w:r w:rsidRPr="009A0D72">
        <w:tab/>
        <w:t>(3)</w:t>
      </w:r>
      <w:r w:rsidRPr="009A0D72">
        <w:tab/>
        <w:t>The notice must be given in the form, and in the manner or way, approved by the Secretary.</w:t>
      </w:r>
    </w:p>
    <w:p w:rsidR="00797A2C" w:rsidRPr="009A0D72" w:rsidRDefault="00797A2C" w:rsidP="00797A2C">
      <w:pPr>
        <w:pStyle w:val="subsection"/>
      </w:pPr>
      <w:r w:rsidRPr="009A0D72">
        <w:tab/>
        <w:t>(4)</w:t>
      </w:r>
      <w:r w:rsidRPr="009A0D72">
        <w:tab/>
        <w:t xml:space="preserve">Without limiting </w:t>
      </w:r>
      <w:r w:rsidR="009A0D72">
        <w:t>subsection (</w:t>
      </w:r>
      <w:r w:rsidRPr="009A0D72">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9A0D72" w:rsidRDefault="00797A2C" w:rsidP="00797A2C">
      <w:pPr>
        <w:pStyle w:val="subsection"/>
      </w:pPr>
      <w:r w:rsidRPr="009A0D72">
        <w:tab/>
        <w:t>(5)</w:t>
      </w:r>
      <w:r w:rsidRPr="009A0D72">
        <w:tab/>
        <w:t>The information must be given to the Secretary by the service in the form, and in the manner or way, approved by the Secretary.</w:t>
      </w:r>
    </w:p>
    <w:p w:rsidR="00F01773" w:rsidRPr="009A0D72" w:rsidRDefault="00127CA2" w:rsidP="00F01773">
      <w:pPr>
        <w:pStyle w:val="ActHead4"/>
      </w:pPr>
      <w:bookmarkStart w:id="231" w:name="_Toc469924846"/>
      <w:r w:rsidRPr="009A0D72">
        <w:rPr>
          <w:rStyle w:val="CharSubdNo"/>
        </w:rPr>
        <w:lastRenderedPageBreak/>
        <w:t>Subdivision</w:t>
      </w:r>
      <w:r w:rsidR="00753CFA" w:rsidRPr="009A0D72">
        <w:rPr>
          <w:rStyle w:val="CharSubdNo"/>
        </w:rPr>
        <w:t xml:space="preserve"> </w:t>
      </w:r>
      <w:r w:rsidR="00F01773" w:rsidRPr="009A0D72">
        <w:rPr>
          <w:rStyle w:val="CharSubdNo"/>
        </w:rPr>
        <w:t>M</w:t>
      </w:r>
      <w:r w:rsidR="00F01773" w:rsidRPr="009A0D72">
        <w:t>—</w:t>
      </w:r>
      <w:r w:rsidR="00F01773" w:rsidRPr="009A0D72">
        <w:rPr>
          <w:rStyle w:val="CharSubdText"/>
        </w:rPr>
        <w:t>Variations of determinations if failure to provide tax file numbers or bank account details or to meet the immunisation requirement</w:t>
      </w:r>
      <w:bookmarkEnd w:id="231"/>
    </w:p>
    <w:p w:rsidR="00F01773" w:rsidRPr="009A0D72" w:rsidRDefault="00F01773" w:rsidP="00F01773">
      <w:pPr>
        <w:pStyle w:val="ActHead5"/>
      </w:pPr>
      <w:bookmarkStart w:id="232" w:name="_Toc469924847"/>
      <w:r w:rsidRPr="009A0D72">
        <w:rPr>
          <w:rStyle w:val="CharSectno"/>
        </w:rPr>
        <w:t>58</w:t>
      </w:r>
      <w:r w:rsidRPr="009A0D72">
        <w:t xml:space="preserve">  Variation where failure to provide tax file number</w:t>
      </w:r>
      <w:bookmarkEnd w:id="232"/>
    </w:p>
    <w:p w:rsidR="00F01773" w:rsidRPr="009A0D72" w:rsidRDefault="00F01773" w:rsidP="00F01773">
      <w:pPr>
        <w:pStyle w:val="SubsectionHead"/>
        <w:rPr>
          <w:snapToGrid w:val="0"/>
          <w:lang w:eastAsia="en-US"/>
        </w:rPr>
      </w:pPr>
      <w:r w:rsidRPr="009A0D72">
        <w:rPr>
          <w:snapToGrid w:val="0"/>
          <w:lang w:eastAsia="en-US"/>
        </w:rPr>
        <w:t>Non</w:t>
      </w:r>
      <w:r w:rsidR="009A0D72">
        <w:rPr>
          <w:snapToGrid w:val="0"/>
          <w:lang w:eastAsia="en-US"/>
        </w:rPr>
        <w:noBreakHyphen/>
      </w:r>
      <w:r w:rsidRPr="009A0D72">
        <w:rPr>
          <w:snapToGrid w:val="0"/>
          <w:lang w:eastAsia="en-US"/>
        </w:rPr>
        <w:t>compliance with request</w:t>
      </w:r>
    </w:p>
    <w:p w:rsidR="00F01773" w:rsidRPr="009A0D72" w:rsidRDefault="00F01773" w:rsidP="00F01773">
      <w:pPr>
        <w:pStyle w:val="subsection"/>
        <w:rPr>
          <w:snapToGrid w:val="0"/>
          <w:lang w:eastAsia="en-US"/>
        </w:rPr>
      </w:pPr>
      <w:r w:rsidRPr="009A0D72">
        <w:rPr>
          <w:snapToGrid w:val="0"/>
          <w:lang w:eastAsia="en-US"/>
        </w:rPr>
        <w:tab/>
        <w:t>(1)</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either:</w:t>
      </w:r>
    </w:p>
    <w:p w:rsidR="00F01773" w:rsidRPr="009A0D72" w:rsidRDefault="00F01773" w:rsidP="00F01773">
      <w:pPr>
        <w:pStyle w:val="paragraphsub"/>
      </w:pPr>
      <w:r w:rsidRPr="009A0D72">
        <w:tab/>
        <w:t>(i)</w:t>
      </w:r>
      <w:r w:rsidRPr="009A0D72">
        <w:tab/>
        <w:t>determinations of conditional eligibility under section</w:t>
      </w:r>
      <w:r w:rsidR="009A0D72">
        <w:t> </w:t>
      </w:r>
      <w:r w:rsidRPr="009A0D72">
        <w:t>50F and of CCB % under section</w:t>
      </w:r>
      <w:r w:rsidR="009A0D72">
        <w:t> </w:t>
      </w:r>
      <w:r w:rsidRPr="009A0D72">
        <w:t>50J are in force in respect of a claimant who is an individual; or</w:t>
      </w:r>
    </w:p>
    <w:p w:rsidR="00F01773" w:rsidRPr="009A0D72" w:rsidRDefault="00F01773" w:rsidP="00F01773">
      <w:pPr>
        <w:pStyle w:val="paragraphsub"/>
      </w:pPr>
      <w:r w:rsidRPr="009A0D72">
        <w:tab/>
        <w:t>(ii)</w:t>
      </w:r>
      <w:r w:rsidRPr="009A0D72">
        <w:tab/>
        <w:t>a determination of entitlement under section</w:t>
      </w:r>
      <w:r w:rsidR="009A0D72">
        <w:t> </w:t>
      </w:r>
      <w:r w:rsidRPr="009A0D72">
        <w:t>52E is in force in respect of a claimant who is an individual to be paid child care benefit for a past period for care provided by an approved child care service;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Secretary makes a request under subsection</w:t>
      </w:r>
      <w:r w:rsidR="009A0D72">
        <w:rPr>
          <w:snapToGrid w:val="0"/>
          <w:lang w:eastAsia="en-US"/>
        </w:rPr>
        <w:t> </w:t>
      </w:r>
      <w:r w:rsidRPr="009A0D72">
        <w:rPr>
          <w:snapToGrid w:val="0"/>
          <w:lang w:eastAsia="en-US"/>
        </w:rPr>
        <w:t>57D(1) (request for tax file number) of the claimant concerned;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the claimant does not comply with the request within 28 days of the request being made;</w:t>
      </w:r>
    </w:p>
    <w:p w:rsidR="00F01773" w:rsidRPr="009A0D72" w:rsidRDefault="00F01773" w:rsidP="00F01773">
      <w:pPr>
        <w:pStyle w:val="subsection2"/>
        <w:rPr>
          <w:snapToGrid w:val="0"/>
          <w:lang w:eastAsia="en-US"/>
        </w:rPr>
      </w:pPr>
      <w:r w:rsidRPr="009A0D72">
        <w:rPr>
          <w:snapToGrid w:val="0"/>
          <w:lang w:eastAsia="en-US"/>
        </w:rPr>
        <w:t xml:space="preserve">then, subject to </w:t>
      </w:r>
      <w:r w:rsidR="009A0D72">
        <w:rPr>
          <w:snapToGrid w:val="0"/>
          <w:lang w:eastAsia="en-US"/>
        </w:rPr>
        <w:t>subsection (</w:t>
      </w:r>
      <w:r w:rsidRPr="009A0D72">
        <w:rPr>
          <w:snapToGrid w:val="0"/>
          <w:lang w:eastAsia="en-US"/>
        </w:rPr>
        <w:t xml:space="preserve">2), the consequence in </w:t>
      </w:r>
      <w:r w:rsidR="009A0D72">
        <w:rPr>
          <w:snapToGrid w:val="0"/>
          <w:lang w:eastAsia="en-US"/>
        </w:rPr>
        <w:t>subsection (</w:t>
      </w:r>
      <w:r w:rsidRPr="009A0D72">
        <w:rPr>
          <w:snapToGrid w:val="0"/>
          <w:lang w:eastAsia="en-US"/>
        </w:rPr>
        <w:t>5) or (6) applies, as the case requires.</w:t>
      </w:r>
    </w:p>
    <w:p w:rsidR="00F01773" w:rsidRPr="009A0D72" w:rsidRDefault="00F01773" w:rsidP="00F01773">
      <w:pPr>
        <w:pStyle w:val="SubsectionHead"/>
        <w:rPr>
          <w:snapToGrid w:val="0"/>
          <w:lang w:eastAsia="en-US"/>
        </w:rPr>
      </w:pPr>
      <w:r w:rsidRPr="009A0D72">
        <w:rPr>
          <w:snapToGrid w:val="0"/>
          <w:lang w:eastAsia="en-US"/>
        </w:rPr>
        <w:t>Exemption from request under subsection</w:t>
      </w:r>
      <w:r w:rsidR="009A0D72">
        <w:rPr>
          <w:snapToGrid w:val="0"/>
          <w:lang w:eastAsia="en-US"/>
        </w:rPr>
        <w:t> </w:t>
      </w:r>
      <w:r w:rsidRPr="009A0D72">
        <w:rPr>
          <w:snapToGrid w:val="0"/>
          <w:lang w:eastAsia="en-US"/>
        </w:rPr>
        <w:t>57D(1)</w:t>
      </w:r>
    </w:p>
    <w:p w:rsidR="00F01773" w:rsidRPr="009A0D72" w:rsidRDefault="00F01773" w:rsidP="00F01773">
      <w:pPr>
        <w:pStyle w:val="subsection"/>
        <w:rPr>
          <w:snapToGrid w:val="0"/>
          <w:lang w:eastAsia="en-US"/>
        </w:rPr>
      </w:pPr>
      <w:r w:rsidRPr="009A0D72">
        <w:rPr>
          <w:snapToGrid w:val="0"/>
          <w:lang w:eastAsia="en-US"/>
        </w:rPr>
        <w:tab/>
        <w:t>(2)</w:t>
      </w:r>
      <w:r w:rsidRPr="009A0D72">
        <w:rPr>
          <w:snapToGrid w:val="0"/>
          <w:lang w:eastAsia="en-US"/>
        </w:rPr>
        <w:tab/>
        <w:t xml:space="preserve">The Secretary may determine that the consequence in </w:t>
      </w:r>
      <w:r w:rsidR="009A0D72">
        <w:rPr>
          <w:snapToGrid w:val="0"/>
          <w:lang w:eastAsia="en-US"/>
        </w:rPr>
        <w:t>subsection (</w:t>
      </w:r>
      <w:r w:rsidRPr="009A0D72">
        <w:rPr>
          <w:snapToGrid w:val="0"/>
          <w:lang w:eastAsia="en-US"/>
        </w:rPr>
        <w:t>5) or (6) does not apply 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the TFN determination person concerned is or was the claimant’s partner;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claimant cannot obtain from the person:</w:t>
      </w:r>
    </w:p>
    <w:p w:rsidR="00F01773" w:rsidRPr="009A0D72" w:rsidRDefault="00F01773" w:rsidP="00F01773">
      <w:pPr>
        <w:pStyle w:val="paragraphsub"/>
      </w:pPr>
      <w:r w:rsidRPr="009A0D72">
        <w:tab/>
        <w:t>(i)</w:t>
      </w:r>
      <w:r w:rsidRPr="009A0D72">
        <w:tab/>
        <w:t>the person’s tax file number; or</w:t>
      </w:r>
    </w:p>
    <w:p w:rsidR="00F01773" w:rsidRPr="009A0D72" w:rsidRDefault="00F01773" w:rsidP="00F01773">
      <w:pPr>
        <w:pStyle w:val="paragraphsub"/>
      </w:pPr>
      <w:r w:rsidRPr="009A0D72">
        <w:tab/>
        <w:t>(ii)</w:t>
      </w:r>
      <w:r w:rsidRPr="009A0D72">
        <w:tab/>
        <w:t>a statement by the person under subsection</w:t>
      </w:r>
      <w:r w:rsidR="009A0D72">
        <w:t> </w:t>
      </w:r>
      <w:r w:rsidRPr="009A0D72">
        <w:t>57D(3) or (4).</w:t>
      </w:r>
    </w:p>
    <w:p w:rsidR="00F01773" w:rsidRPr="009A0D72" w:rsidRDefault="00F01773" w:rsidP="00F01773">
      <w:pPr>
        <w:pStyle w:val="SubsectionHead"/>
        <w:rPr>
          <w:snapToGrid w:val="0"/>
          <w:lang w:eastAsia="en-US"/>
        </w:rPr>
      </w:pPr>
      <w:r w:rsidRPr="009A0D72">
        <w:rPr>
          <w:snapToGrid w:val="0"/>
          <w:lang w:eastAsia="en-US"/>
        </w:rPr>
        <w:lastRenderedPageBreak/>
        <w:t>Statement made by TFN determination person under subsection</w:t>
      </w:r>
      <w:r w:rsidR="009A0D72">
        <w:rPr>
          <w:snapToGrid w:val="0"/>
          <w:lang w:eastAsia="en-US"/>
        </w:rPr>
        <w:t> </w:t>
      </w:r>
      <w:r w:rsidRPr="009A0D72">
        <w:rPr>
          <w:snapToGrid w:val="0"/>
          <w:lang w:eastAsia="en-US"/>
        </w:rPr>
        <w:t>57D(3)</w:t>
      </w:r>
    </w:p>
    <w:p w:rsidR="00F01773" w:rsidRPr="009A0D72" w:rsidRDefault="00F01773" w:rsidP="00F01773">
      <w:pPr>
        <w:pStyle w:val="subsection"/>
        <w:rPr>
          <w:snapToGrid w:val="0"/>
          <w:lang w:eastAsia="en-US"/>
        </w:rPr>
      </w:pPr>
      <w:r w:rsidRPr="009A0D72">
        <w:rPr>
          <w:snapToGrid w:val="0"/>
          <w:lang w:eastAsia="en-US"/>
        </w:rPr>
        <w:tab/>
        <w:t>(3)</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the Secretary makes a request under subsection</w:t>
      </w:r>
      <w:r w:rsidR="009A0D72">
        <w:rPr>
          <w:snapToGrid w:val="0"/>
          <w:lang w:eastAsia="en-US"/>
        </w:rPr>
        <w:t> </w:t>
      </w:r>
      <w:r w:rsidRPr="009A0D72">
        <w:rPr>
          <w:snapToGrid w:val="0"/>
          <w:lang w:eastAsia="en-US"/>
        </w:rPr>
        <w:t>57D(1); and</w:t>
      </w:r>
    </w:p>
    <w:p w:rsidR="00F01773" w:rsidRPr="009A0D72" w:rsidRDefault="00F01773" w:rsidP="00F01773">
      <w:pPr>
        <w:pStyle w:val="paragraph"/>
      </w:pPr>
      <w:r w:rsidRPr="009A0D72">
        <w:rPr>
          <w:snapToGrid w:val="0"/>
          <w:lang w:eastAsia="en-US"/>
        </w:rPr>
        <w:tab/>
        <w:t>(b)</w:t>
      </w:r>
      <w:r w:rsidRPr="009A0D72">
        <w:rPr>
          <w:snapToGrid w:val="0"/>
          <w:lang w:eastAsia="en-US"/>
        </w:rPr>
        <w:tab/>
        <w:t xml:space="preserve">by the end of 28 days after the request is made, </w:t>
      </w:r>
      <w:r w:rsidRPr="009A0D72">
        <w:t>the claimant gives the Secretary a statement by the TFN determination person of the kind set out in subsection</w:t>
      </w:r>
      <w:r w:rsidR="009A0D72">
        <w:t> </w:t>
      </w:r>
      <w:r w:rsidRPr="009A0D72">
        <w:t>57D(3); and</w:t>
      </w:r>
    </w:p>
    <w:p w:rsidR="00F01773" w:rsidRPr="009A0D72" w:rsidRDefault="00F01773" w:rsidP="00F01773">
      <w:pPr>
        <w:pStyle w:val="paragraph"/>
      </w:pPr>
      <w:r w:rsidRPr="009A0D72">
        <w:tab/>
        <w:t>(c)</w:t>
      </w:r>
      <w:r w:rsidRPr="009A0D72">
        <w:tab/>
        <w:t>the Commissioner of Taxation tells the Secretary that the person has no tax file number;</w:t>
      </w:r>
    </w:p>
    <w:p w:rsidR="00F01773" w:rsidRPr="009A0D72" w:rsidRDefault="00F01773" w:rsidP="00F01773">
      <w:pPr>
        <w:pStyle w:val="subsection2"/>
        <w:rPr>
          <w:snapToGrid w:val="0"/>
          <w:lang w:eastAsia="en-US"/>
        </w:rPr>
      </w:pPr>
      <w:r w:rsidRPr="009A0D72">
        <w:rPr>
          <w:snapToGrid w:val="0"/>
          <w:lang w:eastAsia="en-US"/>
        </w:rPr>
        <w:t xml:space="preserve">the consequence in </w:t>
      </w:r>
      <w:r w:rsidR="009A0D72">
        <w:rPr>
          <w:snapToGrid w:val="0"/>
          <w:lang w:eastAsia="en-US"/>
        </w:rPr>
        <w:t>subsection (</w:t>
      </w:r>
      <w:r w:rsidRPr="009A0D72">
        <w:rPr>
          <w:snapToGrid w:val="0"/>
          <w:lang w:eastAsia="en-US"/>
        </w:rPr>
        <w:t>5) or (6) applies, as the case requires.</w:t>
      </w:r>
    </w:p>
    <w:p w:rsidR="00F01773" w:rsidRPr="009A0D72" w:rsidRDefault="00F01773" w:rsidP="00F01773">
      <w:pPr>
        <w:pStyle w:val="SubsectionHead"/>
        <w:rPr>
          <w:snapToGrid w:val="0"/>
          <w:lang w:eastAsia="en-US"/>
        </w:rPr>
      </w:pPr>
      <w:r w:rsidRPr="009A0D72">
        <w:rPr>
          <w:snapToGrid w:val="0"/>
          <w:lang w:eastAsia="en-US"/>
        </w:rPr>
        <w:t>Statement made by TFN determination person under subsection</w:t>
      </w:r>
      <w:r w:rsidR="009A0D72">
        <w:rPr>
          <w:snapToGrid w:val="0"/>
          <w:lang w:eastAsia="en-US"/>
        </w:rPr>
        <w:t> </w:t>
      </w:r>
      <w:r w:rsidRPr="009A0D72">
        <w:rPr>
          <w:snapToGrid w:val="0"/>
          <w:lang w:eastAsia="en-US"/>
        </w:rPr>
        <w:t>57D(4)</w:t>
      </w:r>
    </w:p>
    <w:p w:rsidR="00F01773" w:rsidRPr="009A0D72" w:rsidRDefault="00F01773" w:rsidP="00F01773">
      <w:pPr>
        <w:pStyle w:val="subsection"/>
        <w:rPr>
          <w:snapToGrid w:val="0"/>
          <w:lang w:eastAsia="en-US"/>
        </w:rPr>
      </w:pPr>
      <w:r w:rsidRPr="009A0D72">
        <w:rPr>
          <w:snapToGrid w:val="0"/>
          <w:lang w:eastAsia="en-US"/>
        </w:rPr>
        <w:tab/>
        <w:t>(4)</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the Secretary makes a request under subsection</w:t>
      </w:r>
      <w:r w:rsidR="009A0D72">
        <w:rPr>
          <w:snapToGrid w:val="0"/>
          <w:lang w:eastAsia="en-US"/>
        </w:rPr>
        <w:t> </w:t>
      </w:r>
      <w:r w:rsidRPr="009A0D72">
        <w:rPr>
          <w:snapToGrid w:val="0"/>
          <w:lang w:eastAsia="en-US"/>
        </w:rPr>
        <w:t>57D(1); and</w:t>
      </w:r>
    </w:p>
    <w:p w:rsidR="00F01773" w:rsidRPr="009A0D72" w:rsidRDefault="00F01773" w:rsidP="00F01773">
      <w:pPr>
        <w:pStyle w:val="paragraph"/>
      </w:pPr>
      <w:r w:rsidRPr="009A0D72">
        <w:rPr>
          <w:snapToGrid w:val="0"/>
          <w:lang w:eastAsia="en-US"/>
        </w:rPr>
        <w:tab/>
        <w:t>(b)</w:t>
      </w:r>
      <w:r w:rsidRPr="009A0D72">
        <w:rPr>
          <w:snapToGrid w:val="0"/>
          <w:lang w:eastAsia="en-US"/>
        </w:rPr>
        <w:tab/>
        <w:t>by the end of 28 days after the request is made,</w:t>
      </w:r>
      <w:r w:rsidRPr="009A0D72">
        <w:t xml:space="preserve"> the claimant gives the Secretary a statement by the TFN determination person of the kind set out in subsection</w:t>
      </w:r>
      <w:r w:rsidR="009A0D72">
        <w:t> </w:t>
      </w:r>
      <w:r w:rsidRPr="009A0D72">
        <w:t>57D(4); and</w:t>
      </w:r>
    </w:p>
    <w:p w:rsidR="00F01773" w:rsidRPr="009A0D72" w:rsidRDefault="00F01773" w:rsidP="00F01773">
      <w:pPr>
        <w:pStyle w:val="paragraph"/>
      </w:pPr>
      <w:r w:rsidRPr="009A0D72">
        <w:tab/>
        <w:t>(c)</w:t>
      </w:r>
      <w:r w:rsidRPr="009A0D72">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9A0D72" w:rsidRDefault="00F01773" w:rsidP="00F01773">
      <w:pPr>
        <w:pStyle w:val="subsection2"/>
        <w:rPr>
          <w:snapToGrid w:val="0"/>
          <w:lang w:eastAsia="en-US"/>
        </w:rPr>
      </w:pPr>
      <w:r w:rsidRPr="009A0D72">
        <w:rPr>
          <w:snapToGrid w:val="0"/>
          <w:lang w:eastAsia="en-US"/>
        </w:rPr>
        <w:t xml:space="preserve">the consequence in </w:t>
      </w:r>
      <w:r w:rsidR="009A0D72">
        <w:rPr>
          <w:snapToGrid w:val="0"/>
          <w:lang w:eastAsia="en-US"/>
        </w:rPr>
        <w:t>subsection (</w:t>
      </w:r>
      <w:r w:rsidRPr="009A0D72">
        <w:rPr>
          <w:snapToGrid w:val="0"/>
          <w:lang w:eastAsia="en-US"/>
        </w:rPr>
        <w:t>5) or (6) applies, as the case requires.</w:t>
      </w:r>
    </w:p>
    <w:p w:rsidR="00F01773" w:rsidRPr="009A0D72" w:rsidRDefault="00F01773" w:rsidP="00F01773">
      <w:pPr>
        <w:pStyle w:val="SubsectionHead"/>
        <w:rPr>
          <w:snapToGrid w:val="0"/>
          <w:lang w:eastAsia="en-US"/>
        </w:rPr>
      </w:pPr>
      <w:r w:rsidRPr="009A0D72">
        <w:rPr>
          <w:snapToGrid w:val="0"/>
          <w:lang w:eastAsia="en-US"/>
        </w:rPr>
        <w:t>Variation of determination of CCB %</w:t>
      </w:r>
    </w:p>
    <w:p w:rsidR="00F01773" w:rsidRPr="009A0D72" w:rsidRDefault="00F01773" w:rsidP="00F01773">
      <w:pPr>
        <w:pStyle w:val="subsection"/>
        <w:rPr>
          <w:snapToGrid w:val="0"/>
          <w:lang w:eastAsia="en-US"/>
        </w:rPr>
      </w:pPr>
      <w:r w:rsidRPr="009A0D72">
        <w:rPr>
          <w:snapToGrid w:val="0"/>
          <w:lang w:eastAsia="en-US"/>
        </w:rPr>
        <w:tab/>
        <w:t>(5)</w:t>
      </w:r>
      <w:r w:rsidRPr="009A0D72">
        <w:rPr>
          <w:snapToGrid w:val="0"/>
          <w:lang w:eastAsia="en-US"/>
        </w:rPr>
        <w:tab/>
        <w:t xml:space="preserve">For the purposes of </w:t>
      </w:r>
      <w:r w:rsidR="009A0D72">
        <w:rPr>
          <w:snapToGrid w:val="0"/>
          <w:lang w:eastAsia="en-US"/>
        </w:rPr>
        <w:t>subsection (</w:t>
      </w:r>
      <w:r w:rsidRPr="009A0D72">
        <w:rPr>
          <w:snapToGrid w:val="0"/>
          <w:lang w:eastAsia="en-US"/>
        </w:rPr>
        <w:t xml:space="preserve">1), (3) or (4), if the situation in </w:t>
      </w:r>
      <w:r w:rsidR="009A0D72">
        <w:rPr>
          <w:snapToGrid w:val="0"/>
          <w:lang w:eastAsia="en-US"/>
        </w:rPr>
        <w:t>subparagraph (</w:t>
      </w:r>
      <w:r w:rsidRPr="009A0D72">
        <w:rPr>
          <w:snapToGrid w:val="0"/>
          <w:lang w:eastAsia="en-US"/>
        </w:rPr>
        <w:t xml:space="preserve">1)(a)(i) applies, the Secretary may vary the determination of CCB % applicable to the claimant with the effect that the CCB % is </w:t>
      </w:r>
      <w:r w:rsidR="009427FD" w:rsidRPr="009A0D72">
        <w:t>zero %</w:t>
      </w:r>
      <w:r w:rsidRPr="009A0D72">
        <w:rPr>
          <w:snapToGrid w:val="0"/>
          <w:lang w:eastAsia="en-US"/>
        </w:rPr>
        <w:t>. The variation takes effect from the Monday after the day the variation is made.</w:t>
      </w:r>
    </w:p>
    <w:p w:rsidR="00F01773" w:rsidRPr="009A0D72" w:rsidRDefault="00F01773" w:rsidP="00F01773">
      <w:pPr>
        <w:pStyle w:val="SubsectionHead"/>
        <w:rPr>
          <w:snapToGrid w:val="0"/>
          <w:lang w:eastAsia="en-US"/>
        </w:rPr>
      </w:pPr>
      <w:r w:rsidRPr="009A0D72">
        <w:rPr>
          <w:snapToGrid w:val="0"/>
          <w:lang w:eastAsia="en-US"/>
        </w:rPr>
        <w:lastRenderedPageBreak/>
        <w:t>Variation of determination of entitlement in respect of past period claim by individual</w:t>
      </w:r>
    </w:p>
    <w:p w:rsidR="00F01773" w:rsidRPr="009A0D72" w:rsidRDefault="00F01773" w:rsidP="00F01773">
      <w:pPr>
        <w:pStyle w:val="subsection"/>
        <w:rPr>
          <w:snapToGrid w:val="0"/>
          <w:lang w:eastAsia="en-US"/>
        </w:rPr>
      </w:pPr>
      <w:r w:rsidRPr="009A0D72">
        <w:tab/>
        <w:t>(6)</w:t>
      </w:r>
      <w:r w:rsidRPr="009A0D72">
        <w:tab/>
      </w:r>
      <w:r w:rsidRPr="009A0D72">
        <w:rPr>
          <w:snapToGrid w:val="0"/>
          <w:lang w:eastAsia="en-US"/>
        </w:rPr>
        <w:t xml:space="preserve">For the purposes of </w:t>
      </w:r>
      <w:r w:rsidR="009A0D72">
        <w:rPr>
          <w:snapToGrid w:val="0"/>
          <w:lang w:eastAsia="en-US"/>
        </w:rPr>
        <w:t>subsection (</w:t>
      </w:r>
      <w:r w:rsidRPr="009A0D72">
        <w:rPr>
          <w:snapToGrid w:val="0"/>
          <w:lang w:eastAsia="en-US"/>
        </w:rPr>
        <w:t xml:space="preserve">1), (3) or (4), if the situation in </w:t>
      </w:r>
      <w:r w:rsidR="009A0D72">
        <w:rPr>
          <w:snapToGrid w:val="0"/>
          <w:lang w:eastAsia="en-US"/>
        </w:rPr>
        <w:t>subparagraph (</w:t>
      </w:r>
      <w:r w:rsidRPr="009A0D72">
        <w:rPr>
          <w:snapToGrid w:val="0"/>
          <w:lang w:eastAsia="en-US"/>
        </w:rPr>
        <w:t>1)(a)(ii) applies, the Secretary may vary the determination of entitlement in respect of the past period to which the claim relates.</w:t>
      </w:r>
    </w:p>
    <w:p w:rsidR="004C18DD" w:rsidRPr="009A0D72" w:rsidRDefault="004C18DD" w:rsidP="004C18DD">
      <w:pPr>
        <w:pStyle w:val="subsection"/>
      </w:pPr>
      <w:r w:rsidRPr="009A0D72">
        <w:tab/>
        <w:t>(7)</w:t>
      </w:r>
      <w:r w:rsidRPr="009A0D72">
        <w:tab/>
        <w:t xml:space="preserve">For the purposes of this Act and the Family Assistance Act, the variation referred to in </w:t>
      </w:r>
      <w:r w:rsidR="009A0D72">
        <w:t>subsection (</w:t>
      </w:r>
      <w:r w:rsidRPr="009A0D72">
        <w:t>6) has the effect:</w:t>
      </w:r>
    </w:p>
    <w:p w:rsidR="004C18DD" w:rsidRPr="009A0D72" w:rsidRDefault="004C18DD" w:rsidP="004C18DD">
      <w:pPr>
        <w:pStyle w:val="paragraph"/>
      </w:pPr>
      <w:r w:rsidRPr="009A0D72">
        <w:tab/>
        <w:t>(a)</w:t>
      </w:r>
      <w:r w:rsidRPr="009A0D72">
        <w:tab/>
        <w:t>that the claimant continues to be entitled under section</w:t>
      </w:r>
      <w:r w:rsidR="009A0D72">
        <w:t> </w:t>
      </w:r>
      <w:r w:rsidRPr="009A0D72">
        <w:t>52E to be paid an amount of child care benefit in respect of the past period to which the claim relates; but</w:t>
      </w:r>
    </w:p>
    <w:p w:rsidR="004C18DD" w:rsidRPr="009A0D72" w:rsidRDefault="004C18DD" w:rsidP="004C18DD">
      <w:pPr>
        <w:pStyle w:val="paragraph"/>
      </w:pPr>
      <w:r w:rsidRPr="009A0D72">
        <w:tab/>
        <w:t>(b)</w:t>
      </w:r>
      <w:r w:rsidRPr="009A0D72">
        <w:tab/>
        <w:t>that the amount of the entitlement is a nil amount.</w:t>
      </w:r>
    </w:p>
    <w:p w:rsidR="004C18DD" w:rsidRPr="009A0D72" w:rsidRDefault="004C18DD" w:rsidP="004C18DD">
      <w:pPr>
        <w:pStyle w:val="subsection2"/>
      </w:pPr>
      <w:r w:rsidRPr="009A0D72">
        <w:t>This subsection has effect despite section</w:t>
      </w:r>
      <w:r w:rsidR="009A0D72">
        <w:t> </w:t>
      </w:r>
      <w:r w:rsidRPr="009A0D72">
        <w:t>52E.</w:t>
      </w:r>
    </w:p>
    <w:p w:rsidR="00F01773" w:rsidRPr="009A0D72" w:rsidRDefault="00F01773" w:rsidP="00F01773">
      <w:pPr>
        <w:pStyle w:val="SubsectionHead"/>
        <w:rPr>
          <w:snapToGrid w:val="0"/>
          <w:lang w:eastAsia="en-US"/>
        </w:rPr>
      </w:pPr>
      <w:r w:rsidRPr="009A0D72">
        <w:rPr>
          <w:snapToGrid w:val="0"/>
          <w:lang w:eastAsia="en-US"/>
        </w:rPr>
        <w:t>Consequence of Secretary later becoming aware of tax file number</w:t>
      </w:r>
    </w:p>
    <w:p w:rsidR="00F01773" w:rsidRPr="009A0D72" w:rsidRDefault="00F01773" w:rsidP="00F01773">
      <w:pPr>
        <w:pStyle w:val="subsection"/>
        <w:rPr>
          <w:snapToGrid w:val="0"/>
          <w:lang w:eastAsia="en-US"/>
        </w:rPr>
      </w:pPr>
      <w:r w:rsidRPr="009A0D72">
        <w:rPr>
          <w:snapToGrid w:val="0"/>
          <w:lang w:eastAsia="en-US"/>
        </w:rPr>
        <w:tab/>
        <w:t>(8)</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under </w:t>
      </w:r>
      <w:r w:rsidR="009A0D72">
        <w:rPr>
          <w:snapToGrid w:val="0"/>
          <w:lang w:eastAsia="en-US"/>
        </w:rPr>
        <w:t>subsection (</w:t>
      </w:r>
      <w:r w:rsidRPr="009A0D72">
        <w:rPr>
          <w:snapToGrid w:val="0"/>
          <w:lang w:eastAsia="en-US"/>
        </w:rPr>
        <w:t>5) or (6), the Secretary varies the determination;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Secretary finds out the tax file number of the TFN determination person concerned:</w:t>
      </w:r>
    </w:p>
    <w:p w:rsidR="00F01773" w:rsidRPr="009A0D72" w:rsidRDefault="00F01773" w:rsidP="00F01773">
      <w:pPr>
        <w:pStyle w:val="paragraphsub"/>
      </w:pPr>
      <w:r w:rsidRPr="009A0D72">
        <w:tab/>
        <w:t>(i)</w:t>
      </w:r>
      <w:r w:rsidRPr="009A0D72">
        <w:tab/>
        <w:t xml:space="preserve">if </w:t>
      </w:r>
      <w:r w:rsidR="009A0D72">
        <w:t>subsection (</w:t>
      </w:r>
      <w:r w:rsidRPr="009A0D72">
        <w:t>5) applies—before the end of the income year following the one in which the variation took effect; or</w:t>
      </w:r>
    </w:p>
    <w:p w:rsidR="00F01773" w:rsidRPr="009A0D72" w:rsidRDefault="00F01773" w:rsidP="00F01773">
      <w:pPr>
        <w:pStyle w:val="paragraphsub"/>
      </w:pPr>
      <w:r w:rsidRPr="009A0D72">
        <w:tab/>
        <w:t>(ii)</w:t>
      </w:r>
      <w:r w:rsidRPr="009A0D72">
        <w:tab/>
        <w:t xml:space="preserve">if </w:t>
      </w:r>
      <w:r w:rsidR="009A0D72">
        <w:t>subsection (</w:t>
      </w:r>
      <w:r w:rsidRPr="009A0D72">
        <w:t>6) applies—at any time after the variation took place;</w:t>
      </w:r>
    </w:p>
    <w:p w:rsidR="00F01773" w:rsidRPr="009A0D72" w:rsidRDefault="00F01773" w:rsidP="00F01773">
      <w:pPr>
        <w:pStyle w:val="subsection2"/>
        <w:rPr>
          <w:snapToGrid w:val="0"/>
          <w:lang w:eastAsia="en-US"/>
        </w:rPr>
      </w:pPr>
      <w:r w:rsidRPr="009A0D72">
        <w:rPr>
          <w:snapToGrid w:val="0"/>
          <w:lang w:eastAsia="en-US"/>
        </w:rPr>
        <w:t xml:space="preserve">the Secretary must vary the determination to undo the effect mentioned in </w:t>
      </w:r>
      <w:r w:rsidR="009A0D72">
        <w:rPr>
          <w:snapToGrid w:val="0"/>
          <w:lang w:eastAsia="en-US"/>
        </w:rPr>
        <w:t>subsection (</w:t>
      </w:r>
      <w:r w:rsidRPr="009A0D72">
        <w:rPr>
          <w:snapToGrid w:val="0"/>
          <w:lang w:eastAsia="en-US"/>
        </w:rPr>
        <w:t>5) or (6).</w:t>
      </w:r>
    </w:p>
    <w:p w:rsidR="00F01773" w:rsidRPr="009A0D72" w:rsidRDefault="00F01773" w:rsidP="00F01773">
      <w:pPr>
        <w:pStyle w:val="ActHead5"/>
      </w:pPr>
      <w:bookmarkStart w:id="233" w:name="_Toc469924848"/>
      <w:r w:rsidRPr="009A0D72">
        <w:rPr>
          <w:rStyle w:val="CharSectno"/>
        </w:rPr>
        <w:t>58A</w:t>
      </w:r>
      <w:r w:rsidRPr="009A0D72">
        <w:t xml:space="preserve">  Variation where failure to comply with request for bank account details</w:t>
      </w:r>
      <w:bookmarkEnd w:id="233"/>
    </w:p>
    <w:p w:rsidR="00F01773" w:rsidRPr="009A0D72" w:rsidRDefault="00F01773" w:rsidP="00F01773">
      <w:pPr>
        <w:pStyle w:val="SubsectionHead"/>
        <w:rPr>
          <w:snapToGrid w:val="0"/>
          <w:lang w:eastAsia="en-US"/>
        </w:rPr>
      </w:pPr>
      <w:r w:rsidRPr="009A0D72">
        <w:rPr>
          <w:snapToGrid w:val="0"/>
          <w:lang w:eastAsia="en-US"/>
        </w:rPr>
        <w:t>Non</w:t>
      </w:r>
      <w:r w:rsidR="009A0D72">
        <w:rPr>
          <w:snapToGrid w:val="0"/>
          <w:lang w:eastAsia="en-US"/>
        </w:rPr>
        <w:noBreakHyphen/>
      </w:r>
      <w:r w:rsidRPr="009A0D72">
        <w:rPr>
          <w:snapToGrid w:val="0"/>
          <w:lang w:eastAsia="en-US"/>
        </w:rPr>
        <w:t>compliance with request</w:t>
      </w:r>
    </w:p>
    <w:p w:rsidR="00F01773" w:rsidRPr="009A0D72" w:rsidRDefault="00F01773" w:rsidP="00F01773">
      <w:pPr>
        <w:pStyle w:val="subsection"/>
        <w:rPr>
          <w:snapToGrid w:val="0"/>
          <w:lang w:eastAsia="en-US"/>
        </w:rPr>
      </w:pPr>
      <w:r w:rsidRPr="009A0D72">
        <w:rPr>
          <w:snapToGrid w:val="0"/>
          <w:lang w:eastAsia="en-US"/>
        </w:rPr>
        <w:tab/>
        <w:t>(1)</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lastRenderedPageBreak/>
        <w:tab/>
        <w:t>(a)</w:t>
      </w:r>
      <w:r w:rsidRPr="009A0D72">
        <w:rPr>
          <w:snapToGrid w:val="0"/>
          <w:lang w:eastAsia="en-US"/>
        </w:rPr>
        <w:tab/>
        <w:t>a determination of conditional eligibility under section</w:t>
      </w:r>
      <w:r w:rsidR="009A0D72">
        <w:rPr>
          <w:snapToGrid w:val="0"/>
          <w:lang w:eastAsia="en-US"/>
        </w:rPr>
        <w:t> </w:t>
      </w:r>
      <w:r w:rsidRPr="009A0D72">
        <w:rPr>
          <w:snapToGrid w:val="0"/>
          <w:lang w:eastAsia="en-US"/>
        </w:rPr>
        <w:t>50F is in force in respect of a claimant who is an individual;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claimant is subject to a request under section</w:t>
      </w:r>
      <w:r w:rsidR="009A0D72">
        <w:rPr>
          <w:snapToGrid w:val="0"/>
          <w:lang w:eastAsia="en-US"/>
        </w:rPr>
        <w:t> </w:t>
      </w:r>
      <w:r w:rsidRPr="009A0D72">
        <w:rPr>
          <w:snapToGrid w:val="0"/>
          <w:lang w:eastAsia="en-US"/>
        </w:rPr>
        <w:t>57A (bank account details);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the claimant does not comply with the request within 28 days of the request being made;</w:t>
      </w:r>
    </w:p>
    <w:p w:rsidR="00F01773" w:rsidRPr="009A0D72" w:rsidRDefault="00F01773" w:rsidP="00F01773">
      <w:pPr>
        <w:pStyle w:val="subsection2"/>
        <w:rPr>
          <w:snapToGrid w:val="0"/>
          <w:lang w:eastAsia="en-US"/>
        </w:rPr>
      </w:pPr>
      <w:r w:rsidRPr="009A0D72">
        <w:rPr>
          <w:snapToGrid w:val="0"/>
          <w:lang w:eastAsia="en-US"/>
        </w:rPr>
        <w:t xml:space="preserve">then, subject to </w:t>
      </w:r>
      <w:r w:rsidR="009A0D72">
        <w:rPr>
          <w:snapToGrid w:val="0"/>
          <w:lang w:eastAsia="en-US"/>
        </w:rPr>
        <w:t>subsection (</w:t>
      </w:r>
      <w:r w:rsidRPr="009A0D72">
        <w:rPr>
          <w:snapToGrid w:val="0"/>
          <w:lang w:eastAsia="en-US"/>
        </w:rPr>
        <w:t xml:space="preserve">2), the consequence in </w:t>
      </w:r>
      <w:r w:rsidR="009A0D72">
        <w:rPr>
          <w:snapToGrid w:val="0"/>
          <w:lang w:eastAsia="en-US"/>
        </w:rPr>
        <w:t>subsection (</w:t>
      </w:r>
      <w:r w:rsidRPr="009A0D72">
        <w:rPr>
          <w:snapToGrid w:val="0"/>
          <w:lang w:eastAsia="en-US"/>
        </w:rPr>
        <w:t>3) applies.</w:t>
      </w:r>
    </w:p>
    <w:p w:rsidR="00F01773" w:rsidRPr="009A0D72" w:rsidRDefault="00F01773" w:rsidP="00F01773">
      <w:pPr>
        <w:pStyle w:val="SubsectionHead"/>
        <w:rPr>
          <w:snapToGrid w:val="0"/>
          <w:lang w:eastAsia="en-US"/>
        </w:rPr>
      </w:pPr>
      <w:r w:rsidRPr="009A0D72">
        <w:rPr>
          <w:snapToGrid w:val="0"/>
          <w:lang w:eastAsia="en-US"/>
        </w:rPr>
        <w:t xml:space="preserve">Exemption from consequence in </w:t>
      </w:r>
      <w:r w:rsidR="009A0D72">
        <w:rPr>
          <w:snapToGrid w:val="0"/>
          <w:lang w:eastAsia="en-US"/>
        </w:rPr>
        <w:t>subsection (</w:t>
      </w:r>
      <w:r w:rsidRPr="009A0D72">
        <w:rPr>
          <w:snapToGrid w:val="0"/>
          <w:lang w:eastAsia="en-US"/>
        </w:rPr>
        <w:t>3)</w:t>
      </w:r>
    </w:p>
    <w:p w:rsidR="00F01773" w:rsidRPr="009A0D72" w:rsidRDefault="00F01773" w:rsidP="00F01773">
      <w:pPr>
        <w:pStyle w:val="subsection"/>
      </w:pPr>
      <w:r w:rsidRPr="009A0D72">
        <w:rPr>
          <w:snapToGrid w:val="0"/>
          <w:lang w:eastAsia="en-US"/>
        </w:rPr>
        <w:tab/>
        <w:t>(2)</w:t>
      </w:r>
      <w:r w:rsidRPr="009A0D72">
        <w:rPr>
          <w:snapToGrid w:val="0"/>
          <w:lang w:eastAsia="en-US"/>
        </w:rPr>
        <w:tab/>
        <w:t xml:space="preserve">The Secretary may determine that the consequence in </w:t>
      </w:r>
      <w:r w:rsidR="009A0D72">
        <w:rPr>
          <w:snapToGrid w:val="0"/>
          <w:lang w:eastAsia="en-US"/>
        </w:rPr>
        <w:t>subsection (</w:t>
      </w:r>
      <w:r w:rsidRPr="009A0D72">
        <w:rPr>
          <w:snapToGrid w:val="0"/>
          <w:lang w:eastAsia="en-US"/>
        </w:rPr>
        <w:t xml:space="preserve">3) does not apply </w:t>
      </w:r>
      <w:r w:rsidRPr="009A0D72">
        <w:t>if the Secretary considers that it is appropriate to exempt the claimant from the consequence.</w:t>
      </w:r>
    </w:p>
    <w:p w:rsidR="00F01773" w:rsidRPr="009A0D72" w:rsidRDefault="00F01773" w:rsidP="00F01773">
      <w:pPr>
        <w:pStyle w:val="SubsectionHead"/>
        <w:rPr>
          <w:snapToGrid w:val="0"/>
          <w:lang w:eastAsia="en-US"/>
        </w:rPr>
      </w:pPr>
      <w:r w:rsidRPr="009A0D72">
        <w:rPr>
          <w:snapToGrid w:val="0"/>
          <w:lang w:eastAsia="en-US"/>
        </w:rPr>
        <w:t>Variation of determination</w:t>
      </w:r>
    </w:p>
    <w:p w:rsidR="00F01773" w:rsidRPr="009A0D72" w:rsidRDefault="00F01773" w:rsidP="00F01773">
      <w:pPr>
        <w:pStyle w:val="subsection"/>
        <w:rPr>
          <w:snapToGrid w:val="0"/>
          <w:lang w:eastAsia="en-US"/>
        </w:rPr>
      </w:pPr>
      <w:r w:rsidRPr="009A0D72">
        <w:rPr>
          <w:snapToGrid w:val="0"/>
          <w:lang w:eastAsia="en-US"/>
        </w:rPr>
        <w:tab/>
        <w:t>(3)</w:t>
      </w:r>
      <w:r w:rsidRPr="009A0D72">
        <w:rPr>
          <w:snapToGrid w:val="0"/>
          <w:lang w:eastAsia="en-US"/>
        </w:rPr>
        <w:tab/>
        <w:t xml:space="preserve">For the purposes of </w:t>
      </w:r>
      <w:r w:rsidR="009A0D72">
        <w:rPr>
          <w:snapToGrid w:val="0"/>
          <w:lang w:eastAsia="en-US"/>
        </w:rPr>
        <w:t>subsection (</w:t>
      </w:r>
      <w:r w:rsidRPr="009A0D72">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9A0D72">
        <w:rPr>
          <w:snapToGrid w:val="0"/>
          <w:lang w:eastAsia="en-US"/>
        </w:rPr>
        <w:t> </w:t>
      </w:r>
      <w:r w:rsidRPr="009A0D72">
        <w:rPr>
          <w:snapToGrid w:val="0"/>
          <w:lang w:eastAsia="en-US"/>
        </w:rPr>
        <w:t xml:space="preserve">57A. </w:t>
      </w:r>
    </w:p>
    <w:p w:rsidR="00F01773" w:rsidRPr="009A0D72" w:rsidRDefault="00F01773" w:rsidP="00F01773">
      <w:pPr>
        <w:pStyle w:val="SubsectionHead"/>
        <w:rPr>
          <w:snapToGrid w:val="0"/>
          <w:lang w:eastAsia="en-US"/>
        </w:rPr>
      </w:pPr>
      <w:r w:rsidRPr="009A0D72">
        <w:rPr>
          <w:snapToGrid w:val="0"/>
          <w:lang w:eastAsia="en-US"/>
        </w:rPr>
        <w:t>Consequence of Secretary later becoming aware of bank account details</w:t>
      </w:r>
    </w:p>
    <w:p w:rsidR="00F01773" w:rsidRPr="009A0D72" w:rsidRDefault="00F01773" w:rsidP="00F01773">
      <w:pPr>
        <w:pStyle w:val="subsection"/>
        <w:rPr>
          <w:snapToGrid w:val="0"/>
          <w:lang w:eastAsia="en-US"/>
        </w:rPr>
      </w:pPr>
      <w:r w:rsidRPr="009A0D72">
        <w:rPr>
          <w:snapToGrid w:val="0"/>
          <w:lang w:eastAsia="en-US"/>
        </w:rPr>
        <w:tab/>
        <w:t>(4)</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under </w:t>
      </w:r>
      <w:r w:rsidR="009A0D72">
        <w:rPr>
          <w:snapToGrid w:val="0"/>
          <w:lang w:eastAsia="en-US"/>
        </w:rPr>
        <w:t>subsection (</w:t>
      </w:r>
      <w:r w:rsidRPr="009A0D72">
        <w:rPr>
          <w:snapToGrid w:val="0"/>
          <w:lang w:eastAsia="en-US"/>
        </w:rPr>
        <w:t>3), the Secretary varies the determination;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Secretary finds out the bank account details of the claimant concerned before the end of the income year following the one in which the variation took effect;</w:t>
      </w:r>
    </w:p>
    <w:p w:rsidR="00F01773" w:rsidRPr="009A0D72" w:rsidRDefault="00F01773" w:rsidP="00F01773">
      <w:pPr>
        <w:pStyle w:val="subsection2"/>
        <w:rPr>
          <w:snapToGrid w:val="0"/>
          <w:lang w:eastAsia="en-US"/>
        </w:rPr>
      </w:pPr>
      <w:r w:rsidRPr="009A0D72">
        <w:rPr>
          <w:snapToGrid w:val="0"/>
          <w:lang w:eastAsia="en-US"/>
        </w:rPr>
        <w:t xml:space="preserve">the Secretary must vary the determination to undo the effect mentioned in </w:t>
      </w:r>
      <w:r w:rsidR="009A0D72">
        <w:rPr>
          <w:snapToGrid w:val="0"/>
          <w:lang w:eastAsia="en-US"/>
        </w:rPr>
        <w:t>subsection (</w:t>
      </w:r>
      <w:r w:rsidRPr="009A0D72">
        <w:rPr>
          <w:snapToGrid w:val="0"/>
          <w:lang w:eastAsia="en-US"/>
        </w:rPr>
        <w:t>3).</w:t>
      </w:r>
    </w:p>
    <w:p w:rsidR="00F01773" w:rsidRPr="009A0D72" w:rsidRDefault="00F01773" w:rsidP="00DE4889">
      <w:pPr>
        <w:pStyle w:val="ActHead5"/>
      </w:pPr>
      <w:bookmarkStart w:id="234" w:name="_Toc469924849"/>
      <w:r w:rsidRPr="009A0D72">
        <w:rPr>
          <w:rStyle w:val="CharSectno"/>
        </w:rPr>
        <w:lastRenderedPageBreak/>
        <w:t>58B</w:t>
      </w:r>
      <w:r w:rsidRPr="009A0D72">
        <w:t xml:space="preserve">  Variation where failure to comply with requirement to meet immunisation requirement</w:t>
      </w:r>
      <w:bookmarkEnd w:id="234"/>
    </w:p>
    <w:p w:rsidR="00F01773" w:rsidRPr="009A0D72" w:rsidRDefault="00F01773" w:rsidP="00DE4889">
      <w:pPr>
        <w:pStyle w:val="subsection"/>
        <w:keepNext/>
        <w:keepLines/>
      </w:pPr>
      <w:r w:rsidRPr="009A0D72">
        <w:tab/>
      </w:r>
      <w:r w:rsidRPr="009A0D72">
        <w:tab/>
        <w:t>If:</w:t>
      </w:r>
    </w:p>
    <w:p w:rsidR="00F01773" w:rsidRPr="009A0D72" w:rsidRDefault="00F01773" w:rsidP="00DE4889">
      <w:pPr>
        <w:pStyle w:val="paragraph"/>
        <w:keepNext/>
        <w:keepLines/>
      </w:pPr>
      <w:r w:rsidRPr="009A0D72">
        <w:tab/>
        <w:t>(a)</w:t>
      </w:r>
      <w:r w:rsidRPr="009A0D72">
        <w:tab/>
        <w:t>a determination of conditional eligibility under section</w:t>
      </w:r>
      <w:r w:rsidR="009A0D72">
        <w:t> </w:t>
      </w:r>
      <w:r w:rsidRPr="009A0D72">
        <w:t>50F is in force in respect of a claimant who is an individual and a child; and</w:t>
      </w:r>
    </w:p>
    <w:p w:rsidR="00F01773" w:rsidRPr="009A0D72" w:rsidRDefault="00F01773" w:rsidP="00DE4889">
      <w:pPr>
        <w:pStyle w:val="paragraph"/>
        <w:keepNext/>
        <w:keepLines/>
        <w:rPr>
          <w:snapToGrid w:val="0"/>
          <w:lang w:eastAsia="en-US"/>
        </w:rPr>
      </w:pPr>
      <w:r w:rsidRPr="009A0D72">
        <w:tab/>
        <w:t>(b)</w:t>
      </w:r>
      <w:r w:rsidRPr="009A0D72">
        <w:tab/>
        <w:t xml:space="preserve">the Secretary requires the child to meet the immunisation requirement </w:t>
      </w:r>
      <w:r w:rsidRPr="009A0D72">
        <w:rPr>
          <w:snapToGrid w:val="0"/>
          <w:lang w:eastAsia="en-US"/>
        </w:rPr>
        <w:t>under section</w:t>
      </w:r>
      <w:r w:rsidR="009A0D72">
        <w:rPr>
          <w:snapToGrid w:val="0"/>
          <w:lang w:eastAsia="en-US"/>
        </w:rPr>
        <w:t> </w:t>
      </w:r>
      <w:r w:rsidRPr="009A0D72">
        <w:rPr>
          <w:snapToGrid w:val="0"/>
          <w:lang w:eastAsia="en-US"/>
        </w:rPr>
        <w:t>57E;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the requirement is not met as provided for in that section;</w:t>
      </w:r>
    </w:p>
    <w:p w:rsidR="00F01773" w:rsidRPr="009A0D72" w:rsidRDefault="00F01773" w:rsidP="00F01773">
      <w:pPr>
        <w:pStyle w:val="subsection2"/>
        <w:rPr>
          <w:snapToGrid w:val="0"/>
          <w:lang w:eastAsia="en-US"/>
        </w:rPr>
      </w:pPr>
      <w:r w:rsidRPr="009A0D72">
        <w:rPr>
          <w:snapToGrid w:val="0"/>
          <w:lang w:eastAsia="en-US"/>
        </w:rPr>
        <w:t>the Secretary must vary the determination with the effect that the claimant is not conditionally eligible from the Monday after the day the variation is made.</w:t>
      </w:r>
    </w:p>
    <w:p w:rsidR="00F01773" w:rsidRPr="009A0D72" w:rsidRDefault="00127CA2" w:rsidP="00F01773">
      <w:pPr>
        <w:pStyle w:val="ActHead4"/>
      </w:pPr>
      <w:bookmarkStart w:id="235" w:name="_Toc469924850"/>
      <w:r w:rsidRPr="009A0D72">
        <w:rPr>
          <w:rStyle w:val="CharSubdNo"/>
        </w:rPr>
        <w:t>Subdivision</w:t>
      </w:r>
      <w:r w:rsidR="00753CFA" w:rsidRPr="009A0D72">
        <w:rPr>
          <w:rStyle w:val="CharSubdNo"/>
        </w:rPr>
        <w:t xml:space="preserve"> </w:t>
      </w:r>
      <w:r w:rsidR="00F01773" w:rsidRPr="009A0D72">
        <w:rPr>
          <w:rStyle w:val="CharSubdNo"/>
        </w:rPr>
        <w:t>N</w:t>
      </w:r>
      <w:r w:rsidR="00F01773" w:rsidRPr="009A0D72">
        <w:t>—</w:t>
      </w:r>
      <w:r w:rsidR="00F01773" w:rsidRPr="009A0D72">
        <w:rPr>
          <w:rStyle w:val="CharSubdText"/>
        </w:rPr>
        <w:t>Variations of determinations if failure to provide data verification</w:t>
      </w:r>
      <w:bookmarkEnd w:id="235"/>
    </w:p>
    <w:p w:rsidR="00F01773" w:rsidRPr="009A0D72" w:rsidRDefault="00F01773" w:rsidP="00F01773">
      <w:pPr>
        <w:pStyle w:val="ActHead5"/>
      </w:pPr>
      <w:bookmarkStart w:id="236" w:name="_Toc469924851"/>
      <w:r w:rsidRPr="009A0D72">
        <w:rPr>
          <w:rStyle w:val="CharSectno"/>
        </w:rPr>
        <w:t>59</w:t>
      </w:r>
      <w:r w:rsidRPr="009A0D72">
        <w:t xml:space="preserve">  Variation for failure to return the data verification form</w:t>
      </w:r>
      <w:bookmarkEnd w:id="236"/>
    </w:p>
    <w:p w:rsidR="00F01773" w:rsidRPr="009A0D72" w:rsidRDefault="00F01773" w:rsidP="00F01773">
      <w:pPr>
        <w:pStyle w:val="subsection"/>
      </w:pPr>
      <w:r w:rsidRPr="009A0D72">
        <w:tab/>
      </w:r>
      <w:r w:rsidR="003608EA" w:rsidRPr="009A0D72">
        <w:t>(1)</w:t>
      </w:r>
      <w:r w:rsidRPr="009A0D72">
        <w:tab/>
        <w:t>If:</w:t>
      </w:r>
    </w:p>
    <w:p w:rsidR="00F01773" w:rsidRPr="009A0D72" w:rsidRDefault="00F01773" w:rsidP="00F01773">
      <w:pPr>
        <w:pStyle w:val="paragraph"/>
      </w:pPr>
      <w:r w:rsidRPr="009A0D72">
        <w:tab/>
        <w:t>(a)</w:t>
      </w:r>
      <w:r w:rsidRPr="009A0D72">
        <w:tab/>
        <w:t>a determination of conditional eligibility under section</w:t>
      </w:r>
      <w:r w:rsidR="009A0D72">
        <w:t> </w:t>
      </w:r>
      <w:r w:rsidRPr="009A0D72">
        <w:t>50F is in force in respect of a claimant who is an individual with the effect that the claimant is conditionally eligible for child care benefit by fee reduction; and</w:t>
      </w:r>
    </w:p>
    <w:p w:rsidR="00F01773" w:rsidRPr="009A0D72" w:rsidRDefault="00F01773" w:rsidP="00F01773">
      <w:pPr>
        <w:pStyle w:val="paragraph"/>
      </w:pPr>
      <w:r w:rsidRPr="009A0D72">
        <w:tab/>
        <w:t>(b)</w:t>
      </w:r>
      <w:r w:rsidRPr="009A0D72">
        <w:tab/>
        <w:t>the Secretary makes a request under section</w:t>
      </w:r>
      <w:r w:rsidR="009A0D72">
        <w:t> </w:t>
      </w:r>
      <w:r w:rsidRPr="009A0D72">
        <w:t>57F in respect of a data verification form referred to in that section; and</w:t>
      </w:r>
    </w:p>
    <w:p w:rsidR="00F01773" w:rsidRPr="009A0D72" w:rsidRDefault="00F01773" w:rsidP="00F01773">
      <w:pPr>
        <w:pStyle w:val="paragraph"/>
      </w:pPr>
      <w:r w:rsidRPr="009A0D72">
        <w:tab/>
        <w:t>(c)</w:t>
      </w:r>
      <w:r w:rsidRPr="009A0D72">
        <w:tab/>
        <w:t>the form is not returned in the time specified in the request;</w:t>
      </w:r>
    </w:p>
    <w:p w:rsidR="00F01773" w:rsidRPr="009A0D72" w:rsidRDefault="00F01773" w:rsidP="00F01773">
      <w:pPr>
        <w:pStyle w:val="subsection2"/>
        <w:rPr>
          <w:snapToGrid w:val="0"/>
          <w:lang w:eastAsia="en-US"/>
        </w:rPr>
      </w:pPr>
      <w:r w:rsidRPr="009A0D72">
        <w:t xml:space="preserve">the Secretary may vary the determination with the effect that </w:t>
      </w:r>
      <w:r w:rsidRPr="009A0D72">
        <w:rPr>
          <w:snapToGrid w:val="0"/>
          <w:lang w:eastAsia="en-US"/>
        </w:rPr>
        <w:t>the claimant is not conditionally eligible from 1</w:t>
      </w:r>
      <w:r w:rsidR="009A0D72">
        <w:rPr>
          <w:snapToGrid w:val="0"/>
          <w:lang w:eastAsia="en-US"/>
        </w:rPr>
        <w:t> </w:t>
      </w:r>
      <w:r w:rsidRPr="009A0D72">
        <w:rPr>
          <w:snapToGrid w:val="0"/>
          <w:lang w:eastAsia="en-US"/>
        </w:rPr>
        <w:t>July in the income year following the one in which the request was made.</w:t>
      </w:r>
    </w:p>
    <w:p w:rsidR="005A5A67" w:rsidRPr="009A0D72" w:rsidRDefault="005A5A67" w:rsidP="001C6E6F">
      <w:pPr>
        <w:pStyle w:val="subsection"/>
        <w:keepNext/>
      </w:pPr>
      <w:r w:rsidRPr="009A0D72">
        <w:tab/>
        <w:t>(2)</w:t>
      </w:r>
      <w:r w:rsidRPr="009A0D72">
        <w:tab/>
        <w:t xml:space="preserve">Without limiting </w:t>
      </w:r>
      <w:r w:rsidR="009A0D72">
        <w:t>subsection (</w:t>
      </w:r>
      <w:r w:rsidRPr="009A0D72">
        <w:t>1), if:</w:t>
      </w:r>
    </w:p>
    <w:p w:rsidR="005A5A67" w:rsidRPr="009A0D72" w:rsidRDefault="005A5A67" w:rsidP="005A5A67">
      <w:pPr>
        <w:pStyle w:val="paragraph"/>
      </w:pPr>
      <w:r w:rsidRPr="009A0D72">
        <w:tab/>
        <w:t>(a)</w:t>
      </w:r>
      <w:r w:rsidRPr="009A0D72">
        <w:tab/>
        <w:t>determinations of conditional eligibility under section</w:t>
      </w:r>
      <w:r w:rsidR="009A0D72">
        <w:t> </w:t>
      </w:r>
      <w:r w:rsidRPr="009A0D72">
        <w:t>50F and of a weekly limit of hours under section</w:t>
      </w:r>
      <w:r w:rsidR="009A0D72">
        <w:t> </w:t>
      </w:r>
      <w:r w:rsidRPr="009A0D72">
        <w:t>50H are in force in respect of a claimant who is an individual; and</w:t>
      </w:r>
    </w:p>
    <w:p w:rsidR="005A5A67" w:rsidRPr="009A0D72" w:rsidRDefault="005A5A67" w:rsidP="005A5A67">
      <w:pPr>
        <w:pStyle w:val="paragraph"/>
      </w:pPr>
      <w:r w:rsidRPr="009A0D72">
        <w:tab/>
        <w:t>(b)</w:t>
      </w:r>
      <w:r w:rsidRPr="009A0D72">
        <w:tab/>
        <w:t>the Secretary makes a request under section</w:t>
      </w:r>
      <w:r w:rsidR="009A0D72">
        <w:t> </w:t>
      </w:r>
      <w:r w:rsidRPr="009A0D72">
        <w:t>57F in respect of a data verification form referred to in that section; and</w:t>
      </w:r>
    </w:p>
    <w:p w:rsidR="005A5A67" w:rsidRPr="009A0D72" w:rsidRDefault="005A5A67" w:rsidP="005A5A67">
      <w:pPr>
        <w:pStyle w:val="paragraph"/>
      </w:pPr>
      <w:r w:rsidRPr="009A0D72">
        <w:lastRenderedPageBreak/>
        <w:tab/>
        <w:t>(c)</w:t>
      </w:r>
      <w:r w:rsidRPr="009A0D72">
        <w:tab/>
        <w:t>the request is a request for information of the kind described in subsection</w:t>
      </w:r>
      <w:r w:rsidR="009A0D72">
        <w:t> </w:t>
      </w:r>
      <w:r w:rsidRPr="009A0D72">
        <w:t>57F(2); and</w:t>
      </w:r>
    </w:p>
    <w:p w:rsidR="005A5A67" w:rsidRPr="009A0D72" w:rsidRDefault="005A5A67" w:rsidP="005A5A67">
      <w:pPr>
        <w:pStyle w:val="paragraph"/>
      </w:pPr>
      <w:r w:rsidRPr="009A0D72">
        <w:tab/>
        <w:t>(d)</w:t>
      </w:r>
      <w:r w:rsidRPr="009A0D72">
        <w:tab/>
        <w:t>the form is not returned in the time specified in the request;</w:t>
      </w:r>
    </w:p>
    <w:p w:rsidR="005A5A67" w:rsidRPr="009A0D72" w:rsidRDefault="005A5A67" w:rsidP="005A5A67">
      <w:pPr>
        <w:pStyle w:val="subsection2"/>
      </w:pPr>
      <w:r w:rsidRPr="009A0D72">
        <w:t>the Secretary may vary the determination of a weekly limit of hours with the effect that, on and from the start of the first week commencing after 1</w:t>
      </w:r>
      <w:r w:rsidR="009A0D72">
        <w:t> </w:t>
      </w:r>
      <w:r w:rsidRPr="009A0D72">
        <w:t>July 2006, the limit is 24 hours.</w:t>
      </w:r>
    </w:p>
    <w:p w:rsidR="005A5A67" w:rsidRPr="009A0D72" w:rsidRDefault="005A5A67" w:rsidP="00EF0C63">
      <w:pPr>
        <w:pStyle w:val="SubsectionHead"/>
        <w:rPr>
          <w:snapToGrid w:val="0"/>
          <w:lang w:eastAsia="en-US"/>
        </w:rPr>
      </w:pPr>
      <w:r w:rsidRPr="009A0D72">
        <w:rPr>
          <w:snapToGrid w:val="0"/>
          <w:lang w:eastAsia="en-US"/>
        </w:rPr>
        <w:t>Consequence of Secretary later becoming aware of the information</w:t>
      </w:r>
    </w:p>
    <w:p w:rsidR="005A5A67" w:rsidRPr="009A0D72" w:rsidRDefault="005A5A67" w:rsidP="00EF0C63">
      <w:pPr>
        <w:pStyle w:val="subsection"/>
        <w:keepNext/>
        <w:rPr>
          <w:snapToGrid w:val="0"/>
          <w:lang w:eastAsia="en-US"/>
        </w:rPr>
      </w:pPr>
      <w:r w:rsidRPr="009A0D72">
        <w:rPr>
          <w:snapToGrid w:val="0"/>
          <w:lang w:eastAsia="en-US"/>
        </w:rPr>
        <w:tab/>
        <w:t>(3)</w:t>
      </w:r>
      <w:r w:rsidRPr="009A0D72">
        <w:rPr>
          <w:snapToGrid w:val="0"/>
          <w:lang w:eastAsia="en-US"/>
        </w:rPr>
        <w:tab/>
        <w:t>If:</w:t>
      </w:r>
    </w:p>
    <w:p w:rsidR="005A5A67" w:rsidRPr="009A0D72" w:rsidRDefault="005A5A67" w:rsidP="005A5A67">
      <w:pPr>
        <w:pStyle w:val="paragraph"/>
        <w:rPr>
          <w:snapToGrid w:val="0"/>
          <w:lang w:eastAsia="en-US"/>
        </w:rPr>
      </w:pPr>
      <w:r w:rsidRPr="009A0D72">
        <w:rPr>
          <w:snapToGrid w:val="0"/>
          <w:lang w:eastAsia="en-US"/>
        </w:rPr>
        <w:tab/>
        <w:t>(a)</w:t>
      </w:r>
      <w:r w:rsidRPr="009A0D72">
        <w:rPr>
          <w:snapToGrid w:val="0"/>
          <w:lang w:eastAsia="en-US"/>
        </w:rPr>
        <w:tab/>
        <w:t xml:space="preserve">under </w:t>
      </w:r>
      <w:r w:rsidR="009A0D72">
        <w:rPr>
          <w:snapToGrid w:val="0"/>
          <w:lang w:eastAsia="en-US"/>
        </w:rPr>
        <w:t>subsection (</w:t>
      </w:r>
      <w:r w:rsidRPr="009A0D72">
        <w:rPr>
          <w:snapToGrid w:val="0"/>
          <w:lang w:eastAsia="en-US"/>
        </w:rPr>
        <w:t>2), the Secretary varies the determination; and</w:t>
      </w:r>
    </w:p>
    <w:p w:rsidR="005A5A67" w:rsidRPr="009A0D72" w:rsidRDefault="005A5A67" w:rsidP="005A5A67">
      <w:pPr>
        <w:pStyle w:val="paragraph"/>
      </w:pPr>
      <w:r w:rsidRPr="009A0D72">
        <w:tab/>
        <w:t>(b)</w:t>
      </w:r>
      <w:r w:rsidRPr="009A0D72">
        <w:tab/>
        <w:t>before the end of the income year following the one in which the variation took effect:</w:t>
      </w:r>
    </w:p>
    <w:p w:rsidR="005A5A67" w:rsidRPr="009A0D72" w:rsidRDefault="005A5A67" w:rsidP="005A5A67">
      <w:pPr>
        <w:pStyle w:val="paragraphsub"/>
      </w:pPr>
      <w:r w:rsidRPr="009A0D72">
        <w:tab/>
        <w:t>(i)</w:t>
      </w:r>
      <w:r w:rsidRPr="009A0D72">
        <w:tab/>
        <w:t>the claimant returns the data verification form specified in the request under section</w:t>
      </w:r>
      <w:r w:rsidR="009A0D72">
        <w:t> </w:t>
      </w:r>
      <w:r w:rsidRPr="009A0D72">
        <w:t xml:space="preserve">57F and provides the information mentioned in </w:t>
      </w:r>
      <w:r w:rsidR="009A0D72">
        <w:t>paragraph (</w:t>
      </w:r>
      <w:r w:rsidRPr="009A0D72">
        <w:t>2)(c); or</w:t>
      </w:r>
    </w:p>
    <w:p w:rsidR="005A5A67" w:rsidRPr="009A0D72" w:rsidRDefault="005A5A67" w:rsidP="005A5A67">
      <w:pPr>
        <w:pStyle w:val="paragraphsub"/>
      </w:pPr>
      <w:r w:rsidRPr="009A0D72">
        <w:tab/>
        <w:t>(ii)</w:t>
      </w:r>
      <w:r w:rsidRPr="009A0D72">
        <w:tab/>
        <w:t>the Secretary finds out the information (whether from the claimant or someone else);</w:t>
      </w:r>
    </w:p>
    <w:p w:rsidR="005A5A67" w:rsidRPr="009A0D72" w:rsidRDefault="005A5A67" w:rsidP="005A5A67">
      <w:pPr>
        <w:pStyle w:val="subsection2"/>
      </w:pPr>
      <w:r w:rsidRPr="009A0D72">
        <w:t xml:space="preserve">the Secretary must vary the determination to undo the effect mentioned in </w:t>
      </w:r>
      <w:r w:rsidR="009A0D72">
        <w:t>subsection (</w:t>
      </w:r>
      <w:r w:rsidRPr="009A0D72">
        <w:t>2).</w:t>
      </w:r>
    </w:p>
    <w:p w:rsidR="00F01773" w:rsidRPr="009A0D72" w:rsidRDefault="00F01773" w:rsidP="00F01773">
      <w:pPr>
        <w:pStyle w:val="ActHead5"/>
      </w:pPr>
      <w:bookmarkStart w:id="237" w:name="_Toc469924852"/>
      <w:r w:rsidRPr="009A0D72">
        <w:rPr>
          <w:rStyle w:val="CharSectno"/>
        </w:rPr>
        <w:t>59A</w:t>
      </w:r>
      <w:r w:rsidRPr="009A0D72">
        <w:t xml:space="preserve">  Variation for failure to provide information in the data verification form relating to the name and address of the approved child care service</w:t>
      </w:r>
      <w:bookmarkEnd w:id="237"/>
    </w:p>
    <w:p w:rsidR="00F01773" w:rsidRPr="009A0D72" w:rsidRDefault="00F01773" w:rsidP="00F01773">
      <w:pPr>
        <w:pStyle w:val="subsection"/>
      </w:pPr>
      <w:r w:rsidRPr="009A0D72">
        <w:tab/>
      </w:r>
      <w:r w:rsidRPr="009A0D72">
        <w:tab/>
        <w:t>If:</w:t>
      </w:r>
    </w:p>
    <w:p w:rsidR="00F01773" w:rsidRPr="009A0D72" w:rsidRDefault="00F01773" w:rsidP="00F01773">
      <w:pPr>
        <w:pStyle w:val="paragraph"/>
      </w:pPr>
      <w:r w:rsidRPr="009A0D72">
        <w:tab/>
        <w:t>(a)</w:t>
      </w:r>
      <w:r w:rsidRPr="009A0D72">
        <w:tab/>
        <w:t>a determination of conditional eligibility under section</w:t>
      </w:r>
      <w:r w:rsidR="009A0D72">
        <w:t> </w:t>
      </w:r>
      <w:r w:rsidRPr="009A0D72">
        <w:t>50F is in force in respect of a claimant who is an individual with the effect that the claimant is conditionally eligible for child care benefit by fee reduction; and</w:t>
      </w:r>
    </w:p>
    <w:p w:rsidR="00F01773" w:rsidRPr="009A0D72" w:rsidRDefault="00F01773" w:rsidP="00F01773">
      <w:pPr>
        <w:pStyle w:val="paragraph"/>
      </w:pPr>
      <w:r w:rsidRPr="009A0D72">
        <w:tab/>
        <w:t>(b)</w:t>
      </w:r>
      <w:r w:rsidRPr="009A0D72">
        <w:tab/>
        <w:t>the Secretary makes a request under section</w:t>
      </w:r>
      <w:r w:rsidR="009A0D72">
        <w:t> </w:t>
      </w:r>
      <w:r w:rsidRPr="009A0D72">
        <w:t>57F in respect of a data verification form referred to in that section; and</w:t>
      </w:r>
    </w:p>
    <w:p w:rsidR="00F01773" w:rsidRPr="009A0D72" w:rsidRDefault="00F01773" w:rsidP="00F01773">
      <w:pPr>
        <w:pStyle w:val="paragraph"/>
      </w:pPr>
      <w:r w:rsidRPr="009A0D72">
        <w:tab/>
        <w:t>(c)</w:t>
      </w:r>
      <w:r w:rsidRPr="009A0D72">
        <w:tab/>
        <w:t>the form is returned within the time specified in the request; and</w:t>
      </w:r>
    </w:p>
    <w:p w:rsidR="00F01773" w:rsidRPr="009A0D72" w:rsidRDefault="00F01773" w:rsidP="00F01773">
      <w:pPr>
        <w:pStyle w:val="paragraph"/>
      </w:pPr>
      <w:r w:rsidRPr="009A0D72">
        <w:tab/>
        <w:t>(d)</w:t>
      </w:r>
      <w:r w:rsidRPr="009A0D72">
        <w:tab/>
        <w:t>the name and address of the approved child care service requested in the form is not provided;</w:t>
      </w:r>
    </w:p>
    <w:p w:rsidR="00F01773" w:rsidRPr="009A0D72" w:rsidRDefault="00F01773" w:rsidP="00F01773">
      <w:pPr>
        <w:pStyle w:val="subsection2"/>
        <w:rPr>
          <w:snapToGrid w:val="0"/>
          <w:lang w:eastAsia="en-US"/>
        </w:rPr>
      </w:pPr>
      <w:r w:rsidRPr="009A0D72">
        <w:lastRenderedPageBreak/>
        <w:t xml:space="preserve">the Secretary may vary the determination with the effect that </w:t>
      </w:r>
      <w:r w:rsidRPr="009A0D72">
        <w:rPr>
          <w:snapToGrid w:val="0"/>
          <w:lang w:eastAsia="en-US"/>
        </w:rPr>
        <w:t>the claimant is not conditionally eligible from 1</w:t>
      </w:r>
      <w:r w:rsidR="009A0D72">
        <w:rPr>
          <w:snapToGrid w:val="0"/>
          <w:lang w:eastAsia="en-US"/>
        </w:rPr>
        <w:t> </w:t>
      </w:r>
      <w:r w:rsidRPr="009A0D72">
        <w:rPr>
          <w:snapToGrid w:val="0"/>
          <w:lang w:eastAsia="en-US"/>
        </w:rPr>
        <w:t>July in the income year following the one in which the request was made.</w:t>
      </w:r>
    </w:p>
    <w:p w:rsidR="00F01773" w:rsidRPr="009A0D72" w:rsidRDefault="00F01773" w:rsidP="00F55628">
      <w:pPr>
        <w:pStyle w:val="ActHead5"/>
      </w:pPr>
      <w:bookmarkStart w:id="238" w:name="_Toc469924853"/>
      <w:r w:rsidRPr="009A0D72">
        <w:rPr>
          <w:rStyle w:val="CharSectno"/>
        </w:rPr>
        <w:t>59B</w:t>
      </w:r>
      <w:r w:rsidRPr="009A0D72">
        <w:t xml:space="preserve">  Variation for failure to provide information in the data verification form relating to conditional eligibility</w:t>
      </w:r>
      <w:bookmarkEnd w:id="238"/>
    </w:p>
    <w:p w:rsidR="00F01773" w:rsidRPr="009A0D72" w:rsidRDefault="00F01773" w:rsidP="00F9798C">
      <w:pPr>
        <w:pStyle w:val="subsection"/>
      </w:pPr>
      <w:r w:rsidRPr="009A0D72">
        <w:tab/>
      </w:r>
      <w:r w:rsidRPr="009A0D72">
        <w:tab/>
        <w:t>If:</w:t>
      </w:r>
    </w:p>
    <w:p w:rsidR="00F01773" w:rsidRPr="009A0D72" w:rsidRDefault="00F01773" w:rsidP="00F01773">
      <w:pPr>
        <w:pStyle w:val="paragraph"/>
      </w:pPr>
      <w:r w:rsidRPr="009A0D72">
        <w:tab/>
        <w:t>(a)</w:t>
      </w:r>
      <w:r w:rsidRPr="009A0D72">
        <w:tab/>
        <w:t>a determination of conditional eligibility under section</w:t>
      </w:r>
      <w:r w:rsidR="009A0D72">
        <w:t> </w:t>
      </w:r>
      <w:r w:rsidRPr="009A0D72">
        <w:t>50F is in force in respect of a claimant who is an individual with the effect that the claimant is conditionally eligible for child care benefit by fee reduction; and</w:t>
      </w:r>
    </w:p>
    <w:p w:rsidR="00F01773" w:rsidRPr="009A0D72" w:rsidRDefault="00F01773" w:rsidP="00F01773">
      <w:pPr>
        <w:pStyle w:val="paragraph"/>
      </w:pPr>
      <w:r w:rsidRPr="009A0D72">
        <w:tab/>
        <w:t>(b)</w:t>
      </w:r>
      <w:r w:rsidRPr="009A0D72">
        <w:tab/>
        <w:t>the Secretary makes a request under section</w:t>
      </w:r>
      <w:r w:rsidR="009A0D72">
        <w:t> </w:t>
      </w:r>
      <w:r w:rsidRPr="009A0D72">
        <w:t>57F in respect of a data verification form referred to in that section; and</w:t>
      </w:r>
    </w:p>
    <w:p w:rsidR="00F01773" w:rsidRPr="009A0D72" w:rsidRDefault="00F01773" w:rsidP="00F01773">
      <w:pPr>
        <w:pStyle w:val="paragraph"/>
      </w:pPr>
      <w:r w:rsidRPr="009A0D72">
        <w:tab/>
        <w:t>(c)</w:t>
      </w:r>
      <w:r w:rsidRPr="009A0D72">
        <w:tab/>
        <w:t>the form is returned within the time specified in the request; and</w:t>
      </w:r>
    </w:p>
    <w:p w:rsidR="00F01773" w:rsidRPr="009A0D72" w:rsidRDefault="00F01773" w:rsidP="00F01773">
      <w:pPr>
        <w:pStyle w:val="paragraph"/>
      </w:pPr>
      <w:r w:rsidRPr="009A0D72">
        <w:tab/>
        <w:t>(d)</w:t>
      </w:r>
      <w:r w:rsidRPr="009A0D72">
        <w:tab/>
        <w:t>any information requested in the form relevant to the claimant’s conditional eligibility is not provided;</w:t>
      </w:r>
    </w:p>
    <w:p w:rsidR="00F01773" w:rsidRPr="009A0D72" w:rsidRDefault="00F01773" w:rsidP="00F01773">
      <w:pPr>
        <w:pStyle w:val="subsection2"/>
        <w:rPr>
          <w:snapToGrid w:val="0"/>
          <w:lang w:eastAsia="en-US"/>
        </w:rPr>
      </w:pPr>
      <w:r w:rsidRPr="009A0D72">
        <w:t xml:space="preserve">the Secretary may vary the determination with the effect that </w:t>
      </w:r>
      <w:r w:rsidRPr="009A0D72">
        <w:rPr>
          <w:snapToGrid w:val="0"/>
          <w:lang w:eastAsia="en-US"/>
        </w:rPr>
        <w:t>the claimant is not conditionally eligible from 1</w:t>
      </w:r>
      <w:r w:rsidR="009A0D72">
        <w:rPr>
          <w:snapToGrid w:val="0"/>
          <w:lang w:eastAsia="en-US"/>
        </w:rPr>
        <w:t> </w:t>
      </w:r>
      <w:r w:rsidRPr="009A0D72">
        <w:rPr>
          <w:snapToGrid w:val="0"/>
          <w:lang w:eastAsia="en-US"/>
        </w:rPr>
        <w:t>July in the income year following the one in which the request was made.</w:t>
      </w:r>
    </w:p>
    <w:p w:rsidR="00F01773" w:rsidRPr="009A0D72" w:rsidRDefault="00F01773" w:rsidP="00F01773">
      <w:pPr>
        <w:pStyle w:val="ActHead5"/>
      </w:pPr>
      <w:bookmarkStart w:id="239" w:name="_Toc469924854"/>
      <w:r w:rsidRPr="009A0D72">
        <w:rPr>
          <w:rStyle w:val="CharSectno"/>
        </w:rPr>
        <w:t>59C</w:t>
      </w:r>
      <w:r w:rsidRPr="009A0D72">
        <w:t xml:space="preserve">  Variation for failure to provide information in the data verification form relating to schooling %</w:t>
      </w:r>
      <w:bookmarkEnd w:id="239"/>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determinations of conditional eligibility under section</w:t>
      </w:r>
      <w:r w:rsidR="009A0D72">
        <w:t> </w:t>
      </w:r>
      <w:r w:rsidRPr="009A0D72">
        <w:t>50F and of schooling % under section</w:t>
      </w:r>
      <w:r w:rsidR="009A0D72">
        <w:t> </w:t>
      </w:r>
      <w:r w:rsidRPr="009A0D72">
        <w:t>50K are in force in respect of a claimant who is an individual with the effect, in respect of the latter determination, that the schooling % i</w:t>
      </w:r>
      <w:smartTag w:uri="urn:schemas-microsoft-com:office:smarttags" w:element="PersonName">
        <w:r w:rsidRPr="009A0D72">
          <w:t>s 1</w:t>
        </w:r>
      </w:smartTag>
      <w:r w:rsidRPr="009A0D72">
        <w:t>00%; and</w:t>
      </w:r>
    </w:p>
    <w:p w:rsidR="00F01773" w:rsidRPr="009A0D72" w:rsidRDefault="00F01773" w:rsidP="00F01773">
      <w:pPr>
        <w:pStyle w:val="paragraph"/>
      </w:pPr>
      <w:r w:rsidRPr="009A0D72">
        <w:tab/>
        <w:t>(b)</w:t>
      </w:r>
      <w:r w:rsidRPr="009A0D72">
        <w:tab/>
        <w:t>the Secretary makes a request under section</w:t>
      </w:r>
      <w:r w:rsidR="009A0D72">
        <w:t> </w:t>
      </w:r>
      <w:r w:rsidRPr="009A0D72">
        <w:t>57F in respect of a data verification form referred to in that section; and</w:t>
      </w:r>
    </w:p>
    <w:p w:rsidR="00F01773" w:rsidRPr="009A0D72" w:rsidRDefault="00F01773" w:rsidP="00F01773">
      <w:pPr>
        <w:pStyle w:val="paragraph"/>
      </w:pPr>
      <w:r w:rsidRPr="009A0D72">
        <w:tab/>
        <w:t>(c)</w:t>
      </w:r>
      <w:r w:rsidRPr="009A0D72">
        <w:tab/>
        <w:t>the form is returned within the time specified in the request; and</w:t>
      </w:r>
    </w:p>
    <w:p w:rsidR="00F01773" w:rsidRPr="009A0D72" w:rsidRDefault="00F01773" w:rsidP="00F01773">
      <w:pPr>
        <w:pStyle w:val="paragraph"/>
      </w:pPr>
      <w:r w:rsidRPr="009A0D72">
        <w:tab/>
        <w:t>(d)</w:t>
      </w:r>
      <w:r w:rsidRPr="009A0D72">
        <w:tab/>
        <w:t>any information requested in the form relevant to the schooling % is not provided;</w:t>
      </w:r>
    </w:p>
    <w:p w:rsidR="00F01773" w:rsidRPr="009A0D72" w:rsidRDefault="00F01773" w:rsidP="00F01773">
      <w:pPr>
        <w:pStyle w:val="subsection2"/>
        <w:rPr>
          <w:snapToGrid w:val="0"/>
          <w:lang w:eastAsia="en-US"/>
        </w:rPr>
      </w:pPr>
      <w:r w:rsidRPr="009A0D72">
        <w:lastRenderedPageBreak/>
        <w:t xml:space="preserve">the Secretary may vary the determination with the effect that </w:t>
      </w:r>
      <w:r w:rsidRPr="009A0D72">
        <w:rPr>
          <w:snapToGrid w:val="0"/>
          <w:lang w:eastAsia="en-US"/>
        </w:rPr>
        <w:t>the schooling % is 85% from 1</w:t>
      </w:r>
      <w:r w:rsidR="009A0D72">
        <w:rPr>
          <w:snapToGrid w:val="0"/>
          <w:lang w:eastAsia="en-US"/>
        </w:rPr>
        <w:t> </w:t>
      </w:r>
      <w:r w:rsidRPr="009A0D72">
        <w:rPr>
          <w:snapToGrid w:val="0"/>
          <w:lang w:eastAsia="en-US"/>
        </w:rPr>
        <w:t>July in the income year following the one in which the request was made.</w:t>
      </w:r>
    </w:p>
    <w:p w:rsidR="00F01773" w:rsidRPr="009A0D72" w:rsidRDefault="00F01773" w:rsidP="001634ED">
      <w:pPr>
        <w:pStyle w:val="SubsectionHead"/>
        <w:rPr>
          <w:snapToGrid w:val="0"/>
          <w:lang w:eastAsia="en-US"/>
        </w:rPr>
      </w:pPr>
      <w:r w:rsidRPr="009A0D72">
        <w:rPr>
          <w:snapToGrid w:val="0"/>
          <w:lang w:eastAsia="en-US"/>
        </w:rPr>
        <w:t>Consequence of Secretary later becoming aware of information</w:t>
      </w:r>
    </w:p>
    <w:p w:rsidR="00F01773" w:rsidRPr="009A0D72" w:rsidRDefault="00F01773" w:rsidP="001634ED">
      <w:pPr>
        <w:pStyle w:val="subsection"/>
        <w:keepNext/>
        <w:rPr>
          <w:snapToGrid w:val="0"/>
          <w:lang w:eastAsia="en-US"/>
        </w:rPr>
      </w:pPr>
      <w:r w:rsidRPr="009A0D72">
        <w:rPr>
          <w:snapToGrid w:val="0"/>
          <w:lang w:eastAsia="en-US"/>
        </w:rPr>
        <w:tab/>
        <w:t>(2)</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under </w:t>
      </w:r>
      <w:r w:rsidR="009A0D72">
        <w:rPr>
          <w:snapToGrid w:val="0"/>
          <w:lang w:eastAsia="en-US"/>
        </w:rPr>
        <w:t>subsection (</w:t>
      </w:r>
      <w:r w:rsidRPr="009A0D72">
        <w:rPr>
          <w:snapToGrid w:val="0"/>
          <w:lang w:eastAsia="en-US"/>
        </w:rPr>
        <w:t>1), the Secretary varies the determination; and</w:t>
      </w:r>
    </w:p>
    <w:p w:rsidR="00F01773" w:rsidRPr="009A0D72" w:rsidRDefault="00F01773" w:rsidP="00F01773">
      <w:pPr>
        <w:pStyle w:val="paragraph"/>
      </w:pPr>
      <w:r w:rsidRPr="009A0D72">
        <w:tab/>
        <w:t>(b)</w:t>
      </w:r>
      <w:r w:rsidRPr="009A0D72">
        <w:tab/>
        <w:t xml:space="preserve">before the end of the income year following the one in which the variation took effect the claimant gives the information mentioned in </w:t>
      </w:r>
      <w:r w:rsidR="009A0D72">
        <w:t>subsection (</w:t>
      </w:r>
      <w:r w:rsidRPr="009A0D72">
        <w:t>1) or the Secretary finds out the information;</w:t>
      </w:r>
    </w:p>
    <w:p w:rsidR="00F01773" w:rsidRPr="009A0D72" w:rsidRDefault="00F01773" w:rsidP="00F01773">
      <w:pPr>
        <w:pStyle w:val="subsection2"/>
      </w:pPr>
      <w:r w:rsidRPr="009A0D72">
        <w:t xml:space="preserve">the Secretary must vary the determination to undo the effect mentioned in </w:t>
      </w:r>
      <w:r w:rsidR="009A0D72">
        <w:t>subsection (</w:t>
      </w:r>
      <w:r w:rsidRPr="009A0D72">
        <w:t>1).</w:t>
      </w:r>
    </w:p>
    <w:p w:rsidR="00F01773" w:rsidRPr="009A0D72" w:rsidRDefault="00F01773" w:rsidP="008410CF">
      <w:pPr>
        <w:pStyle w:val="ActHead5"/>
      </w:pPr>
      <w:bookmarkStart w:id="240" w:name="_Toc469924855"/>
      <w:r w:rsidRPr="009A0D72">
        <w:rPr>
          <w:rStyle w:val="CharSectno"/>
        </w:rPr>
        <w:t>59D</w:t>
      </w:r>
      <w:r w:rsidRPr="009A0D72">
        <w:t xml:space="preserve">  Variation for failure to provide information in the data verification form relating to CCB %</w:t>
      </w:r>
      <w:bookmarkEnd w:id="240"/>
    </w:p>
    <w:p w:rsidR="00F01773" w:rsidRPr="009A0D72" w:rsidRDefault="00F01773" w:rsidP="008410CF">
      <w:pPr>
        <w:pStyle w:val="subsection"/>
        <w:keepNext/>
      </w:pPr>
      <w:r w:rsidRPr="009A0D72">
        <w:tab/>
        <w:t>(1)</w:t>
      </w:r>
      <w:r w:rsidRPr="009A0D72">
        <w:tab/>
        <w:t>If:</w:t>
      </w:r>
    </w:p>
    <w:p w:rsidR="00F01773" w:rsidRPr="009A0D72" w:rsidRDefault="00F01773" w:rsidP="00F01773">
      <w:pPr>
        <w:pStyle w:val="paragraph"/>
      </w:pPr>
      <w:r w:rsidRPr="009A0D72">
        <w:tab/>
        <w:t>(a)</w:t>
      </w:r>
      <w:r w:rsidRPr="009A0D72">
        <w:tab/>
        <w:t>determinations of conditional eligibility under section</w:t>
      </w:r>
      <w:r w:rsidR="009A0D72">
        <w:t> </w:t>
      </w:r>
      <w:r w:rsidRPr="009A0D72">
        <w:t>50F and of CCB % under section</w:t>
      </w:r>
      <w:r w:rsidR="009A0D72">
        <w:t> </w:t>
      </w:r>
      <w:r w:rsidRPr="009A0D72">
        <w:t>50J are in force in respect of a claimant who is an individual; and</w:t>
      </w:r>
    </w:p>
    <w:p w:rsidR="00F01773" w:rsidRPr="009A0D72" w:rsidRDefault="00F01773" w:rsidP="00F01773">
      <w:pPr>
        <w:pStyle w:val="paragraph"/>
      </w:pPr>
      <w:r w:rsidRPr="009A0D72">
        <w:tab/>
        <w:t>(b)</w:t>
      </w:r>
      <w:r w:rsidRPr="009A0D72">
        <w:tab/>
        <w:t>the Secretary makes a request under section</w:t>
      </w:r>
      <w:r w:rsidR="009A0D72">
        <w:t> </w:t>
      </w:r>
      <w:r w:rsidRPr="009A0D72">
        <w:t>57F in respect of a data verification form referred to in that section; and</w:t>
      </w:r>
    </w:p>
    <w:p w:rsidR="00F01773" w:rsidRPr="009A0D72" w:rsidRDefault="00F01773" w:rsidP="00F01773">
      <w:pPr>
        <w:pStyle w:val="paragraph"/>
      </w:pPr>
      <w:r w:rsidRPr="009A0D72">
        <w:tab/>
        <w:t>(c)</w:t>
      </w:r>
      <w:r w:rsidRPr="009A0D72">
        <w:tab/>
        <w:t>the form is returned within the time specified in the request; and</w:t>
      </w:r>
    </w:p>
    <w:p w:rsidR="00F01773" w:rsidRPr="009A0D72" w:rsidRDefault="00F01773" w:rsidP="00F01773">
      <w:pPr>
        <w:pStyle w:val="paragraph"/>
      </w:pPr>
      <w:r w:rsidRPr="009A0D72">
        <w:tab/>
        <w:t>(d)</w:t>
      </w:r>
      <w:r w:rsidRPr="009A0D72">
        <w:tab/>
        <w:t>any information requested in the form relevant to the CCB %:</w:t>
      </w:r>
    </w:p>
    <w:p w:rsidR="00F01773" w:rsidRPr="009A0D72" w:rsidRDefault="00F01773" w:rsidP="00F01773">
      <w:pPr>
        <w:pStyle w:val="paragraphsub"/>
      </w:pPr>
      <w:r w:rsidRPr="009A0D72">
        <w:tab/>
        <w:t>(i)</w:t>
      </w:r>
      <w:r w:rsidRPr="009A0D72">
        <w:tab/>
        <w:t>is not provided; or</w:t>
      </w:r>
    </w:p>
    <w:p w:rsidR="00F01773" w:rsidRPr="009A0D72" w:rsidRDefault="00F01773" w:rsidP="00F01773">
      <w:pPr>
        <w:pStyle w:val="paragraphsub"/>
      </w:pPr>
      <w:r w:rsidRPr="009A0D72">
        <w:tab/>
        <w:t>(ii)</w:t>
      </w:r>
      <w:r w:rsidRPr="009A0D72">
        <w:tab/>
        <w:t>if the information is provided, and it is an estimate of an amount needed by the Secretary to calculate the CCB %, the Secretary considers that the estimate is not reasonable;</w:t>
      </w:r>
    </w:p>
    <w:p w:rsidR="00F01773" w:rsidRPr="009A0D72" w:rsidRDefault="00F01773" w:rsidP="00F01773">
      <w:pPr>
        <w:pStyle w:val="subsection2"/>
        <w:rPr>
          <w:snapToGrid w:val="0"/>
          <w:lang w:eastAsia="en-US"/>
        </w:rPr>
      </w:pPr>
      <w:r w:rsidRPr="009A0D72">
        <w:t xml:space="preserve">the Secretary may vary the determination with the effect that </w:t>
      </w:r>
      <w:r w:rsidRPr="009A0D72">
        <w:rPr>
          <w:snapToGrid w:val="0"/>
          <w:lang w:eastAsia="en-US"/>
        </w:rPr>
        <w:t xml:space="preserve">the CCB % is </w:t>
      </w:r>
      <w:r w:rsidR="002F77F9" w:rsidRPr="009A0D72">
        <w:t>zero %</w:t>
      </w:r>
      <w:r w:rsidRPr="009A0D72">
        <w:rPr>
          <w:snapToGrid w:val="0"/>
          <w:lang w:eastAsia="en-US"/>
        </w:rPr>
        <w:t xml:space="preserve"> from 1</w:t>
      </w:r>
      <w:r w:rsidR="009A0D72">
        <w:rPr>
          <w:snapToGrid w:val="0"/>
          <w:lang w:eastAsia="en-US"/>
        </w:rPr>
        <w:t> </w:t>
      </w:r>
      <w:r w:rsidRPr="009A0D72">
        <w:rPr>
          <w:snapToGrid w:val="0"/>
          <w:lang w:eastAsia="en-US"/>
        </w:rPr>
        <w:t>July in the income year following the one in which the request was made.</w:t>
      </w:r>
    </w:p>
    <w:p w:rsidR="00F01773" w:rsidRPr="009A0D72" w:rsidRDefault="00F01773" w:rsidP="00F55628">
      <w:pPr>
        <w:pStyle w:val="SubsectionHead"/>
        <w:rPr>
          <w:snapToGrid w:val="0"/>
          <w:lang w:eastAsia="en-US"/>
        </w:rPr>
      </w:pPr>
      <w:r w:rsidRPr="009A0D72">
        <w:rPr>
          <w:snapToGrid w:val="0"/>
          <w:lang w:eastAsia="en-US"/>
        </w:rPr>
        <w:lastRenderedPageBreak/>
        <w:t>Consequence of Secretary later becoming aware of the information</w:t>
      </w:r>
    </w:p>
    <w:p w:rsidR="00F01773" w:rsidRPr="009A0D72" w:rsidRDefault="00F01773" w:rsidP="00F9798C">
      <w:pPr>
        <w:pStyle w:val="subsection"/>
        <w:rPr>
          <w:snapToGrid w:val="0"/>
          <w:lang w:eastAsia="en-US"/>
        </w:rPr>
      </w:pPr>
      <w:r w:rsidRPr="009A0D72">
        <w:rPr>
          <w:snapToGrid w:val="0"/>
          <w:lang w:eastAsia="en-US"/>
        </w:rPr>
        <w:tab/>
        <w:t>(2)</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under </w:t>
      </w:r>
      <w:r w:rsidR="009A0D72">
        <w:rPr>
          <w:snapToGrid w:val="0"/>
          <w:lang w:eastAsia="en-US"/>
        </w:rPr>
        <w:t>subsection (</w:t>
      </w:r>
      <w:r w:rsidRPr="009A0D72">
        <w:rPr>
          <w:snapToGrid w:val="0"/>
          <w:lang w:eastAsia="en-US"/>
        </w:rPr>
        <w:t>1), the Secretary varies the determination; and</w:t>
      </w:r>
    </w:p>
    <w:p w:rsidR="00F01773" w:rsidRPr="009A0D72" w:rsidRDefault="00F01773" w:rsidP="00F01773">
      <w:pPr>
        <w:pStyle w:val="paragraph"/>
      </w:pPr>
      <w:r w:rsidRPr="009A0D72">
        <w:tab/>
        <w:t>(b)</w:t>
      </w:r>
      <w:r w:rsidRPr="009A0D72">
        <w:tab/>
        <w:t>before the end of the income year following the one in which the variation took effect:</w:t>
      </w:r>
    </w:p>
    <w:p w:rsidR="00F01773" w:rsidRPr="009A0D72" w:rsidRDefault="00F01773" w:rsidP="00F01773">
      <w:pPr>
        <w:pStyle w:val="paragraphsub"/>
      </w:pPr>
      <w:r w:rsidRPr="009A0D72">
        <w:tab/>
        <w:t>(i)</w:t>
      </w:r>
      <w:r w:rsidRPr="009A0D72">
        <w:tab/>
        <w:t xml:space="preserve">if a situation referred to in </w:t>
      </w:r>
      <w:r w:rsidR="009A0D72">
        <w:t>subparagraph (</w:t>
      </w:r>
      <w:r w:rsidRPr="009A0D72">
        <w:t>1)(d)(i) applies—the claimant provides the information mentioned in that subparagraph; or</w:t>
      </w:r>
    </w:p>
    <w:p w:rsidR="00F01773" w:rsidRPr="009A0D72" w:rsidRDefault="00F01773" w:rsidP="00F01773">
      <w:pPr>
        <w:pStyle w:val="paragraphsub"/>
      </w:pPr>
      <w:r w:rsidRPr="009A0D72">
        <w:tab/>
        <w:t>(ii)</w:t>
      </w:r>
      <w:r w:rsidRPr="009A0D72">
        <w:tab/>
        <w:t xml:space="preserve">if a situation referred to in </w:t>
      </w:r>
      <w:r w:rsidR="009A0D72">
        <w:t>subparagraph (</w:t>
      </w:r>
      <w:r w:rsidRPr="009A0D72">
        <w:t>1)(d)(ii) applies—the claimant provides a reasonable estimate of the amount mentioned in that subparagraph; or</w:t>
      </w:r>
    </w:p>
    <w:p w:rsidR="00F01773" w:rsidRPr="009A0D72" w:rsidRDefault="00F01773" w:rsidP="00F01773">
      <w:pPr>
        <w:pStyle w:val="paragraphsub"/>
      </w:pPr>
      <w:r w:rsidRPr="009A0D72">
        <w:tab/>
        <w:t>(iii)</w:t>
      </w:r>
      <w:r w:rsidRPr="009A0D72">
        <w:tab/>
        <w:t>the Secretary finds out the actual amount needed to calculate the CCB % (whether from the claimant or someone else);</w:t>
      </w:r>
    </w:p>
    <w:p w:rsidR="00F01773" w:rsidRPr="009A0D72" w:rsidRDefault="00F01773" w:rsidP="00F01773">
      <w:pPr>
        <w:pStyle w:val="subsection2"/>
      </w:pPr>
      <w:r w:rsidRPr="009A0D72">
        <w:t xml:space="preserve">the Secretary must vary the determination to undo the effect mentioned in </w:t>
      </w:r>
      <w:r w:rsidR="009A0D72">
        <w:t>subsection (</w:t>
      </w:r>
      <w:r w:rsidRPr="009A0D72">
        <w:t>1).</w:t>
      </w:r>
    </w:p>
    <w:p w:rsidR="00F01773" w:rsidRPr="009A0D72" w:rsidRDefault="00F01773" w:rsidP="00F01773">
      <w:pPr>
        <w:pStyle w:val="ActHead5"/>
      </w:pPr>
      <w:bookmarkStart w:id="241" w:name="_Toc469924856"/>
      <w:r w:rsidRPr="009A0D72">
        <w:rPr>
          <w:rStyle w:val="CharSectno"/>
        </w:rPr>
        <w:t>59E</w:t>
      </w:r>
      <w:r w:rsidRPr="009A0D72">
        <w:t xml:space="preserve">  Variation where information in the data verification form relating to CCB % affects the CCB %</w:t>
      </w:r>
      <w:bookmarkEnd w:id="241"/>
    </w:p>
    <w:p w:rsidR="00F01773" w:rsidRPr="009A0D72" w:rsidRDefault="00F01773" w:rsidP="00F01773">
      <w:pPr>
        <w:pStyle w:val="subsection"/>
      </w:pPr>
      <w:r w:rsidRPr="009A0D72">
        <w:tab/>
      </w:r>
      <w:r w:rsidRPr="009A0D72">
        <w:tab/>
        <w:t>If:</w:t>
      </w:r>
    </w:p>
    <w:p w:rsidR="00F01773" w:rsidRPr="009A0D72" w:rsidRDefault="00F01773" w:rsidP="00F01773">
      <w:pPr>
        <w:pStyle w:val="paragraph"/>
      </w:pPr>
      <w:r w:rsidRPr="009A0D72">
        <w:tab/>
        <w:t>(a)</w:t>
      </w:r>
      <w:r w:rsidRPr="009A0D72">
        <w:tab/>
        <w:t>determinations of conditional eligibility under section</w:t>
      </w:r>
      <w:r w:rsidR="009A0D72">
        <w:t> </w:t>
      </w:r>
      <w:r w:rsidRPr="009A0D72">
        <w:t>50F and of CCB % under section</w:t>
      </w:r>
      <w:r w:rsidR="009A0D72">
        <w:t> </w:t>
      </w:r>
      <w:r w:rsidRPr="009A0D72">
        <w:t>50J are in force in respect of a claimant who is an individual; and</w:t>
      </w:r>
    </w:p>
    <w:p w:rsidR="00F01773" w:rsidRPr="009A0D72" w:rsidRDefault="00F01773" w:rsidP="00F01773">
      <w:pPr>
        <w:pStyle w:val="paragraph"/>
      </w:pPr>
      <w:r w:rsidRPr="009A0D72">
        <w:tab/>
        <w:t>(b)</w:t>
      </w:r>
      <w:r w:rsidRPr="009A0D72">
        <w:tab/>
        <w:t>the Secretary makes a request under section</w:t>
      </w:r>
      <w:r w:rsidR="009A0D72">
        <w:t> </w:t>
      </w:r>
      <w:r w:rsidRPr="009A0D72">
        <w:t>57F in respect of a data verification form referred to in that section; and</w:t>
      </w:r>
    </w:p>
    <w:p w:rsidR="00F01773" w:rsidRPr="009A0D72" w:rsidRDefault="00F01773" w:rsidP="00F01773">
      <w:pPr>
        <w:pStyle w:val="paragraph"/>
      </w:pPr>
      <w:r w:rsidRPr="009A0D72">
        <w:tab/>
        <w:t>(c)</w:t>
      </w:r>
      <w:r w:rsidRPr="009A0D72">
        <w:tab/>
        <w:t>the form is returned within the time specified in the request; and</w:t>
      </w:r>
    </w:p>
    <w:p w:rsidR="00F01773" w:rsidRPr="009A0D72" w:rsidRDefault="00F01773" w:rsidP="00F01773">
      <w:pPr>
        <w:pStyle w:val="paragraph"/>
      </w:pPr>
      <w:r w:rsidRPr="009A0D72">
        <w:tab/>
        <w:t>(d)</w:t>
      </w:r>
      <w:r w:rsidRPr="009A0D72">
        <w:tab/>
        <w:t>the information requested in the form relevant to the CCB % is provided; and</w:t>
      </w:r>
    </w:p>
    <w:p w:rsidR="00F01773" w:rsidRPr="009A0D72" w:rsidRDefault="00F01773" w:rsidP="00F01773">
      <w:pPr>
        <w:pStyle w:val="paragraph"/>
      </w:pPr>
      <w:r w:rsidRPr="009A0D72">
        <w:tab/>
        <w:t>(e)</w:t>
      </w:r>
      <w:r w:rsidRPr="009A0D72">
        <w:tab/>
        <w:t>the information provided affects the CCB %;</w:t>
      </w:r>
    </w:p>
    <w:p w:rsidR="00F01773" w:rsidRPr="009A0D72" w:rsidRDefault="00F01773" w:rsidP="001634ED">
      <w:pPr>
        <w:pStyle w:val="subsection2"/>
        <w:rPr>
          <w:snapToGrid w:val="0"/>
          <w:lang w:eastAsia="en-US"/>
        </w:rPr>
      </w:pPr>
      <w:r w:rsidRPr="009A0D72">
        <w:t xml:space="preserve">the Secretary must vary the determination of CCB % with the effect that </w:t>
      </w:r>
      <w:r w:rsidRPr="009A0D72">
        <w:rPr>
          <w:snapToGrid w:val="0"/>
          <w:lang w:eastAsia="en-US"/>
        </w:rPr>
        <w:t>the CCB % is recalculated under Schedule</w:t>
      </w:r>
      <w:r w:rsidR="009A0D72">
        <w:rPr>
          <w:snapToGrid w:val="0"/>
          <w:lang w:eastAsia="en-US"/>
        </w:rPr>
        <w:t> </w:t>
      </w:r>
      <w:r w:rsidRPr="009A0D72">
        <w:rPr>
          <w:snapToGrid w:val="0"/>
          <w:lang w:eastAsia="en-US"/>
        </w:rPr>
        <w:t xml:space="preserve">2 to the Family Assistance Act, using the information provided, from </w:t>
      </w:r>
      <w:r w:rsidRPr="009A0D72">
        <w:rPr>
          <w:snapToGrid w:val="0"/>
          <w:lang w:eastAsia="en-US"/>
        </w:rPr>
        <w:lastRenderedPageBreak/>
        <w:t>1</w:t>
      </w:r>
      <w:r w:rsidR="009A0D72">
        <w:rPr>
          <w:snapToGrid w:val="0"/>
          <w:lang w:eastAsia="en-US"/>
        </w:rPr>
        <w:t> </w:t>
      </w:r>
      <w:r w:rsidRPr="009A0D72">
        <w:rPr>
          <w:snapToGrid w:val="0"/>
          <w:lang w:eastAsia="en-US"/>
        </w:rPr>
        <w:t>July in the income year following the one in which the request was made.</w:t>
      </w:r>
    </w:p>
    <w:p w:rsidR="00F01773" w:rsidRPr="009A0D72" w:rsidRDefault="00F01773" w:rsidP="00F01773">
      <w:pPr>
        <w:pStyle w:val="ActHead5"/>
      </w:pPr>
      <w:bookmarkStart w:id="242" w:name="_Toc469924857"/>
      <w:r w:rsidRPr="009A0D72">
        <w:rPr>
          <w:rStyle w:val="CharSectno"/>
        </w:rPr>
        <w:t>59F</w:t>
      </w:r>
      <w:r w:rsidRPr="009A0D72">
        <w:t xml:space="preserve">  Variation for failure to provide information in the data verification form relating to weekly limit of hours</w:t>
      </w:r>
      <w:bookmarkEnd w:id="242"/>
    </w:p>
    <w:p w:rsidR="00F01773" w:rsidRPr="009A0D72" w:rsidRDefault="00F01773" w:rsidP="001634ED">
      <w:pPr>
        <w:pStyle w:val="subsection"/>
        <w:keepNext/>
      </w:pPr>
      <w:r w:rsidRPr="009A0D72">
        <w:tab/>
        <w:t>(1)</w:t>
      </w:r>
      <w:r w:rsidRPr="009A0D72">
        <w:tab/>
        <w:t>If:</w:t>
      </w:r>
    </w:p>
    <w:p w:rsidR="00F01773" w:rsidRPr="009A0D72" w:rsidRDefault="00F01773" w:rsidP="00F01773">
      <w:pPr>
        <w:pStyle w:val="paragraph"/>
      </w:pPr>
      <w:r w:rsidRPr="009A0D72">
        <w:tab/>
        <w:t>(a)</w:t>
      </w:r>
      <w:r w:rsidRPr="009A0D72">
        <w:tab/>
        <w:t>determinations of conditional eligibility under section</w:t>
      </w:r>
      <w:r w:rsidR="009A0D72">
        <w:t> </w:t>
      </w:r>
      <w:r w:rsidRPr="009A0D72">
        <w:t>50F and of a weekly limit of hours under section</w:t>
      </w:r>
      <w:r w:rsidR="009A0D72">
        <w:t> </w:t>
      </w:r>
      <w:r w:rsidRPr="009A0D72">
        <w:t>50H are in force in respect of a claimant who is an individual; and</w:t>
      </w:r>
    </w:p>
    <w:p w:rsidR="00F01773" w:rsidRPr="009A0D72" w:rsidRDefault="00F01773" w:rsidP="00F01773">
      <w:pPr>
        <w:pStyle w:val="paragraph"/>
      </w:pPr>
      <w:r w:rsidRPr="009A0D72">
        <w:tab/>
        <w:t>(b)</w:t>
      </w:r>
      <w:r w:rsidRPr="009A0D72">
        <w:tab/>
        <w:t>the Secretary makes a request under section</w:t>
      </w:r>
      <w:r w:rsidR="009A0D72">
        <w:t> </w:t>
      </w:r>
      <w:r w:rsidRPr="009A0D72">
        <w:t>57F in respect of a data verification form referred to in that section; and</w:t>
      </w:r>
    </w:p>
    <w:p w:rsidR="00F01773" w:rsidRPr="009A0D72" w:rsidRDefault="00F01773" w:rsidP="00F01773">
      <w:pPr>
        <w:pStyle w:val="paragraph"/>
      </w:pPr>
      <w:r w:rsidRPr="009A0D72">
        <w:tab/>
        <w:t>(c)</w:t>
      </w:r>
      <w:r w:rsidRPr="009A0D72">
        <w:tab/>
        <w:t>the form is returned within the time specified in the request; and</w:t>
      </w:r>
    </w:p>
    <w:p w:rsidR="00F01773" w:rsidRPr="009A0D72" w:rsidRDefault="00F01773" w:rsidP="00F01773">
      <w:pPr>
        <w:pStyle w:val="paragraph"/>
      </w:pPr>
      <w:r w:rsidRPr="009A0D72">
        <w:tab/>
        <w:t>(d)</w:t>
      </w:r>
      <w:r w:rsidRPr="009A0D72">
        <w:tab/>
        <w:t>the information requested in the form relevant to the weekly limit is not provided;</w:t>
      </w:r>
    </w:p>
    <w:p w:rsidR="00F01773" w:rsidRPr="009A0D72" w:rsidRDefault="00F01773" w:rsidP="00F01773">
      <w:pPr>
        <w:pStyle w:val="subsection2"/>
        <w:rPr>
          <w:snapToGrid w:val="0"/>
          <w:lang w:eastAsia="en-US"/>
        </w:rPr>
      </w:pPr>
      <w:r w:rsidRPr="009A0D72">
        <w:rPr>
          <w:snapToGrid w:val="0"/>
          <w:lang w:eastAsia="en-US"/>
        </w:rPr>
        <w:t xml:space="preserve">the Secretary may vary the determination of a weekly limit of hours with the effect that the limit is </w:t>
      </w:r>
      <w:r w:rsidR="00F535BC" w:rsidRPr="009A0D72">
        <w:t>24</w:t>
      </w:r>
      <w:r w:rsidRPr="009A0D72">
        <w:rPr>
          <w:snapToGrid w:val="0"/>
          <w:lang w:eastAsia="en-US"/>
        </w:rPr>
        <w:t xml:space="preserve"> hours from 1</w:t>
      </w:r>
      <w:r w:rsidR="009A0D72">
        <w:rPr>
          <w:snapToGrid w:val="0"/>
          <w:lang w:eastAsia="en-US"/>
        </w:rPr>
        <w:t> </w:t>
      </w:r>
      <w:r w:rsidRPr="009A0D72">
        <w:rPr>
          <w:snapToGrid w:val="0"/>
          <w:lang w:eastAsia="en-US"/>
        </w:rPr>
        <w:t>July in the income year following the one in which the request was made.</w:t>
      </w:r>
    </w:p>
    <w:p w:rsidR="00F01773" w:rsidRPr="009A0D72" w:rsidRDefault="00F01773" w:rsidP="008410CF">
      <w:pPr>
        <w:pStyle w:val="SubsectionHead"/>
        <w:rPr>
          <w:snapToGrid w:val="0"/>
          <w:lang w:eastAsia="en-US"/>
        </w:rPr>
      </w:pPr>
      <w:r w:rsidRPr="009A0D72">
        <w:rPr>
          <w:snapToGrid w:val="0"/>
          <w:lang w:eastAsia="en-US"/>
        </w:rPr>
        <w:t>Consequence of Secretary later becoming aware of the information</w:t>
      </w:r>
    </w:p>
    <w:p w:rsidR="00F01773" w:rsidRPr="009A0D72" w:rsidRDefault="00F01773" w:rsidP="008410CF">
      <w:pPr>
        <w:pStyle w:val="subsection"/>
        <w:keepNext/>
        <w:rPr>
          <w:snapToGrid w:val="0"/>
          <w:lang w:eastAsia="en-US"/>
        </w:rPr>
      </w:pPr>
      <w:r w:rsidRPr="009A0D72">
        <w:rPr>
          <w:snapToGrid w:val="0"/>
          <w:lang w:eastAsia="en-US"/>
        </w:rPr>
        <w:tab/>
        <w:t>(2)</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under </w:t>
      </w:r>
      <w:r w:rsidR="009A0D72">
        <w:rPr>
          <w:snapToGrid w:val="0"/>
          <w:lang w:eastAsia="en-US"/>
        </w:rPr>
        <w:t>subsection (</w:t>
      </w:r>
      <w:r w:rsidRPr="009A0D72">
        <w:rPr>
          <w:snapToGrid w:val="0"/>
          <w:lang w:eastAsia="en-US"/>
        </w:rPr>
        <w:t>1), the Secretary varies the determination; and</w:t>
      </w:r>
    </w:p>
    <w:p w:rsidR="00F01773" w:rsidRPr="009A0D72" w:rsidRDefault="00F01773" w:rsidP="00F01773">
      <w:pPr>
        <w:pStyle w:val="paragraph"/>
      </w:pPr>
      <w:r w:rsidRPr="009A0D72">
        <w:tab/>
        <w:t>(b)</w:t>
      </w:r>
      <w:r w:rsidRPr="009A0D72">
        <w:tab/>
        <w:t>before the end of the income year following the one in which the variation took effect:</w:t>
      </w:r>
    </w:p>
    <w:p w:rsidR="00F01773" w:rsidRPr="009A0D72" w:rsidRDefault="00F01773" w:rsidP="00F01773">
      <w:pPr>
        <w:pStyle w:val="paragraphsub"/>
      </w:pPr>
      <w:r w:rsidRPr="009A0D72">
        <w:tab/>
        <w:t>(i)</w:t>
      </w:r>
      <w:r w:rsidRPr="009A0D72">
        <w:tab/>
        <w:t xml:space="preserve">the claimant provides the information mentioned in </w:t>
      </w:r>
      <w:r w:rsidR="009A0D72">
        <w:t>paragraph (</w:t>
      </w:r>
      <w:r w:rsidRPr="009A0D72">
        <w:t>1)(d); or</w:t>
      </w:r>
    </w:p>
    <w:p w:rsidR="00F01773" w:rsidRPr="009A0D72" w:rsidRDefault="00F01773" w:rsidP="00F01773">
      <w:pPr>
        <w:pStyle w:val="paragraphsub"/>
      </w:pPr>
      <w:r w:rsidRPr="009A0D72">
        <w:tab/>
        <w:t>(ii)</w:t>
      </w:r>
      <w:r w:rsidRPr="009A0D72">
        <w:tab/>
        <w:t>the Secretary finds out the information (whether from the claimant or someone else);</w:t>
      </w:r>
    </w:p>
    <w:p w:rsidR="00F01773" w:rsidRPr="009A0D72" w:rsidRDefault="00F01773" w:rsidP="00F01773">
      <w:pPr>
        <w:pStyle w:val="subsection2"/>
      </w:pPr>
      <w:r w:rsidRPr="009A0D72">
        <w:t xml:space="preserve">the Secretary must vary the determination to undo the effect mentioned in </w:t>
      </w:r>
      <w:r w:rsidR="009A0D72">
        <w:t>subsection (</w:t>
      </w:r>
      <w:r w:rsidRPr="009A0D72">
        <w:t>1).</w:t>
      </w:r>
    </w:p>
    <w:p w:rsidR="00F01773" w:rsidRPr="009A0D72" w:rsidRDefault="00F01773" w:rsidP="00F01773">
      <w:pPr>
        <w:pStyle w:val="ActHead5"/>
      </w:pPr>
      <w:bookmarkStart w:id="243" w:name="_Toc469924858"/>
      <w:r w:rsidRPr="009A0D72">
        <w:rPr>
          <w:rStyle w:val="CharSectno"/>
        </w:rPr>
        <w:lastRenderedPageBreak/>
        <w:t>59G</w:t>
      </w:r>
      <w:r w:rsidRPr="009A0D72">
        <w:t xml:space="preserve">  Variation for failure to provide information in the data verification form relating to special grandparent rate</w:t>
      </w:r>
      <w:bookmarkEnd w:id="243"/>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determination is in force under section</w:t>
      </w:r>
      <w:r w:rsidR="009A0D72">
        <w:t> </w:t>
      </w:r>
      <w:r w:rsidRPr="009A0D72">
        <w:t>50F with the effect that a claimant who is an individual is conditionally eligible for child care benefit by fee reduction in respect of a child; and</w:t>
      </w:r>
    </w:p>
    <w:p w:rsidR="00F01773" w:rsidRPr="009A0D72" w:rsidRDefault="00F01773" w:rsidP="00F01773">
      <w:pPr>
        <w:pStyle w:val="paragraph"/>
      </w:pPr>
      <w:r w:rsidRPr="009A0D72">
        <w:tab/>
        <w:t>(b)</w:t>
      </w:r>
      <w:r w:rsidRPr="009A0D72">
        <w:tab/>
        <w:t>a determination is in force under subsection</w:t>
      </w:r>
      <w:r w:rsidR="009A0D72">
        <w:t> </w:t>
      </w:r>
      <w:r w:rsidRPr="009A0D72">
        <w:t>50T(1) with the effect that the claimant is eligible for the special grandparent rate for the child; and</w:t>
      </w:r>
    </w:p>
    <w:p w:rsidR="00F01773" w:rsidRPr="009A0D72" w:rsidRDefault="00F01773" w:rsidP="00F01773">
      <w:pPr>
        <w:pStyle w:val="paragraph"/>
      </w:pPr>
      <w:r w:rsidRPr="009A0D72">
        <w:tab/>
        <w:t>(c)</w:t>
      </w:r>
      <w:r w:rsidRPr="009A0D72">
        <w:tab/>
        <w:t>the Secretary makes a request under section</w:t>
      </w:r>
      <w:r w:rsidR="009A0D72">
        <w:t> </w:t>
      </w:r>
      <w:r w:rsidRPr="009A0D72">
        <w:t>57F in respect of a data verification form referred to in that section; and</w:t>
      </w:r>
    </w:p>
    <w:p w:rsidR="00F01773" w:rsidRPr="009A0D72" w:rsidRDefault="00F01773" w:rsidP="00F01773">
      <w:pPr>
        <w:pStyle w:val="paragraph"/>
      </w:pPr>
      <w:r w:rsidRPr="009A0D72">
        <w:tab/>
        <w:t>(d)</w:t>
      </w:r>
      <w:r w:rsidRPr="009A0D72">
        <w:tab/>
        <w:t>the form is returned within the time specified in the request; and</w:t>
      </w:r>
    </w:p>
    <w:p w:rsidR="00F01773" w:rsidRPr="009A0D72" w:rsidRDefault="00F01773" w:rsidP="00F01773">
      <w:pPr>
        <w:pStyle w:val="paragraph"/>
      </w:pPr>
      <w:r w:rsidRPr="009A0D72">
        <w:tab/>
        <w:t>(e)</w:t>
      </w:r>
      <w:r w:rsidRPr="009A0D72">
        <w:tab/>
        <w:t>any information requested in the form relevant to the claimant’s eligibility for the special grandparent rate for the child is not provided;</w:t>
      </w:r>
    </w:p>
    <w:p w:rsidR="00F01773" w:rsidRPr="009A0D72" w:rsidRDefault="00F01773" w:rsidP="00F01773">
      <w:pPr>
        <w:pStyle w:val="subsection2"/>
      </w:pPr>
      <w:r w:rsidRPr="009A0D72">
        <w:t>the Secretary may vary the determination under subsection</w:t>
      </w:r>
      <w:r w:rsidR="009A0D72">
        <w:t> </w:t>
      </w:r>
      <w:r w:rsidRPr="009A0D72">
        <w:t>50T(1) with the effect that the claimant is, from 1</w:t>
      </w:r>
      <w:r w:rsidR="009A0D72">
        <w:t> </w:t>
      </w:r>
      <w:r w:rsidRPr="009A0D72">
        <w:t>July in the income year following the one in which the request was made, not eligible for the special grandparent rate for the child.</w:t>
      </w:r>
    </w:p>
    <w:p w:rsidR="00F01773" w:rsidRPr="009A0D72" w:rsidRDefault="00F01773" w:rsidP="008410CF">
      <w:pPr>
        <w:pStyle w:val="SubsectionHead"/>
      </w:pPr>
      <w:r w:rsidRPr="009A0D72">
        <w:t>Consequence of Secretary later becoming aware of information</w:t>
      </w:r>
    </w:p>
    <w:p w:rsidR="00F01773" w:rsidRPr="009A0D72" w:rsidRDefault="00F01773" w:rsidP="008410CF">
      <w:pPr>
        <w:pStyle w:val="subsection"/>
        <w:keepNext/>
      </w:pPr>
      <w:r w:rsidRPr="009A0D72">
        <w:tab/>
        <w:t>(2)</w:t>
      </w:r>
      <w:r w:rsidRPr="009A0D72">
        <w:tab/>
        <w:t>If:</w:t>
      </w:r>
    </w:p>
    <w:p w:rsidR="00F01773" w:rsidRPr="009A0D72" w:rsidRDefault="00F01773" w:rsidP="00F01773">
      <w:pPr>
        <w:pStyle w:val="paragraph"/>
      </w:pPr>
      <w:r w:rsidRPr="009A0D72">
        <w:tab/>
        <w:t>(a)</w:t>
      </w:r>
      <w:r w:rsidRPr="009A0D72">
        <w:tab/>
        <w:t xml:space="preserve">under </w:t>
      </w:r>
      <w:r w:rsidR="009A0D72">
        <w:t>subsection (</w:t>
      </w:r>
      <w:r w:rsidRPr="009A0D72">
        <w:t>1), the Secretary varies the determination under subsection</w:t>
      </w:r>
      <w:r w:rsidR="009A0D72">
        <w:t> </w:t>
      </w:r>
      <w:r w:rsidRPr="009A0D72">
        <w:t>50T(1); and</w:t>
      </w:r>
    </w:p>
    <w:p w:rsidR="00F01773" w:rsidRPr="009A0D72" w:rsidRDefault="00F01773" w:rsidP="00F01773">
      <w:pPr>
        <w:pStyle w:val="paragraph"/>
      </w:pPr>
      <w:r w:rsidRPr="009A0D72">
        <w:tab/>
        <w:t>(b)</w:t>
      </w:r>
      <w:r w:rsidRPr="009A0D72">
        <w:tab/>
        <w:t xml:space="preserve">before the end of the income year following the one in which the variation took effect, the claimant gives the information mentioned in </w:t>
      </w:r>
      <w:r w:rsidR="009A0D72">
        <w:t>subsection (</w:t>
      </w:r>
      <w:r w:rsidRPr="009A0D72">
        <w:t>1) or the Secretary finds out the information;</w:t>
      </w:r>
    </w:p>
    <w:p w:rsidR="00F01773" w:rsidRPr="009A0D72" w:rsidRDefault="00F01773" w:rsidP="00F01773">
      <w:pPr>
        <w:pStyle w:val="subsection2"/>
      </w:pPr>
      <w:r w:rsidRPr="009A0D72">
        <w:t>the Secretary must vary the determination under subsection</w:t>
      </w:r>
      <w:r w:rsidR="009A0D72">
        <w:t> </w:t>
      </w:r>
      <w:r w:rsidRPr="009A0D72">
        <w:t xml:space="preserve">50T(1) to undo the effect mentioned in </w:t>
      </w:r>
      <w:r w:rsidR="009A0D72">
        <w:t>subsection (</w:t>
      </w:r>
      <w:r w:rsidRPr="009A0D72">
        <w:t>1).</w:t>
      </w:r>
    </w:p>
    <w:p w:rsidR="00F01773" w:rsidRPr="009A0D72" w:rsidRDefault="00127CA2" w:rsidP="00F01773">
      <w:pPr>
        <w:pStyle w:val="ActHead4"/>
      </w:pPr>
      <w:bookmarkStart w:id="244" w:name="_Toc469924859"/>
      <w:r w:rsidRPr="009A0D72">
        <w:rPr>
          <w:rStyle w:val="CharSubdNo"/>
        </w:rPr>
        <w:lastRenderedPageBreak/>
        <w:t>Subdivision</w:t>
      </w:r>
      <w:r w:rsidR="00753CFA" w:rsidRPr="009A0D72">
        <w:rPr>
          <w:rStyle w:val="CharSubdNo"/>
        </w:rPr>
        <w:t xml:space="preserve"> </w:t>
      </w:r>
      <w:r w:rsidR="00F01773" w:rsidRPr="009A0D72">
        <w:rPr>
          <w:rStyle w:val="CharSubdNo"/>
        </w:rPr>
        <w:t>P</w:t>
      </w:r>
      <w:r w:rsidR="00F01773" w:rsidRPr="009A0D72">
        <w:t>—</w:t>
      </w:r>
      <w:r w:rsidR="00F01773" w:rsidRPr="009A0D72">
        <w:rPr>
          <w:rStyle w:val="CharSubdText"/>
        </w:rPr>
        <w:t>Other variations of determinations relating to CCB %</w:t>
      </w:r>
      <w:bookmarkEnd w:id="244"/>
    </w:p>
    <w:p w:rsidR="00C566EE" w:rsidRPr="009A0D72" w:rsidRDefault="00C566EE" w:rsidP="00C566EE">
      <w:pPr>
        <w:pStyle w:val="ActHead5"/>
      </w:pPr>
      <w:bookmarkStart w:id="245" w:name="_Toc469924860"/>
      <w:r w:rsidRPr="009A0D72">
        <w:rPr>
          <w:rStyle w:val="CharSectno"/>
        </w:rPr>
        <w:t>60</w:t>
      </w:r>
      <w:r w:rsidRPr="009A0D72">
        <w:t xml:space="preserve">  Variation where no entitlement for child care benefit for a past period because CCB % is zero %, and claimant gives information so that CCB % can be recalculated</w:t>
      </w:r>
      <w:bookmarkEnd w:id="245"/>
    </w:p>
    <w:p w:rsidR="00C566EE" w:rsidRPr="009A0D72" w:rsidRDefault="00C566EE" w:rsidP="00C566EE">
      <w:pPr>
        <w:pStyle w:val="SubsectionHead"/>
      </w:pPr>
      <w:r w:rsidRPr="009A0D72">
        <w:t>Variations</w:t>
      </w:r>
    </w:p>
    <w:p w:rsidR="00C566EE" w:rsidRPr="009A0D72" w:rsidRDefault="00C566EE" w:rsidP="00C566EE">
      <w:pPr>
        <w:pStyle w:val="subsection"/>
      </w:pPr>
      <w:r w:rsidRPr="009A0D72">
        <w:tab/>
        <w:t>(1)</w:t>
      </w:r>
      <w:r w:rsidRPr="009A0D72">
        <w:tab/>
        <w:t>If:</w:t>
      </w:r>
    </w:p>
    <w:p w:rsidR="00C566EE" w:rsidRPr="009A0D72" w:rsidRDefault="00C566EE" w:rsidP="00C566EE">
      <w:pPr>
        <w:pStyle w:val="paragraph"/>
      </w:pPr>
      <w:r w:rsidRPr="009A0D72">
        <w:tab/>
        <w:t>(a)</w:t>
      </w:r>
      <w:r w:rsidRPr="009A0D72">
        <w:tab/>
        <w:t>a determination is made under subsection</w:t>
      </w:r>
      <w:r w:rsidR="009A0D72">
        <w:t> </w:t>
      </w:r>
      <w:r w:rsidRPr="009A0D72">
        <w:t>52G(1) in response to a claim by an individual for child care benefit for a past period for care provided to a child by an approved child care service; and</w:t>
      </w:r>
    </w:p>
    <w:p w:rsidR="00C566EE" w:rsidRPr="009A0D72" w:rsidRDefault="00C566EE" w:rsidP="00C566EE">
      <w:pPr>
        <w:pStyle w:val="paragraph"/>
      </w:pPr>
      <w:r w:rsidRPr="009A0D72">
        <w:tab/>
        <w:t>(b)</w:t>
      </w:r>
      <w:r w:rsidRPr="009A0D72">
        <w:tab/>
        <w:t>when making the determination, subsection</w:t>
      </w:r>
      <w:r w:rsidR="009A0D72">
        <w:t> </w:t>
      </w:r>
      <w:r w:rsidRPr="009A0D72">
        <w:t>55B(2) caused the Secretary not to be satisfied that, if the claimant were to be entitled to be paid child care benefit, the entitlement would be more than a nil amount; and</w:t>
      </w:r>
    </w:p>
    <w:p w:rsidR="00C566EE" w:rsidRPr="009A0D72" w:rsidRDefault="00C566EE" w:rsidP="00C566EE">
      <w:pPr>
        <w:pStyle w:val="paragraph"/>
      </w:pPr>
      <w:r w:rsidRPr="009A0D72">
        <w:tab/>
        <w:t>(c)</w:t>
      </w:r>
      <w:r w:rsidRPr="009A0D72">
        <w:tab/>
        <w:t>the claimant complies with:</w:t>
      </w:r>
    </w:p>
    <w:p w:rsidR="00C566EE" w:rsidRPr="009A0D72" w:rsidRDefault="00C566EE" w:rsidP="00C566EE">
      <w:pPr>
        <w:pStyle w:val="paragraphsub"/>
        <w:rPr>
          <w:snapToGrid w:val="0"/>
          <w:lang w:eastAsia="en-US"/>
        </w:rPr>
      </w:pPr>
      <w:r w:rsidRPr="009A0D72">
        <w:tab/>
        <w:t>(i)</w:t>
      </w:r>
      <w:r w:rsidRPr="009A0D72">
        <w:tab/>
        <w:t xml:space="preserve">if </w:t>
      </w:r>
      <w:r w:rsidRPr="009A0D72">
        <w:rPr>
          <w:snapToGrid w:val="0"/>
          <w:lang w:eastAsia="en-US"/>
        </w:rPr>
        <w:t>subparagraph</w:t>
      </w:r>
      <w:r w:rsidR="009A0D72">
        <w:rPr>
          <w:snapToGrid w:val="0"/>
          <w:lang w:eastAsia="en-US"/>
        </w:rPr>
        <w:t> </w:t>
      </w:r>
      <w:r w:rsidRPr="009A0D72">
        <w:t>55B(2)(c)(i)</w:t>
      </w:r>
      <w:r w:rsidRPr="009A0D72">
        <w:rPr>
          <w:snapToGrid w:val="0"/>
          <w:lang w:eastAsia="en-US"/>
        </w:rPr>
        <w:t xml:space="preserve"> applies to the claimant—</w:t>
      </w:r>
      <w:r w:rsidR="009A0D72">
        <w:rPr>
          <w:snapToGrid w:val="0"/>
          <w:lang w:eastAsia="en-US"/>
        </w:rPr>
        <w:t>subsection (</w:t>
      </w:r>
      <w:r w:rsidRPr="009A0D72">
        <w:rPr>
          <w:snapToGrid w:val="0"/>
          <w:lang w:eastAsia="en-US"/>
        </w:rPr>
        <w:t>3); and</w:t>
      </w:r>
    </w:p>
    <w:p w:rsidR="00C566EE" w:rsidRPr="009A0D72" w:rsidRDefault="00C566EE" w:rsidP="00C566EE">
      <w:pPr>
        <w:pStyle w:val="paragraphsub"/>
      </w:pPr>
      <w:r w:rsidRPr="009A0D72">
        <w:tab/>
        <w:t>(ii)</w:t>
      </w:r>
      <w:r w:rsidRPr="009A0D72">
        <w:tab/>
        <w:t xml:space="preserve">if </w:t>
      </w:r>
      <w:r w:rsidRPr="009A0D72">
        <w:rPr>
          <w:snapToGrid w:val="0"/>
          <w:lang w:eastAsia="en-US"/>
        </w:rPr>
        <w:t>subparagraph</w:t>
      </w:r>
      <w:r w:rsidR="009A0D72">
        <w:rPr>
          <w:snapToGrid w:val="0"/>
          <w:lang w:eastAsia="en-US"/>
        </w:rPr>
        <w:t> </w:t>
      </w:r>
      <w:r w:rsidRPr="009A0D72">
        <w:t>55B(2)(c)(ii)</w:t>
      </w:r>
      <w:r w:rsidRPr="009A0D72">
        <w:rPr>
          <w:snapToGrid w:val="0"/>
          <w:lang w:eastAsia="en-US"/>
        </w:rPr>
        <w:t xml:space="preserve"> applies to the claimant—</w:t>
      </w:r>
      <w:r w:rsidR="009A0D72">
        <w:rPr>
          <w:snapToGrid w:val="0"/>
          <w:lang w:eastAsia="en-US"/>
        </w:rPr>
        <w:t>subsection (</w:t>
      </w:r>
      <w:r w:rsidRPr="009A0D72">
        <w:rPr>
          <w:snapToGrid w:val="0"/>
          <w:lang w:eastAsia="en-US"/>
        </w:rPr>
        <w:t>4);</w:t>
      </w:r>
    </w:p>
    <w:p w:rsidR="00C566EE" w:rsidRPr="009A0D72" w:rsidRDefault="00C566EE" w:rsidP="00C566EE">
      <w:pPr>
        <w:pStyle w:val="paragraph"/>
      </w:pPr>
      <w:r w:rsidRPr="009A0D72">
        <w:tab/>
      </w:r>
      <w:r w:rsidRPr="009A0D72">
        <w:tab/>
        <w:t>for the purposes of having the Secretary reconsider the claim; and</w:t>
      </w:r>
    </w:p>
    <w:p w:rsidR="00C566EE" w:rsidRPr="009A0D72" w:rsidRDefault="00C566EE" w:rsidP="00C566EE">
      <w:pPr>
        <w:pStyle w:val="paragraph"/>
      </w:pPr>
      <w:r w:rsidRPr="009A0D72">
        <w:tab/>
        <w:t>(d)</w:t>
      </w:r>
      <w:r w:rsidRPr="009A0D72">
        <w:tab/>
        <w:t>the Secretary is satisfied that, if the claimant were to be entitled to be paid child care benefit in respect of the period, the amount of the entitlement would be more than a nil amount;</w:t>
      </w:r>
    </w:p>
    <w:p w:rsidR="00C566EE" w:rsidRPr="009A0D72" w:rsidRDefault="00C566EE" w:rsidP="00C566EE">
      <w:pPr>
        <w:pStyle w:val="subsection2"/>
      </w:pPr>
      <w:r w:rsidRPr="009A0D72">
        <w:t>the Secretary must vary the determination.</w:t>
      </w:r>
    </w:p>
    <w:p w:rsidR="00C566EE" w:rsidRPr="009A0D72" w:rsidRDefault="00C566EE" w:rsidP="00C566EE">
      <w:pPr>
        <w:pStyle w:val="subsection"/>
      </w:pPr>
      <w:r w:rsidRPr="009A0D72">
        <w:tab/>
        <w:t>(2)</w:t>
      </w:r>
      <w:r w:rsidRPr="009A0D72">
        <w:tab/>
        <w:t>For the purposes of the family assistance law, the variation has the effect that the determination is taken:</w:t>
      </w:r>
    </w:p>
    <w:p w:rsidR="00C566EE" w:rsidRPr="009A0D72" w:rsidRDefault="00C566EE" w:rsidP="00C566EE">
      <w:pPr>
        <w:pStyle w:val="paragraph"/>
      </w:pPr>
      <w:r w:rsidRPr="009A0D72">
        <w:tab/>
        <w:t>(a)</w:t>
      </w:r>
      <w:r w:rsidRPr="009A0D72">
        <w:tab/>
        <w:t>to cease to be a determination made under subsection</w:t>
      </w:r>
      <w:r w:rsidR="009A0D72">
        <w:t> </w:t>
      </w:r>
      <w:r w:rsidRPr="009A0D72">
        <w:t>52G(1); and</w:t>
      </w:r>
    </w:p>
    <w:p w:rsidR="00C566EE" w:rsidRPr="009A0D72" w:rsidRDefault="00C566EE" w:rsidP="00C566EE">
      <w:pPr>
        <w:pStyle w:val="paragraph"/>
      </w:pPr>
      <w:r w:rsidRPr="009A0D72">
        <w:lastRenderedPageBreak/>
        <w:tab/>
        <w:t>(b)</w:t>
      </w:r>
      <w:r w:rsidRPr="009A0D72">
        <w:tab/>
        <w:t>to be a determination made under section</w:t>
      </w:r>
      <w:r w:rsidR="009A0D72">
        <w:t> </w:t>
      </w:r>
      <w:r w:rsidRPr="009A0D72">
        <w:t>52E, at the time of the variation, in relation to the claim.</w:t>
      </w:r>
    </w:p>
    <w:p w:rsidR="00C566EE" w:rsidRPr="009A0D72" w:rsidRDefault="00C566EE" w:rsidP="00C566EE">
      <w:pPr>
        <w:pStyle w:val="subsection2"/>
      </w:pPr>
      <w:r w:rsidRPr="009A0D72">
        <w:t>Section</w:t>
      </w:r>
      <w:r w:rsidR="009A0D72">
        <w:t> </w:t>
      </w:r>
      <w:r w:rsidRPr="009A0D72">
        <w:t xml:space="preserve">52J does not apply in relation to </w:t>
      </w:r>
      <w:r w:rsidR="009A0D72">
        <w:t>paragraph (</w:t>
      </w:r>
      <w:r w:rsidRPr="009A0D72">
        <w:t>b).</w:t>
      </w:r>
    </w:p>
    <w:p w:rsidR="00C566EE" w:rsidRPr="009A0D72" w:rsidRDefault="00C566EE" w:rsidP="00C566EE">
      <w:pPr>
        <w:pStyle w:val="SubsectionHead"/>
      </w:pPr>
      <w:r w:rsidRPr="009A0D72">
        <w:t>Condition for variations</w:t>
      </w:r>
    </w:p>
    <w:p w:rsidR="00C566EE" w:rsidRPr="009A0D72" w:rsidRDefault="00C566EE" w:rsidP="00C566EE">
      <w:pPr>
        <w:pStyle w:val="subsection"/>
      </w:pPr>
      <w:r w:rsidRPr="009A0D72">
        <w:tab/>
        <w:t>(3)</w:t>
      </w:r>
      <w:r w:rsidRPr="009A0D72">
        <w:tab/>
        <w:t xml:space="preserve">The claimant complies with this subsection if </w:t>
      </w:r>
      <w:r w:rsidRPr="009A0D72">
        <w:rPr>
          <w:snapToGrid w:val="0"/>
          <w:lang w:eastAsia="en-US"/>
        </w:rPr>
        <w:t>the claimant gives the Secretary:</w:t>
      </w:r>
    </w:p>
    <w:p w:rsidR="00C566EE" w:rsidRPr="009A0D72" w:rsidRDefault="00C566EE" w:rsidP="00C566EE">
      <w:pPr>
        <w:pStyle w:val="paragraph"/>
      </w:pPr>
      <w:r w:rsidRPr="009A0D72">
        <w:rPr>
          <w:snapToGrid w:val="0"/>
          <w:lang w:eastAsia="en-US"/>
        </w:rPr>
        <w:tab/>
        <w:t>(a)</w:t>
      </w:r>
      <w:r w:rsidRPr="009A0D72">
        <w:rPr>
          <w:snapToGrid w:val="0"/>
          <w:lang w:eastAsia="en-US"/>
        </w:rPr>
        <w:tab/>
        <w:t xml:space="preserve">the </w:t>
      </w:r>
      <w:r w:rsidRPr="009A0D72">
        <w:t>information needed to work out the number of children in care of a particular kind; and</w:t>
      </w:r>
    </w:p>
    <w:p w:rsidR="00C566EE" w:rsidRPr="009A0D72" w:rsidRDefault="00C566EE" w:rsidP="00C566EE">
      <w:pPr>
        <w:pStyle w:val="paragraph"/>
        <w:rPr>
          <w:snapToGrid w:val="0"/>
          <w:lang w:eastAsia="en-US"/>
        </w:rPr>
      </w:pPr>
      <w:r w:rsidRPr="009A0D72">
        <w:tab/>
        <w:t>(b)</w:t>
      </w:r>
      <w:r w:rsidRPr="009A0D72">
        <w:tab/>
        <w:t>the</w:t>
      </w:r>
      <w:r w:rsidRPr="009A0D72">
        <w:rPr>
          <w:snapToGrid w:val="0"/>
          <w:lang w:eastAsia="en-US"/>
        </w:rPr>
        <w:t xml:space="preserve"> tax file number of each of the TFN determination persons;</w:t>
      </w:r>
    </w:p>
    <w:p w:rsidR="00C566EE" w:rsidRPr="009A0D72" w:rsidRDefault="00C566EE" w:rsidP="00C566EE">
      <w:pPr>
        <w:pStyle w:val="subsection2"/>
        <w:rPr>
          <w:snapToGrid w:val="0"/>
          <w:lang w:eastAsia="en-US"/>
        </w:rPr>
      </w:pPr>
      <w:r w:rsidRPr="009A0D72">
        <w:rPr>
          <w:snapToGrid w:val="0"/>
          <w:lang w:eastAsia="en-US"/>
        </w:rPr>
        <w:t xml:space="preserve">within 2 years after the end of the income year during which the determination was made </w:t>
      </w:r>
      <w:r w:rsidRPr="009A0D72">
        <w:t>under subsection</w:t>
      </w:r>
      <w:r w:rsidR="009A0D72">
        <w:t> </w:t>
      </w:r>
      <w:r w:rsidRPr="009A0D72">
        <w:t>52G(1)</w:t>
      </w:r>
      <w:r w:rsidRPr="009A0D72">
        <w:rPr>
          <w:snapToGrid w:val="0"/>
          <w:lang w:eastAsia="en-US"/>
        </w:rPr>
        <w:t>.</w:t>
      </w:r>
    </w:p>
    <w:p w:rsidR="00C566EE" w:rsidRPr="009A0D72" w:rsidRDefault="00C566EE" w:rsidP="00C566EE">
      <w:pPr>
        <w:pStyle w:val="subsection"/>
      </w:pPr>
      <w:r w:rsidRPr="009A0D72">
        <w:tab/>
        <w:t>(4)</w:t>
      </w:r>
      <w:r w:rsidRPr="009A0D72">
        <w:tab/>
        <w:t xml:space="preserve">The claimant complies with this subsection if </w:t>
      </w:r>
      <w:r w:rsidRPr="009A0D72">
        <w:rPr>
          <w:snapToGrid w:val="0"/>
          <w:lang w:eastAsia="en-US"/>
        </w:rPr>
        <w:t>the claimant:</w:t>
      </w:r>
    </w:p>
    <w:p w:rsidR="00C566EE" w:rsidRPr="009A0D72" w:rsidRDefault="00C566EE" w:rsidP="00C566EE">
      <w:pPr>
        <w:pStyle w:val="paragraph"/>
      </w:pPr>
      <w:r w:rsidRPr="009A0D72">
        <w:rPr>
          <w:snapToGrid w:val="0"/>
          <w:lang w:eastAsia="en-US"/>
        </w:rPr>
        <w:tab/>
        <w:t>(a)</w:t>
      </w:r>
      <w:r w:rsidRPr="009A0D72">
        <w:rPr>
          <w:snapToGrid w:val="0"/>
          <w:lang w:eastAsia="en-US"/>
        </w:rPr>
        <w:tab/>
        <w:t>inf</w:t>
      </w:r>
      <w:r w:rsidRPr="009A0D72">
        <w:t>orms the Secretary that the claimant no longer opts to have a CCB % of zero % applicable to him or her, and wants his or her claim reconsidered on the basis of the CCB % worked out under Schedule</w:t>
      </w:r>
      <w:r w:rsidR="009A0D72">
        <w:t> </w:t>
      </w:r>
      <w:r w:rsidRPr="009A0D72">
        <w:t>2 to the Family Assistance Act; and</w:t>
      </w:r>
    </w:p>
    <w:p w:rsidR="00C566EE" w:rsidRPr="009A0D72" w:rsidRDefault="00C566EE" w:rsidP="00C566EE">
      <w:pPr>
        <w:pStyle w:val="paragraph"/>
        <w:rPr>
          <w:snapToGrid w:val="0"/>
          <w:lang w:eastAsia="en-US"/>
        </w:rPr>
      </w:pPr>
      <w:r w:rsidRPr="009A0D72">
        <w:tab/>
        <w:t>(b)</w:t>
      </w:r>
      <w:r w:rsidRPr="009A0D72">
        <w:tab/>
        <w:t xml:space="preserve">gives </w:t>
      </w:r>
      <w:r w:rsidRPr="009A0D72">
        <w:rPr>
          <w:snapToGrid w:val="0"/>
          <w:lang w:eastAsia="en-US"/>
        </w:rPr>
        <w:t>the Secretary the tax file number of each of the TFN determination persons;</w:t>
      </w:r>
    </w:p>
    <w:p w:rsidR="00C566EE" w:rsidRPr="009A0D72" w:rsidRDefault="00C566EE" w:rsidP="00C566EE">
      <w:pPr>
        <w:pStyle w:val="subsection2"/>
        <w:rPr>
          <w:snapToGrid w:val="0"/>
          <w:lang w:eastAsia="en-US"/>
        </w:rPr>
      </w:pPr>
      <w:r w:rsidRPr="009A0D72">
        <w:rPr>
          <w:snapToGrid w:val="0"/>
          <w:lang w:eastAsia="en-US"/>
        </w:rPr>
        <w:t xml:space="preserve">within 2 years after the end of the income year during which the determination was made </w:t>
      </w:r>
      <w:r w:rsidRPr="009A0D72">
        <w:t>under subsection</w:t>
      </w:r>
      <w:r w:rsidR="009A0D72">
        <w:t> </w:t>
      </w:r>
      <w:r w:rsidRPr="009A0D72">
        <w:t>52G(1)</w:t>
      </w:r>
      <w:r w:rsidRPr="009A0D72">
        <w:rPr>
          <w:snapToGrid w:val="0"/>
          <w:lang w:eastAsia="en-US"/>
        </w:rPr>
        <w:t>.</w:t>
      </w:r>
    </w:p>
    <w:p w:rsidR="00C566EE" w:rsidRPr="009A0D72" w:rsidRDefault="00C566EE" w:rsidP="00C566EE">
      <w:pPr>
        <w:pStyle w:val="ActHead5"/>
      </w:pPr>
      <w:bookmarkStart w:id="246" w:name="_Toc469924861"/>
      <w:r w:rsidRPr="009A0D72">
        <w:rPr>
          <w:rStyle w:val="CharSectno"/>
        </w:rPr>
        <w:t>60A</w:t>
      </w:r>
      <w:r w:rsidRPr="009A0D72">
        <w:t xml:space="preserve">  Variation where no entitlement for child care benefit by single payment/in substitution because CCB % is zero %, and claimant gives information so that CCB % can be recalculated</w:t>
      </w:r>
      <w:bookmarkEnd w:id="246"/>
    </w:p>
    <w:p w:rsidR="00C566EE" w:rsidRPr="009A0D72" w:rsidRDefault="00C566EE" w:rsidP="00C566EE">
      <w:pPr>
        <w:pStyle w:val="SubsectionHead"/>
      </w:pPr>
      <w:r w:rsidRPr="009A0D72">
        <w:t>Variations</w:t>
      </w:r>
    </w:p>
    <w:p w:rsidR="00C566EE" w:rsidRPr="009A0D72" w:rsidRDefault="00C566EE" w:rsidP="00C566EE">
      <w:pPr>
        <w:pStyle w:val="subsection"/>
      </w:pPr>
      <w:r w:rsidRPr="009A0D72">
        <w:tab/>
        <w:t>(1)</w:t>
      </w:r>
      <w:r w:rsidRPr="009A0D72">
        <w:tab/>
        <w:t>If:</w:t>
      </w:r>
    </w:p>
    <w:p w:rsidR="00C566EE" w:rsidRPr="009A0D72" w:rsidRDefault="00C566EE" w:rsidP="00C566EE">
      <w:pPr>
        <w:pStyle w:val="paragraph"/>
      </w:pPr>
      <w:r w:rsidRPr="009A0D72">
        <w:tab/>
        <w:t>(a)</w:t>
      </w:r>
      <w:r w:rsidRPr="009A0D72">
        <w:tab/>
        <w:t>a determination is made under subsection</w:t>
      </w:r>
      <w:r w:rsidR="009A0D72">
        <w:t> </w:t>
      </w:r>
      <w:r w:rsidRPr="009A0D72">
        <w:t>53E(1) in response to a claim by an individual, in respect of a child, for child care benefit by single payment/in substitution because of the death of another individual; and</w:t>
      </w:r>
    </w:p>
    <w:p w:rsidR="00C566EE" w:rsidRPr="009A0D72" w:rsidRDefault="00C566EE" w:rsidP="00C566EE">
      <w:pPr>
        <w:pStyle w:val="paragraph"/>
      </w:pPr>
      <w:r w:rsidRPr="009A0D72">
        <w:lastRenderedPageBreak/>
        <w:tab/>
        <w:t>(b)</w:t>
      </w:r>
      <w:r w:rsidRPr="009A0D72">
        <w:tab/>
        <w:t>when making the determination, subsection</w:t>
      </w:r>
      <w:r w:rsidR="009A0D72">
        <w:t> </w:t>
      </w:r>
      <w:r w:rsidRPr="009A0D72">
        <w:t>55A(2) or 55B(2) caused the Secretary not to be satisfied that, if the claimant were to be entitled to be paid child care benefit, the entitlement would be more than a nil amount; and</w:t>
      </w:r>
    </w:p>
    <w:p w:rsidR="00C566EE" w:rsidRPr="009A0D72" w:rsidRDefault="00C566EE" w:rsidP="00C566EE">
      <w:pPr>
        <w:pStyle w:val="paragraph"/>
      </w:pPr>
      <w:r w:rsidRPr="009A0D72">
        <w:tab/>
        <w:t>(c)</w:t>
      </w:r>
      <w:r w:rsidRPr="009A0D72">
        <w:tab/>
        <w:t>the claimant complies with:</w:t>
      </w:r>
    </w:p>
    <w:p w:rsidR="00C566EE" w:rsidRPr="009A0D72" w:rsidRDefault="00C566EE" w:rsidP="00C566EE">
      <w:pPr>
        <w:pStyle w:val="paragraphsub"/>
      </w:pPr>
      <w:r w:rsidRPr="009A0D72">
        <w:tab/>
        <w:t>(i)</w:t>
      </w:r>
      <w:r w:rsidRPr="009A0D72">
        <w:tab/>
        <w:t xml:space="preserve">if </w:t>
      </w:r>
      <w:r w:rsidRPr="009A0D72">
        <w:rPr>
          <w:snapToGrid w:val="0"/>
          <w:lang w:eastAsia="en-US"/>
        </w:rPr>
        <w:t>subsection</w:t>
      </w:r>
      <w:r w:rsidR="009A0D72">
        <w:rPr>
          <w:snapToGrid w:val="0"/>
          <w:lang w:eastAsia="en-US"/>
        </w:rPr>
        <w:t> </w:t>
      </w:r>
      <w:r w:rsidRPr="009A0D72">
        <w:rPr>
          <w:snapToGrid w:val="0"/>
          <w:lang w:eastAsia="en-US"/>
        </w:rPr>
        <w:t>55A(2) applies to the claimant—</w:t>
      </w:r>
      <w:r w:rsidR="009A0D72">
        <w:rPr>
          <w:snapToGrid w:val="0"/>
          <w:lang w:eastAsia="en-US"/>
        </w:rPr>
        <w:t>subsection (</w:t>
      </w:r>
      <w:r w:rsidRPr="009A0D72">
        <w:rPr>
          <w:snapToGrid w:val="0"/>
          <w:lang w:eastAsia="en-US"/>
        </w:rPr>
        <w:t>3); and</w:t>
      </w:r>
    </w:p>
    <w:p w:rsidR="00C566EE" w:rsidRPr="009A0D72" w:rsidRDefault="00C566EE" w:rsidP="00C566EE">
      <w:pPr>
        <w:pStyle w:val="paragraphsub"/>
        <w:rPr>
          <w:snapToGrid w:val="0"/>
          <w:lang w:eastAsia="en-US"/>
        </w:rPr>
      </w:pPr>
      <w:r w:rsidRPr="009A0D72">
        <w:tab/>
        <w:t>(ii)</w:t>
      </w:r>
      <w:r w:rsidRPr="009A0D72">
        <w:tab/>
        <w:t xml:space="preserve">if </w:t>
      </w:r>
      <w:r w:rsidRPr="009A0D72">
        <w:rPr>
          <w:snapToGrid w:val="0"/>
          <w:lang w:eastAsia="en-US"/>
        </w:rPr>
        <w:t>subparagraph</w:t>
      </w:r>
      <w:r w:rsidR="009A0D72">
        <w:rPr>
          <w:snapToGrid w:val="0"/>
          <w:lang w:eastAsia="en-US"/>
        </w:rPr>
        <w:t> </w:t>
      </w:r>
      <w:r w:rsidRPr="009A0D72">
        <w:t>55B(2)(c)(i)</w:t>
      </w:r>
      <w:r w:rsidRPr="009A0D72">
        <w:rPr>
          <w:snapToGrid w:val="0"/>
          <w:lang w:eastAsia="en-US"/>
        </w:rPr>
        <w:t xml:space="preserve"> applies to the claimant—</w:t>
      </w:r>
      <w:r w:rsidR="009A0D72">
        <w:rPr>
          <w:snapToGrid w:val="0"/>
          <w:lang w:eastAsia="en-US"/>
        </w:rPr>
        <w:t>subsection (</w:t>
      </w:r>
      <w:r w:rsidRPr="009A0D72">
        <w:rPr>
          <w:snapToGrid w:val="0"/>
          <w:lang w:eastAsia="en-US"/>
        </w:rPr>
        <w:t>4); and</w:t>
      </w:r>
    </w:p>
    <w:p w:rsidR="00C566EE" w:rsidRPr="009A0D72" w:rsidRDefault="00C566EE" w:rsidP="00C566EE">
      <w:pPr>
        <w:pStyle w:val="paragraphsub"/>
      </w:pPr>
      <w:r w:rsidRPr="009A0D72">
        <w:tab/>
        <w:t>(iii)</w:t>
      </w:r>
      <w:r w:rsidRPr="009A0D72">
        <w:tab/>
        <w:t xml:space="preserve">if </w:t>
      </w:r>
      <w:r w:rsidRPr="009A0D72">
        <w:rPr>
          <w:snapToGrid w:val="0"/>
          <w:lang w:eastAsia="en-US"/>
        </w:rPr>
        <w:t>subparagraph</w:t>
      </w:r>
      <w:r w:rsidR="009A0D72">
        <w:rPr>
          <w:snapToGrid w:val="0"/>
          <w:lang w:eastAsia="en-US"/>
        </w:rPr>
        <w:t> </w:t>
      </w:r>
      <w:r w:rsidRPr="009A0D72">
        <w:t>55B(2)(c)(ii)</w:t>
      </w:r>
      <w:r w:rsidRPr="009A0D72">
        <w:rPr>
          <w:snapToGrid w:val="0"/>
          <w:lang w:eastAsia="en-US"/>
        </w:rPr>
        <w:t xml:space="preserve"> applies to the claimant—</w:t>
      </w:r>
      <w:r w:rsidR="009A0D72">
        <w:rPr>
          <w:snapToGrid w:val="0"/>
          <w:lang w:eastAsia="en-US"/>
        </w:rPr>
        <w:t>subsection (</w:t>
      </w:r>
      <w:r w:rsidRPr="009A0D72">
        <w:rPr>
          <w:snapToGrid w:val="0"/>
          <w:lang w:eastAsia="en-US"/>
        </w:rPr>
        <w:t>5);</w:t>
      </w:r>
    </w:p>
    <w:p w:rsidR="00C566EE" w:rsidRPr="009A0D72" w:rsidRDefault="00C566EE" w:rsidP="00C566EE">
      <w:pPr>
        <w:pStyle w:val="paragraph"/>
      </w:pPr>
      <w:r w:rsidRPr="009A0D72">
        <w:tab/>
      </w:r>
      <w:r w:rsidRPr="009A0D72">
        <w:tab/>
        <w:t>for the purposes of having the Secretary reconsider the claim; and</w:t>
      </w:r>
    </w:p>
    <w:p w:rsidR="00C566EE" w:rsidRPr="009A0D72" w:rsidRDefault="00C566EE" w:rsidP="00C566EE">
      <w:pPr>
        <w:pStyle w:val="paragraph"/>
      </w:pPr>
      <w:r w:rsidRPr="009A0D72">
        <w:tab/>
        <w:t>(d)</w:t>
      </w:r>
      <w:r w:rsidRPr="009A0D72">
        <w:tab/>
        <w:t>the Secretary is satisfied that, if the claimant were to be entitled to be paid child care benefit in respect of the claim, the amount of the entitlement would be more than a nil amount;</w:t>
      </w:r>
    </w:p>
    <w:p w:rsidR="00C566EE" w:rsidRPr="009A0D72" w:rsidRDefault="00C566EE" w:rsidP="00C566EE">
      <w:pPr>
        <w:pStyle w:val="subsection2"/>
      </w:pPr>
      <w:r w:rsidRPr="009A0D72">
        <w:t>the Secretary must vary the determination.</w:t>
      </w:r>
    </w:p>
    <w:p w:rsidR="00C566EE" w:rsidRPr="009A0D72" w:rsidRDefault="00C566EE" w:rsidP="00C566EE">
      <w:pPr>
        <w:pStyle w:val="subsection"/>
      </w:pPr>
      <w:r w:rsidRPr="009A0D72">
        <w:tab/>
        <w:t>(2)</w:t>
      </w:r>
      <w:r w:rsidRPr="009A0D72">
        <w:tab/>
        <w:t>For the purposes of the family assistance law, the variation has the effect that the determination is taken:</w:t>
      </w:r>
    </w:p>
    <w:p w:rsidR="00C566EE" w:rsidRPr="009A0D72" w:rsidRDefault="00C566EE" w:rsidP="00C566EE">
      <w:pPr>
        <w:pStyle w:val="paragraph"/>
      </w:pPr>
      <w:r w:rsidRPr="009A0D72">
        <w:tab/>
        <w:t>(a)</w:t>
      </w:r>
      <w:r w:rsidRPr="009A0D72">
        <w:tab/>
        <w:t>to cease to be a determination made under subsection</w:t>
      </w:r>
      <w:r w:rsidR="009A0D72">
        <w:t> </w:t>
      </w:r>
      <w:r w:rsidRPr="009A0D72">
        <w:t>53E(1); and</w:t>
      </w:r>
    </w:p>
    <w:p w:rsidR="00C566EE" w:rsidRPr="009A0D72" w:rsidRDefault="00C566EE" w:rsidP="00C566EE">
      <w:pPr>
        <w:pStyle w:val="paragraph"/>
      </w:pPr>
      <w:r w:rsidRPr="009A0D72">
        <w:tab/>
        <w:t>(b)</w:t>
      </w:r>
      <w:r w:rsidRPr="009A0D72">
        <w:tab/>
        <w:t>to be a determination made under section</w:t>
      </w:r>
      <w:r w:rsidR="009A0D72">
        <w:t> </w:t>
      </w:r>
      <w:r w:rsidRPr="009A0D72">
        <w:t>53D, at the time of the variation, in relation to the claim.</w:t>
      </w:r>
    </w:p>
    <w:p w:rsidR="00C566EE" w:rsidRPr="009A0D72" w:rsidRDefault="00C566EE" w:rsidP="00C566EE">
      <w:pPr>
        <w:pStyle w:val="subsection2"/>
      </w:pPr>
      <w:r w:rsidRPr="009A0D72">
        <w:t>Section</w:t>
      </w:r>
      <w:r w:rsidR="009A0D72">
        <w:t> </w:t>
      </w:r>
      <w:r w:rsidRPr="009A0D72">
        <w:t xml:space="preserve">53G does not apply in relation to </w:t>
      </w:r>
      <w:r w:rsidR="009A0D72">
        <w:t>paragraph (</w:t>
      </w:r>
      <w:r w:rsidRPr="009A0D72">
        <w:t>b).</w:t>
      </w:r>
    </w:p>
    <w:p w:rsidR="00C566EE" w:rsidRPr="009A0D72" w:rsidRDefault="00C566EE" w:rsidP="00C566EE">
      <w:pPr>
        <w:pStyle w:val="SubsectionHead"/>
      </w:pPr>
      <w:r w:rsidRPr="009A0D72">
        <w:t>Condition for variations</w:t>
      </w:r>
    </w:p>
    <w:p w:rsidR="00C566EE" w:rsidRPr="009A0D72" w:rsidRDefault="00C566EE" w:rsidP="00C566EE">
      <w:pPr>
        <w:pStyle w:val="subsection"/>
      </w:pPr>
      <w:r w:rsidRPr="009A0D72">
        <w:tab/>
        <w:t>(3)</w:t>
      </w:r>
      <w:r w:rsidRPr="009A0D72">
        <w:tab/>
        <w:t>The claimant complies with this subsection if:</w:t>
      </w:r>
    </w:p>
    <w:p w:rsidR="00C566EE" w:rsidRPr="009A0D72" w:rsidRDefault="00C566EE" w:rsidP="00C566EE">
      <w:pPr>
        <w:pStyle w:val="paragraph"/>
        <w:rPr>
          <w:snapToGrid w:val="0"/>
          <w:lang w:eastAsia="en-US"/>
        </w:rPr>
      </w:pPr>
      <w:r w:rsidRPr="009A0D72">
        <w:rPr>
          <w:snapToGrid w:val="0"/>
          <w:lang w:eastAsia="en-US"/>
        </w:rPr>
        <w:tab/>
        <w:t>(a)</w:t>
      </w:r>
      <w:r w:rsidRPr="009A0D72">
        <w:rPr>
          <w:snapToGrid w:val="0"/>
          <w:lang w:eastAsia="en-US"/>
        </w:rPr>
        <w:tab/>
        <w:t>the claimant gives the Secretary an estimate of the amount needed to calculate the CCB % used in calculating the amount of the benefit; and</w:t>
      </w:r>
    </w:p>
    <w:p w:rsidR="00C566EE" w:rsidRPr="009A0D72" w:rsidRDefault="00C566EE" w:rsidP="00C566EE">
      <w:pPr>
        <w:pStyle w:val="paragraph"/>
        <w:rPr>
          <w:snapToGrid w:val="0"/>
          <w:lang w:eastAsia="en-US"/>
        </w:rPr>
      </w:pPr>
      <w:r w:rsidRPr="009A0D72">
        <w:rPr>
          <w:snapToGrid w:val="0"/>
          <w:lang w:eastAsia="en-US"/>
        </w:rPr>
        <w:tab/>
        <w:t>(b)</w:t>
      </w:r>
      <w:r w:rsidRPr="009A0D72">
        <w:rPr>
          <w:snapToGrid w:val="0"/>
          <w:lang w:eastAsia="en-US"/>
        </w:rPr>
        <w:tab/>
        <w:t>the estimate is so given within 2 years after</w:t>
      </w:r>
      <w:r w:rsidRPr="009A0D72">
        <w:rPr>
          <w:b/>
          <w:snapToGrid w:val="0"/>
          <w:lang w:eastAsia="en-US"/>
        </w:rPr>
        <w:t xml:space="preserve"> </w:t>
      </w:r>
      <w:r w:rsidRPr="009A0D72">
        <w:rPr>
          <w:snapToGrid w:val="0"/>
          <w:lang w:eastAsia="en-US"/>
        </w:rPr>
        <w:t xml:space="preserve">the end of the income year during which the determination was made </w:t>
      </w:r>
      <w:r w:rsidRPr="009A0D72">
        <w:t>under subsection</w:t>
      </w:r>
      <w:r w:rsidR="009A0D72">
        <w:t> </w:t>
      </w:r>
      <w:r w:rsidRPr="009A0D72">
        <w:t>52G(1)</w:t>
      </w:r>
      <w:r w:rsidRPr="009A0D72">
        <w:rPr>
          <w:snapToGrid w:val="0"/>
          <w:lang w:eastAsia="en-US"/>
        </w:rPr>
        <w:t>; and</w:t>
      </w:r>
    </w:p>
    <w:p w:rsidR="00C566EE" w:rsidRPr="009A0D72" w:rsidRDefault="00C566EE" w:rsidP="00C566EE">
      <w:pPr>
        <w:pStyle w:val="paragraph"/>
        <w:rPr>
          <w:snapToGrid w:val="0"/>
          <w:lang w:eastAsia="en-US"/>
        </w:rPr>
      </w:pPr>
      <w:r w:rsidRPr="009A0D72">
        <w:rPr>
          <w:snapToGrid w:val="0"/>
          <w:lang w:eastAsia="en-US"/>
        </w:rPr>
        <w:tab/>
        <w:t>(c)</w:t>
      </w:r>
      <w:r w:rsidRPr="009A0D72">
        <w:rPr>
          <w:snapToGrid w:val="0"/>
          <w:lang w:eastAsia="en-US"/>
        </w:rPr>
        <w:tab/>
        <w:t>the Secretary considers the estimate reasonable.</w:t>
      </w:r>
    </w:p>
    <w:p w:rsidR="00C566EE" w:rsidRPr="009A0D72" w:rsidRDefault="00C566EE" w:rsidP="00C566EE">
      <w:pPr>
        <w:pStyle w:val="subsection"/>
      </w:pPr>
      <w:r w:rsidRPr="009A0D72">
        <w:lastRenderedPageBreak/>
        <w:tab/>
        <w:t>(4)</w:t>
      </w:r>
      <w:r w:rsidRPr="009A0D72">
        <w:tab/>
        <w:t xml:space="preserve">The claimant complies with this subsection if </w:t>
      </w:r>
      <w:r w:rsidRPr="009A0D72">
        <w:rPr>
          <w:snapToGrid w:val="0"/>
          <w:lang w:eastAsia="en-US"/>
        </w:rPr>
        <w:t>the claimant gives the Secretary:</w:t>
      </w:r>
    </w:p>
    <w:p w:rsidR="00C566EE" w:rsidRPr="009A0D72" w:rsidRDefault="00C566EE" w:rsidP="00C566EE">
      <w:pPr>
        <w:pStyle w:val="paragraph"/>
      </w:pPr>
      <w:r w:rsidRPr="009A0D72">
        <w:rPr>
          <w:snapToGrid w:val="0"/>
          <w:lang w:eastAsia="en-US"/>
        </w:rPr>
        <w:tab/>
        <w:t>(a)</w:t>
      </w:r>
      <w:r w:rsidRPr="009A0D72">
        <w:rPr>
          <w:snapToGrid w:val="0"/>
          <w:lang w:eastAsia="en-US"/>
        </w:rPr>
        <w:tab/>
        <w:t>the</w:t>
      </w:r>
      <w:r w:rsidRPr="009A0D72">
        <w:t xml:space="preserve"> information needed to work out the number of children in care of a particular kind; and</w:t>
      </w:r>
    </w:p>
    <w:p w:rsidR="00C566EE" w:rsidRPr="009A0D72" w:rsidRDefault="00C566EE" w:rsidP="00C566EE">
      <w:pPr>
        <w:pStyle w:val="paragraph"/>
        <w:rPr>
          <w:snapToGrid w:val="0"/>
          <w:lang w:eastAsia="en-US"/>
        </w:rPr>
      </w:pPr>
      <w:r w:rsidRPr="009A0D72">
        <w:tab/>
        <w:t>(b)</w:t>
      </w:r>
      <w:r w:rsidRPr="009A0D72">
        <w:tab/>
        <w:t>the</w:t>
      </w:r>
      <w:r w:rsidRPr="009A0D72">
        <w:rPr>
          <w:snapToGrid w:val="0"/>
          <w:lang w:eastAsia="en-US"/>
        </w:rPr>
        <w:t xml:space="preserve"> tax file number of each of the TFN determination persons;</w:t>
      </w:r>
    </w:p>
    <w:p w:rsidR="00C566EE" w:rsidRPr="009A0D72" w:rsidRDefault="00C566EE" w:rsidP="00C566EE">
      <w:pPr>
        <w:pStyle w:val="subsection2"/>
        <w:rPr>
          <w:snapToGrid w:val="0"/>
          <w:lang w:eastAsia="en-US"/>
        </w:rPr>
      </w:pPr>
      <w:r w:rsidRPr="009A0D72">
        <w:rPr>
          <w:snapToGrid w:val="0"/>
          <w:lang w:eastAsia="en-US"/>
        </w:rPr>
        <w:t xml:space="preserve">within 2 years after the end of the income year during which the determination was made </w:t>
      </w:r>
      <w:r w:rsidRPr="009A0D72">
        <w:t>under subsection</w:t>
      </w:r>
      <w:r w:rsidR="009A0D72">
        <w:t> </w:t>
      </w:r>
      <w:r w:rsidRPr="009A0D72">
        <w:t>53E(1)</w:t>
      </w:r>
      <w:r w:rsidRPr="009A0D72">
        <w:rPr>
          <w:snapToGrid w:val="0"/>
          <w:lang w:eastAsia="en-US"/>
        </w:rPr>
        <w:t>.</w:t>
      </w:r>
    </w:p>
    <w:p w:rsidR="00C566EE" w:rsidRPr="009A0D72" w:rsidRDefault="00C566EE" w:rsidP="00C566EE">
      <w:pPr>
        <w:pStyle w:val="subsection"/>
      </w:pPr>
      <w:r w:rsidRPr="009A0D72">
        <w:tab/>
        <w:t>(5)</w:t>
      </w:r>
      <w:r w:rsidRPr="009A0D72">
        <w:tab/>
        <w:t xml:space="preserve">The claimant complies with this subsection if </w:t>
      </w:r>
      <w:r w:rsidRPr="009A0D72">
        <w:rPr>
          <w:snapToGrid w:val="0"/>
          <w:lang w:eastAsia="en-US"/>
        </w:rPr>
        <w:t>the claimant:</w:t>
      </w:r>
    </w:p>
    <w:p w:rsidR="00C566EE" w:rsidRPr="009A0D72" w:rsidRDefault="00C566EE" w:rsidP="00C566EE">
      <w:pPr>
        <w:pStyle w:val="paragraph"/>
      </w:pPr>
      <w:r w:rsidRPr="009A0D72">
        <w:rPr>
          <w:snapToGrid w:val="0"/>
          <w:lang w:eastAsia="en-US"/>
        </w:rPr>
        <w:tab/>
        <w:t>(a)</w:t>
      </w:r>
      <w:r w:rsidRPr="009A0D72">
        <w:rPr>
          <w:snapToGrid w:val="0"/>
          <w:lang w:eastAsia="en-US"/>
        </w:rPr>
        <w:tab/>
        <w:t xml:space="preserve">informs the Secretary that the claimant no longer opts to have </w:t>
      </w:r>
      <w:r w:rsidRPr="009A0D72">
        <w:t>a CCB % of zero % applicable to him or her, and wants his or her claim reconsidered on the basis of the CCB % worked out under Schedule</w:t>
      </w:r>
      <w:r w:rsidR="009A0D72">
        <w:t> </w:t>
      </w:r>
      <w:r w:rsidRPr="009A0D72">
        <w:t>2 to the Family Assistance Act; and</w:t>
      </w:r>
    </w:p>
    <w:p w:rsidR="00C566EE" w:rsidRPr="009A0D72" w:rsidRDefault="00C566EE" w:rsidP="00C566EE">
      <w:pPr>
        <w:pStyle w:val="paragraph"/>
        <w:rPr>
          <w:snapToGrid w:val="0"/>
          <w:lang w:eastAsia="en-US"/>
        </w:rPr>
      </w:pPr>
      <w:r w:rsidRPr="009A0D72">
        <w:tab/>
        <w:t>(b)</w:t>
      </w:r>
      <w:r w:rsidRPr="009A0D72">
        <w:tab/>
        <w:t>gives the</w:t>
      </w:r>
      <w:r w:rsidRPr="009A0D72">
        <w:rPr>
          <w:snapToGrid w:val="0"/>
          <w:lang w:eastAsia="en-US"/>
        </w:rPr>
        <w:t xml:space="preserve"> Secretary the tax file number of each of the TFN determination persons;</w:t>
      </w:r>
    </w:p>
    <w:p w:rsidR="00C566EE" w:rsidRPr="009A0D72" w:rsidRDefault="00C566EE" w:rsidP="00C566EE">
      <w:pPr>
        <w:pStyle w:val="subsection2"/>
        <w:rPr>
          <w:snapToGrid w:val="0"/>
          <w:lang w:eastAsia="en-US"/>
        </w:rPr>
      </w:pPr>
      <w:r w:rsidRPr="009A0D72">
        <w:rPr>
          <w:snapToGrid w:val="0"/>
          <w:lang w:eastAsia="en-US"/>
        </w:rPr>
        <w:t>within 2 years after</w:t>
      </w:r>
      <w:r w:rsidRPr="009A0D72">
        <w:rPr>
          <w:b/>
          <w:snapToGrid w:val="0"/>
          <w:lang w:eastAsia="en-US"/>
        </w:rPr>
        <w:t xml:space="preserve"> </w:t>
      </w:r>
      <w:r w:rsidRPr="009A0D72">
        <w:rPr>
          <w:snapToGrid w:val="0"/>
          <w:lang w:eastAsia="en-US"/>
        </w:rPr>
        <w:t xml:space="preserve">the end of the income year during which the determination was made </w:t>
      </w:r>
      <w:r w:rsidRPr="009A0D72">
        <w:t>under subsection</w:t>
      </w:r>
      <w:r w:rsidR="009A0D72">
        <w:t> </w:t>
      </w:r>
      <w:r w:rsidRPr="009A0D72">
        <w:t>53E(1)</w:t>
      </w:r>
      <w:r w:rsidRPr="009A0D72">
        <w:rPr>
          <w:snapToGrid w:val="0"/>
          <w:lang w:eastAsia="en-US"/>
        </w:rPr>
        <w:t>.</w:t>
      </w:r>
    </w:p>
    <w:p w:rsidR="00F01773" w:rsidRPr="009A0D72" w:rsidRDefault="00F01773" w:rsidP="00F01773">
      <w:pPr>
        <w:pStyle w:val="ActHead5"/>
      </w:pPr>
      <w:bookmarkStart w:id="247" w:name="_Toc469924862"/>
      <w:r w:rsidRPr="009A0D72">
        <w:rPr>
          <w:rStyle w:val="CharSectno"/>
        </w:rPr>
        <w:t>60B</w:t>
      </w:r>
      <w:r w:rsidRPr="009A0D72">
        <w:t xml:space="preserve">  Variation where </w:t>
      </w:r>
      <w:r w:rsidR="00D54F7C" w:rsidRPr="009A0D72">
        <w:t>CCB % is zero % because of subsection</w:t>
      </w:r>
      <w:r w:rsidR="009A0D72">
        <w:t> </w:t>
      </w:r>
      <w:r w:rsidR="00D54F7C" w:rsidRPr="009A0D72">
        <w:t>55(2) or 55B(1), or section</w:t>
      </w:r>
      <w:r w:rsidR="009A0D72">
        <w:t> </w:t>
      </w:r>
      <w:r w:rsidR="00D54F7C" w:rsidRPr="009A0D72">
        <w:t>55C,</w:t>
      </w:r>
      <w:r w:rsidRPr="009A0D72">
        <w:t xml:space="preserve"> and claimant gives certain information so that CCB % is recalculated</w:t>
      </w:r>
      <w:bookmarkEnd w:id="247"/>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determinations of conditional eligibility under section</w:t>
      </w:r>
      <w:r w:rsidR="009A0D72">
        <w:rPr>
          <w:snapToGrid w:val="0"/>
          <w:lang w:eastAsia="en-US"/>
        </w:rPr>
        <w:t> </w:t>
      </w:r>
      <w:r w:rsidRPr="009A0D72">
        <w:rPr>
          <w:snapToGrid w:val="0"/>
          <w:lang w:eastAsia="en-US"/>
        </w:rPr>
        <w:t>50F and of CCB % under section</w:t>
      </w:r>
      <w:r w:rsidR="009A0D72">
        <w:rPr>
          <w:snapToGrid w:val="0"/>
          <w:lang w:eastAsia="en-US"/>
        </w:rPr>
        <w:t> </w:t>
      </w:r>
      <w:r w:rsidRPr="009A0D72">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9A0D72" w:rsidRDefault="00C566EE" w:rsidP="00C566EE">
      <w:pPr>
        <w:pStyle w:val="paragraph"/>
      </w:pPr>
      <w:r w:rsidRPr="009A0D72">
        <w:tab/>
        <w:t>(b)</w:t>
      </w:r>
      <w:r w:rsidRPr="009A0D72">
        <w:tab/>
        <w:t>the CCB % is zero % because any or all of the following provisions apply:</w:t>
      </w:r>
    </w:p>
    <w:p w:rsidR="00C566EE" w:rsidRPr="009A0D72" w:rsidRDefault="00C566EE" w:rsidP="00C566EE">
      <w:pPr>
        <w:pStyle w:val="paragraphsub"/>
      </w:pPr>
      <w:r w:rsidRPr="009A0D72">
        <w:tab/>
        <w:t>(i)</w:t>
      </w:r>
      <w:r w:rsidRPr="009A0D72">
        <w:tab/>
        <w:t>subsection</w:t>
      </w:r>
      <w:r w:rsidR="009A0D72">
        <w:t> </w:t>
      </w:r>
      <w:r w:rsidRPr="009A0D72">
        <w:t>55(2);</w:t>
      </w:r>
    </w:p>
    <w:p w:rsidR="00C566EE" w:rsidRPr="009A0D72" w:rsidRDefault="00C566EE" w:rsidP="00C566EE">
      <w:pPr>
        <w:pStyle w:val="paragraphsub"/>
      </w:pPr>
      <w:r w:rsidRPr="009A0D72">
        <w:tab/>
        <w:t>(ii)</w:t>
      </w:r>
      <w:r w:rsidRPr="009A0D72">
        <w:tab/>
        <w:t>subparagraph</w:t>
      </w:r>
      <w:r w:rsidR="009A0D72">
        <w:t> </w:t>
      </w:r>
      <w:r w:rsidRPr="009A0D72">
        <w:t>55B(1)(c)(i) or (ii);</w:t>
      </w:r>
    </w:p>
    <w:p w:rsidR="00C566EE" w:rsidRPr="009A0D72" w:rsidRDefault="00C566EE" w:rsidP="00C566EE">
      <w:pPr>
        <w:pStyle w:val="paragraphsub"/>
      </w:pPr>
      <w:r w:rsidRPr="009A0D72">
        <w:tab/>
        <w:t>(iii)</w:t>
      </w:r>
      <w:r w:rsidRPr="009A0D72">
        <w:tab/>
        <w:t>section</w:t>
      </w:r>
      <w:r w:rsidR="009A0D72">
        <w:t> </w:t>
      </w:r>
      <w:r w:rsidRPr="009A0D72">
        <w:t>55C; and</w:t>
      </w:r>
    </w:p>
    <w:p w:rsidR="00C566EE" w:rsidRPr="009A0D72" w:rsidRDefault="00C566EE" w:rsidP="00C566EE">
      <w:pPr>
        <w:pStyle w:val="paragraph"/>
      </w:pPr>
      <w:r w:rsidRPr="009A0D72">
        <w:tab/>
        <w:t>(c)</w:t>
      </w:r>
      <w:r w:rsidRPr="009A0D72">
        <w:tab/>
        <w:t>later, the claimant:</w:t>
      </w:r>
    </w:p>
    <w:p w:rsidR="00C566EE" w:rsidRPr="009A0D72" w:rsidRDefault="00C566EE" w:rsidP="00C566EE">
      <w:pPr>
        <w:pStyle w:val="paragraphsub"/>
      </w:pPr>
      <w:r w:rsidRPr="009A0D72">
        <w:lastRenderedPageBreak/>
        <w:tab/>
        <w:t>(i)</w:t>
      </w:r>
      <w:r w:rsidRPr="009A0D72">
        <w:tab/>
        <w:t>if subsection</w:t>
      </w:r>
      <w:r w:rsidR="009A0D72">
        <w:t> </w:t>
      </w:r>
      <w:r w:rsidRPr="009A0D72">
        <w:t>55(2) applies—gives the Secretary an estimate of the amount needed to calculate the CCB %, which the Secretary considers reasonable; and</w:t>
      </w:r>
    </w:p>
    <w:p w:rsidR="00C566EE" w:rsidRPr="009A0D72" w:rsidRDefault="00C566EE" w:rsidP="00C566EE">
      <w:pPr>
        <w:pStyle w:val="paragraphsub"/>
      </w:pPr>
      <w:r w:rsidRPr="009A0D72">
        <w:tab/>
        <w:t>(ii)</w:t>
      </w:r>
      <w:r w:rsidRPr="009A0D72">
        <w:tab/>
        <w:t>if subparagraph</w:t>
      </w:r>
      <w:r w:rsidR="009A0D72">
        <w:t> </w:t>
      </w:r>
      <w:r w:rsidRPr="009A0D72">
        <w:t>55B(1)(c)(i) applies—gives the Secretary the information needed to work out the number of children the individual has in care of a particular kind; and</w:t>
      </w:r>
    </w:p>
    <w:p w:rsidR="00C566EE" w:rsidRPr="009A0D72" w:rsidRDefault="00C566EE" w:rsidP="00C566EE">
      <w:pPr>
        <w:pStyle w:val="paragraphsub"/>
      </w:pPr>
      <w:r w:rsidRPr="009A0D72">
        <w:tab/>
        <w:t>(iii)</w:t>
      </w:r>
      <w:r w:rsidRPr="009A0D72">
        <w:tab/>
        <w:t>if subparagraph</w:t>
      </w:r>
      <w:r w:rsidR="009A0D72">
        <w:t> </w:t>
      </w:r>
      <w:r w:rsidRPr="009A0D72">
        <w:t>55B(1)(c)(ii) applies—informs the Secretary that he or she wants the CCB % to be worked out under Schedule</w:t>
      </w:r>
      <w:r w:rsidR="009A0D72">
        <w:t> </w:t>
      </w:r>
      <w:r w:rsidRPr="009A0D72">
        <w:t>2 to the Family Assistance Act, gives the Secretary the tax file number of each TFN determination person and an estimate of the amount needed to have the CCB % recalculated under that Act, which the Secretary considers reasonable; and</w:t>
      </w:r>
    </w:p>
    <w:p w:rsidR="00C566EE" w:rsidRPr="009A0D72" w:rsidRDefault="00C566EE" w:rsidP="00C566EE">
      <w:pPr>
        <w:pStyle w:val="paragraphsub"/>
      </w:pPr>
      <w:r w:rsidRPr="009A0D72">
        <w:tab/>
        <w:t>(iv)</w:t>
      </w:r>
      <w:r w:rsidRPr="009A0D72">
        <w:tab/>
        <w:t>if section</w:t>
      </w:r>
      <w:r w:rsidR="009A0D72">
        <w:t> </w:t>
      </w:r>
      <w:r w:rsidRPr="009A0D72">
        <w:t>55C applies—gives the Secretary the tax file number of each TFN determination person;</w:t>
      </w:r>
    </w:p>
    <w:p w:rsidR="00F01773" w:rsidRPr="009A0D72" w:rsidRDefault="00F01773" w:rsidP="00F01773">
      <w:pPr>
        <w:pStyle w:val="subsection2"/>
      </w:pPr>
      <w:r w:rsidRPr="009A0D72">
        <w:t>the Secretary must vary the determination of CCB % with the effect that the CCB % is recalculated under Schedule</w:t>
      </w:r>
      <w:r w:rsidR="009A0D72">
        <w:t> </w:t>
      </w:r>
      <w:r w:rsidRPr="009A0D72">
        <w:t>2 to the Family Assistance Act.</w:t>
      </w:r>
    </w:p>
    <w:p w:rsidR="00F01773" w:rsidRPr="009A0D72" w:rsidRDefault="00F01773" w:rsidP="00F01773">
      <w:pPr>
        <w:pStyle w:val="subsection"/>
      </w:pPr>
      <w:r w:rsidRPr="009A0D72">
        <w:tab/>
        <w:t>(2)</w:t>
      </w:r>
      <w:r w:rsidRPr="009A0D72">
        <w:tab/>
        <w:t>The variation takes effect from the Monday after the day the variation is made.</w:t>
      </w:r>
    </w:p>
    <w:p w:rsidR="00F01773" w:rsidRPr="009A0D72" w:rsidRDefault="00F01773" w:rsidP="00F01773">
      <w:pPr>
        <w:pStyle w:val="subsection"/>
      </w:pPr>
      <w:r w:rsidRPr="009A0D72">
        <w:tab/>
        <w:t>(3)</w:t>
      </w:r>
      <w:r w:rsidRPr="009A0D72">
        <w:tab/>
        <w:t xml:space="preserve">After the Secretary makes the variation under </w:t>
      </w:r>
      <w:r w:rsidR="009A0D72">
        <w:t>subsection (</w:t>
      </w:r>
      <w:r w:rsidRPr="009A0D72">
        <w:t>1), the amount of the claimant’s entitlement determined under section</w:t>
      </w:r>
      <w:r w:rsidR="009A0D72">
        <w:t> </w:t>
      </w:r>
      <w:r w:rsidRPr="009A0D72">
        <w:t>51B in respect of the income year:</w:t>
      </w:r>
    </w:p>
    <w:p w:rsidR="00F01773" w:rsidRPr="009A0D72" w:rsidRDefault="00F01773" w:rsidP="00F01773">
      <w:pPr>
        <w:pStyle w:val="paragraph"/>
      </w:pPr>
      <w:r w:rsidRPr="009A0D72">
        <w:tab/>
        <w:t>(a)</w:t>
      </w:r>
      <w:r w:rsidRPr="009A0D72">
        <w:tab/>
        <w:t>in which the variation took effect; and</w:t>
      </w:r>
    </w:p>
    <w:p w:rsidR="00F01773" w:rsidRPr="009A0D72" w:rsidRDefault="00F01773" w:rsidP="00F01773">
      <w:pPr>
        <w:pStyle w:val="paragraph"/>
      </w:pPr>
      <w:r w:rsidRPr="009A0D72">
        <w:tab/>
        <w:t>(b)</w:t>
      </w:r>
      <w:r w:rsidRPr="009A0D72">
        <w:tab/>
        <w:t>preceding the income year in which the variation took effect;</w:t>
      </w:r>
    </w:p>
    <w:p w:rsidR="00F01773" w:rsidRPr="009A0D72" w:rsidRDefault="00F01773" w:rsidP="00F01773">
      <w:pPr>
        <w:pStyle w:val="subsection2"/>
      </w:pPr>
      <w:r w:rsidRPr="009A0D72">
        <w:t>is calculated, or recalculated, as the case may be, using the CCB % worked out under Schedule</w:t>
      </w:r>
      <w:r w:rsidR="009A0D72">
        <w:t> </w:t>
      </w:r>
      <w:r w:rsidRPr="009A0D72">
        <w:t>2 to the Family Assistance Act.</w:t>
      </w:r>
    </w:p>
    <w:p w:rsidR="00F01773" w:rsidRPr="009A0D72" w:rsidRDefault="00F01773" w:rsidP="00F01773">
      <w:pPr>
        <w:pStyle w:val="ActHead5"/>
      </w:pPr>
      <w:bookmarkStart w:id="248" w:name="_Toc469924863"/>
      <w:r w:rsidRPr="009A0D72">
        <w:rPr>
          <w:rStyle w:val="CharSectno"/>
        </w:rPr>
        <w:t>60C</w:t>
      </w:r>
      <w:r w:rsidRPr="009A0D72">
        <w:t xml:space="preserve">  Variation where CCB % calculated under Schedule</w:t>
      </w:r>
      <w:r w:rsidR="009A0D72">
        <w:t> </w:t>
      </w:r>
      <w:r w:rsidRPr="009A0D72">
        <w:t>2 to Family Assistance Act and Secretary receives information from Commissioner of Taxation</w:t>
      </w:r>
      <w:bookmarkEnd w:id="248"/>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lastRenderedPageBreak/>
        <w:tab/>
        <w:t>(a)</w:t>
      </w:r>
      <w:r w:rsidRPr="009A0D72">
        <w:tab/>
        <w:t>determinations of conditional eligibility under section</w:t>
      </w:r>
      <w:r w:rsidR="009A0D72">
        <w:t> </w:t>
      </w:r>
      <w:r w:rsidRPr="009A0D72">
        <w:t>50F and of CCB % under section</w:t>
      </w:r>
      <w:r w:rsidR="009A0D72">
        <w:t> </w:t>
      </w:r>
      <w:r w:rsidRPr="009A0D72">
        <w:t>50J in force in respect of a claimant who is an individual were made after the period referred to in paragraph</w:t>
      </w:r>
      <w:r w:rsidR="009A0D72">
        <w:t> </w:t>
      </w:r>
      <w:r w:rsidRPr="009A0D72">
        <w:t>50D(1)(e); and</w:t>
      </w:r>
    </w:p>
    <w:p w:rsidR="00F01773" w:rsidRPr="009A0D72" w:rsidRDefault="00F01773" w:rsidP="00F01773">
      <w:pPr>
        <w:pStyle w:val="paragraph"/>
      </w:pPr>
      <w:r w:rsidRPr="009A0D72">
        <w:tab/>
        <w:t>(b)</w:t>
      </w:r>
      <w:r w:rsidRPr="009A0D72">
        <w:tab/>
        <w:t>later, the Commissioner of Taxation tells the Secretary one of the following things:</w:t>
      </w:r>
    </w:p>
    <w:p w:rsidR="00F01773" w:rsidRPr="009A0D72" w:rsidRDefault="00F01773" w:rsidP="00F01773">
      <w:pPr>
        <w:pStyle w:val="paragraphsub"/>
      </w:pPr>
      <w:r w:rsidRPr="009A0D72">
        <w:tab/>
        <w:t>(i)</w:t>
      </w:r>
      <w:r w:rsidRPr="009A0D72">
        <w:tab/>
        <w:t>the TFN determination person has not applied for a tax file number;</w:t>
      </w:r>
    </w:p>
    <w:p w:rsidR="00F01773" w:rsidRPr="009A0D72" w:rsidRDefault="00F01773" w:rsidP="00F01773">
      <w:pPr>
        <w:pStyle w:val="paragraphsub"/>
      </w:pPr>
      <w:r w:rsidRPr="009A0D72">
        <w:tab/>
        <w:t>(ii)</w:t>
      </w:r>
      <w:r w:rsidRPr="009A0D72">
        <w:tab/>
        <w:t>an application by the TFN determination person for a tax file number has been refused;</w:t>
      </w:r>
    </w:p>
    <w:p w:rsidR="00F01773" w:rsidRPr="009A0D72" w:rsidRDefault="00F01773" w:rsidP="00F01773">
      <w:pPr>
        <w:pStyle w:val="paragraphsub"/>
      </w:pPr>
      <w:r w:rsidRPr="009A0D72">
        <w:tab/>
        <w:t>(iii)</w:t>
      </w:r>
      <w:r w:rsidRPr="009A0D72">
        <w:tab/>
        <w:t>the TFN determination person has withdrawn an application for a tax file number;</w:t>
      </w:r>
    </w:p>
    <w:p w:rsidR="00F01773" w:rsidRPr="009A0D72" w:rsidRDefault="00F01773" w:rsidP="00F01773">
      <w:pPr>
        <w:pStyle w:val="subsection2"/>
      </w:pPr>
      <w:r w:rsidRPr="009A0D72">
        <w:t xml:space="preserve">the Secretary must vary the determination of CCB % with the effect that the CCB % is </w:t>
      </w:r>
      <w:r w:rsidR="006C040D" w:rsidRPr="009A0D72">
        <w:t>zero %</w:t>
      </w:r>
      <w:r w:rsidRPr="009A0D72">
        <w:t>.</w:t>
      </w:r>
    </w:p>
    <w:p w:rsidR="00F01773" w:rsidRPr="009A0D72" w:rsidRDefault="00F01773" w:rsidP="00F01773">
      <w:pPr>
        <w:pStyle w:val="subsection"/>
      </w:pPr>
      <w:r w:rsidRPr="009A0D72">
        <w:tab/>
        <w:t>(2)</w:t>
      </w:r>
      <w:r w:rsidRPr="009A0D72">
        <w:tab/>
        <w:t>The variation takes effect from the Monday after the day the variation is made.</w:t>
      </w:r>
    </w:p>
    <w:p w:rsidR="00F01773" w:rsidRPr="009A0D72" w:rsidRDefault="00F01773" w:rsidP="00F01773">
      <w:pPr>
        <w:pStyle w:val="SubsectionHead"/>
        <w:rPr>
          <w:snapToGrid w:val="0"/>
          <w:lang w:eastAsia="en-US"/>
        </w:rPr>
      </w:pPr>
      <w:r w:rsidRPr="009A0D72">
        <w:rPr>
          <w:snapToGrid w:val="0"/>
          <w:lang w:eastAsia="en-US"/>
        </w:rPr>
        <w:t>Consequence of Secretary later becoming aware of tax file number</w:t>
      </w:r>
    </w:p>
    <w:p w:rsidR="00F01773" w:rsidRPr="009A0D72" w:rsidRDefault="00F01773" w:rsidP="00F01773">
      <w:pPr>
        <w:pStyle w:val="subsection"/>
        <w:rPr>
          <w:snapToGrid w:val="0"/>
          <w:lang w:eastAsia="en-US"/>
        </w:rPr>
      </w:pPr>
      <w:r w:rsidRPr="009A0D72">
        <w:rPr>
          <w:snapToGrid w:val="0"/>
          <w:lang w:eastAsia="en-US"/>
        </w:rPr>
        <w:tab/>
        <w:t>(3)</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under </w:t>
      </w:r>
      <w:r w:rsidR="009A0D72">
        <w:rPr>
          <w:snapToGrid w:val="0"/>
          <w:lang w:eastAsia="en-US"/>
        </w:rPr>
        <w:t>subsection (</w:t>
      </w:r>
      <w:r w:rsidRPr="009A0D72">
        <w:rPr>
          <w:snapToGrid w:val="0"/>
          <w:lang w:eastAsia="en-US"/>
        </w:rPr>
        <w:t>1), the Secretary varies the determination;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9A0D72">
        <w:rPr>
          <w:snapToGrid w:val="0"/>
          <w:lang w:eastAsia="en-US"/>
        </w:rPr>
        <w:t>subsection (</w:t>
      </w:r>
      <w:r w:rsidRPr="009A0D72">
        <w:rPr>
          <w:snapToGrid w:val="0"/>
          <w:lang w:eastAsia="en-US"/>
        </w:rPr>
        <w:t>1).</w:t>
      </w:r>
    </w:p>
    <w:p w:rsidR="00F01773" w:rsidRPr="009A0D72" w:rsidRDefault="00F01773" w:rsidP="001C6E6F">
      <w:pPr>
        <w:pStyle w:val="ActHead5"/>
      </w:pPr>
      <w:bookmarkStart w:id="249" w:name="_Toc469924864"/>
      <w:r w:rsidRPr="009A0D72">
        <w:rPr>
          <w:rStyle w:val="CharSectno"/>
        </w:rPr>
        <w:t>60D</w:t>
      </w:r>
      <w:r w:rsidRPr="009A0D72">
        <w:t xml:space="preserve">  Variation where income tax return not lodged</w:t>
      </w:r>
      <w:bookmarkEnd w:id="249"/>
    </w:p>
    <w:p w:rsidR="00F01773" w:rsidRPr="009A0D72" w:rsidRDefault="00F01773" w:rsidP="001C6E6F">
      <w:pPr>
        <w:pStyle w:val="subsection"/>
        <w:keepNext/>
      </w:pPr>
      <w:r w:rsidRPr="009A0D72">
        <w:tab/>
        <w:t>(1)</w:t>
      </w:r>
      <w:r w:rsidRPr="009A0D72">
        <w:tab/>
        <w:t>If:</w:t>
      </w:r>
    </w:p>
    <w:p w:rsidR="00F01773" w:rsidRPr="009A0D72" w:rsidRDefault="00F01773" w:rsidP="00F01773">
      <w:pPr>
        <w:pStyle w:val="paragraph"/>
      </w:pPr>
      <w:r w:rsidRPr="009A0D72">
        <w:tab/>
        <w:t>(a)</w:t>
      </w:r>
      <w:r w:rsidRPr="009A0D72">
        <w:tab/>
        <w:t>a determination of entitlement under section</w:t>
      </w:r>
      <w:r w:rsidR="009A0D72">
        <w:t> </w:t>
      </w:r>
      <w:r w:rsidRPr="009A0D72">
        <w:t>51B is in force in respect of a claimant who is an individual and a particular income year; and</w:t>
      </w:r>
    </w:p>
    <w:p w:rsidR="00F01773" w:rsidRPr="009A0D72" w:rsidRDefault="00F01773" w:rsidP="00F01773">
      <w:pPr>
        <w:pStyle w:val="paragraph"/>
      </w:pPr>
      <w:r w:rsidRPr="009A0D72">
        <w:tab/>
        <w:t>(b)</w:t>
      </w:r>
      <w:r w:rsidRPr="009A0D72">
        <w:tab/>
        <w:t>any of the following people:</w:t>
      </w:r>
    </w:p>
    <w:p w:rsidR="00F01773" w:rsidRPr="009A0D72" w:rsidRDefault="00F01773" w:rsidP="00F01773">
      <w:pPr>
        <w:pStyle w:val="paragraphsub"/>
      </w:pPr>
      <w:r w:rsidRPr="009A0D72">
        <w:tab/>
        <w:t>(i)</w:t>
      </w:r>
      <w:r w:rsidRPr="009A0D72">
        <w:tab/>
        <w:t>the claimant;</w:t>
      </w:r>
    </w:p>
    <w:p w:rsidR="00F01773" w:rsidRPr="009A0D72" w:rsidRDefault="00F01773" w:rsidP="00F01773">
      <w:pPr>
        <w:pStyle w:val="paragraphsub"/>
      </w:pPr>
      <w:r w:rsidRPr="009A0D72">
        <w:lastRenderedPageBreak/>
        <w:tab/>
        <w:t>(ii)</w:t>
      </w:r>
      <w:r w:rsidRPr="009A0D72">
        <w:tab/>
        <w:t xml:space="preserve">the claimant’s partner at the end of the second income year (the </w:t>
      </w:r>
      <w:r w:rsidRPr="009A0D72">
        <w:rPr>
          <w:b/>
          <w:i/>
        </w:rPr>
        <w:t>later income year</w:t>
      </w:r>
      <w:r w:rsidRPr="009A0D72">
        <w:t>) following the particular income year (if he or she was also the claimant’s partner in the particular income year);</w:t>
      </w:r>
    </w:p>
    <w:p w:rsidR="00F01773" w:rsidRPr="009A0D72" w:rsidRDefault="00F01773" w:rsidP="00F01773">
      <w:pPr>
        <w:pStyle w:val="paragraphsub"/>
      </w:pPr>
      <w:r w:rsidRPr="009A0D72">
        <w:tab/>
        <w:t>(iii)</w:t>
      </w:r>
      <w:r w:rsidRPr="009A0D72">
        <w:tab/>
        <w:t xml:space="preserve">both the claimant and the claimant’s partner (as described in </w:t>
      </w:r>
      <w:r w:rsidR="009A0D72">
        <w:t>subparagraph (</w:t>
      </w:r>
      <w:r w:rsidRPr="009A0D72">
        <w:t>ii));</w:t>
      </w:r>
    </w:p>
    <w:p w:rsidR="00F01773" w:rsidRPr="009A0D72" w:rsidRDefault="00F01773" w:rsidP="00F01773">
      <w:pPr>
        <w:pStyle w:val="paragraph"/>
      </w:pPr>
      <w:r w:rsidRPr="009A0D72">
        <w:tab/>
      </w:r>
      <w:r w:rsidRPr="009A0D72">
        <w:tab/>
        <w:t>are required to lodge an income tax return for the particular income year but have not done so by the end of the later income year; and</w:t>
      </w:r>
    </w:p>
    <w:p w:rsidR="00F01773" w:rsidRPr="009A0D72" w:rsidRDefault="00F01773" w:rsidP="00F01773">
      <w:pPr>
        <w:pStyle w:val="paragraph"/>
      </w:pPr>
      <w:r w:rsidRPr="009A0D72">
        <w:tab/>
        <w:t>(c)</w:t>
      </w:r>
      <w:r w:rsidRPr="009A0D72">
        <w:tab/>
        <w:t xml:space="preserve">by the end of the later income year, an assessment has not been made under the </w:t>
      </w:r>
      <w:r w:rsidRPr="009A0D72">
        <w:rPr>
          <w:i/>
        </w:rPr>
        <w:t xml:space="preserve">Income Tax Assessment Act 1936 </w:t>
      </w:r>
      <w:r w:rsidRPr="009A0D72">
        <w:t xml:space="preserve">of the taxable income for the particular income year for everyone to whom </w:t>
      </w:r>
      <w:r w:rsidR="009A0D72">
        <w:t>paragraph (</w:t>
      </w:r>
      <w:r w:rsidRPr="009A0D72">
        <w:t>b) applies;</w:t>
      </w:r>
    </w:p>
    <w:p w:rsidR="00F01773" w:rsidRPr="009A0D72" w:rsidRDefault="00F01773" w:rsidP="00F01773">
      <w:pPr>
        <w:pStyle w:val="subsection2"/>
      </w:pPr>
      <w:r w:rsidRPr="009A0D72">
        <w:t>the Secretary may vary the determination.</w:t>
      </w:r>
    </w:p>
    <w:p w:rsidR="00AC1121" w:rsidRPr="009A0D72" w:rsidRDefault="00AC1121" w:rsidP="00AC1121">
      <w:pPr>
        <w:pStyle w:val="subsection"/>
      </w:pPr>
      <w:r w:rsidRPr="009A0D72">
        <w:tab/>
        <w:t>(2)</w:t>
      </w:r>
      <w:r w:rsidRPr="009A0D72">
        <w:tab/>
        <w:t>For the purposes of this Act and the Family Assistance Act, the variation has the effect:</w:t>
      </w:r>
    </w:p>
    <w:p w:rsidR="00AC1121" w:rsidRPr="009A0D72" w:rsidRDefault="00AC1121" w:rsidP="00AC1121">
      <w:pPr>
        <w:pStyle w:val="paragraph"/>
      </w:pPr>
      <w:r w:rsidRPr="009A0D72">
        <w:tab/>
        <w:t>(a)</w:t>
      </w:r>
      <w:r w:rsidRPr="009A0D72">
        <w:tab/>
        <w:t>that the claimant continues to be entitled under section</w:t>
      </w:r>
      <w:r w:rsidR="009A0D72">
        <w:t> </w:t>
      </w:r>
      <w:r w:rsidRPr="009A0D72">
        <w:t>51B to be paid an amount of child care benefit for the particular income year; but</w:t>
      </w:r>
    </w:p>
    <w:p w:rsidR="00AC1121" w:rsidRPr="009A0D72" w:rsidRDefault="00AC1121" w:rsidP="00AC1121">
      <w:pPr>
        <w:pStyle w:val="paragraph"/>
      </w:pPr>
      <w:r w:rsidRPr="009A0D72">
        <w:tab/>
        <w:t>(b)</w:t>
      </w:r>
      <w:r w:rsidRPr="009A0D72">
        <w:tab/>
        <w:t>that the amount of the entitlement is a nil amount.</w:t>
      </w:r>
    </w:p>
    <w:p w:rsidR="00AC1121" w:rsidRPr="009A0D72" w:rsidRDefault="00AC1121" w:rsidP="00AC1121">
      <w:pPr>
        <w:pStyle w:val="subsection2"/>
      </w:pPr>
      <w:r w:rsidRPr="009A0D72">
        <w:t>This subsection has effect despite subsection</w:t>
      </w:r>
      <w:r w:rsidR="009A0D72">
        <w:t> </w:t>
      </w:r>
      <w:r w:rsidRPr="009A0D72">
        <w:t>51B(1).</w:t>
      </w:r>
    </w:p>
    <w:p w:rsidR="00F01773" w:rsidRPr="009A0D72" w:rsidRDefault="00F01773" w:rsidP="00F01773">
      <w:pPr>
        <w:pStyle w:val="SubsectionHead"/>
        <w:rPr>
          <w:snapToGrid w:val="0"/>
          <w:lang w:eastAsia="en-US"/>
        </w:rPr>
      </w:pPr>
      <w:r w:rsidRPr="009A0D72">
        <w:rPr>
          <w:snapToGrid w:val="0"/>
          <w:lang w:eastAsia="en-US"/>
        </w:rPr>
        <w:t xml:space="preserve">Consequence of later </w:t>
      </w:r>
      <w:r w:rsidR="00C92F46" w:rsidRPr="009A0D72">
        <w:rPr>
          <w:snapToGrid w:val="0"/>
          <w:lang w:eastAsia="en-US"/>
        </w:rPr>
        <w:t>l</w:t>
      </w:r>
      <w:r w:rsidR="00166002" w:rsidRPr="009A0D72">
        <w:rPr>
          <w:snapToGrid w:val="0"/>
          <w:lang w:eastAsia="en-US"/>
        </w:rPr>
        <w:t>odgement</w:t>
      </w:r>
      <w:r w:rsidRPr="009A0D72">
        <w:rPr>
          <w:snapToGrid w:val="0"/>
          <w:lang w:eastAsia="en-US"/>
        </w:rPr>
        <w:t xml:space="preserve"> of income tax return</w:t>
      </w:r>
    </w:p>
    <w:p w:rsidR="00F01773" w:rsidRPr="009A0D72" w:rsidRDefault="00F01773" w:rsidP="00F01773">
      <w:pPr>
        <w:pStyle w:val="subsection"/>
        <w:rPr>
          <w:snapToGrid w:val="0"/>
          <w:lang w:eastAsia="en-US"/>
        </w:rPr>
      </w:pPr>
      <w:r w:rsidRPr="009A0D72">
        <w:rPr>
          <w:snapToGrid w:val="0"/>
          <w:lang w:eastAsia="en-US"/>
        </w:rPr>
        <w:tab/>
        <w:t>(3)</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under </w:t>
      </w:r>
      <w:r w:rsidR="009A0D72">
        <w:rPr>
          <w:snapToGrid w:val="0"/>
          <w:lang w:eastAsia="en-US"/>
        </w:rPr>
        <w:t>subsection (</w:t>
      </w:r>
      <w:r w:rsidRPr="009A0D72">
        <w:rPr>
          <w:snapToGrid w:val="0"/>
          <w:lang w:eastAsia="en-US"/>
        </w:rPr>
        <w:t>1), the Secretary varies the determination;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 xml:space="preserve">an assessment has been made under the </w:t>
      </w:r>
      <w:r w:rsidRPr="009A0D72">
        <w:rPr>
          <w:i/>
          <w:snapToGrid w:val="0"/>
          <w:lang w:eastAsia="en-US"/>
        </w:rPr>
        <w:t xml:space="preserve">Income Tax Assessment Act 1936 </w:t>
      </w:r>
      <w:r w:rsidRPr="009A0D72">
        <w:rPr>
          <w:snapToGrid w:val="0"/>
          <w:lang w:eastAsia="en-US"/>
        </w:rPr>
        <w:t>for the particular income year for everyone:</w:t>
      </w:r>
    </w:p>
    <w:p w:rsidR="00F01773" w:rsidRPr="009A0D72" w:rsidRDefault="00F01773" w:rsidP="00F01773">
      <w:pPr>
        <w:pStyle w:val="paragraphsub"/>
      </w:pPr>
      <w:r w:rsidRPr="009A0D72">
        <w:tab/>
        <w:t>(i)</w:t>
      </w:r>
      <w:r w:rsidRPr="009A0D72">
        <w:tab/>
        <w:t xml:space="preserve">who was required to lodge an income tax return as mentioned in </w:t>
      </w:r>
      <w:r w:rsidR="009A0D72">
        <w:t>subsection (</w:t>
      </w:r>
      <w:r w:rsidRPr="009A0D72">
        <w:t>1); and</w:t>
      </w:r>
    </w:p>
    <w:p w:rsidR="00F01773" w:rsidRPr="009A0D72" w:rsidRDefault="00F01773" w:rsidP="00F01773">
      <w:pPr>
        <w:pStyle w:val="paragraphsub"/>
      </w:pPr>
      <w:r w:rsidRPr="009A0D72">
        <w:tab/>
        <w:t>(ii)</w:t>
      </w:r>
      <w:r w:rsidRPr="009A0D72">
        <w:tab/>
        <w:t>in respect of whom an assessment had not been made before the determination was varied;</w:t>
      </w:r>
    </w:p>
    <w:p w:rsidR="00F01773" w:rsidRPr="009A0D72" w:rsidRDefault="00F01773" w:rsidP="00F01773">
      <w:pPr>
        <w:pStyle w:val="subsection2"/>
      </w:pPr>
      <w:r w:rsidRPr="009A0D72">
        <w:rPr>
          <w:snapToGrid w:val="0"/>
          <w:lang w:eastAsia="en-US"/>
        </w:rPr>
        <w:t xml:space="preserve">the Secretary must again vary the determination so that it has the effect that the amount of the entitlement for which the Secretary </w:t>
      </w:r>
      <w:r w:rsidRPr="009A0D72">
        <w:rPr>
          <w:snapToGrid w:val="0"/>
          <w:lang w:eastAsia="en-US"/>
        </w:rPr>
        <w:lastRenderedPageBreak/>
        <w:t>considers the claimant to be eligible is the amount recalculated under Schedule</w:t>
      </w:r>
      <w:r w:rsidR="009A0D72">
        <w:rPr>
          <w:snapToGrid w:val="0"/>
          <w:lang w:eastAsia="en-US"/>
        </w:rPr>
        <w:t> </w:t>
      </w:r>
      <w:r w:rsidRPr="009A0D72">
        <w:rPr>
          <w:snapToGrid w:val="0"/>
          <w:lang w:eastAsia="en-US"/>
        </w:rPr>
        <w:t>2 to the Family Assistance Act and, for that particular income year, the claimant is only entitled to the amount as recalculated.</w:t>
      </w:r>
    </w:p>
    <w:p w:rsidR="00F01773" w:rsidRPr="009A0D72" w:rsidRDefault="00F01773" w:rsidP="00F01773">
      <w:pPr>
        <w:pStyle w:val="ActHead5"/>
      </w:pPr>
      <w:bookmarkStart w:id="250" w:name="_Toc469924865"/>
      <w:r w:rsidRPr="009A0D72">
        <w:rPr>
          <w:rStyle w:val="CharSectno"/>
        </w:rPr>
        <w:t>60E</w:t>
      </w:r>
      <w:r w:rsidRPr="009A0D72">
        <w:t xml:space="preserve">  Variation where estimate of an amount given other than in response to a request by the Secretary is not reasonable</w:t>
      </w:r>
      <w:bookmarkEnd w:id="250"/>
    </w:p>
    <w:p w:rsidR="00F01773" w:rsidRPr="009A0D72" w:rsidRDefault="00F01773" w:rsidP="00F01773">
      <w:pPr>
        <w:pStyle w:val="subsection"/>
        <w:rPr>
          <w:snapToGrid w:val="0"/>
          <w:lang w:eastAsia="en-US"/>
        </w:rPr>
      </w:pPr>
      <w:r w:rsidRPr="009A0D72">
        <w:rPr>
          <w:snapToGrid w:val="0"/>
          <w:lang w:eastAsia="en-US"/>
        </w:rPr>
        <w:tab/>
        <w:t>(1)</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determinations of conditional eligibility under section</w:t>
      </w:r>
      <w:r w:rsidR="009A0D72">
        <w:rPr>
          <w:snapToGrid w:val="0"/>
          <w:lang w:eastAsia="en-US"/>
        </w:rPr>
        <w:t> </w:t>
      </w:r>
      <w:r w:rsidRPr="009A0D72">
        <w:rPr>
          <w:snapToGrid w:val="0"/>
          <w:lang w:eastAsia="en-US"/>
        </w:rPr>
        <w:t>50F and of CCB % under section</w:t>
      </w:r>
      <w:r w:rsidR="009A0D72">
        <w:rPr>
          <w:snapToGrid w:val="0"/>
          <w:lang w:eastAsia="en-US"/>
        </w:rPr>
        <w:t> </w:t>
      </w:r>
      <w:r w:rsidRPr="009A0D72">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9A0D72" w:rsidRDefault="00F01773" w:rsidP="00F01773">
      <w:pPr>
        <w:pStyle w:val="paragraph"/>
      </w:pPr>
      <w:r w:rsidRPr="009A0D72">
        <w:rPr>
          <w:snapToGrid w:val="0"/>
          <w:lang w:eastAsia="en-US"/>
        </w:rPr>
        <w:tab/>
        <w:t>(b)</w:t>
      </w:r>
      <w:r w:rsidRPr="009A0D72">
        <w:rPr>
          <w:snapToGrid w:val="0"/>
          <w:lang w:eastAsia="en-US"/>
        </w:rPr>
        <w:tab/>
        <w:t>the claimant gives the Secretary, other than in response to a request by the Secretary under section</w:t>
      </w:r>
      <w:r w:rsidR="009A0D72">
        <w:rPr>
          <w:snapToGrid w:val="0"/>
          <w:lang w:eastAsia="en-US"/>
        </w:rPr>
        <w:t> </w:t>
      </w:r>
      <w:r w:rsidRPr="009A0D72">
        <w:rPr>
          <w:snapToGrid w:val="0"/>
          <w:lang w:eastAsia="en-US"/>
        </w:rPr>
        <w:t>57F,</w:t>
      </w:r>
      <w:r w:rsidRPr="009A0D72">
        <w:t xml:space="preserve"> an estimate of an amount needed by the Secretary to calculate CCB %;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the Secretary does not consider the estimate to be reasonable;</w:t>
      </w:r>
    </w:p>
    <w:p w:rsidR="00F01773" w:rsidRPr="009A0D72" w:rsidRDefault="00F01773" w:rsidP="00F01773">
      <w:pPr>
        <w:pStyle w:val="subsection2"/>
        <w:rPr>
          <w:snapToGrid w:val="0"/>
          <w:lang w:eastAsia="en-US"/>
        </w:rPr>
      </w:pPr>
      <w:r w:rsidRPr="009A0D72">
        <w:rPr>
          <w:snapToGrid w:val="0"/>
          <w:lang w:eastAsia="en-US"/>
        </w:rPr>
        <w:t xml:space="preserve">the Secretary </w:t>
      </w:r>
      <w:r w:rsidR="0014298D" w:rsidRPr="009A0D72">
        <w:t>may</w:t>
      </w:r>
      <w:r w:rsidRPr="009A0D72">
        <w:rPr>
          <w:i/>
          <w:snapToGrid w:val="0"/>
          <w:lang w:eastAsia="en-US"/>
        </w:rPr>
        <w:t xml:space="preserve"> </w:t>
      </w:r>
      <w:r w:rsidRPr="009A0D72">
        <w:rPr>
          <w:snapToGrid w:val="0"/>
          <w:lang w:eastAsia="en-US"/>
        </w:rPr>
        <w:t xml:space="preserve">vary the determination so that it has the effect that the CCB % is </w:t>
      </w:r>
      <w:r w:rsidR="00F17ADD" w:rsidRPr="009A0D72">
        <w:t>zero %</w:t>
      </w:r>
      <w:r w:rsidRPr="009A0D72">
        <w:rPr>
          <w:snapToGrid w:val="0"/>
          <w:lang w:eastAsia="en-US"/>
        </w:rPr>
        <w:t xml:space="preserve">. </w:t>
      </w:r>
    </w:p>
    <w:p w:rsidR="00F01773" w:rsidRPr="009A0D72" w:rsidRDefault="00F01773" w:rsidP="00F01773">
      <w:pPr>
        <w:pStyle w:val="subsection"/>
      </w:pPr>
      <w:r w:rsidRPr="009A0D72">
        <w:tab/>
        <w:t>(2)</w:t>
      </w:r>
      <w:r w:rsidRPr="009A0D72">
        <w:tab/>
        <w:t>The variation takes effect from the Monday after the day the variation is made.</w:t>
      </w:r>
    </w:p>
    <w:p w:rsidR="00F01773" w:rsidRPr="009A0D72" w:rsidRDefault="00F01773" w:rsidP="00F01773">
      <w:pPr>
        <w:pStyle w:val="SubsectionHead"/>
        <w:rPr>
          <w:snapToGrid w:val="0"/>
          <w:lang w:eastAsia="en-US"/>
        </w:rPr>
      </w:pPr>
      <w:r w:rsidRPr="009A0D72">
        <w:rPr>
          <w:snapToGrid w:val="0"/>
          <w:lang w:eastAsia="en-US"/>
        </w:rPr>
        <w:t>Consequence of later provision of reasonable estimate or Secretary finding out the actual amount</w:t>
      </w:r>
    </w:p>
    <w:p w:rsidR="00F01773" w:rsidRPr="009A0D72" w:rsidRDefault="00F01773" w:rsidP="00F01773">
      <w:pPr>
        <w:pStyle w:val="subsection"/>
        <w:rPr>
          <w:snapToGrid w:val="0"/>
          <w:lang w:eastAsia="en-US"/>
        </w:rPr>
      </w:pPr>
      <w:r w:rsidRPr="009A0D72">
        <w:rPr>
          <w:snapToGrid w:val="0"/>
          <w:lang w:eastAsia="en-US"/>
        </w:rPr>
        <w:tab/>
        <w:t>(3)</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under </w:t>
      </w:r>
      <w:r w:rsidR="009A0D72">
        <w:rPr>
          <w:snapToGrid w:val="0"/>
          <w:lang w:eastAsia="en-US"/>
        </w:rPr>
        <w:t>subsection (</w:t>
      </w:r>
      <w:r w:rsidRPr="009A0D72">
        <w:rPr>
          <w:snapToGrid w:val="0"/>
          <w:lang w:eastAsia="en-US"/>
        </w:rPr>
        <w:t>1), the Secretary varies the determination;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either:</w:t>
      </w:r>
    </w:p>
    <w:p w:rsidR="00F01773" w:rsidRPr="009A0D72" w:rsidRDefault="00F01773" w:rsidP="00F01773">
      <w:pPr>
        <w:pStyle w:val="paragraphsub"/>
      </w:pPr>
      <w:r w:rsidRPr="009A0D72">
        <w:tab/>
        <w:t>(i)</w:t>
      </w:r>
      <w:r w:rsidRPr="009A0D72">
        <w:tab/>
        <w:t>a variation under section</w:t>
      </w:r>
      <w:r w:rsidR="009A0D72">
        <w:t> </w:t>
      </w:r>
      <w:r w:rsidRPr="009A0D72">
        <w:t>65B is made in respect of the claimant, by the end of the income year following the one in which the variation took effect; or</w:t>
      </w:r>
    </w:p>
    <w:p w:rsidR="00F01773" w:rsidRPr="009A0D72" w:rsidRDefault="00F01773" w:rsidP="00F01773">
      <w:pPr>
        <w:pStyle w:val="paragraphsub"/>
      </w:pPr>
      <w:r w:rsidRPr="009A0D72">
        <w:tab/>
        <w:t>(ii)</w:t>
      </w:r>
      <w:r w:rsidRPr="009A0D72">
        <w:tab/>
        <w:t xml:space="preserve">the Secretary finds out the actual amount needed to calculate the CCB % (whether from the claimant or </w:t>
      </w:r>
      <w:r w:rsidRPr="009A0D72">
        <w:lastRenderedPageBreak/>
        <w:t>someone else) by the end of the income year following the one in which the variation took effect;</w:t>
      </w:r>
    </w:p>
    <w:p w:rsidR="00F01773" w:rsidRPr="009A0D72" w:rsidRDefault="00F01773" w:rsidP="00F01773">
      <w:pPr>
        <w:pStyle w:val="subsection2"/>
        <w:rPr>
          <w:snapToGrid w:val="0"/>
          <w:lang w:eastAsia="en-US"/>
        </w:rPr>
      </w:pPr>
      <w:r w:rsidRPr="009A0D72">
        <w:rPr>
          <w:snapToGrid w:val="0"/>
          <w:lang w:eastAsia="en-US"/>
        </w:rPr>
        <w:t xml:space="preserve">the Secretary must vary the determination to undo the effect mentioned in </w:t>
      </w:r>
      <w:r w:rsidR="009A0D72">
        <w:rPr>
          <w:snapToGrid w:val="0"/>
          <w:lang w:eastAsia="en-US"/>
        </w:rPr>
        <w:t>subsection (</w:t>
      </w:r>
      <w:r w:rsidRPr="009A0D72">
        <w:rPr>
          <w:snapToGrid w:val="0"/>
          <w:lang w:eastAsia="en-US"/>
        </w:rPr>
        <w:t>1).</w:t>
      </w:r>
    </w:p>
    <w:p w:rsidR="00F01773" w:rsidRPr="009A0D72" w:rsidRDefault="00127CA2" w:rsidP="00F01773">
      <w:pPr>
        <w:pStyle w:val="ActHead4"/>
      </w:pPr>
      <w:bookmarkStart w:id="251" w:name="_Toc469924866"/>
      <w:r w:rsidRPr="009A0D72">
        <w:rPr>
          <w:rStyle w:val="CharSubdNo"/>
        </w:rPr>
        <w:t>Subdivision</w:t>
      </w:r>
      <w:r w:rsidR="00753CFA" w:rsidRPr="009A0D72">
        <w:rPr>
          <w:rStyle w:val="CharSubdNo"/>
        </w:rPr>
        <w:t xml:space="preserve"> </w:t>
      </w:r>
      <w:r w:rsidR="00F01773" w:rsidRPr="009A0D72">
        <w:rPr>
          <w:rStyle w:val="CharSubdNo"/>
        </w:rPr>
        <w:t>Q</w:t>
      </w:r>
      <w:r w:rsidR="00F01773" w:rsidRPr="009A0D72">
        <w:t>—</w:t>
      </w:r>
      <w:r w:rsidR="00F01773" w:rsidRPr="009A0D72">
        <w:rPr>
          <w:rStyle w:val="CharSubdText"/>
        </w:rPr>
        <w:t>Variation of determinations relating to conditional eligibility and schooling %</w:t>
      </w:r>
      <w:bookmarkEnd w:id="251"/>
    </w:p>
    <w:p w:rsidR="00F01773" w:rsidRPr="009A0D72" w:rsidRDefault="00F01773" w:rsidP="00F01773">
      <w:pPr>
        <w:pStyle w:val="ActHead5"/>
      </w:pPr>
      <w:bookmarkStart w:id="252" w:name="_Toc469924867"/>
      <w:r w:rsidRPr="009A0D72">
        <w:rPr>
          <w:rStyle w:val="CharSectno"/>
        </w:rPr>
        <w:t>61</w:t>
      </w:r>
      <w:r w:rsidRPr="009A0D72">
        <w:t xml:space="preserve">  Variation where schooling % is 85% under section</w:t>
      </w:r>
      <w:r w:rsidR="009A0D72">
        <w:t> </w:t>
      </w:r>
      <w:r w:rsidRPr="009A0D72">
        <w:t>55D and information about whether the child is a school child provided</w:t>
      </w:r>
      <w:bookmarkEnd w:id="252"/>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determinations of conditional eligibility under section</w:t>
      </w:r>
      <w:r w:rsidR="009A0D72">
        <w:t> </w:t>
      </w:r>
      <w:r w:rsidRPr="009A0D72">
        <w:t>50F and of schooling % under section</w:t>
      </w:r>
      <w:r w:rsidR="009A0D72">
        <w:t> </w:t>
      </w:r>
      <w:r w:rsidRPr="009A0D72">
        <w:t>50K are in force in respect of a claimant who is an individual and the effect of the former determination is that the individual is conditionally eligible for child care benefit by fee reduction; and</w:t>
      </w:r>
    </w:p>
    <w:p w:rsidR="00F01773" w:rsidRPr="009A0D72" w:rsidRDefault="00F01773" w:rsidP="00F01773">
      <w:pPr>
        <w:pStyle w:val="paragraph"/>
      </w:pPr>
      <w:r w:rsidRPr="009A0D72">
        <w:tab/>
        <w:t>(b)</w:t>
      </w:r>
      <w:r w:rsidRPr="009A0D72">
        <w:tab/>
        <w:t>the schooling % is determined to be 85% under section</w:t>
      </w:r>
      <w:r w:rsidR="009A0D72">
        <w:t> </w:t>
      </w:r>
      <w:r w:rsidRPr="009A0D72">
        <w:t>55D; and</w:t>
      </w:r>
    </w:p>
    <w:p w:rsidR="00F01773" w:rsidRPr="009A0D72" w:rsidRDefault="00F01773" w:rsidP="00F01773">
      <w:pPr>
        <w:pStyle w:val="paragraph"/>
      </w:pPr>
      <w:r w:rsidRPr="009A0D72">
        <w:tab/>
        <w:t>(c)</w:t>
      </w:r>
      <w:r w:rsidRPr="009A0D72">
        <w:tab/>
        <w:t>later, the claimant provides the information, or the Secretary finds out, that the child is not a school child;</w:t>
      </w:r>
    </w:p>
    <w:p w:rsidR="00F01773" w:rsidRPr="009A0D72" w:rsidRDefault="00F01773" w:rsidP="00F01773">
      <w:pPr>
        <w:pStyle w:val="subsection2"/>
      </w:pPr>
      <w:r w:rsidRPr="009A0D72">
        <w:t>the Secretary must vary the determination of schooling % with the effect that the schooling % i</w:t>
      </w:r>
      <w:smartTag w:uri="urn:schemas-microsoft-com:office:smarttags" w:element="PersonName">
        <w:r w:rsidRPr="009A0D72">
          <w:t>s 1</w:t>
        </w:r>
      </w:smartTag>
      <w:r w:rsidRPr="009A0D72">
        <w:t>00%.</w:t>
      </w:r>
    </w:p>
    <w:p w:rsidR="00F01773" w:rsidRPr="009A0D72" w:rsidRDefault="00F01773" w:rsidP="00F01773">
      <w:pPr>
        <w:pStyle w:val="subsection"/>
      </w:pPr>
      <w:r w:rsidRPr="009A0D72">
        <w:tab/>
        <w:t>(2)</w:t>
      </w:r>
      <w:r w:rsidRPr="009A0D72">
        <w:tab/>
        <w:t>The variation takes effect from the Monday after the day the variation is made.</w:t>
      </w:r>
    </w:p>
    <w:p w:rsidR="00F01773" w:rsidRPr="009A0D72" w:rsidRDefault="00F01773" w:rsidP="00F01773">
      <w:pPr>
        <w:pStyle w:val="ActHead5"/>
      </w:pPr>
      <w:bookmarkStart w:id="253" w:name="_Toc469924868"/>
      <w:r w:rsidRPr="009A0D72">
        <w:rPr>
          <w:rStyle w:val="CharSectno"/>
        </w:rPr>
        <w:t>61A</w:t>
      </w:r>
      <w:r w:rsidRPr="009A0D72">
        <w:t xml:space="preserve">  Variation where failure to notify that the service has ceased to provide care to child</w:t>
      </w:r>
      <w:bookmarkEnd w:id="253"/>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determination of conditional eligibility under section</w:t>
      </w:r>
      <w:r w:rsidR="009A0D72">
        <w:t> </w:t>
      </w:r>
      <w:r w:rsidRPr="009A0D72">
        <w:t>50F is in force in respect of a claimant who is an individual with the effect that the individual is conditionally eligible for child care benefit by fee reduction; and</w:t>
      </w:r>
    </w:p>
    <w:p w:rsidR="00F01773" w:rsidRPr="009A0D72" w:rsidRDefault="00F01773" w:rsidP="00F01773">
      <w:pPr>
        <w:pStyle w:val="paragraph"/>
      </w:pPr>
      <w:r w:rsidRPr="009A0D72">
        <w:lastRenderedPageBreak/>
        <w:tab/>
        <w:t>(b)</w:t>
      </w:r>
      <w:r w:rsidRPr="009A0D72">
        <w:tab/>
        <w:t xml:space="preserve">the Secretary has reason to believe that care has ceased to be provided to the child the subject of the claim by the approved child care service last indicated by the claimant to the Secretary; </w:t>
      </w:r>
    </w:p>
    <w:p w:rsidR="00F01773" w:rsidRPr="009A0D72" w:rsidRDefault="00F01773" w:rsidP="00F01773">
      <w:pPr>
        <w:pStyle w:val="subsection2"/>
        <w:rPr>
          <w:snapToGrid w:val="0"/>
          <w:lang w:eastAsia="en-US"/>
        </w:rPr>
      </w:pPr>
      <w:r w:rsidRPr="009A0D72">
        <w:rPr>
          <w:snapToGrid w:val="0"/>
          <w:lang w:eastAsia="en-US"/>
        </w:rPr>
        <w:t>the Secretary may vary the determination with the effect that the claimant is not conditionally eligible from the Monday after the day the variation is made.</w:t>
      </w:r>
    </w:p>
    <w:p w:rsidR="00F01773" w:rsidRPr="009A0D72" w:rsidRDefault="00F01773" w:rsidP="00F01773">
      <w:pPr>
        <w:pStyle w:val="SubsectionHead"/>
        <w:rPr>
          <w:snapToGrid w:val="0"/>
          <w:lang w:eastAsia="en-US"/>
        </w:rPr>
      </w:pPr>
      <w:r w:rsidRPr="009A0D72">
        <w:rPr>
          <w:snapToGrid w:val="0"/>
          <w:lang w:eastAsia="en-US"/>
        </w:rPr>
        <w:t>Consequence of Secretary later finding out that child is receiving care from the service</w:t>
      </w:r>
    </w:p>
    <w:p w:rsidR="00F01773" w:rsidRPr="009A0D72" w:rsidRDefault="00F01773" w:rsidP="00F01773">
      <w:pPr>
        <w:pStyle w:val="subsection"/>
        <w:rPr>
          <w:snapToGrid w:val="0"/>
          <w:lang w:eastAsia="en-US"/>
        </w:rPr>
      </w:pPr>
      <w:r w:rsidRPr="009A0D72">
        <w:rPr>
          <w:snapToGrid w:val="0"/>
          <w:lang w:eastAsia="en-US"/>
        </w:rPr>
        <w:tab/>
        <w:t>(2)</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under </w:t>
      </w:r>
      <w:r w:rsidR="009A0D72">
        <w:rPr>
          <w:snapToGrid w:val="0"/>
          <w:lang w:eastAsia="en-US"/>
        </w:rPr>
        <w:t>subsection (</w:t>
      </w:r>
      <w:r w:rsidRPr="009A0D72">
        <w:rPr>
          <w:snapToGrid w:val="0"/>
          <w:lang w:eastAsia="en-US"/>
        </w:rPr>
        <w:t>1), the Secretary varies the determination; and</w:t>
      </w:r>
    </w:p>
    <w:p w:rsidR="00F01773" w:rsidRPr="009A0D72" w:rsidRDefault="00F01773" w:rsidP="00F01773">
      <w:pPr>
        <w:pStyle w:val="paragraph"/>
      </w:pPr>
      <w:r w:rsidRPr="009A0D72">
        <w:rPr>
          <w:snapToGrid w:val="0"/>
          <w:lang w:eastAsia="en-US"/>
        </w:rPr>
        <w:tab/>
        <w:t>(b)</w:t>
      </w:r>
      <w:r w:rsidRPr="009A0D72">
        <w:rPr>
          <w:snapToGrid w:val="0"/>
          <w:lang w:eastAsia="en-US"/>
        </w:rPr>
        <w:tab/>
        <w:t xml:space="preserve">before the end of the income year following the one in which the variation took effect, the Secretary finds out </w:t>
      </w:r>
      <w:r w:rsidRPr="009A0D72">
        <w:t>that the child is receiving care from the service;</w:t>
      </w:r>
    </w:p>
    <w:p w:rsidR="00F01773" w:rsidRPr="009A0D72" w:rsidRDefault="00F01773" w:rsidP="00F01773">
      <w:pPr>
        <w:pStyle w:val="subsection2"/>
      </w:pPr>
      <w:r w:rsidRPr="009A0D72">
        <w:t xml:space="preserve">the Secretary must vary the determination to undo the effect mentioned in </w:t>
      </w:r>
      <w:r w:rsidR="009A0D72">
        <w:t>subsection (</w:t>
      </w:r>
      <w:r w:rsidRPr="009A0D72">
        <w:t>1).</w:t>
      </w:r>
    </w:p>
    <w:p w:rsidR="00F01773" w:rsidRPr="009A0D72" w:rsidRDefault="00127CA2" w:rsidP="00F01773">
      <w:pPr>
        <w:pStyle w:val="ActHead4"/>
      </w:pPr>
      <w:bookmarkStart w:id="254" w:name="_Toc469924869"/>
      <w:r w:rsidRPr="009A0D72">
        <w:rPr>
          <w:rStyle w:val="CharSubdNo"/>
        </w:rPr>
        <w:t>Subdivision</w:t>
      </w:r>
      <w:r w:rsidR="00753CFA" w:rsidRPr="009A0D72">
        <w:rPr>
          <w:rStyle w:val="CharSubdNo"/>
        </w:rPr>
        <w:t xml:space="preserve"> </w:t>
      </w:r>
      <w:r w:rsidR="00F01773" w:rsidRPr="009A0D72">
        <w:rPr>
          <w:rStyle w:val="CharSubdNo"/>
        </w:rPr>
        <w:t>R</w:t>
      </w:r>
      <w:r w:rsidR="00F01773" w:rsidRPr="009A0D72">
        <w:t>—</w:t>
      </w:r>
      <w:r w:rsidR="00F01773" w:rsidRPr="009A0D72">
        <w:rPr>
          <w:rStyle w:val="CharSubdText"/>
        </w:rPr>
        <w:t>Variations of determinations because of failure to meet requirements arising under Division</w:t>
      </w:r>
      <w:r w:rsidR="009A0D72">
        <w:rPr>
          <w:rStyle w:val="CharSubdText"/>
        </w:rPr>
        <w:t> </w:t>
      </w:r>
      <w:r w:rsidR="00F01773" w:rsidRPr="009A0D72">
        <w:rPr>
          <w:rStyle w:val="CharSubdText"/>
        </w:rPr>
        <w:t>1 of Part</w:t>
      </w:r>
      <w:r w:rsidR="009A0D72">
        <w:rPr>
          <w:rStyle w:val="CharSubdText"/>
        </w:rPr>
        <w:t> </w:t>
      </w:r>
      <w:r w:rsidR="00F01773" w:rsidRPr="009A0D72">
        <w:rPr>
          <w:rStyle w:val="CharSubdText"/>
        </w:rPr>
        <w:t>6</w:t>
      </w:r>
      <w:bookmarkEnd w:id="254"/>
    </w:p>
    <w:p w:rsidR="00F01773" w:rsidRPr="009A0D72" w:rsidRDefault="00F01773" w:rsidP="00F01773">
      <w:pPr>
        <w:pStyle w:val="ActHead5"/>
      </w:pPr>
      <w:bookmarkStart w:id="255" w:name="_Toc469924870"/>
      <w:r w:rsidRPr="009A0D72">
        <w:rPr>
          <w:rStyle w:val="CharSectno"/>
        </w:rPr>
        <w:t>62</w:t>
      </w:r>
      <w:r w:rsidRPr="009A0D72">
        <w:t xml:space="preserve">  Variation where failure to provide information relevant to conditional eligibility</w:t>
      </w:r>
      <w:r w:rsidR="0010405C" w:rsidRPr="009A0D72">
        <w:t xml:space="preserve"> etc.</w:t>
      </w:r>
      <w:bookmarkEnd w:id="255"/>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determination of conditional eligibility under section</w:t>
      </w:r>
      <w:r w:rsidR="009A0D72">
        <w:t> </w:t>
      </w:r>
      <w:r w:rsidRPr="009A0D72">
        <w:t>50F is in force in respect of a claimant who is an individual with the effect that the claimant is conditionally eligible for child care benefit by fee reduction; and</w:t>
      </w:r>
    </w:p>
    <w:p w:rsidR="0010405C" w:rsidRPr="009A0D72" w:rsidRDefault="0010405C" w:rsidP="0010405C">
      <w:pPr>
        <w:pStyle w:val="paragraph"/>
      </w:pPr>
      <w:r w:rsidRPr="009A0D72">
        <w:tab/>
        <w:t>(b)</w:t>
      </w:r>
      <w:r w:rsidRPr="009A0D72">
        <w:tab/>
        <w:t>the Secretary:</w:t>
      </w:r>
    </w:p>
    <w:p w:rsidR="0010405C" w:rsidRPr="009A0D72" w:rsidRDefault="0010405C" w:rsidP="0010405C">
      <w:pPr>
        <w:pStyle w:val="paragraphsub"/>
      </w:pPr>
      <w:r w:rsidRPr="009A0D72">
        <w:tab/>
        <w:t>(i)</w:t>
      </w:r>
      <w:r w:rsidRPr="009A0D72">
        <w:tab/>
        <w:t>in order to make a decision about the conditional eligibility at any time; or</w:t>
      </w:r>
    </w:p>
    <w:p w:rsidR="0010405C" w:rsidRPr="009A0D72" w:rsidRDefault="0010405C" w:rsidP="0010405C">
      <w:pPr>
        <w:pStyle w:val="paragraphsub"/>
      </w:pPr>
      <w:r w:rsidRPr="009A0D72">
        <w:lastRenderedPageBreak/>
        <w:tab/>
        <w:t>(ii)</w:t>
      </w:r>
      <w:r w:rsidRPr="009A0D72">
        <w:tab/>
        <w:t>in order to make a decision about the claimant’s eligibility for child care benefit by fee reduction under section</w:t>
      </w:r>
      <w:r w:rsidR="009A0D72">
        <w:t> </w:t>
      </w:r>
      <w:r w:rsidRPr="009A0D72">
        <w:t>43 of the Family Assistance Act at any time; or</w:t>
      </w:r>
    </w:p>
    <w:p w:rsidR="0010405C" w:rsidRPr="009A0D72" w:rsidRDefault="0010405C" w:rsidP="0010405C">
      <w:pPr>
        <w:pStyle w:val="paragraphsub"/>
      </w:pPr>
      <w:r w:rsidRPr="009A0D72">
        <w:tab/>
        <w:t>(iii)</w:t>
      </w:r>
      <w:r w:rsidRPr="009A0D72">
        <w:tab/>
        <w:t>in relation to a matter referred to in subsection</w:t>
      </w:r>
      <w:r w:rsidR="009A0D72">
        <w:t> </w:t>
      </w:r>
      <w:r w:rsidRPr="009A0D72">
        <w:t>154(5) of this Act;</w:t>
      </w:r>
    </w:p>
    <w:p w:rsidR="0010405C" w:rsidRPr="009A0D72" w:rsidRDefault="0010405C" w:rsidP="0010405C">
      <w:pPr>
        <w:pStyle w:val="paragraph"/>
      </w:pPr>
      <w:r w:rsidRPr="009A0D72">
        <w:tab/>
      </w:r>
      <w:r w:rsidRPr="009A0D72">
        <w:tab/>
        <w:t>requires the claimant, or the claimant’s partner, under Division</w:t>
      </w:r>
      <w:r w:rsidR="009A0D72">
        <w:t> </w:t>
      </w:r>
      <w:r w:rsidRPr="009A0D72">
        <w:t>1 of Part</w:t>
      </w:r>
      <w:r w:rsidR="009A0D72">
        <w:t> </w:t>
      </w:r>
      <w:r w:rsidRPr="009A0D72">
        <w:t>6 of this Act, to give information or produce documents;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the claimant or the claimant’s partner refuses or fails to comply with the requirements;</w:t>
      </w:r>
    </w:p>
    <w:p w:rsidR="00F01773" w:rsidRPr="009A0D72" w:rsidRDefault="00F01773" w:rsidP="00F01773">
      <w:pPr>
        <w:pStyle w:val="subsection2"/>
        <w:rPr>
          <w:snapToGrid w:val="0"/>
          <w:lang w:eastAsia="en-US"/>
        </w:rPr>
      </w:pPr>
      <w:r w:rsidRPr="009A0D72">
        <w:rPr>
          <w:snapToGrid w:val="0"/>
          <w:lang w:eastAsia="en-US"/>
        </w:rPr>
        <w:t>the Secretary may vary the determination with the effect that the claimant is not conditionally eligible from the Monday after the day the variation is made.</w:t>
      </w:r>
    </w:p>
    <w:p w:rsidR="00F01773" w:rsidRPr="009A0D72" w:rsidRDefault="00F01773" w:rsidP="00F01773">
      <w:pPr>
        <w:pStyle w:val="SubsectionHead"/>
        <w:rPr>
          <w:snapToGrid w:val="0"/>
          <w:lang w:eastAsia="en-US"/>
        </w:rPr>
      </w:pPr>
      <w:r w:rsidRPr="009A0D72">
        <w:rPr>
          <w:snapToGrid w:val="0"/>
          <w:lang w:eastAsia="en-US"/>
        </w:rPr>
        <w:t>Consequence of later provision of information or documents</w:t>
      </w:r>
    </w:p>
    <w:p w:rsidR="00F01773" w:rsidRPr="009A0D72" w:rsidRDefault="00F01773" w:rsidP="00F01773">
      <w:pPr>
        <w:pStyle w:val="subsection"/>
        <w:rPr>
          <w:snapToGrid w:val="0"/>
          <w:lang w:eastAsia="en-US"/>
        </w:rPr>
      </w:pPr>
      <w:r w:rsidRPr="009A0D72">
        <w:rPr>
          <w:snapToGrid w:val="0"/>
          <w:lang w:eastAsia="en-US"/>
        </w:rPr>
        <w:tab/>
        <w:t>(2)</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under </w:t>
      </w:r>
      <w:r w:rsidR="009A0D72">
        <w:rPr>
          <w:snapToGrid w:val="0"/>
          <w:lang w:eastAsia="en-US"/>
        </w:rPr>
        <w:t>subsection (</w:t>
      </w:r>
      <w:r w:rsidRPr="009A0D72">
        <w:rPr>
          <w:snapToGrid w:val="0"/>
          <w:lang w:eastAsia="en-US"/>
        </w:rPr>
        <w:t>1), the Secretary varies the determination;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 xml:space="preserve">the claimant gives the information or produces the documents mentioned in </w:t>
      </w:r>
      <w:r w:rsidR="009A0D72">
        <w:rPr>
          <w:snapToGrid w:val="0"/>
          <w:lang w:eastAsia="en-US"/>
        </w:rPr>
        <w:t>paragraph (</w:t>
      </w:r>
      <w:r w:rsidRPr="009A0D72">
        <w:rPr>
          <w:snapToGrid w:val="0"/>
          <w:lang w:eastAsia="en-US"/>
        </w:rPr>
        <w:t>1)(b) by the end of the income year following the one in which the variation took effect;</w:t>
      </w:r>
    </w:p>
    <w:p w:rsidR="00F01773" w:rsidRPr="009A0D72" w:rsidRDefault="00F01773" w:rsidP="00F01773">
      <w:pPr>
        <w:pStyle w:val="subsection2"/>
        <w:rPr>
          <w:snapToGrid w:val="0"/>
          <w:lang w:eastAsia="en-US"/>
        </w:rPr>
      </w:pPr>
      <w:r w:rsidRPr="009A0D72">
        <w:rPr>
          <w:snapToGrid w:val="0"/>
          <w:lang w:eastAsia="en-US"/>
        </w:rPr>
        <w:t xml:space="preserve">the Secretary must vary the determination to undo the effect mentioned in </w:t>
      </w:r>
      <w:r w:rsidR="009A0D72">
        <w:rPr>
          <w:snapToGrid w:val="0"/>
          <w:lang w:eastAsia="en-US"/>
        </w:rPr>
        <w:t>subsection (</w:t>
      </w:r>
      <w:r w:rsidRPr="009A0D72">
        <w:rPr>
          <w:snapToGrid w:val="0"/>
          <w:lang w:eastAsia="en-US"/>
        </w:rPr>
        <w:t>1).</w:t>
      </w:r>
    </w:p>
    <w:p w:rsidR="00F01773" w:rsidRPr="009A0D72" w:rsidRDefault="00F01773" w:rsidP="00F01773">
      <w:pPr>
        <w:pStyle w:val="ActHead5"/>
      </w:pPr>
      <w:bookmarkStart w:id="256" w:name="_Toc469924871"/>
      <w:r w:rsidRPr="009A0D72">
        <w:rPr>
          <w:rStyle w:val="CharSectno"/>
        </w:rPr>
        <w:t>62A</w:t>
      </w:r>
      <w:r w:rsidRPr="009A0D72">
        <w:t xml:space="preserve">  Variation where failure to provide information relevant to CCB</w:t>
      </w:r>
      <w:r w:rsidR="009D432C" w:rsidRPr="009A0D72">
        <w:t xml:space="preserve"> </w:t>
      </w:r>
      <w:r w:rsidRPr="009A0D72">
        <w:t>%</w:t>
      </w:r>
      <w:bookmarkEnd w:id="256"/>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determinations of conditional eligibility under section</w:t>
      </w:r>
      <w:r w:rsidR="009A0D72">
        <w:t> </w:t>
      </w:r>
      <w:r w:rsidRPr="009A0D72">
        <w:t>50F and of CCB % under section</w:t>
      </w:r>
      <w:r w:rsidR="009A0D72">
        <w:t> </w:t>
      </w:r>
      <w:r w:rsidRPr="009A0D72">
        <w:t>50J are in force in respect of a claimant who is an individual; and</w:t>
      </w:r>
    </w:p>
    <w:p w:rsidR="00F01773" w:rsidRPr="009A0D72" w:rsidRDefault="00F01773" w:rsidP="00F01773">
      <w:pPr>
        <w:pStyle w:val="paragraph"/>
        <w:rPr>
          <w:snapToGrid w:val="0"/>
          <w:lang w:eastAsia="en-US"/>
        </w:rPr>
      </w:pPr>
      <w:r w:rsidRPr="009A0D72">
        <w:tab/>
        <w:t>(b)</w:t>
      </w:r>
      <w:r w:rsidRPr="009A0D72">
        <w:tab/>
        <w:t>the Secretary, in order to make a decision about</w:t>
      </w:r>
      <w:r w:rsidRPr="009A0D72">
        <w:rPr>
          <w:snapToGrid w:val="0"/>
          <w:lang w:eastAsia="en-US"/>
        </w:rPr>
        <w:t xml:space="preserve"> the CCB % applicable at any time, requires the claimant, or the claimant’s partner, under Division</w:t>
      </w:r>
      <w:r w:rsidR="009A0D72">
        <w:rPr>
          <w:snapToGrid w:val="0"/>
          <w:lang w:eastAsia="en-US"/>
        </w:rPr>
        <w:t> </w:t>
      </w:r>
      <w:r w:rsidRPr="009A0D72">
        <w:rPr>
          <w:snapToGrid w:val="0"/>
          <w:lang w:eastAsia="en-US"/>
        </w:rPr>
        <w:t>1 of Part</w:t>
      </w:r>
      <w:r w:rsidR="009A0D72">
        <w:rPr>
          <w:snapToGrid w:val="0"/>
          <w:lang w:eastAsia="en-US"/>
        </w:rPr>
        <w:t> </w:t>
      </w:r>
      <w:r w:rsidRPr="009A0D72">
        <w:rPr>
          <w:snapToGrid w:val="0"/>
          <w:lang w:eastAsia="en-US"/>
        </w:rPr>
        <w:t>6, to give information or produce documents; and</w:t>
      </w:r>
    </w:p>
    <w:p w:rsidR="00F01773" w:rsidRPr="009A0D72" w:rsidRDefault="00F01773" w:rsidP="00F01773">
      <w:pPr>
        <w:pStyle w:val="paragraph"/>
        <w:rPr>
          <w:snapToGrid w:val="0"/>
          <w:lang w:eastAsia="en-US"/>
        </w:rPr>
      </w:pPr>
      <w:r w:rsidRPr="009A0D72">
        <w:rPr>
          <w:snapToGrid w:val="0"/>
          <w:lang w:eastAsia="en-US"/>
        </w:rPr>
        <w:lastRenderedPageBreak/>
        <w:tab/>
        <w:t>(c)</w:t>
      </w:r>
      <w:r w:rsidRPr="009A0D72">
        <w:rPr>
          <w:snapToGrid w:val="0"/>
          <w:lang w:eastAsia="en-US"/>
        </w:rPr>
        <w:tab/>
        <w:t>the claimant or the claimant’s partner refuses or fails to comply with the requirements;</w:t>
      </w:r>
    </w:p>
    <w:p w:rsidR="00F01773" w:rsidRPr="009A0D72" w:rsidRDefault="00F01773" w:rsidP="00F01773">
      <w:pPr>
        <w:pStyle w:val="subsection2"/>
        <w:rPr>
          <w:snapToGrid w:val="0"/>
          <w:lang w:eastAsia="en-US"/>
        </w:rPr>
      </w:pPr>
      <w:r w:rsidRPr="009A0D72">
        <w:rPr>
          <w:snapToGrid w:val="0"/>
          <w:lang w:eastAsia="en-US"/>
        </w:rPr>
        <w:t xml:space="preserve">the Secretary may vary the determination of the CCB % with the effect that the CCB % is </w:t>
      </w:r>
      <w:r w:rsidR="002C7B14" w:rsidRPr="009A0D72">
        <w:t>zero %</w:t>
      </w:r>
      <w:r w:rsidRPr="009A0D72">
        <w:rPr>
          <w:snapToGrid w:val="0"/>
          <w:lang w:eastAsia="en-US"/>
        </w:rPr>
        <w:t>.</w:t>
      </w:r>
    </w:p>
    <w:p w:rsidR="00F01773" w:rsidRPr="009A0D72" w:rsidRDefault="00F01773" w:rsidP="00F01773">
      <w:pPr>
        <w:pStyle w:val="subsection"/>
        <w:rPr>
          <w:snapToGrid w:val="0"/>
          <w:lang w:eastAsia="en-US"/>
        </w:rPr>
      </w:pPr>
      <w:r w:rsidRPr="009A0D72">
        <w:rPr>
          <w:snapToGrid w:val="0"/>
          <w:lang w:eastAsia="en-US"/>
        </w:rPr>
        <w:tab/>
        <w:t>(2)</w:t>
      </w:r>
      <w:r w:rsidRPr="009A0D72">
        <w:rPr>
          <w:snapToGrid w:val="0"/>
          <w:lang w:eastAsia="en-US"/>
        </w:rPr>
        <w:tab/>
        <w:t>The variation has effect from the Monday after the day the variation is made.</w:t>
      </w:r>
    </w:p>
    <w:p w:rsidR="00F01773" w:rsidRPr="009A0D72" w:rsidRDefault="00F01773" w:rsidP="008410CF">
      <w:pPr>
        <w:pStyle w:val="SubsectionHead"/>
        <w:rPr>
          <w:snapToGrid w:val="0"/>
          <w:lang w:eastAsia="en-US"/>
        </w:rPr>
      </w:pPr>
      <w:r w:rsidRPr="009A0D72">
        <w:rPr>
          <w:snapToGrid w:val="0"/>
          <w:lang w:eastAsia="en-US"/>
        </w:rPr>
        <w:t>Consequence of later provision of information or documents</w:t>
      </w:r>
    </w:p>
    <w:p w:rsidR="00F01773" w:rsidRPr="009A0D72" w:rsidRDefault="00F01773" w:rsidP="008410CF">
      <w:pPr>
        <w:pStyle w:val="subsection"/>
        <w:keepNext/>
        <w:rPr>
          <w:snapToGrid w:val="0"/>
          <w:lang w:eastAsia="en-US"/>
        </w:rPr>
      </w:pPr>
      <w:r w:rsidRPr="009A0D72">
        <w:rPr>
          <w:snapToGrid w:val="0"/>
          <w:lang w:eastAsia="en-US"/>
        </w:rPr>
        <w:tab/>
        <w:t>(3)</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under </w:t>
      </w:r>
      <w:r w:rsidR="009A0D72">
        <w:rPr>
          <w:snapToGrid w:val="0"/>
          <w:lang w:eastAsia="en-US"/>
        </w:rPr>
        <w:t>subsection (</w:t>
      </w:r>
      <w:r w:rsidRPr="009A0D72">
        <w:rPr>
          <w:snapToGrid w:val="0"/>
          <w:lang w:eastAsia="en-US"/>
        </w:rPr>
        <w:t>1), the Secretary varies the determination;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 xml:space="preserve">the claimant gives the information or produces the documents mentioned in </w:t>
      </w:r>
      <w:r w:rsidR="009A0D72">
        <w:rPr>
          <w:snapToGrid w:val="0"/>
          <w:lang w:eastAsia="en-US"/>
        </w:rPr>
        <w:t>paragraph (</w:t>
      </w:r>
      <w:r w:rsidRPr="009A0D72">
        <w:rPr>
          <w:snapToGrid w:val="0"/>
          <w:lang w:eastAsia="en-US"/>
        </w:rPr>
        <w:t>1)(b) by the end of the income year following the one in which the variation took effect;</w:t>
      </w:r>
    </w:p>
    <w:p w:rsidR="00F01773" w:rsidRPr="009A0D72" w:rsidRDefault="00F01773" w:rsidP="00F01773">
      <w:pPr>
        <w:pStyle w:val="subsection2"/>
        <w:rPr>
          <w:snapToGrid w:val="0"/>
          <w:lang w:eastAsia="en-US"/>
        </w:rPr>
      </w:pPr>
      <w:r w:rsidRPr="009A0D72">
        <w:rPr>
          <w:snapToGrid w:val="0"/>
          <w:lang w:eastAsia="en-US"/>
        </w:rPr>
        <w:t xml:space="preserve">the Secretary must vary the determination to undo the effect mentioned in </w:t>
      </w:r>
      <w:r w:rsidR="009A0D72">
        <w:rPr>
          <w:snapToGrid w:val="0"/>
          <w:lang w:eastAsia="en-US"/>
        </w:rPr>
        <w:t>subsection (</w:t>
      </w:r>
      <w:r w:rsidRPr="009A0D72">
        <w:rPr>
          <w:snapToGrid w:val="0"/>
          <w:lang w:eastAsia="en-US"/>
        </w:rPr>
        <w:t>1).</w:t>
      </w:r>
    </w:p>
    <w:p w:rsidR="00F01773" w:rsidRPr="009A0D72" w:rsidRDefault="00F01773" w:rsidP="00F01773">
      <w:pPr>
        <w:pStyle w:val="ActHead5"/>
      </w:pPr>
      <w:bookmarkStart w:id="257" w:name="_Toc469924872"/>
      <w:r w:rsidRPr="009A0D72">
        <w:rPr>
          <w:rStyle w:val="CharSectno"/>
        </w:rPr>
        <w:t>62B</w:t>
      </w:r>
      <w:r w:rsidRPr="009A0D72">
        <w:t xml:space="preserve">  Variation where failure to provide information relevant to schooling %</w:t>
      </w:r>
      <w:bookmarkEnd w:id="257"/>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determinations of conditional eligibility under section</w:t>
      </w:r>
      <w:r w:rsidR="009A0D72">
        <w:t> </w:t>
      </w:r>
      <w:r w:rsidRPr="009A0D72">
        <w:t>50F and of schooling % under section</w:t>
      </w:r>
      <w:r w:rsidR="009A0D72">
        <w:t> </w:t>
      </w:r>
      <w:r w:rsidRPr="009A0D72">
        <w:t>50K are in force in respect of a claimant who is an individual with the effect, in respect of the latter determination, that the schooling % i</w:t>
      </w:r>
      <w:smartTag w:uri="urn:schemas-microsoft-com:office:smarttags" w:element="PersonName">
        <w:r w:rsidRPr="009A0D72">
          <w:t>s 1</w:t>
        </w:r>
      </w:smartTag>
      <w:r w:rsidRPr="009A0D72">
        <w:t>00%; and</w:t>
      </w:r>
    </w:p>
    <w:p w:rsidR="00F01773" w:rsidRPr="009A0D72" w:rsidRDefault="00F01773" w:rsidP="00F01773">
      <w:pPr>
        <w:pStyle w:val="paragraph"/>
        <w:rPr>
          <w:snapToGrid w:val="0"/>
          <w:lang w:eastAsia="en-US"/>
        </w:rPr>
      </w:pPr>
      <w:r w:rsidRPr="009A0D72">
        <w:tab/>
        <w:t>(b)</w:t>
      </w:r>
      <w:r w:rsidRPr="009A0D72">
        <w:tab/>
        <w:t>the Secretary, in order to make a decision about</w:t>
      </w:r>
      <w:r w:rsidRPr="009A0D72">
        <w:rPr>
          <w:snapToGrid w:val="0"/>
          <w:lang w:eastAsia="en-US"/>
        </w:rPr>
        <w:t xml:space="preserve"> the schooling % applicable at any time, requires the claimant, or the claimant’s partner, under Division</w:t>
      </w:r>
      <w:r w:rsidR="009A0D72">
        <w:rPr>
          <w:snapToGrid w:val="0"/>
          <w:lang w:eastAsia="en-US"/>
        </w:rPr>
        <w:t> </w:t>
      </w:r>
      <w:r w:rsidRPr="009A0D72">
        <w:rPr>
          <w:snapToGrid w:val="0"/>
          <w:lang w:eastAsia="en-US"/>
        </w:rPr>
        <w:t>1 of Part</w:t>
      </w:r>
      <w:r w:rsidR="009A0D72">
        <w:rPr>
          <w:snapToGrid w:val="0"/>
          <w:lang w:eastAsia="en-US"/>
        </w:rPr>
        <w:t> </w:t>
      </w:r>
      <w:r w:rsidRPr="009A0D72">
        <w:rPr>
          <w:snapToGrid w:val="0"/>
          <w:lang w:eastAsia="en-US"/>
        </w:rPr>
        <w:t>6, to give information or produce documents;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the claimant or the claimant’s partner refuses or fails to comply with the requirements;</w:t>
      </w:r>
    </w:p>
    <w:p w:rsidR="00F01773" w:rsidRPr="009A0D72" w:rsidRDefault="00F01773" w:rsidP="00F01773">
      <w:pPr>
        <w:pStyle w:val="subsection2"/>
        <w:rPr>
          <w:snapToGrid w:val="0"/>
          <w:lang w:eastAsia="en-US"/>
        </w:rPr>
      </w:pPr>
      <w:r w:rsidRPr="009A0D72">
        <w:rPr>
          <w:snapToGrid w:val="0"/>
          <w:lang w:eastAsia="en-US"/>
        </w:rPr>
        <w:t>the Secretary may vary the determination of the schooling % with the effect that the schooling % is 85%.</w:t>
      </w:r>
    </w:p>
    <w:p w:rsidR="00F01773" w:rsidRPr="009A0D72" w:rsidRDefault="00F01773" w:rsidP="00F01773">
      <w:pPr>
        <w:pStyle w:val="subsection"/>
        <w:rPr>
          <w:snapToGrid w:val="0"/>
          <w:lang w:eastAsia="en-US"/>
        </w:rPr>
      </w:pPr>
      <w:r w:rsidRPr="009A0D72">
        <w:rPr>
          <w:snapToGrid w:val="0"/>
          <w:lang w:eastAsia="en-US"/>
        </w:rPr>
        <w:tab/>
        <w:t>(2)</w:t>
      </w:r>
      <w:r w:rsidRPr="009A0D72">
        <w:rPr>
          <w:snapToGrid w:val="0"/>
          <w:lang w:eastAsia="en-US"/>
        </w:rPr>
        <w:tab/>
        <w:t>The variation has effect from the Monday after the day the variation is made.</w:t>
      </w:r>
    </w:p>
    <w:p w:rsidR="00F01773" w:rsidRPr="009A0D72" w:rsidRDefault="00F01773" w:rsidP="00F01773">
      <w:pPr>
        <w:pStyle w:val="SubsectionHead"/>
        <w:rPr>
          <w:snapToGrid w:val="0"/>
          <w:lang w:eastAsia="en-US"/>
        </w:rPr>
      </w:pPr>
      <w:r w:rsidRPr="009A0D72">
        <w:rPr>
          <w:snapToGrid w:val="0"/>
          <w:lang w:eastAsia="en-US"/>
        </w:rPr>
        <w:lastRenderedPageBreak/>
        <w:t>Consequence of later provision of information or documents</w:t>
      </w:r>
    </w:p>
    <w:p w:rsidR="00F01773" w:rsidRPr="009A0D72" w:rsidRDefault="00F01773" w:rsidP="00F01773">
      <w:pPr>
        <w:pStyle w:val="subsection"/>
        <w:rPr>
          <w:snapToGrid w:val="0"/>
          <w:lang w:eastAsia="en-US"/>
        </w:rPr>
      </w:pPr>
      <w:r w:rsidRPr="009A0D72">
        <w:rPr>
          <w:snapToGrid w:val="0"/>
          <w:lang w:eastAsia="en-US"/>
        </w:rPr>
        <w:tab/>
        <w:t>(3)</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under </w:t>
      </w:r>
      <w:r w:rsidR="009A0D72">
        <w:rPr>
          <w:snapToGrid w:val="0"/>
          <w:lang w:eastAsia="en-US"/>
        </w:rPr>
        <w:t>subsection (</w:t>
      </w:r>
      <w:r w:rsidRPr="009A0D72">
        <w:rPr>
          <w:snapToGrid w:val="0"/>
          <w:lang w:eastAsia="en-US"/>
        </w:rPr>
        <w:t>1), the Secretary varies the determination;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 xml:space="preserve">the claimant gives the information or produces the documents mentioned in </w:t>
      </w:r>
      <w:r w:rsidR="009A0D72">
        <w:rPr>
          <w:snapToGrid w:val="0"/>
          <w:lang w:eastAsia="en-US"/>
        </w:rPr>
        <w:t>paragraph (</w:t>
      </w:r>
      <w:r w:rsidRPr="009A0D72">
        <w:rPr>
          <w:snapToGrid w:val="0"/>
          <w:lang w:eastAsia="en-US"/>
        </w:rPr>
        <w:t>1)(b) by the end of the income year following the one in which the variation took effect;</w:t>
      </w:r>
    </w:p>
    <w:p w:rsidR="00F01773" w:rsidRPr="009A0D72" w:rsidRDefault="00F01773" w:rsidP="00F01773">
      <w:pPr>
        <w:pStyle w:val="subsection2"/>
        <w:rPr>
          <w:snapToGrid w:val="0"/>
          <w:lang w:eastAsia="en-US"/>
        </w:rPr>
      </w:pPr>
      <w:r w:rsidRPr="009A0D72">
        <w:rPr>
          <w:snapToGrid w:val="0"/>
          <w:lang w:eastAsia="en-US"/>
        </w:rPr>
        <w:t xml:space="preserve">the Secretary must vary the determination to undo the effect mentioned in </w:t>
      </w:r>
      <w:r w:rsidR="009A0D72">
        <w:rPr>
          <w:snapToGrid w:val="0"/>
          <w:lang w:eastAsia="en-US"/>
        </w:rPr>
        <w:t>subsection (</w:t>
      </w:r>
      <w:r w:rsidRPr="009A0D72">
        <w:rPr>
          <w:snapToGrid w:val="0"/>
          <w:lang w:eastAsia="en-US"/>
        </w:rPr>
        <w:t>1).</w:t>
      </w:r>
    </w:p>
    <w:p w:rsidR="00F01773" w:rsidRPr="009A0D72" w:rsidRDefault="00F01773" w:rsidP="00F01773">
      <w:pPr>
        <w:pStyle w:val="ActHead5"/>
      </w:pPr>
      <w:bookmarkStart w:id="258" w:name="_Toc469924873"/>
      <w:r w:rsidRPr="009A0D72">
        <w:rPr>
          <w:rStyle w:val="CharSectno"/>
        </w:rPr>
        <w:t>62C</w:t>
      </w:r>
      <w:r w:rsidRPr="009A0D72">
        <w:t xml:space="preserve">  Variation where failure to provide information relevant to a weekly limit of hours</w:t>
      </w:r>
      <w:bookmarkEnd w:id="258"/>
    </w:p>
    <w:p w:rsidR="00F01773" w:rsidRPr="009A0D72" w:rsidRDefault="00F01773" w:rsidP="00F01773">
      <w:pPr>
        <w:pStyle w:val="subsection"/>
        <w:keepNext/>
        <w:keepLines/>
      </w:pPr>
      <w:r w:rsidRPr="009A0D72">
        <w:tab/>
        <w:t>(1)</w:t>
      </w:r>
      <w:r w:rsidRPr="009A0D72">
        <w:tab/>
        <w:t>If:</w:t>
      </w:r>
    </w:p>
    <w:p w:rsidR="00F01773" w:rsidRPr="009A0D72" w:rsidRDefault="00F01773" w:rsidP="00663EA4">
      <w:pPr>
        <w:pStyle w:val="paragraph"/>
      </w:pPr>
      <w:r w:rsidRPr="009A0D72">
        <w:tab/>
        <w:t>(a)</w:t>
      </w:r>
      <w:r w:rsidRPr="009A0D72">
        <w:tab/>
        <w:t>determinations of conditional eligibility under section</w:t>
      </w:r>
      <w:r w:rsidR="009A0D72">
        <w:t> </w:t>
      </w:r>
      <w:r w:rsidRPr="009A0D72">
        <w:t>50F and of a weekly limit of hours under section</w:t>
      </w:r>
      <w:r w:rsidR="009A0D72">
        <w:t> </w:t>
      </w:r>
      <w:r w:rsidRPr="009A0D72">
        <w:t>50H are in force in respect of a claimant who is an individual; and</w:t>
      </w:r>
    </w:p>
    <w:p w:rsidR="00F01773" w:rsidRPr="009A0D72" w:rsidRDefault="00F01773" w:rsidP="00F01773">
      <w:pPr>
        <w:pStyle w:val="paragraph"/>
        <w:rPr>
          <w:snapToGrid w:val="0"/>
          <w:lang w:eastAsia="en-US"/>
        </w:rPr>
      </w:pPr>
      <w:r w:rsidRPr="009A0D72">
        <w:tab/>
        <w:t>(b)</w:t>
      </w:r>
      <w:r w:rsidRPr="009A0D72">
        <w:tab/>
        <w:t>the Secretary, in order to make a decision about</w:t>
      </w:r>
      <w:r w:rsidRPr="009A0D72">
        <w:rPr>
          <w:snapToGrid w:val="0"/>
          <w:lang w:eastAsia="en-US"/>
        </w:rPr>
        <w:t xml:space="preserve"> the weekly limit of hours applicable at any time, requires the claimant, or the claimant’s partner, under Division</w:t>
      </w:r>
      <w:r w:rsidR="009A0D72">
        <w:rPr>
          <w:snapToGrid w:val="0"/>
          <w:lang w:eastAsia="en-US"/>
        </w:rPr>
        <w:t> </w:t>
      </w:r>
      <w:r w:rsidRPr="009A0D72">
        <w:rPr>
          <w:snapToGrid w:val="0"/>
          <w:lang w:eastAsia="en-US"/>
        </w:rPr>
        <w:t>1 of Part</w:t>
      </w:r>
      <w:r w:rsidR="009A0D72">
        <w:rPr>
          <w:snapToGrid w:val="0"/>
          <w:lang w:eastAsia="en-US"/>
        </w:rPr>
        <w:t> </w:t>
      </w:r>
      <w:r w:rsidRPr="009A0D72">
        <w:rPr>
          <w:snapToGrid w:val="0"/>
          <w:lang w:eastAsia="en-US"/>
        </w:rPr>
        <w:t>6, to give information or produce documents;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the claimant or the claimant’s partner refuses or fails to comply with the requirements;</w:t>
      </w:r>
    </w:p>
    <w:p w:rsidR="00F01773" w:rsidRPr="009A0D72" w:rsidRDefault="00F01773" w:rsidP="00F01773">
      <w:pPr>
        <w:pStyle w:val="subsection2"/>
        <w:rPr>
          <w:snapToGrid w:val="0"/>
          <w:lang w:eastAsia="en-US"/>
        </w:rPr>
      </w:pPr>
      <w:r w:rsidRPr="009A0D72">
        <w:rPr>
          <w:snapToGrid w:val="0"/>
          <w:lang w:eastAsia="en-US"/>
        </w:rPr>
        <w:t>the Secretary may vary the determination of the weekly limit of hours with the effect that the limit is reduced to a limit specified by the Secretary.</w:t>
      </w:r>
    </w:p>
    <w:p w:rsidR="00F01773" w:rsidRPr="009A0D72" w:rsidRDefault="00F01773" w:rsidP="00F01773">
      <w:pPr>
        <w:pStyle w:val="subsection"/>
        <w:rPr>
          <w:snapToGrid w:val="0"/>
          <w:lang w:eastAsia="en-US"/>
        </w:rPr>
      </w:pPr>
      <w:r w:rsidRPr="009A0D72">
        <w:rPr>
          <w:snapToGrid w:val="0"/>
          <w:lang w:eastAsia="en-US"/>
        </w:rPr>
        <w:tab/>
        <w:t>(2)</w:t>
      </w:r>
      <w:r w:rsidRPr="009A0D72">
        <w:rPr>
          <w:snapToGrid w:val="0"/>
          <w:lang w:eastAsia="en-US"/>
        </w:rPr>
        <w:tab/>
        <w:t>The variation has effect from the Monday after the day the variation is made.</w:t>
      </w:r>
    </w:p>
    <w:p w:rsidR="00F01773" w:rsidRPr="009A0D72" w:rsidRDefault="00F01773" w:rsidP="00F01773">
      <w:pPr>
        <w:pStyle w:val="SubsectionHead"/>
        <w:rPr>
          <w:snapToGrid w:val="0"/>
          <w:lang w:eastAsia="en-US"/>
        </w:rPr>
      </w:pPr>
      <w:r w:rsidRPr="009A0D72">
        <w:rPr>
          <w:snapToGrid w:val="0"/>
          <w:lang w:eastAsia="en-US"/>
        </w:rPr>
        <w:t>Consequence of later provision of information or documents</w:t>
      </w:r>
    </w:p>
    <w:p w:rsidR="00F01773" w:rsidRPr="009A0D72" w:rsidRDefault="00F01773" w:rsidP="00F01773">
      <w:pPr>
        <w:pStyle w:val="subsection"/>
        <w:rPr>
          <w:snapToGrid w:val="0"/>
          <w:lang w:eastAsia="en-US"/>
        </w:rPr>
      </w:pPr>
      <w:r w:rsidRPr="009A0D72">
        <w:rPr>
          <w:snapToGrid w:val="0"/>
          <w:lang w:eastAsia="en-US"/>
        </w:rPr>
        <w:tab/>
        <w:t>(3)</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under </w:t>
      </w:r>
      <w:r w:rsidR="009A0D72">
        <w:rPr>
          <w:snapToGrid w:val="0"/>
          <w:lang w:eastAsia="en-US"/>
        </w:rPr>
        <w:t>subsection (</w:t>
      </w:r>
      <w:r w:rsidRPr="009A0D72">
        <w:rPr>
          <w:snapToGrid w:val="0"/>
          <w:lang w:eastAsia="en-US"/>
        </w:rPr>
        <w:t>1), the Secretary varies the determination; and</w:t>
      </w:r>
    </w:p>
    <w:p w:rsidR="00F01773" w:rsidRPr="009A0D72" w:rsidRDefault="00F01773" w:rsidP="00F01773">
      <w:pPr>
        <w:pStyle w:val="paragraph"/>
        <w:rPr>
          <w:snapToGrid w:val="0"/>
          <w:lang w:eastAsia="en-US"/>
        </w:rPr>
      </w:pPr>
      <w:r w:rsidRPr="009A0D72">
        <w:rPr>
          <w:snapToGrid w:val="0"/>
          <w:lang w:eastAsia="en-US"/>
        </w:rPr>
        <w:lastRenderedPageBreak/>
        <w:tab/>
        <w:t>(b)</w:t>
      </w:r>
      <w:r w:rsidRPr="009A0D72">
        <w:rPr>
          <w:snapToGrid w:val="0"/>
          <w:lang w:eastAsia="en-US"/>
        </w:rPr>
        <w:tab/>
        <w:t xml:space="preserve">the claimant gives the information or produces the documents mentioned in </w:t>
      </w:r>
      <w:r w:rsidR="009A0D72">
        <w:rPr>
          <w:snapToGrid w:val="0"/>
          <w:lang w:eastAsia="en-US"/>
        </w:rPr>
        <w:t>paragraph (</w:t>
      </w:r>
      <w:r w:rsidRPr="009A0D72">
        <w:rPr>
          <w:snapToGrid w:val="0"/>
          <w:lang w:eastAsia="en-US"/>
        </w:rPr>
        <w:t>1)(b) by the end of the income year following the one in which the variation took effect;</w:t>
      </w:r>
    </w:p>
    <w:p w:rsidR="00F01773" w:rsidRPr="009A0D72" w:rsidRDefault="00F01773" w:rsidP="00F01773">
      <w:pPr>
        <w:pStyle w:val="subsection2"/>
        <w:rPr>
          <w:snapToGrid w:val="0"/>
          <w:lang w:eastAsia="en-US"/>
        </w:rPr>
      </w:pPr>
      <w:r w:rsidRPr="009A0D72">
        <w:rPr>
          <w:snapToGrid w:val="0"/>
          <w:lang w:eastAsia="en-US"/>
        </w:rPr>
        <w:t xml:space="preserve">the Secretary must vary the determination to undo the effect mentioned in </w:t>
      </w:r>
      <w:r w:rsidR="009A0D72">
        <w:rPr>
          <w:snapToGrid w:val="0"/>
          <w:lang w:eastAsia="en-US"/>
        </w:rPr>
        <w:t>subsection (</w:t>
      </w:r>
      <w:r w:rsidRPr="009A0D72">
        <w:rPr>
          <w:snapToGrid w:val="0"/>
          <w:lang w:eastAsia="en-US"/>
        </w:rPr>
        <w:t>1).</w:t>
      </w:r>
    </w:p>
    <w:p w:rsidR="00F01773" w:rsidRPr="009A0D72" w:rsidRDefault="00F01773" w:rsidP="00F01773">
      <w:pPr>
        <w:pStyle w:val="ActHead5"/>
      </w:pPr>
      <w:bookmarkStart w:id="259" w:name="_Toc469924874"/>
      <w:r w:rsidRPr="009A0D72">
        <w:rPr>
          <w:rStyle w:val="CharSectno"/>
        </w:rPr>
        <w:t>62CA</w:t>
      </w:r>
      <w:r w:rsidRPr="009A0D72">
        <w:t xml:space="preserve">  Variation where failure to provide information relevant to eligibility for special grandparent rate</w:t>
      </w:r>
      <w:bookmarkEnd w:id="259"/>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determination is in force under subsection</w:t>
      </w:r>
      <w:r w:rsidR="009A0D72">
        <w:t> </w:t>
      </w:r>
      <w:r w:rsidRPr="009A0D72">
        <w:t>50T(1) with the effect that a claimant who is an individual is eligible for the special grandparent rate for a child; and</w:t>
      </w:r>
    </w:p>
    <w:p w:rsidR="00F01773" w:rsidRPr="009A0D72" w:rsidRDefault="00F01773" w:rsidP="00F01773">
      <w:pPr>
        <w:pStyle w:val="paragraph"/>
      </w:pPr>
      <w:r w:rsidRPr="009A0D72">
        <w:tab/>
        <w:t>(b)</w:t>
      </w:r>
      <w:r w:rsidRPr="009A0D72">
        <w:tab/>
        <w:t>the Secretary, in order to make a decision about whether the claimant is eligible for that rate for the child at any time, requires the claimant, or the claimant’s partner, under Division</w:t>
      </w:r>
      <w:r w:rsidR="009A0D72">
        <w:t> </w:t>
      </w:r>
      <w:r w:rsidRPr="009A0D72">
        <w:t>1 of Part</w:t>
      </w:r>
      <w:r w:rsidR="009A0D72">
        <w:t> </w:t>
      </w:r>
      <w:r w:rsidRPr="009A0D72">
        <w:t>6, to give information or produce documents; and</w:t>
      </w:r>
    </w:p>
    <w:p w:rsidR="00F01773" w:rsidRPr="009A0D72" w:rsidRDefault="00F01773" w:rsidP="00F01773">
      <w:pPr>
        <w:pStyle w:val="paragraph"/>
      </w:pPr>
      <w:r w:rsidRPr="009A0D72">
        <w:tab/>
        <w:t>(c)</w:t>
      </w:r>
      <w:r w:rsidRPr="009A0D72">
        <w:tab/>
        <w:t>the claimant or the claimant’s partner refuses or fails to comply with the requirements;</w:t>
      </w:r>
    </w:p>
    <w:p w:rsidR="00F01773" w:rsidRPr="009A0D72" w:rsidRDefault="00F01773" w:rsidP="00F01773">
      <w:pPr>
        <w:pStyle w:val="subsection2"/>
      </w:pPr>
      <w:r w:rsidRPr="009A0D72">
        <w:t>the Secretary may vary the determination with the effect that the individual is not eligible for that rate for the child.</w:t>
      </w:r>
    </w:p>
    <w:p w:rsidR="00F01773" w:rsidRPr="009A0D72" w:rsidRDefault="00F01773" w:rsidP="00F01773">
      <w:pPr>
        <w:pStyle w:val="subsection"/>
      </w:pPr>
      <w:r w:rsidRPr="009A0D72">
        <w:tab/>
        <w:t>(2)</w:t>
      </w:r>
      <w:r w:rsidRPr="009A0D72">
        <w:tab/>
        <w:t>The variation has effect from the Monday after the day the variation is made.</w:t>
      </w:r>
    </w:p>
    <w:p w:rsidR="00F01773" w:rsidRPr="009A0D72" w:rsidRDefault="00F01773" w:rsidP="00F01773">
      <w:pPr>
        <w:pStyle w:val="SubsectionHead"/>
      </w:pPr>
      <w:r w:rsidRPr="009A0D72">
        <w:t>Consequence of later provision of information or documents</w:t>
      </w:r>
    </w:p>
    <w:p w:rsidR="00F01773" w:rsidRPr="009A0D72" w:rsidRDefault="00F01773" w:rsidP="00F01773">
      <w:pPr>
        <w:pStyle w:val="subsection"/>
      </w:pPr>
      <w:r w:rsidRPr="009A0D72">
        <w:tab/>
        <w:t>(3)</w:t>
      </w:r>
      <w:r w:rsidRPr="009A0D72">
        <w:tab/>
        <w:t>If:</w:t>
      </w:r>
    </w:p>
    <w:p w:rsidR="00F01773" w:rsidRPr="009A0D72" w:rsidRDefault="00F01773" w:rsidP="00F01773">
      <w:pPr>
        <w:pStyle w:val="paragraph"/>
      </w:pPr>
      <w:r w:rsidRPr="009A0D72">
        <w:tab/>
        <w:t>(a)</w:t>
      </w:r>
      <w:r w:rsidRPr="009A0D72">
        <w:tab/>
        <w:t xml:space="preserve">under </w:t>
      </w:r>
      <w:r w:rsidR="009A0D72">
        <w:t>subsection (</w:t>
      </w:r>
      <w:r w:rsidRPr="009A0D72">
        <w:t>1), the Secretary varies the determination; and</w:t>
      </w:r>
    </w:p>
    <w:p w:rsidR="00F01773" w:rsidRPr="009A0D72" w:rsidRDefault="00F01773" w:rsidP="00F01773">
      <w:pPr>
        <w:pStyle w:val="paragraph"/>
      </w:pPr>
      <w:r w:rsidRPr="009A0D72">
        <w:tab/>
        <w:t>(b)</w:t>
      </w:r>
      <w:r w:rsidRPr="009A0D72">
        <w:tab/>
        <w:t xml:space="preserve">the claimant, or the claimant’s partner, gives the information or produces the documents mentioned in </w:t>
      </w:r>
      <w:r w:rsidR="009A0D72">
        <w:t>paragraph (</w:t>
      </w:r>
      <w:r w:rsidRPr="009A0D72">
        <w:t>1)(b) by the end of the income year following the one in which the variation took effect;</w:t>
      </w:r>
    </w:p>
    <w:p w:rsidR="00F01773" w:rsidRPr="009A0D72" w:rsidRDefault="00F01773" w:rsidP="00F01773">
      <w:pPr>
        <w:pStyle w:val="subsection2"/>
      </w:pPr>
      <w:r w:rsidRPr="009A0D72">
        <w:t xml:space="preserve">the Secretary must vary the determination to undo the effect mentioned in </w:t>
      </w:r>
      <w:r w:rsidR="009A0D72">
        <w:t>subsection (</w:t>
      </w:r>
      <w:r w:rsidRPr="009A0D72">
        <w:t>1).</w:t>
      </w:r>
    </w:p>
    <w:p w:rsidR="00F01773" w:rsidRPr="009A0D72" w:rsidRDefault="00127CA2" w:rsidP="00F01773">
      <w:pPr>
        <w:pStyle w:val="ActHead4"/>
      </w:pPr>
      <w:bookmarkStart w:id="260" w:name="_Toc469924875"/>
      <w:r w:rsidRPr="009A0D72">
        <w:rPr>
          <w:rStyle w:val="CharSubdNo"/>
        </w:rPr>
        <w:lastRenderedPageBreak/>
        <w:t>Subdivision</w:t>
      </w:r>
      <w:r w:rsidR="00753CFA" w:rsidRPr="009A0D72">
        <w:rPr>
          <w:rStyle w:val="CharSubdNo"/>
        </w:rPr>
        <w:t xml:space="preserve"> </w:t>
      </w:r>
      <w:r w:rsidR="00F01773" w:rsidRPr="009A0D72">
        <w:rPr>
          <w:rStyle w:val="CharSubdNo"/>
        </w:rPr>
        <w:t>S</w:t>
      </w:r>
      <w:r w:rsidR="00F01773" w:rsidRPr="009A0D72">
        <w:t>—</w:t>
      </w:r>
      <w:r w:rsidR="00F01773" w:rsidRPr="009A0D72">
        <w:rPr>
          <w:rStyle w:val="CharSubdText"/>
        </w:rPr>
        <w:t>Further variations after certain variations that can be undone</w:t>
      </w:r>
      <w:bookmarkEnd w:id="260"/>
    </w:p>
    <w:p w:rsidR="00F01773" w:rsidRPr="009A0D72" w:rsidRDefault="00F01773" w:rsidP="00F01773">
      <w:pPr>
        <w:pStyle w:val="ActHead5"/>
      </w:pPr>
      <w:bookmarkStart w:id="261" w:name="_Toc469924876"/>
      <w:r w:rsidRPr="009A0D72">
        <w:rPr>
          <w:rStyle w:val="CharSectno"/>
        </w:rPr>
        <w:t>62D</w:t>
      </w:r>
      <w:r w:rsidRPr="009A0D72">
        <w:t xml:space="preserve">  Secretary finds out information after undoing period is over</w:t>
      </w:r>
      <w:bookmarkEnd w:id="261"/>
    </w:p>
    <w:p w:rsidR="00F01773" w:rsidRPr="009A0D72" w:rsidRDefault="00F01773" w:rsidP="00F01773">
      <w:pPr>
        <w:pStyle w:val="subsection"/>
      </w:pPr>
      <w:r w:rsidRPr="009A0D72">
        <w:tab/>
      </w:r>
      <w:r w:rsidRPr="009A0D72">
        <w:tab/>
        <w:t>If:</w:t>
      </w:r>
    </w:p>
    <w:p w:rsidR="00F01773" w:rsidRPr="009A0D72" w:rsidRDefault="00F01773" w:rsidP="00F01773">
      <w:pPr>
        <w:pStyle w:val="paragraph"/>
      </w:pPr>
      <w:r w:rsidRPr="009A0D72">
        <w:tab/>
        <w:t>(a)</w:t>
      </w:r>
      <w:r w:rsidRPr="009A0D72">
        <w:tab/>
        <w:t xml:space="preserve">the Secretary makes a variation (the </w:t>
      </w:r>
      <w:r w:rsidRPr="009A0D72">
        <w:rPr>
          <w:b/>
          <w:i/>
        </w:rPr>
        <w:t>first variation</w:t>
      </w:r>
      <w:r w:rsidRPr="009A0D72">
        <w:t>) of a determination under sections</w:t>
      </w:r>
      <w:r w:rsidR="009A0D72">
        <w:t> </w:t>
      </w:r>
      <w:r w:rsidRPr="009A0D72">
        <w:t>58, 59C, 59D, 59F, 59G, 60C, 60E, 62A, 62B, 62C and 62CA</w:t>
      </w:r>
      <w:r w:rsidR="00E26121" w:rsidRPr="009A0D72">
        <w:t xml:space="preserve"> or under subsection</w:t>
      </w:r>
      <w:r w:rsidR="009A0D72">
        <w:t> </w:t>
      </w:r>
      <w:r w:rsidR="00E26121" w:rsidRPr="009A0D72">
        <w:t>59(2)</w:t>
      </w:r>
      <w:r w:rsidRPr="009A0D72">
        <w:t>; and</w:t>
      </w:r>
    </w:p>
    <w:p w:rsidR="00F01773" w:rsidRPr="009A0D72" w:rsidRDefault="00F01773" w:rsidP="00F01773">
      <w:pPr>
        <w:pStyle w:val="paragraph"/>
      </w:pPr>
      <w:r w:rsidRPr="009A0D72">
        <w:tab/>
        <w:t>(b)</w:t>
      </w:r>
      <w:r w:rsidRPr="009A0D72">
        <w:tab/>
        <w:t>the period specified under the particular section passes during which the Secretary is required to vary again the determination to undo the effect of the first variation; and</w:t>
      </w:r>
    </w:p>
    <w:p w:rsidR="00F01773" w:rsidRPr="009A0D72" w:rsidRDefault="00F01773" w:rsidP="00F01773">
      <w:pPr>
        <w:pStyle w:val="paragraph"/>
      </w:pPr>
      <w:r w:rsidRPr="009A0D72">
        <w:tab/>
        <w:t>(c)</w:t>
      </w:r>
      <w:r w:rsidRPr="009A0D72">
        <w:tab/>
        <w:t>after the period the Secretary is provided with the information, or finds out the information, the lack of which caused the Secretary to make the first variation;</w:t>
      </w:r>
    </w:p>
    <w:p w:rsidR="00F01773" w:rsidRPr="009A0D72" w:rsidRDefault="00F01773" w:rsidP="00F01773">
      <w:pPr>
        <w:pStyle w:val="subsection2"/>
      </w:pPr>
      <w:r w:rsidRPr="009A0D72">
        <w:t>the Secretary must again vary the determination using the information provided or found out with effect from the Monday after this variation.</w:t>
      </w:r>
    </w:p>
    <w:p w:rsidR="00F01773" w:rsidRPr="009A0D72" w:rsidRDefault="00127CA2" w:rsidP="00F01773">
      <w:pPr>
        <w:pStyle w:val="ActHead4"/>
      </w:pPr>
      <w:bookmarkStart w:id="262" w:name="_Toc469924877"/>
      <w:r w:rsidRPr="009A0D72">
        <w:rPr>
          <w:rStyle w:val="CharSubdNo"/>
        </w:rPr>
        <w:t>Subdivision</w:t>
      </w:r>
      <w:r w:rsidR="00753CFA" w:rsidRPr="009A0D72">
        <w:rPr>
          <w:rStyle w:val="CharSubdNo"/>
        </w:rPr>
        <w:t xml:space="preserve"> </w:t>
      </w:r>
      <w:r w:rsidR="00F01773" w:rsidRPr="009A0D72">
        <w:rPr>
          <w:rStyle w:val="CharSubdNo"/>
        </w:rPr>
        <w:t>T</w:t>
      </w:r>
      <w:r w:rsidR="00F01773" w:rsidRPr="009A0D72">
        <w:t>—</w:t>
      </w:r>
      <w:r w:rsidR="00F01773" w:rsidRPr="009A0D72">
        <w:rPr>
          <w:rStyle w:val="CharSubdText"/>
        </w:rPr>
        <w:t xml:space="preserve">Notice requirement for variations under </w:t>
      </w:r>
      <w:r w:rsidRPr="009A0D72">
        <w:rPr>
          <w:rStyle w:val="CharSubdText"/>
        </w:rPr>
        <w:t>Subdivision</w:t>
      </w:r>
      <w:r w:rsidR="00753CFA" w:rsidRPr="009A0D72">
        <w:rPr>
          <w:rStyle w:val="CharSubdText"/>
        </w:rPr>
        <w:t xml:space="preserve"> </w:t>
      </w:r>
      <w:r w:rsidR="00F01773" w:rsidRPr="009A0D72">
        <w:rPr>
          <w:rStyle w:val="CharSubdText"/>
        </w:rPr>
        <w:t>M, N, P, Q, R or S</w:t>
      </w:r>
      <w:bookmarkEnd w:id="262"/>
    </w:p>
    <w:p w:rsidR="00F01773" w:rsidRPr="009A0D72" w:rsidRDefault="00F01773" w:rsidP="00F01773">
      <w:pPr>
        <w:pStyle w:val="ActHead5"/>
      </w:pPr>
      <w:bookmarkStart w:id="263" w:name="_Toc469924878"/>
      <w:r w:rsidRPr="009A0D72">
        <w:rPr>
          <w:rStyle w:val="CharSectno"/>
        </w:rPr>
        <w:t>63</w:t>
      </w:r>
      <w:r w:rsidRPr="009A0D72">
        <w:t xml:space="preserve">  Notice of variation of determinations under </w:t>
      </w:r>
      <w:r w:rsidR="00127CA2" w:rsidRPr="009A0D72">
        <w:t>Subdivision</w:t>
      </w:r>
      <w:r w:rsidR="00753CFA" w:rsidRPr="009A0D72">
        <w:t xml:space="preserve"> </w:t>
      </w:r>
      <w:r w:rsidRPr="009A0D72">
        <w:t>M, N, P, Q, R or S</w:t>
      </w:r>
      <w:bookmarkEnd w:id="263"/>
    </w:p>
    <w:p w:rsidR="00F01773" w:rsidRPr="009A0D72" w:rsidRDefault="00F01773" w:rsidP="00F01773">
      <w:pPr>
        <w:pStyle w:val="subsection"/>
        <w:rPr>
          <w:snapToGrid w:val="0"/>
          <w:lang w:eastAsia="en-US"/>
        </w:rPr>
      </w:pPr>
      <w:r w:rsidRPr="009A0D72">
        <w:rPr>
          <w:snapToGrid w:val="0"/>
          <w:lang w:eastAsia="en-US"/>
        </w:rPr>
        <w:tab/>
        <w:t>(1)</w:t>
      </w:r>
      <w:r w:rsidRPr="009A0D72">
        <w:rPr>
          <w:snapToGrid w:val="0"/>
          <w:lang w:eastAsia="en-US"/>
        </w:rPr>
        <w:tab/>
        <w:t xml:space="preserve">The Secretary must give notice of a variation of a determination under </w:t>
      </w:r>
      <w:r w:rsidR="00127CA2" w:rsidRPr="009A0D72">
        <w:rPr>
          <w:snapToGrid w:val="0"/>
          <w:lang w:eastAsia="en-US"/>
        </w:rPr>
        <w:t>Subdivision</w:t>
      </w:r>
      <w:r w:rsidR="00753CFA" w:rsidRPr="009A0D72">
        <w:rPr>
          <w:snapToGrid w:val="0"/>
          <w:lang w:eastAsia="en-US"/>
        </w:rPr>
        <w:t xml:space="preserve"> </w:t>
      </w:r>
      <w:r w:rsidRPr="009A0D72">
        <w:rPr>
          <w:snapToGrid w:val="0"/>
          <w:lang w:eastAsia="en-US"/>
        </w:rPr>
        <w:t>M, N, P, Q, R or S to the claimant stating the effect of the variation and that the claimant may apply for review of the decision involved in the manner set out in Part</w:t>
      </w:r>
      <w:r w:rsidR="009A0D72">
        <w:rPr>
          <w:snapToGrid w:val="0"/>
          <w:lang w:eastAsia="en-US"/>
        </w:rPr>
        <w:t> </w:t>
      </w:r>
      <w:r w:rsidRPr="009A0D72">
        <w:rPr>
          <w:snapToGrid w:val="0"/>
          <w:lang w:eastAsia="en-US"/>
        </w:rPr>
        <w:t>5.</w:t>
      </w:r>
    </w:p>
    <w:p w:rsidR="00F01773" w:rsidRPr="009A0D72" w:rsidRDefault="00F01773" w:rsidP="00F01773">
      <w:pPr>
        <w:pStyle w:val="subsection"/>
        <w:rPr>
          <w:snapToGrid w:val="0"/>
          <w:lang w:eastAsia="en-US"/>
        </w:rPr>
      </w:pPr>
      <w:r w:rsidRPr="009A0D72">
        <w:rPr>
          <w:snapToGrid w:val="0"/>
          <w:lang w:eastAsia="en-US"/>
        </w:rPr>
        <w:tab/>
        <w:t>(3)</w:t>
      </w:r>
      <w:r w:rsidRPr="009A0D72">
        <w:rPr>
          <w:snapToGrid w:val="0"/>
          <w:lang w:eastAsia="en-US"/>
        </w:rPr>
        <w:tab/>
        <w:t xml:space="preserve">The variation is not ineffective by reason only that any, or all, of the requirements of </w:t>
      </w:r>
      <w:r w:rsidR="009A0D72">
        <w:rPr>
          <w:snapToGrid w:val="0"/>
          <w:lang w:eastAsia="en-US"/>
        </w:rPr>
        <w:t>subsection (</w:t>
      </w:r>
      <w:r w:rsidRPr="009A0D72">
        <w:rPr>
          <w:snapToGrid w:val="0"/>
          <w:lang w:eastAsia="en-US"/>
        </w:rPr>
        <w:t>1) are not complied with.</w:t>
      </w:r>
    </w:p>
    <w:p w:rsidR="00797A2C" w:rsidRPr="009A0D72" w:rsidRDefault="00797A2C" w:rsidP="00797A2C">
      <w:pPr>
        <w:pStyle w:val="subsection"/>
      </w:pPr>
      <w:r w:rsidRPr="009A0D72">
        <w:tab/>
        <w:t>(4)</w:t>
      </w:r>
      <w:r w:rsidRPr="009A0D72">
        <w:tab/>
        <w:t>The Secretary may make notice of a variation of:</w:t>
      </w:r>
    </w:p>
    <w:p w:rsidR="00797A2C" w:rsidRPr="009A0D72" w:rsidRDefault="00797A2C" w:rsidP="00797A2C">
      <w:pPr>
        <w:pStyle w:val="paragraph"/>
      </w:pPr>
      <w:r w:rsidRPr="009A0D72">
        <w:tab/>
        <w:t>(a)</w:t>
      </w:r>
      <w:r w:rsidRPr="009A0D72">
        <w:tab/>
        <w:t>a determination of conditional eligibility; or</w:t>
      </w:r>
    </w:p>
    <w:p w:rsidR="00797A2C" w:rsidRPr="009A0D72" w:rsidRDefault="00797A2C" w:rsidP="00797A2C">
      <w:pPr>
        <w:pStyle w:val="paragraph"/>
      </w:pPr>
      <w:r w:rsidRPr="009A0D72">
        <w:tab/>
        <w:t>(b)</w:t>
      </w:r>
      <w:r w:rsidRPr="009A0D72">
        <w:tab/>
        <w:t>a determination of CCB%; or</w:t>
      </w:r>
    </w:p>
    <w:p w:rsidR="00797A2C" w:rsidRPr="009A0D72" w:rsidRDefault="00797A2C" w:rsidP="00797A2C">
      <w:pPr>
        <w:pStyle w:val="paragraph"/>
      </w:pPr>
      <w:r w:rsidRPr="009A0D72">
        <w:lastRenderedPageBreak/>
        <w:tab/>
        <w:t>(c)</w:t>
      </w:r>
      <w:r w:rsidRPr="009A0D72">
        <w:tab/>
        <w:t>a determination of a weekly limit of hours; or</w:t>
      </w:r>
    </w:p>
    <w:p w:rsidR="00797A2C" w:rsidRPr="009A0D72" w:rsidRDefault="00797A2C" w:rsidP="00797A2C">
      <w:pPr>
        <w:pStyle w:val="paragraph"/>
      </w:pPr>
      <w:r w:rsidRPr="009A0D72">
        <w:tab/>
        <w:t>(d)</w:t>
      </w:r>
      <w:r w:rsidRPr="009A0D72">
        <w:tab/>
        <w:t>a determination of schooling %; or</w:t>
      </w:r>
    </w:p>
    <w:p w:rsidR="00797A2C" w:rsidRPr="009A0D72" w:rsidRDefault="00797A2C" w:rsidP="00797A2C">
      <w:pPr>
        <w:pStyle w:val="paragraph"/>
      </w:pPr>
      <w:r w:rsidRPr="009A0D72">
        <w:tab/>
        <w:t>(e)</w:t>
      </w:r>
      <w:r w:rsidRPr="009A0D72">
        <w:tab/>
        <w:t>a determination under subsection</w:t>
      </w:r>
      <w:r w:rsidR="009A0D72">
        <w:t> </w:t>
      </w:r>
      <w:r w:rsidRPr="009A0D72">
        <w:t>50T(1);</w:t>
      </w:r>
    </w:p>
    <w:p w:rsidR="00797A2C" w:rsidRPr="009A0D72" w:rsidRDefault="00797A2C" w:rsidP="00797A2C">
      <w:pPr>
        <w:pStyle w:val="subsection2"/>
      </w:pPr>
      <w:r w:rsidRPr="009A0D72">
        <w:t>available to the approved child care service providing care to the child, including by making the notice available to the service using an electronic interface.</w:t>
      </w:r>
    </w:p>
    <w:p w:rsidR="00F01773" w:rsidRPr="009A0D72" w:rsidRDefault="00127CA2" w:rsidP="00F01773">
      <w:pPr>
        <w:pStyle w:val="ActHead4"/>
      </w:pPr>
      <w:bookmarkStart w:id="264" w:name="_Toc469924879"/>
      <w:r w:rsidRPr="009A0D72">
        <w:rPr>
          <w:rStyle w:val="CharSubdNo"/>
        </w:rPr>
        <w:t>Subdivision</w:t>
      </w:r>
      <w:r w:rsidR="00753CFA" w:rsidRPr="009A0D72">
        <w:rPr>
          <w:rStyle w:val="CharSubdNo"/>
        </w:rPr>
        <w:t xml:space="preserve"> </w:t>
      </w:r>
      <w:r w:rsidR="00F01773" w:rsidRPr="009A0D72">
        <w:rPr>
          <w:rStyle w:val="CharSubdNo"/>
        </w:rPr>
        <w:t>U</w:t>
      </w:r>
      <w:r w:rsidR="00F01773" w:rsidRPr="009A0D72">
        <w:t>—</w:t>
      </w:r>
      <w:r w:rsidR="00F01773" w:rsidRPr="009A0D72">
        <w:rPr>
          <w:rStyle w:val="CharSubdText"/>
        </w:rPr>
        <w:t>Variations of determinations of weekly limit of hours because of a circumstance in section</w:t>
      </w:r>
      <w:r w:rsidR="009A0D72">
        <w:rPr>
          <w:rStyle w:val="CharSubdText"/>
        </w:rPr>
        <w:t> </w:t>
      </w:r>
      <w:r w:rsidR="00F01773" w:rsidRPr="009A0D72">
        <w:rPr>
          <w:rStyle w:val="CharSubdText"/>
        </w:rPr>
        <w:t>54, 55 or 56 of the Family Assistance Act</w:t>
      </w:r>
      <w:bookmarkEnd w:id="264"/>
    </w:p>
    <w:p w:rsidR="00F01773" w:rsidRPr="009A0D72" w:rsidRDefault="00F01773" w:rsidP="00F01773">
      <w:pPr>
        <w:pStyle w:val="ActHead5"/>
      </w:pPr>
      <w:bookmarkStart w:id="265" w:name="_Toc469924880"/>
      <w:r w:rsidRPr="009A0D72">
        <w:rPr>
          <w:rStyle w:val="CharSectno"/>
        </w:rPr>
        <w:t>64</w:t>
      </w:r>
      <w:r w:rsidRPr="009A0D72">
        <w:t xml:space="preserve">  Determination of weekly limit of hours may be varied</w:t>
      </w:r>
      <w:bookmarkEnd w:id="265"/>
    </w:p>
    <w:p w:rsidR="00F01773" w:rsidRPr="009A0D72" w:rsidRDefault="00F01773" w:rsidP="00F01773">
      <w:pPr>
        <w:pStyle w:val="subsection"/>
      </w:pPr>
      <w:r w:rsidRPr="009A0D72">
        <w:tab/>
        <w:t>(1)</w:t>
      </w:r>
      <w:r w:rsidRPr="009A0D72">
        <w:tab/>
        <w:t>After a determination of a weekly limit of hours has:</w:t>
      </w:r>
    </w:p>
    <w:p w:rsidR="00F01773" w:rsidRPr="009A0D72" w:rsidRDefault="00F01773" w:rsidP="00F01773">
      <w:pPr>
        <w:pStyle w:val="paragraph"/>
      </w:pPr>
      <w:r w:rsidRPr="009A0D72">
        <w:tab/>
        <w:t>(a)</w:t>
      </w:r>
      <w:r w:rsidRPr="009A0D72">
        <w:tab/>
        <w:t>been made under section</w:t>
      </w:r>
      <w:r w:rsidR="009A0D72">
        <w:t> </w:t>
      </w:r>
      <w:r w:rsidRPr="009A0D72">
        <w:t xml:space="preserve">50H in respect of an individual (a </w:t>
      </w:r>
      <w:r w:rsidRPr="009A0D72">
        <w:rPr>
          <w:b/>
          <w:i/>
        </w:rPr>
        <w:t>claimant</w:t>
      </w:r>
      <w:r w:rsidRPr="009A0D72">
        <w:t xml:space="preserve">); or </w:t>
      </w:r>
    </w:p>
    <w:p w:rsidR="00F01773" w:rsidRPr="009A0D72" w:rsidRDefault="00F01773" w:rsidP="00F01773">
      <w:pPr>
        <w:pStyle w:val="paragraph"/>
      </w:pPr>
      <w:r w:rsidRPr="009A0D72">
        <w:tab/>
        <w:t>(b)</w:t>
      </w:r>
      <w:r w:rsidRPr="009A0D72">
        <w:tab/>
        <w:t>been taken to have been made under section</w:t>
      </w:r>
      <w:r w:rsidR="009A0D72">
        <w:t> </w:t>
      </w:r>
      <w:r w:rsidRPr="009A0D72">
        <w:t xml:space="preserve">54C in respect of an approved child care service (a </w:t>
      </w:r>
      <w:r w:rsidRPr="009A0D72">
        <w:rPr>
          <w:b/>
          <w:i/>
        </w:rPr>
        <w:t>claimant</w:t>
      </w:r>
      <w:r w:rsidRPr="009A0D72">
        <w:t>);</w:t>
      </w:r>
    </w:p>
    <w:p w:rsidR="00F01773" w:rsidRPr="009A0D72" w:rsidRDefault="00F01773" w:rsidP="00F01773">
      <w:pPr>
        <w:pStyle w:val="subsection2"/>
      </w:pPr>
      <w:r w:rsidRPr="009A0D72">
        <w:t>it may be varied as provided for in this Subdivision.</w:t>
      </w:r>
    </w:p>
    <w:p w:rsidR="00F01773" w:rsidRPr="009A0D72" w:rsidRDefault="00F01773" w:rsidP="00F01773">
      <w:pPr>
        <w:pStyle w:val="subsection"/>
      </w:pPr>
      <w:r w:rsidRPr="009A0D72">
        <w:tab/>
        <w:t>(2)</w:t>
      </w:r>
      <w:r w:rsidRPr="009A0D72">
        <w:tab/>
        <w:t>Whether a variation of a determination occurs depends on whether a circumstance listed in section</w:t>
      </w:r>
      <w:r w:rsidR="009A0D72">
        <w:t> </w:t>
      </w:r>
      <w:r w:rsidRPr="009A0D72">
        <w:t>54, 55 or 56 of the Family Assistance Act applies in a week in respect of a claimant.</w:t>
      </w:r>
    </w:p>
    <w:p w:rsidR="00F01773" w:rsidRPr="009A0D72" w:rsidRDefault="00F01773" w:rsidP="00F01773">
      <w:pPr>
        <w:pStyle w:val="ActHead5"/>
      </w:pPr>
      <w:bookmarkStart w:id="266" w:name="_Toc469924881"/>
      <w:r w:rsidRPr="009A0D72">
        <w:rPr>
          <w:rStyle w:val="CharSectno"/>
        </w:rPr>
        <w:t>64A</w:t>
      </w:r>
      <w:r w:rsidRPr="009A0D72">
        <w:t xml:space="preserve">  Varying determination so that a limit of 50 hours in a week applies</w:t>
      </w:r>
      <w:bookmarkEnd w:id="266"/>
    </w:p>
    <w:p w:rsidR="00F01773" w:rsidRPr="009A0D72" w:rsidRDefault="00F01773" w:rsidP="00F01773">
      <w:pPr>
        <w:pStyle w:val="SubsectionHead"/>
      </w:pPr>
      <w:r w:rsidRPr="009A0D72">
        <w:t>Determination to which this section applies</w:t>
      </w:r>
    </w:p>
    <w:p w:rsidR="00F01773" w:rsidRPr="009A0D72" w:rsidRDefault="00F01773" w:rsidP="00F01773">
      <w:pPr>
        <w:pStyle w:val="subsection"/>
      </w:pPr>
      <w:r w:rsidRPr="009A0D72">
        <w:tab/>
        <w:t>(1)</w:t>
      </w:r>
      <w:r w:rsidRPr="009A0D72">
        <w:tab/>
        <w:t>This section applies to a determination of a weekly limit of hours:</w:t>
      </w:r>
    </w:p>
    <w:p w:rsidR="00F01773" w:rsidRPr="009A0D72" w:rsidRDefault="00F01773" w:rsidP="00F01773">
      <w:pPr>
        <w:pStyle w:val="paragraph"/>
      </w:pPr>
      <w:r w:rsidRPr="009A0D72">
        <w:tab/>
        <w:t>(a)</w:t>
      </w:r>
      <w:r w:rsidRPr="009A0D72">
        <w:tab/>
        <w:t>in force under section</w:t>
      </w:r>
      <w:r w:rsidR="009A0D72">
        <w:t> </w:t>
      </w:r>
      <w:r w:rsidRPr="009A0D72">
        <w:t>50H in respect of a claimant who is an individual and a child; or</w:t>
      </w:r>
    </w:p>
    <w:p w:rsidR="00F01773" w:rsidRPr="009A0D72" w:rsidRDefault="00F01773" w:rsidP="00F01773">
      <w:pPr>
        <w:pStyle w:val="paragraph"/>
      </w:pPr>
      <w:r w:rsidRPr="009A0D72">
        <w:tab/>
        <w:t>(b)</w:t>
      </w:r>
      <w:r w:rsidRPr="009A0D72">
        <w:tab/>
        <w:t>in force under section</w:t>
      </w:r>
      <w:r w:rsidR="009A0D72">
        <w:t> </w:t>
      </w:r>
      <w:r w:rsidRPr="009A0D72">
        <w:t>54C, in respect of a claimant that is an approved child care service and a child.</w:t>
      </w:r>
    </w:p>
    <w:p w:rsidR="00F01773" w:rsidRPr="009A0D72" w:rsidRDefault="00F01773" w:rsidP="00F01773">
      <w:pPr>
        <w:pStyle w:val="SubsectionHead"/>
      </w:pPr>
      <w:r w:rsidRPr="009A0D72">
        <w:lastRenderedPageBreak/>
        <w:t xml:space="preserve">Variation by Secretary on application </w:t>
      </w:r>
    </w:p>
    <w:p w:rsidR="00F01773" w:rsidRPr="009A0D72" w:rsidRDefault="00F01773" w:rsidP="00F01773">
      <w:pPr>
        <w:pStyle w:val="subsection"/>
      </w:pPr>
      <w:r w:rsidRPr="009A0D72">
        <w:tab/>
        <w:t>(2)</w:t>
      </w:r>
      <w:r w:rsidRPr="009A0D72">
        <w:tab/>
        <w:t>A determination to which this section applies may be varied by the Secretary on application so that a limit of 50 hours in a week applies if:</w:t>
      </w:r>
    </w:p>
    <w:p w:rsidR="00F01773" w:rsidRPr="009A0D72" w:rsidRDefault="00F01773" w:rsidP="00F01773">
      <w:pPr>
        <w:pStyle w:val="paragraph"/>
      </w:pPr>
      <w:r w:rsidRPr="009A0D72">
        <w:tab/>
        <w:t>(a)</w:t>
      </w:r>
      <w:r w:rsidRPr="009A0D72">
        <w:tab/>
        <w:t>a circumstance listed in subsection</w:t>
      </w:r>
      <w:r w:rsidR="009A0D72">
        <w:t> </w:t>
      </w:r>
      <w:r w:rsidRPr="009A0D72">
        <w:t>54(2), (3), (4), (5), (6), (7), (8), (9), (12), (13) or (14) of the Family Assistance Act applies in the week; and</w:t>
      </w:r>
    </w:p>
    <w:p w:rsidR="00F01773" w:rsidRPr="009A0D72" w:rsidRDefault="00F01773" w:rsidP="00F01773">
      <w:pPr>
        <w:pStyle w:val="paragraph"/>
      </w:pPr>
      <w:r w:rsidRPr="009A0D72">
        <w:tab/>
        <w:t>(b)</w:t>
      </w:r>
      <w:r w:rsidRPr="009A0D72">
        <w:tab/>
        <w:t>a limit of more than 50 hours does not apply in the week; and</w:t>
      </w:r>
    </w:p>
    <w:p w:rsidR="00F01773" w:rsidRPr="009A0D72" w:rsidRDefault="00F01773" w:rsidP="00F01773">
      <w:pPr>
        <w:pStyle w:val="paragraph"/>
      </w:pPr>
      <w:r w:rsidRPr="009A0D72">
        <w:tab/>
        <w:t>(c)</w:t>
      </w:r>
      <w:r w:rsidRPr="009A0D72">
        <w:tab/>
        <w:t>a 24 hour care limit does not apply in the week.</w:t>
      </w:r>
    </w:p>
    <w:p w:rsidR="00F01773" w:rsidRPr="009A0D72" w:rsidRDefault="00F01773" w:rsidP="00F01773">
      <w:pPr>
        <w:pStyle w:val="SubsectionHead"/>
      </w:pPr>
      <w:r w:rsidRPr="009A0D72">
        <w:t>Who may apply</w:t>
      </w:r>
    </w:p>
    <w:p w:rsidR="00F01773" w:rsidRPr="009A0D72" w:rsidRDefault="00F01773" w:rsidP="00F01773">
      <w:pPr>
        <w:pStyle w:val="subsection"/>
      </w:pPr>
      <w:r w:rsidRPr="009A0D72">
        <w:tab/>
        <w:t>(3)</w:t>
      </w:r>
      <w:r w:rsidRPr="009A0D72">
        <w:tab/>
        <w:t xml:space="preserve">An application under </w:t>
      </w:r>
      <w:r w:rsidR="009A0D72">
        <w:t>subsection (</w:t>
      </w:r>
      <w:r w:rsidRPr="009A0D72">
        <w:t>2) must be made by:</w:t>
      </w:r>
    </w:p>
    <w:p w:rsidR="00F01773" w:rsidRPr="009A0D72" w:rsidRDefault="00F01773" w:rsidP="00F01773">
      <w:pPr>
        <w:pStyle w:val="paragraph"/>
      </w:pPr>
      <w:r w:rsidRPr="009A0D72">
        <w:tab/>
        <w:t>(a)</w:t>
      </w:r>
      <w:r w:rsidRPr="009A0D72">
        <w:tab/>
        <w:t>the claimant, if a circumstance listed in subsection</w:t>
      </w:r>
      <w:r w:rsidR="009A0D72">
        <w:t> </w:t>
      </w:r>
      <w:r w:rsidRPr="009A0D72">
        <w:t>54(2), (3), (4), (5), (6), (7), (8), (9), (13) or (14) of the Family Assistance Act applies in the week; or</w:t>
      </w:r>
    </w:p>
    <w:p w:rsidR="00F01773" w:rsidRPr="009A0D72" w:rsidRDefault="00F01773" w:rsidP="00F01773">
      <w:pPr>
        <w:pStyle w:val="paragraph"/>
      </w:pPr>
      <w:r w:rsidRPr="009A0D72">
        <w:tab/>
        <w:t>(b)</w:t>
      </w:r>
      <w:r w:rsidRPr="009A0D72">
        <w:tab/>
        <w:t>the approved child care service providing care to the child, if a circumstance listed in subsection</w:t>
      </w:r>
      <w:r w:rsidR="009A0D72">
        <w:t> </w:t>
      </w:r>
      <w:r w:rsidRPr="009A0D72">
        <w:t>54(12) of that Act applies in the week.</w:t>
      </w:r>
    </w:p>
    <w:p w:rsidR="00F01773" w:rsidRPr="009A0D72" w:rsidRDefault="00F01773" w:rsidP="00F01773">
      <w:pPr>
        <w:pStyle w:val="SubsectionHead"/>
      </w:pPr>
      <w:r w:rsidRPr="009A0D72">
        <w:t>Variation is taken to have been made if an approved child care service gives certificate</w:t>
      </w:r>
    </w:p>
    <w:p w:rsidR="00F01773" w:rsidRPr="009A0D72" w:rsidRDefault="00F01773" w:rsidP="00F01773">
      <w:pPr>
        <w:pStyle w:val="subsection"/>
      </w:pPr>
      <w:r w:rsidRPr="009A0D72">
        <w:tab/>
        <w:t>(4)</w:t>
      </w:r>
      <w:r w:rsidRPr="009A0D72">
        <w:tab/>
        <w:t>A determination to which this section applies is taken to have been varied so that a limit of 50 hours in a week applies if the approved child care service providing the care to the child gives a certificate under subsection</w:t>
      </w:r>
      <w:r w:rsidR="009A0D72">
        <w:t> </w:t>
      </w:r>
      <w:r w:rsidRPr="009A0D72">
        <w:t>54(10) of the Family Assistance Act in respect of the week.</w:t>
      </w:r>
    </w:p>
    <w:p w:rsidR="00F01773" w:rsidRPr="009A0D72" w:rsidRDefault="00E26121" w:rsidP="00F01773">
      <w:pPr>
        <w:pStyle w:val="SubsectionHead"/>
      </w:pPr>
      <w:r w:rsidRPr="009A0D72">
        <w:t>Variations under subsection</w:t>
      </w:r>
      <w:r w:rsidR="009A0D72">
        <w:t> </w:t>
      </w:r>
      <w:r w:rsidRPr="009A0D72">
        <w:t>59(2), section</w:t>
      </w:r>
      <w:r w:rsidR="009A0D72">
        <w:t> </w:t>
      </w:r>
      <w:r w:rsidRPr="009A0D72">
        <w:t>59F and section</w:t>
      </w:r>
      <w:r w:rsidR="009A0D72">
        <w:t> </w:t>
      </w:r>
      <w:r w:rsidRPr="009A0D72">
        <w:t>62C</w:t>
      </w:r>
      <w:r w:rsidR="00F01773" w:rsidRPr="009A0D72">
        <w:t xml:space="preserve"> prevail</w:t>
      </w:r>
    </w:p>
    <w:p w:rsidR="00F01773" w:rsidRPr="009A0D72" w:rsidRDefault="00F01773" w:rsidP="00F01773">
      <w:pPr>
        <w:pStyle w:val="subsection"/>
      </w:pPr>
      <w:r w:rsidRPr="009A0D72">
        <w:tab/>
        <w:t>(5)</w:t>
      </w:r>
      <w:r w:rsidRPr="009A0D72">
        <w:tab/>
        <w:t>If:</w:t>
      </w:r>
    </w:p>
    <w:p w:rsidR="00F01773" w:rsidRPr="009A0D72" w:rsidRDefault="00F01773" w:rsidP="00F01773">
      <w:pPr>
        <w:pStyle w:val="paragraph"/>
      </w:pPr>
      <w:r w:rsidRPr="009A0D72">
        <w:tab/>
        <w:t>(a)</w:t>
      </w:r>
      <w:r w:rsidRPr="009A0D72">
        <w:tab/>
        <w:t xml:space="preserve">when a variation under </w:t>
      </w:r>
      <w:r w:rsidR="009A0D72">
        <w:t>subsection (</w:t>
      </w:r>
      <w:r w:rsidRPr="009A0D72">
        <w:t xml:space="preserve">2) takes place, a variation is in force </w:t>
      </w:r>
      <w:r w:rsidR="00E26121" w:rsidRPr="009A0D72">
        <w:t>under subsection</w:t>
      </w:r>
      <w:r w:rsidR="009A0D72">
        <w:t> </w:t>
      </w:r>
      <w:r w:rsidR="00E26121" w:rsidRPr="009A0D72">
        <w:t xml:space="preserve">59(2) or </w:t>
      </w:r>
      <w:r w:rsidRPr="009A0D72">
        <w:t>under section</w:t>
      </w:r>
      <w:r w:rsidR="009A0D72">
        <w:t> </w:t>
      </w:r>
      <w:r w:rsidRPr="009A0D72">
        <w:t>59F or 62C; and</w:t>
      </w:r>
    </w:p>
    <w:p w:rsidR="00F01773" w:rsidRPr="009A0D72" w:rsidRDefault="00F01773" w:rsidP="00F01773">
      <w:pPr>
        <w:pStyle w:val="paragraph"/>
      </w:pPr>
      <w:r w:rsidRPr="009A0D72">
        <w:lastRenderedPageBreak/>
        <w:tab/>
        <w:t>(b)</w:t>
      </w:r>
      <w:r w:rsidRPr="009A0D72">
        <w:tab/>
        <w:t>the variation</w:t>
      </w:r>
      <w:r w:rsidR="00E047B6" w:rsidRPr="009A0D72">
        <w:t xml:space="preserve"> under subsection</w:t>
      </w:r>
      <w:r w:rsidR="009A0D72">
        <w:t> </w:t>
      </w:r>
      <w:r w:rsidR="00E047B6" w:rsidRPr="009A0D72">
        <w:t>59(2) or</w:t>
      </w:r>
      <w:r w:rsidRPr="009A0D72">
        <w:t xml:space="preserve"> under section</w:t>
      </w:r>
      <w:r w:rsidR="009A0D72">
        <w:t> </w:t>
      </w:r>
      <w:r w:rsidRPr="009A0D72">
        <w:t>59F or 62C has effect for any period when the variation under this section would have effect;</w:t>
      </w:r>
    </w:p>
    <w:p w:rsidR="00F01773" w:rsidRPr="009A0D72" w:rsidRDefault="00F01773" w:rsidP="00F01773">
      <w:pPr>
        <w:pStyle w:val="subsection2"/>
      </w:pPr>
      <w:r w:rsidRPr="009A0D72">
        <w:t>the variation</w:t>
      </w:r>
      <w:r w:rsidR="00210AF6" w:rsidRPr="009A0D72">
        <w:t xml:space="preserve"> under subsection</w:t>
      </w:r>
      <w:r w:rsidR="009A0D72">
        <w:t> </w:t>
      </w:r>
      <w:r w:rsidR="00210AF6" w:rsidRPr="009A0D72">
        <w:t>59(2) or</w:t>
      </w:r>
      <w:r w:rsidRPr="009A0D72">
        <w:t xml:space="preserve"> under section</w:t>
      </w:r>
      <w:r w:rsidR="009A0D72">
        <w:t> </w:t>
      </w:r>
      <w:r w:rsidRPr="009A0D72">
        <w:t>59F or 62C prevails over the variation under this section unless the variation under this section takes place because a circumstance listed in subsection</w:t>
      </w:r>
      <w:r w:rsidR="009A0D72">
        <w:t> </w:t>
      </w:r>
      <w:r w:rsidRPr="009A0D72">
        <w:t>54(12) of the Family Assistance Act applies in a week.</w:t>
      </w:r>
    </w:p>
    <w:p w:rsidR="00F01773" w:rsidRPr="009A0D72" w:rsidRDefault="00F01773" w:rsidP="00F01773">
      <w:pPr>
        <w:pStyle w:val="ActHead5"/>
      </w:pPr>
      <w:bookmarkStart w:id="267" w:name="_Toc469924882"/>
      <w:r w:rsidRPr="009A0D72">
        <w:rPr>
          <w:rStyle w:val="CharSectno"/>
        </w:rPr>
        <w:t>64B</w:t>
      </w:r>
      <w:r w:rsidRPr="009A0D72">
        <w:t xml:space="preserve">  Varying determination so that a limit of more than 50 hours in a week applies</w:t>
      </w:r>
      <w:bookmarkEnd w:id="267"/>
    </w:p>
    <w:p w:rsidR="00F01773" w:rsidRPr="009A0D72" w:rsidRDefault="00F01773" w:rsidP="00F01773">
      <w:pPr>
        <w:pStyle w:val="SubsectionHead"/>
      </w:pPr>
      <w:r w:rsidRPr="009A0D72">
        <w:t>Determination to which this section applies</w:t>
      </w:r>
    </w:p>
    <w:p w:rsidR="00F01773" w:rsidRPr="009A0D72" w:rsidRDefault="00F01773" w:rsidP="00F01773">
      <w:pPr>
        <w:pStyle w:val="subsection"/>
      </w:pPr>
      <w:r w:rsidRPr="009A0D72">
        <w:tab/>
        <w:t>(1)</w:t>
      </w:r>
      <w:r w:rsidRPr="009A0D72">
        <w:tab/>
        <w:t>This section applies to a determination of a weekly limit of hours:</w:t>
      </w:r>
    </w:p>
    <w:p w:rsidR="00F01773" w:rsidRPr="009A0D72" w:rsidRDefault="00F01773" w:rsidP="00F01773">
      <w:pPr>
        <w:pStyle w:val="paragraph"/>
      </w:pPr>
      <w:r w:rsidRPr="009A0D72">
        <w:tab/>
        <w:t>(a)</w:t>
      </w:r>
      <w:r w:rsidRPr="009A0D72">
        <w:tab/>
        <w:t>in force under section</w:t>
      </w:r>
      <w:r w:rsidR="009A0D72">
        <w:t> </w:t>
      </w:r>
      <w:r w:rsidRPr="009A0D72">
        <w:t>50H in respect of a claimant who is an individual and a child; or</w:t>
      </w:r>
    </w:p>
    <w:p w:rsidR="00F01773" w:rsidRPr="009A0D72" w:rsidRDefault="00F01773" w:rsidP="00F01773">
      <w:pPr>
        <w:pStyle w:val="paragraph"/>
      </w:pPr>
      <w:r w:rsidRPr="009A0D72">
        <w:tab/>
        <w:t>(b)</w:t>
      </w:r>
      <w:r w:rsidRPr="009A0D72">
        <w:tab/>
        <w:t>in force under section</w:t>
      </w:r>
      <w:r w:rsidR="009A0D72">
        <w:t> </w:t>
      </w:r>
      <w:r w:rsidRPr="009A0D72">
        <w:t>54C in respect of a claimant that is an approved child care service and a child.</w:t>
      </w:r>
    </w:p>
    <w:p w:rsidR="00F01773" w:rsidRPr="009A0D72" w:rsidRDefault="00F01773" w:rsidP="00F01773">
      <w:pPr>
        <w:pStyle w:val="SubsectionHead"/>
      </w:pPr>
      <w:r w:rsidRPr="009A0D72">
        <w:t xml:space="preserve">Variation by Secretary on application </w:t>
      </w:r>
    </w:p>
    <w:p w:rsidR="00F01773" w:rsidRPr="009A0D72" w:rsidRDefault="00F01773" w:rsidP="00F01773">
      <w:pPr>
        <w:pStyle w:val="subsection"/>
      </w:pPr>
      <w:r w:rsidRPr="009A0D72">
        <w:tab/>
        <w:t>(2)</w:t>
      </w:r>
      <w:r w:rsidRPr="009A0D72">
        <w:tab/>
        <w:t>A determination to which this section applies may be varied by the Secretary on application so that a</w:t>
      </w:r>
      <w:r w:rsidRPr="009A0D72">
        <w:rPr>
          <w:i/>
        </w:rPr>
        <w:t xml:space="preserve"> </w:t>
      </w:r>
      <w:r w:rsidRPr="009A0D72">
        <w:t>limit of more than 50 hours in a week applies if:</w:t>
      </w:r>
    </w:p>
    <w:p w:rsidR="00F01773" w:rsidRPr="009A0D72" w:rsidRDefault="00F01773" w:rsidP="00F01773">
      <w:pPr>
        <w:pStyle w:val="paragraph"/>
      </w:pPr>
      <w:r w:rsidRPr="009A0D72">
        <w:tab/>
        <w:t>(a)</w:t>
      </w:r>
      <w:r w:rsidRPr="009A0D72">
        <w:tab/>
        <w:t>a circumstance listed in subsection</w:t>
      </w:r>
      <w:r w:rsidR="009A0D72">
        <w:t> </w:t>
      </w:r>
      <w:r w:rsidRPr="009A0D72">
        <w:t>55(2), (3), (4), (5) or (8) of the Family Assistance Act applies in the week; and</w:t>
      </w:r>
    </w:p>
    <w:p w:rsidR="00F01773" w:rsidRPr="009A0D72" w:rsidRDefault="00F01773" w:rsidP="00F01773">
      <w:pPr>
        <w:pStyle w:val="paragraph"/>
      </w:pPr>
      <w:r w:rsidRPr="009A0D72">
        <w:tab/>
        <w:t>(b)</w:t>
      </w:r>
      <w:r w:rsidRPr="009A0D72">
        <w:tab/>
        <w:t>a 24 hour care limit does not apply in the week.</w:t>
      </w:r>
    </w:p>
    <w:p w:rsidR="00F01773" w:rsidRPr="009A0D72" w:rsidRDefault="00F01773" w:rsidP="00F01773">
      <w:pPr>
        <w:pStyle w:val="SubsectionHead"/>
      </w:pPr>
      <w:r w:rsidRPr="009A0D72">
        <w:t>Amount of limit</w:t>
      </w:r>
    </w:p>
    <w:p w:rsidR="00F01773" w:rsidRPr="009A0D72" w:rsidRDefault="00F01773" w:rsidP="00F01773">
      <w:pPr>
        <w:pStyle w:val="subsection"/>
      </w:pPr>
      <w:r w:rsidRPr="009A0D72">
        <w:tab/>
        <w:t>(3)</w:t>
      </w:r>
      <w:r w:rsidRPr="009A0D72">
        <w:tab/>
        <w:t xml:space="preserve">If the Secretary varies the determination because a circumstance listed in the section referred to in </w:t>
      </w:r>
      <w:r w:rsidR="009A0D72">
        <w:t>paragraph (</w:t>
      </w:r>
      <w:r w:rsidRPr="009A0D72">
        <w:t>2)(a) applies, the amount of the limit of hours more than 50 is the particular number of hours worked out using the relevant subsection.</w:t>
      </w:r>
    </w:p>
    <w:p w:rsidR="00F01773" w:rsidRPr="009A0D72" w:rsidRDefault="00F01773" w:rsidP="00F01773">
      <w:pPr>
        <w:pStyle w:val="SubsectionHead"/>
      </w:pPr>
      <w:r w:rsidRPr="009A0D72">
        <w:t>Who may apply</w:t>
      </w:r>
    </w:p>
    <w:p w:rsidR="00F01773" w:rsidRPr="009A0D72" w:rsidRDefault="00F01773" w:rsidP="00F01773">
      <w:pPr>
        <w:pStyle w:val="subsection"/>
      </w:pPr>
      <w:r w:rsidRPr="009A0D72">
        <w:tab/>
        <w:t>(4)</w:t>
      </w:r>
      <w:r w:rsidRPr="009A0D72">
        <w:tab/>
        <w:t xml:space="preserve">An application under </w:t>
      </w:r>
      <w:r w:rsidR="009A0D72">
        <w:t>subsection (</w:t>
      </w:r>
      <w:r w:rsidRPr="009A0D72">
        <w:t>2) must be made by:</w:t>
      </w:r>
    </w:p>
    <w:p w:rsidR="00F01773" w:rsidRPr="009A0D72" w:rsidRDefault="00F01773" w:rsidP="00F01773">
      <w:pPr>
        <w:pStyle w:val="paragraph"/>
      </w:pPr>
      <w:r w:rsidRPr="009A0D72">
        <w:lastRenderedPageBreak/>
        <w:tab/>
        <w:t>(a)</w:t>
      </w:r>
      <w:r w:rsidRPr="009A0D72">
        <w:tab/>
        <w:t>the claimant, if a circumstance listed in subsection</w:t>
      </w:r>
      <w:r w:rsidR="009A0D72">
        <w:t> </w:t>
      </w:r>
      <w:r w:rsidRPr="009A0D72">
        <w:t>55(2), (3), (4) or (5) of the Family Assistance Act applies in the week; or</w:t>
      </w:r>
    </w:p>
    <w:p w:rsidR="00F01773" w:rsidRPr="009A0D72" w:rsidRDefault="00F01773" w:rsidP="00F01773">
      <w:pPr>
        <w:pStyle w:val="paragraph"/>
      </w:pPr>
      <w:r w:rsidRPr="009A0D72">
        <w:tab/>
        <w:t>(b)</w:t>
      </w:r>
      <w:r w:rsidRPr="009A0D72">
        <w:tab/>
        <w:t>the approved child care service providing the care to the child, if a circumstance listed in subsection</w:t>
      </w:r>
      <w:r w:rsidR="009A0D72">
        <w:t> </w:t>
      </w:r>
      <w:r w:rsidRPr="009A0D72">
        <w:t>55(8) of the Family Assistance Act applies in the week.</w:t>
      </w:r>
    </w:p>
    <w:p w:rsidR="00F01773" w:rsidRPr="009A0D72" w:rsidRDefault="00F01773" w:rsidP="00F01773">
      <w:pPr>
        <w:pStyle w:val="SubsectionHead"/>
      </w:pPr>
      <w:r w:rsidRPr="009A0D72">
        <w:t>Variation if an approved child care service gives certificate</w:t>
      </w:r>
    </w:p>
    <w:p w:rsidR="00F01773" w:rsidRPr="009A0D72" w:rsidRDefault="00F01773" w:rsidP="00F01773">
      <w:pPr>
        <w:pStyle w:val="subsection"/>
      </w:pPr>
      <w:r w:rsidRPr="009A0D72">
        <w:tab/>
        <w:t>(5)</w:t>
      </w:r>
      <w:r w:rsidRPr="009A0D72">
        <w:tab/>
        <w:t>A determination to which this section applies is taken to have been varied so that a limit of more than 50 hours in a week applies if the approved child care service providing the care to the child gives a certificate under subsection</w:t>
      </w:r>
      <w:r w:rsidR="009A0D72">
        <w:t> </w:t>
      </w:r>
      <w:r w:rsidRPr="009A0D72">
        <w:t>55(6) of the Family Assistance Act in respect of the week. The amount of the limit of hours more than 50 is the particular number of hours worked out by the service using that subsection.</w:t>
      </w:r>
    </w:p>
    <w:p w:rsidR="00F01773" w:rsidRPr="009A0D72" w:rsidRDefault="005D3025" w:rsidP="002B1B16">
      <w:pPr>
        <w:pStyle w:val="SubsectionHead"/>
      </w:pPr>
      <w:r w:rsidRPr="009A0D72">
        <w:t>Variations under subsection</w:t>
      </w:r>
      <w:r w:rsidR="009A0D72">
        <w:t> </w:t>
      </w:r>
      <w:r w:rsidRPr="009A0D72">
        <w:t>59(2), section</w:t>
      </w:r>
      <w:r w:rsidR="009A0D72">
        <w:t> </w:t>
      </w:r>
      <w:r w:rsidRPr="009A0D72">
        <w:t>59F and section</w:t>
      </w:r>
      <w:r w:rsidR="009A0D72">
        <w:t> </w:t>
      </w:r>
      <w:r w:rsidRPr="009A0D72">
        <w:t>62C</w:t>
      </w:r>
      <w:r w:rsidR="00F01773" w:rsidRPr="009A0D72">
        <w:t xml:space="preserve"> prevail</w:t>
      </w:r>
    </w:p>
    <w:p w:rsidR="00F01773" w:rsidRPr="009A0D72" w:rsidRDefault="00F01773" w:rsidP="002B1B16">
      <w:pPr>
        <w:pStyle w:val="subsection"/>
        <w:keepNext/>
      </w:pPr>
      <w:r w:rsidRPr="009A0D72">
        <w:tab/>
        <w:t>(6)</w:t>
      </w:r>
      <w:r w:rsidRPr="009A0D72">
        <w:tab/>
        <w:t>If:</w:t>
      </w:r>
    </w:p>
    <w:p w:rsidR="00F01773" w:rsidRPr="009A0D72" w:rsidRDefault="00F01773" w:rsidP="00F01773">
      <w:pPr>
        <w:pStyle w:val="paragraph"/>
      </w:pPr>
      <w:r w:rsidRPr="009A0D72">
        <w:tab/>
        <w:t>(a)</w:t>
      </w:r>
      <w:r w:rsidRPr="009A0D72">
        <w:tab/>
        <w:t xml:space="preserve">when a variation under </w:t>
      </w:r>
      <w:r w:rsidR="009A0D72">
        <w:t>subsection (</w:t>
      </w:r>
      <w:r w:rsidRPr="009A0D72">
        <w:t>2) takes place, a variation is in force</w:t>
      </w:r>
      <w:r w:rsidR="001D7FC4" w:rsidRPr="009A0D72">
        <w:t xml:space="preserve"> under subsection</w:t>
      </w:r>
      <w:r w:rsidR="009A0D72">
        <w:t> </w:t>
      </w:r>
      <w:r w:rsidR="001D7FC4" w:rsidRPr="009A0D72">
        <w:t>59(2) or</w:t>
      </w:r>
      <w:r w:rsidRPr="009A0D72">
        <w:t xml:space="preserve"> under section</w:t>
      </w:r>
      <w:r w:rsidR="009A0D72">
        <w:t> </w:t>
      </w:r>
      <w:r w:rsidRPr="009A0D72">
        <w:t>59F or 62C; and</w:t>
      </w:r>
    </w:p>
    <w:p w:rsidR="00F01773" w:rsidRPr="009A0D72" w:rsidRDefault="00F01773" w:rsidP="00F01773">
      <w:pPr>
        <w:pStyle w:val="paragraph"/>
      </w:pPr>
      <w:r w:rsidRPr="009A0D72">
        <w:tab/>
        <w:t>(b)</w:t>
      </w:r>
      <w:r w:rsidRPr="009A0D72">
        <w:tab/>
        <w:t>the variation</w:t>
      </w:r>
      <w:r w:rsidR="00247A9F" w:rsidRPr="009A0D72">
        <w:t xml:space="preserve"> under subsection</w:t>
      </w:r>
      <w:r w:rsidR="009A0D72">
        <w:t> </w:t>
      </w:r>
      <w:r w:rsidR="00247A9F" w:rsidRPr="009A0D72">
        <w:t>59(2) or</w:t>
      </w:r>
      <w:r w:rsidRPr="009A0D72">
        <w:t xml:space="preserve"> under section</w:t>
      </w:r>
      <w:r w:rsidR="009A0D72">
        <w:t> </w:t>
      </w:r>
      <w:r w:rsidRPr="009A0D72">
        <w:t>59F or 62C has effect for any period when the variation under this section would have effect;</w:t>
      </w:r>
    </w:p>
    <w:p w:rsidR="00F01773" w:rsidRPr="009A0D72" w:rsidRDefault="00F01773" w:rsidP="00F01773">
      <w:pPr>
        <w:pStyle w:val="subsection2"/>
      </w:pPr>
      <w:r w:rsidRPr="009A0D72">
        <w:t>the variation</w:t>
      </w:r>
      <w:r w:rsidR="00247A9F" w:rsidRPr="009A0D72">
        <w:t xml:space="preserve"> under subsection</w:t>
      </w:r>
      <w:r w:rsidR="009A0D72">
        <w:t> </w:t>
      </w:r>
      <w:r w:rsidR="00247A9F" w:rsidRPr="009A0D72">
        <w:t>59(2) or</w:t>
      </w:r>
      <w:r w:rsidRPr="009A0D72">
        <w:t xml:space="preserve"> under section</w:t>
      </w:r>
      <w:r w:rsidR="009A0D72">
        <w:t> </w:t>
      </w:r>
      <w:r w:rsidRPr="009A0D72">
        <w:t>59F or 62C prevails over the variation under this section unless the variation under this section takes place because a circumstance listed in subsection</w:t>
      </w:r>
      <w:r w:rsidR="009A0D72">
        <w:t> </w:t>
      </w:r>
      <w:r w:rsidRPr="009A0D72">
        <w:t>55(8) of the Family Assistance Act applies in a week.</w:t>
      </w:r>
    </w:p>
    <w:p w:rsidR="00F01773" w:rsidRPr="009A0D72" w:rsidRDefault="00F01773" w:rsidP="00F01773">
      <w:pPr>
        <w:pStyle w:val="ActHead5"/>
      </w:pPr>
      <w:bookmarkStart w:id="268" w:name="_Toc469924883"/>
      <w:r w:rsidRPr="009A0D72">
        <w:rPr>
          <w:rStyle w:val="CharSectno"/>
        </w:rPr>
        <w:t>64C</w:t>
      </w:r>
      <w:r w:rsidRPr="009A0D72">
        <w:t xml:space="preserve">  Varying determination so that a 24 hour care limit in a week applies</w:t>
      </w:r>
      <w:bookmarkEnd w:id="268"/>
    </w:p>
    <w:p w:rsidR="00F01773" w:rsidRPr="009A0D72" w:rsidRDefault="00F01773" w:rsidP="00F01773">
      <w:pPr>
        <w:pStyle w:val="SubsectionHead"/>
      </w:pPr>
      <w:r w:rsidRPr="009A0D72">
        <w:t>Determination to which this section applies</w:t>
      </w:r>
    </w:p>
    <w:p w:rsidR="00F01773" w:rsidRPr="009A0D72" w:rsidRDefault="00F01773" w:rsidP="00F01773">
      <w:pPr>
        <w:pStyle w:val="subsection"/>
      </w:pPr>
      <w:r w:rsidRPr="009A0D72">
        <w:tab/>
        <w:t>(1)</w:t>
      </w:r>
      <w:r w:rsidRPr="009A0D72">
        <w:tab/>
        <w:t>This section applies to a determination of a weekly limit of hours:</w:t>
      </w:r>
    </w:p>
    <w:p w:rsidR="00F01773" w:rsidRPr="009A0D72" w:rsidRDefault="00F01773" w:rsidP="00F01773">
      <w:pPr>
        <w:pStyle w:val="paragraph"/>
      </w:pPr>
      <w:r w:rsidRPr="009A0D72">
        <w:lastRenderedPageBreak/>
        <w:tab/>
        <w:t>(a)</w:t>
      </w:r>
      <w:r w:rsidRPr="009A0D72">
        <w:tab/>
        <w:t>in force under section</w:t>
      </w:r>
      <w:r w:rsidR="009A0D72">
        <w:t> </w:t>
      </w:r>
      <w:r w:rsidRPr="009A0D72">
        <w:t>50H in respect of a claimant who is an individual and a child; or</w:t>
      </w:r>
    </w:p>
    <w:p w:rsidR="00F01773" w:rsidRPr="009A0D72" w:rsidRDefault="00F01773" w:rsidP="00F01773">
      <w:pPr>
        <w:pStyle w:val="paragraph"/>
      </w:pPr>
      <w:r w:rsidRPr="009A0D72">
        <w:tab/>
        <w:t>(b)</w:t>
      </w:r>
      <w:r w:rsidRPr="009A0D72">
        <w:tab/>
        <w:t>in force under section</w:t>
      </w:r>
      <w:r w:rsidR="009A0D72">
        <w:t> </w:t>
      </w:r>
      <w:r w:rsidRPr="009A0D72">
        <w:t>54C in respect of a claimant that is an approved child care service and a child.</w:t>
      </w:r>
    </w:p>
    <w:p w:rsidR="00F01773" w:rsidRPr="009A0D72" w:rsidRDefault="00F01773" w:rsidP="00F01773">
      <w:pPr>
        <w:pStyle w:val="SubsectionHead"/>
      </w:pPr>
      <w:r w:rsidRPr="009A0D72">
        <w:t xml:space="preserve">Variations by Secretary on application </w:t>
      </w:r>
    </w:p>
    <w:p w:rsidR="00F01773" w:rsidRPr="009A0D72" w:rsidRDefault="00F01773" w:rsidP="00F01773">
      <w:pPr>
        <w:pStyle w:val="subsection"/>
      </w:pPr>
      <w:r w:rsidRPr="009A0D72">
        <w:tab/>
        <w:t>(2)</w:t>
      </w:r>
      <w:r w:rsidRPr="009A0D72">
        <w:tab/>
        <w:t>A determination to which this section applies may be varied by the Secretary on application so that a 24 hour care limit in a week applies if the circumstances listed in subsection</w:t>
      </w:r>
      <w:r w:rsidR="009A0D72">
        <w:t> </w:t>
      </w:r>
      <w:r w:rsidRPr="009A0D72">
        <w:t>56(6) or (8) of the Family Assistance Act apply in the week.</w:t>
      </w:r>
    </w:p>
    <w:p w:rsidR="00F01773" w:rsidRPr="009A0D72" w:rsidRDefault="00F01773" w:rsidP="00F01773">
      <w:pPr>
        <w:pStyle w:val="SubsectionHead"/>
      </w:pPr>
      <w:r w:rsidRPr="009A0D72">
        <w:t>Who may apply</w:t>
      </w:r>
    </w:p>
    <w:p w:rsidR="00F01773" w:rsidRPr="009A0D72" w:rsidRDefault="00F01773" w:rsidP="00F01773">
      <w:pPr>
        <w:pStyle w:val="subsection"/>
      </w:pPr>
      <w:r w:rsidRPr="009A0D72">
        <w:tab/>
        <w:t>(3)</w:t>
      </w:r>
      <w:r w:rsidRPr="009A0D72">
        <w:tab/>
        <w:t xml:space="preserve">An application under </w:t>
      </w:r>
      <w:r w:rsidR="009A0D72">
        <w:t>subsection (</w:t>
      </w:r>
      <w:r w:rsidRPr="009A0D72">
        <w:t>2) must be made by the claimant.</w:t>
      </w:r>
    </w:p>
    <w:p w:rsidR="00F01773" w:rsidRPr="009A0D72" w:rsidRDefault="00F01773" w:rsidP="00F01773">
      <w:pPr>
        <w:pStyle w:val="SubsectionHead"/>
      </w:pPr>
      <w:r w:rsidRPr="009A0D72">
        <w:t>Variation if an approved child care service gives certificate</w:t>
      </w:r>
    </w:p>
    <w:p w:rsidR="00F01773" w:rsidRPr="009A0D72" w:rsidRDefault="00F01773" w:rsidP="00F01773">
      <w:pPr>
        <w:pStyle w:val="subsection"/>
      </w:pPr>
      <w:r w:rsidRPr="009A0D72">
        <w:tab/>
        <w:t>(4)</w:t>
      </w:r>
      <w:r w:rsidRPr="009A0D72">
        <w:tab/>
        <w:t>A determination to which this section applies is taken to have been varied so that a 24 hour care limit in a week applies if the approved child care service providing the care to the child gives a certificate under subsection</w:t>
      </w:r>
      <w:r w:rsidR="009A0D72">
        <w:t> </w:t>
      </w:r>
      <w:r w:rsidRPr="009A0D72">
        <w:t>56(3) or (4) of the Family Assistance Act in respect of the week.</w:t>
      </w:r>
    </w:p>
    <w:p w:rsidR="00F01773" w:rsidRPr="009A0D72" w:rsidRDefault="00EE3BB8" w:rsidP="00F01773">
      <w:pPr>
        <w:pStyle w:val="SubsectionHead"/>
      </w:pPr>
      <w:r w:rsidRPr="009A0D72">
        <w:t>Variations under subsection</w:t>
      </w:r>
      <w:r w:rsidR="009A0D72">
        <w:t> </w:t>
      </w:r>
      <w:r w:rsidRPr="009A0D72">
        <w:t>59(2), section</w:t>
      </w:r>
      <w:r w:rsidR="009A0D72">
        <w:t> </w:t>
      </w:r>
      <w:r w:rsidRPr="009A0D72">
        <w:t>59F and section</w:t>
      </w:r>
      <w:r w:rsidR="009A0D72">
        <w:t> </w:t>
      </w:r>
      <w:r w:rsidRPr="009A0D72">
        <w:t>62C</w:t>
      </w:r>
      <w:r w:rsidR="00F01773" w:rsidRPr="009A0D72">
        <w:t xml:space="preserve"> prevail</w:t>
      </w:r>
    </w:p>
    <w:p w:rsidR="00F01773" w:rsidRPr="009A0D72" w:rsidRDefault="00F01773" w:rsidP="00F01773">
      <w:pPr>
        <w:pStyle w:val="subsection"/>
      </w:pPr>
      <w:r w:rsidRPr="009A0D72">
        <w:tab/>
        <w:t>(5)</w:t>
      </w:r>
      <w:r w:rsidRPr="009A0D72">
        <w:tab/>
        <w:t>If:</w:t>
      </w:r>
    </w:p>
    <w:p w:rsidR="00F01773" w:rsidRPr="009A0D72" w:rsidRDefault="00F01773" w:rsidP="00F01773">
      <w:pPr>
        <w:pStyle w:val="paragraph"/>
      </w:pPr>
      <w:r w:rsidRPr="009A0D72">
        <w:tab/>
        <w:t>(a)</w:t>
      </w:r>
      <w:r w:rsidRPr="009A0D72">
        <w:tab/>
        <w:t>when a variation under this section takes place, a variation is in force</w:t>
      </w:r>
      <w:r w:rsidR="00EE3BB8" w:rsidRPr="009A0D72">
        <w:t xml:space="preserve"> under subsection</w:t>
      </w:r>
      <w:r w:rsidR="009A0D72">
        <w:t> </w:t>
      </w:r>
      <w:r w:rsidR="00EE3BB8" w:rsidRPr="009A0D72">
        <w:t>59(2) or</w:t>
      </w:r>
      <w:r w:rsidRPr="009A0D72">
        <w:t xml:space="preserve"> under section</w:t>
      </w:r>
      <w:r w:rsidR="009A0D72">
        <w:t> </w:t>
      </w:r>
      <w:r w:rsidRPr="009A0D72">
        <w:t>59F or 62C; and</w:t>
      </w:r>
    </w:p>
    <w:p w:rsidR="00F01773" w:rsidRPr="009A0D72" w:rsidRDefault="00F01773" w:rsidP="00F01773">
      <w:pPr>
        <w:pStyle w:val="paragraph"/>
      </w:pPr>
      <w:r w:rsidRPr="009A0D72">
        <w:tab/>
        <w:t>(b)</w:t>
      </w:r>
      <w:r w:rsidRPr="009A0D72">
        <w:tab/>
        <w:t>the variation</w:t>
      </w:r>
      <w:r w:rsidR="00007C94" w:rsidRPr="009A0D72">
        <w:t xml:space="preserve"> under subsection</w:t>
      </w:r>
      <w:r w:rsidR="009A0D72">
        <w:t> </w:t>
      </w:r>
      <w:r w:rsidR="00007C94" w:rsidRPr="009A0D72">
        <w:t>59(2) or</w:t>
      </w:r>
      <w:r w:rsidRPr="009A0D72">
        <w:t xml:space="preserve"> under section</w:t>
      </w:r>
      <w:r w:rsidR="009A0D72">
        <w:t> </w:t>
      </w:r>
      <w:r w:rsidRPr="009A0D72">
        <w:t>59F or 62C has effect for any period when the variation under this section would have effect;</w:t>
      </w:r>
    </w:p>
    <w:p w:rsidR="00F01773" w:rsidRPr="009A0D72" w:rsidRDefault="00F01773" w:rsidP="00F01773">
      <w:pPr>
        <w:pStyle w:val="subsection2"/>
      </w:pPr>
      <w:r w:rsidRPr="009A0D72">
        <w:t>the variation</w:t>
      </w:r>
      <w:r w:rsidR="00F46BD2" w:rsidRPr="009A0D72">
        <w:t xml:space="preserve"> under subsection</w:t>
      </w:r>
      <w:r w:rsidR="009A0D72">
        <w:t> </w:t>
      </w:r>
      <w:r w:rsidR="00F46BD2" w:rsidRPr="009A0D72">
        <w:t>59(2) or</w:t>
      </w:r>
      <w:r w:rsidRPr="009A0D72">
        <w:t xml:space="preserve"> under section</w:t>
      </w:r>
      <w:r w:rsidR="009A0D72">
        <w:t> </w:t>
      </w:r>
      <w:r w:rsidRPr="009A0D72">
        <w:t>59F or 62C prevails over the variation under this section.</w:t>
      </w:r>
    </w:p>
    <w:p w:rsidR="00F01773" w:rsidRPr="009A0D72" w:rsidRDefault="00F01773" w:rsidP="00F01773">
      <w:pPr>
        <w:pStyle w:val="ActHead5"/>
      </w:pPr>
      <w:bookmarkStart w:id="269" w:name="_Toc469924884"/>
      <w:r w:rsidRPr="009A0D72">
        <w:rPr>
          <w:rStyle w:val="CharSectno"/>
        </w:rPr>
        <w:lastRenderedPageBreak/>
        <w:t>64D</w:t>
      </w:r>
      <w:r w:rsidRPr="009A0D72">
        <w:t xml:space="preserve">  Varying determination so that a limit of </w:t>
      </w:r>
      <w:r w:rsidR="002C26C0" w:rsidRPr="009A0D72">
        <w:t>24</w:t>
      </w:r>
      <w:r w:rsidRPr="009A0D72">
        <w:t xml:space="preserve"> hours in a week applies</w:t>
      </w:r>
      <w:bookmarkEnd w:id="269"/>
    </w:p>
    <w:p w:rsidR="00F01773" w:rsidRPr="009A0D72" w:rsidRDefault="00F01773" w:rsidP="00F01773">
      <w:pPr>
        <w:pStyle w:val="SubsectionHead"/>
      </w:pPr>
      <w:r w:rsidRPr="009A0D72">
        <w:t>Determination to which this section applies</w:t>
      </w:r>
    </w:p>
    <w:p w:rsidR="00F01773" w:rsidRPr="009A0D72" w:rsidRDefault="00F01773" w:rsidP="00F01773">
      <w:pPr>
        <w:pStyle w:val="subsection"/>
      </w:pPr>
      <w:r w:rsidRPr="009A0D72">
        <w:tab/>
        <w:t>(1)</w:t>
      </w:r>
      <w:r w:rsidRPr="009A0D72">
        <w:tab/>
        <w:t>This section applies to a determination of a weekly limit of hours:</w:t>
      </w:r>
    </w:p>
    <w:p w:rsidR="00F01773" w:rsidRPr="009A0D72" w:rsidRDefault="00F01773" w:rsidP="00F01773">
      <w:pPr>
        <w:pStyle w:val="paragraph"/>
      </w:pPr>
      <w:r w:rsidRPr="009A0D72">
        <w:tab/>
        <w:t>(a)</w:t>
      </w:r>
      <w:r w:rsidRPr="009A0D72">
        <w:tab/>
        <w:t>in force under section</w:t>
      </w:r>
      <w:r w:rsidR="009A0D72">
        <w:t> </w:t>
      </w:r>
      <w:r w:rsidRPr="009A0D72">
        <w:t>50H in respect of a claimant who is an individual and a child; or</w:t>
      </w:r>
    </w:p>
    <w:p w:rsidR="00F01773" w:rsidRPr="009A0D72" w:rsidRDefault="00F01773" w:rsidP="00F01773">
      <w:pPr>
        <w:pStyle w:val="paragraph"/>
      </w:pPr>
      <w:r w:rsidRPr="009A0D72">
        <w:tab/>
        <w:t>(b)</w:t>
      </w:r>
      <w:r w:rsidRPr="009A0D72">
        <w:tab/>
        <w:t>in force under section</w:t>
      </w:r>
      <w:r w:rsidR="009A0D72">
        <w:t> </w:t>
      </w:r>
      <w:r w:rsidRPr="009A0D72">
        <w:t>54C, in respect of a claimant that is an approved child care service and a child.</w:t>
      </w:r>
    </w:p>
    <w:p w:rsidR="00F01773" w:rsidRPr="009A0D72" w:rsidRDefault="00F01773" w:rsidP="00F01773">
      <w:pPr>
        <w:pStyle w:val="SubsectionHead"/>
      </w:pPr>
      <w:r w:rsidRPr="009A0D72">
        <w:t xml:space="preserve">Variation by Secretary to </w:t>
      </w:r>
      <w:r w:rsidR="008F2C6E" w:rsidRPr="009A0D72">
        <w:t>24</w:t>
      </w:r>
      <w:r w:rsidRPr="009A0D72">
        <w:t xml:space="preserve"> hour limit</w:t>
      </w:r>
    </w:p>
    <w:p w:rsidR="00F01773" w:rsidRPr="009A0D72" w:rsidRDefault="00F01773" w:rsidP="00F01773">
      <w:pPr>
        <w:pStyle w:val="subsection"/>
      </w:pPr>
      <w:r w:rsidRPr="009A0D72">
        <w:tab/>
        <w:t>(2)</w:t>
      </w:r>
      <w:r w:rsidRPr="009A0D72">
        <w:tab/>
        <w:t xml:space="preserve">A determination to which this section applies may be varied by the Secretary so that a limit of </w:t>
      </w:r>
      <w:r w:rsidR="00255D8C" w:rsidRPr="009A0D72">
        <w:t>24</w:t>
      </w:r>
      <w:r w:rsidRPr="009A0D72">
        <w:t xml:space="preserve"> hours applies in a week if a limit of 50 hours, more than 50 hours or a 24 hour care limit does not apply in the week.</w:t>
      </w:r>
    </w:p>
    <w:p w:rsidR="00F5003C" w:rsidRPr="009A0D72" w:rsidRDefault="00F5003C" w:rsidP="00F5003C">
      <w:pPr>
        <w:pStyle w:val="ActHead5"/>
      </w:pPr>
      <w:bookmarkStart w:id="270" w:name="_Toc469924885"/>
      <w:r w:rsidRPr="009A0D72">
        <w:rPr>
          <w:rStyle w:val="CharSectno"/>
        </w:rPr>
        <w:t>64DA</w:t>
      </w:r>
      <w:r w:rsidRPr="009A0D72">
        <w:t xml:space="preserve">  When variations must not be made</w:t>
      </w:r>
      <w:bookmarkEnd w:id="270"/>
    </w:p>
    <w:p w:rsidR="00F5003C" w:rsidRPr="009A0D72" w:rsidRDefault="00F5003C" w:rsidP="00F5003C">
      <w:pPr>
        <w:pStyle w:val="subsection"/>
      </w:pPr>
      <w:r w:rsidRPr="009A0D72">
        <w:tab/>
      </w:r>
      <w:r w:rsidRPr="009A0D72">
        <w:tab/>
        <w:t xml:space="preserve">The Secretary must not vary a determination of a weekly limit of hours under this </w:t>
      </w:r>
      <w:r w:rsidR="00127CA2" w:rsidRPr="009A0D72">
        <w:t>Subdivision</w:t>
      </w:r>
      <w:r w:rsidR="00753CFA" w:rsidRPr="009A0D72">
        <w:t xml:space="preserve"> </w:t>
      </w:r>
      <w:r w:rsidRPr="009A0D72">
        <w:t>if:</w:t>
      </w:r>
    </w:p>
    <w:p w:rsidR="00F5003C" w:rsidRPr="009A0D72" w:rsidRDefault="00F5003C" w:rsidP="00F5003C">
      <w:pPr>
        <w:pStyle w:val="paragraph"/>
      </w:pPr>
      <w:r w:rsidRPr="009A0D72">
        <w:tab/>
        <w:t>(a)</w:t>
      </w:r>
      <w:r w:rsidRPr="009A0D72">
        <w:tab/>
        <w:t>the application for variation was not made until after the end of the income year following the one in which the relevant circumstance listed in section</w:t>
      </w:r>
      <w:r w:rsidR="009A0D72">
        <w:t> </w:t>
      </w:r>
      <w:r w:rsidRPr="009A0D72">
        <w:t>54, 55 or 56 of the Family Assistance Act first applies; and</w:t>
      </w:r>
    </w:p>
    <w:p w:rsidR="00F5003C" w:rsidRPr="009A0D72" w:rsidRDefault="00F5003C" w:rsidP="00F5003C">
      <w:pPr>
        <w:pStyle w:val="paragraph"/>
      </w:pPr>
      <w:r w:rsidRPr="009A0D72">
        <w:tab/>
        <w:t>(b)</w:t>
      </w:r>
      <w:r w:rsidRPr="009A0D72">
        <w:tab/>
        <w:t>but for this section:</w:t>
      </w:r>
    </w:p>
    <w:p w:rsidR="00F5003C" w:rsidRPr="009A0D72" w:rsidRDefault="00F5003C" w:rsidP="00F5003C">
      <w:pPr>
        <w:pStyle w:val="paragraphsub"/>
      </w:pPr>
      <w:r w:rsidRPr="009A0D72">
        <w:tab/>
        <w:t>(i)</w:t>
      </w:r>
      <w:r w:rsidRPr="009A0D72">
        <w:tab/>
        <w:t>the effect of making the variation would be to increase the weekly limit of hours under the determination; and</w:t>
      </w:r>
    </w:p>
    <w:p w:rsidR="00F5003C" w:rsidRPr="009A0D72" w:rsidRDefault="00F5003C" w:rsidP="00F5003C">
      <w:pPr>
        <w:pStyle w:val="paragraphsub"/>
      </w:pPr>
      <w:r w:rsidRPr="009A0D72">
        <w:tab/>
        <w:t>(ii)</w:t>
      </w:r>
      <w:r w:rsidRPr="009A0D72">
        <w:tab/>
        <w:t>making the variation would have that effect for a period that ended before the start of the income year that precedes the one in which the application was made.</w:t>
      </w:r>
    </w:p>
    <w:p w:rsidR="00F01773" w:rsidRPr="009A0D72" w:rsidRDefault="00F01773" w:rsidP="00F01773">
      <w:pPr>
        <w:pStyle w:val="ActHead5"/>
      </w:pPr>
      <w:bookmarkStart w:id="271" w:name="_Toc469924886"/>
      <w:r w:rsidRPr="009A0D72">
        <w:rPr>
          <w:rStyle w:val="CharSectno"/>
        </w:rPr>
        <w:t>64E</w:t>
      </w:r>
      <w:r w:rsidRPr="009A0D72">
        <w:t xml:space="preserve">  Notice of variation of determination under this Subdivision</w:t>
      </w:r>
      <w:bookmarkEnd w:id="271"/>
    </w:p>
    <w:p w:rsidR="00F01773" w:rsidRPr="009A0D72" w:rsidRDefault="00F01773" w:rsidP="00F01773">
      <w:pPr>
        <w:pStyle w:val="subsection"/>
      </w:pPr>
      <w:r w:rsidRPr="009A0D72">
        <w:tab/>
        <w:t>(1)</w:t>
      </w:r>
      <w:r w:rsidRPr="009A0D72">
        <w:tab/>
        <w:t>If a determination of a weekly limit of hours is varied by the Secretary under this Subdivision, the notice of variation must:</w:t>
      </w:r>
    </w:p>
    <w:p w:rsidR="00F01773" w:rsidRPr="009A0D72" w:rsidRDefault="00F01773" w:rsidP="00F01773">
      <w:pPr>
        <w:pStyle w:val="paragraph"/>
      </w:pPr>
      <w:r w:rsidRPr="009A0D72">
        <w:lastRenderedPageBreak/>
        <w:tab/>
        <w:t>(a)</w:t>
      </w:r>
      <w:r w:rsidRPr="009A0D72">
        <w:tab/>
        <w:t>be given to the claimant, unless the claimant is an individual and the variation is made because a circumstance listed in subsection</w:t>
      </w:r>
      <w:r w:rsidR="009A0D72">
        <w:t> </w:t>
      </w:r>
      <w:r w:rsidRPr="009A0D72">
        <w:t>54(12) or 55(8) of the Family Assistance Act applies in the week; and</w:t>
      </w:r>
    </w:p>
    <w:p w:rsidR="00F01773" w:rsidRPr="009A0D72" w:rsidRDefault="00F01773" w:rsidP="00F01773">
      <w:pPr>
        <w:pStyle w:val="paragraph"/>
      </w:pPr>
      <w:r w:rsidRPr="009A0D72">
        <w:tab/>
        <w:t>(c)</w:t>
      </w:r>
      <w:r w:rsidRPr="009A0D72">
        <w:tab/>
        <w:t>state the effect of the variation, including in particular:</w:t>
      </w:r>
    </w:p>
    <w:p w:rsidR="000A439A" w:rsidRPr="009A0D72" w:rsidRDefault="000A439A" w:rsidP="000A439A">
      <w:pPr>
        <w:pStyle w:val="paragraphsub"/>
      </w:pPr>
      <w:r w:rsidRPr="009A0D72">
        <w:tab/>
        <w:t>(i)</w:t>
      </w:r>
      <w:r w:rsidRPr="009A0D72">
        <w:tab/>
        <w:t>the day from which the variation has effect (see section</w:t>
      </w:r>
      <w:r w:rsidR="009A0D72">
        <w:t> </w:t>
      </w:r>
      <w:r w:rsidRPr="009A0D72">
        <w:t>64EA); and</w:t>
      </w:r>
    </w:p>
    <w:p w:rsidR="000A439A" w:rsidRPr="009A0D72" w:rsidRDefault="000A439A" w:rsidP="000A439A">
      <w:pPr>
        <w:pStyle w:val="paragraphsub"/>
      </w:pPr>
      <w:r w:rsidRPr="009A0D72">
        <w:tab/>
        <w:t>(ii)</w:t>
      </w:r>
      <w:r w:rsidRPr="009A0D72">
        <w:tab/>
        <w:t>if the variation is to have effect for a period of one or more weeks—the period of one or more weeks that the variation is to have the effect; and</w:t>
      </w:r>
    </w:p>
    <w:p w:rsidR="00F01773" w:rsidRPr="009A0D72" w:rsidRDefault="00F01773" w:rsidP="00F01773">
      <w:pPr>
        <w:pStyle w:val="paragraphsub"/>
      </w:pPr>
      <w:r w:rsidRPr="009A0D72">
        <w:tab/>
        <w:t>(iii)</w:t>
      </w:r>
      <w:r w:rsidRPr="009A0D72">
        <w:tab/>
        <w:t>if the variation is to have the effect that the weekly limit of hours is to be more than 50 hours—the particular number of hours more than 50; and</w:t>
      </w:r>
    </w:p>
    <w:p w:rsidR="00F01773" w:rsidRPr="009A0D72" w:rsidRDefault="00F01773" w:rsidP="00F01773">
      <w:pPr>
        <w:pStyle w:val="paragraphsub"/>
      </w:pPr>
      <w:r w:rsidRPr="009A0D72">
        <w:tab/>
        <w:t>(iv)</w:t>
      </w:r>
      <w:r w:rsidRPr="009A0D72">
        <w:tab/>
        <w:t>if the variation is to have the effect that the weekly limit of hours is a 24 hour care limit—the number of 24 hour care periods in each week during which the variation has the effect; and</w:t>
      </w:r>
    </w:p>
    <w:p w:rsidR="00F01773" w:rsidRPr="009A0D72" w:rsidRDefault="00F01773" w:rsidP="00F01773">
      <w:pPr>
        <w:pStyle w:val="paragraph"/>
      </w:pPr>
      <w:r w:rsidRPr="009A0D72">
        <w:tab/>
        <w:t>(d)</w:t>
      </w:r>
      <w:r w:rsidRPr="009A0D72">
        <w:tab/>
        <w:t>state that the claimant may apply for review of the decision involved in the manner set out in Part</w:t>
      </w:r>
      <w:r w:rsidR="009A0D72">
        <w:t> </w:t>
      </w:r>
      <w:r w:rsidRPr="009A0D72">
        <w:t>5.</w:t>
      </w:r>
    </w:p>
    <w:p w:rsidR="00F01773" w:rsidRPr="009A0D72" w:rsidRDefault="00F01773" w:rsidP="00F01773">
      <w:pPr>
        <w:pStyle w:val="subsection"/>
      </w:pPr>
      <w:r w:rsidRPr="009A0D72">
        <w:tab/>
        <w:t>(2)</w:t>
      </w:r>
      <w:r w:rsidRPr="009A0D72">
        <w:tab/>
        <w:t xml:space="preserve">The variation is not ineffective by reason only that any, or all, of the requirements of </w:t>
      </w:r>
      <w:r w:rsidR="009A0D72">
        <w:t>subsection (</w:t>
      </w:r>
      <w:r w:rsidRPr="009A0D72">
        <w:t>1) are not complied with.</w:t>
      </w:r>
    </w:p>
    <w:p w:rsidR="00797A2C" w:rsidRPr="009A0D72" w:rsidRDefault="00797A2C" w:rsidP="00797A2C">
      <w:pPr>
        <w:pStyle w:val="subsection"/>
      </w:pPr>
      <w:r w:rsidRPr="009A0D72">
        <w:tab/>
        <w:t>(3)</w:t>
      </w:r>
      <w:r w:rsidRPr="009A0D72">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9A0D72" w:rsidRDefault="002E3FA2" w:rsidP="002E3FA2">
      <w:pPr>
        <w:pStyle w:val="ActHead5"/>
      </w:pPr>
      <w:bookmarkStart w:id="272" w:name="_Toc469924887"/>
      <w:r w:rsidRPr="009A0D72">
        <w:rPr>
          <w:rStyle w:val="CharSectno"/>
        </w:rPr>
        <w:t>64EA</w:t>
      </w:r>
      <w:r w:rsidRPr="009A0D72">
        <w:t xml:space="preserve">  When variations take effect</w:t>
      </w:r>
      <w:bookmarkEnd w:id="272"/>
    </w:p>
    <w:p w:rsidR="002E3FA2" w:rsidRPr="009A0D72" w:rsidRDefault="002E3FA2" w:rsidP="002E3FA2">
      <w:pPr>
        <w:pStyle w:val="subsection"/>
      </w:pPr>
      <w:r w:rsidRPr="009A0D72">
        <w:tab/>
        <w:t>(1)</w:t>
      </w:r>
      <w:r w:rsidRPr="009A0D72">
        <w:tab/>
        <w:t>If a determination of a weekly limit of hours is varied by the Secretary under this Subdivision, the variation has effect from the start of the week in which the circumstance:</w:t>
      </w:r>
    </w:p>
    <w:p w:rsidR="002E3FA2" w:rsidRPr="009A0D72" w:rsidRDefault="002E3FA2" w:rsidP="002E3FA2">
      <w:pPr>
        <w:pStyle w:val="paragraph"/>
      </w:pPr>
      <w:r w:rsidRPr="009A0D72">
        <w:tab/>
        <w:t>(a)</w:t>
      </w:r>
      <w:r w:rsidRPr="009A0D72">
        <w:tab/>
        <w:t>listed in section</w:t>
      </w:r>
      <w:r w:rsidR="009A0D72">
        <w:t> </w:t>
      </w:r>
      <w:r w:rsidRPr="009A0D72">
        <w:t>54, 55 or 56 of the Family Assistance Act; and</w:t>
      </w:r>
    </w:p>
    <w:p w:rsidR="002E3FA2" w:rsidRPr="009A0D72" w:rsidRDefault="002E3FA2" w:rsidP="002E3FA2">
      <w:pPr>
        <w:pStyle w:val="paragraph"/>
      </w:pPr>
      <w:r w:rsidRPr="009A0D72">
        <w:tab/>
        <w:t>(b)</w:t>
      </w:r>
      <w:r w:rsidRPr="009A0D72">
        <w:tab/>
        <w:t>in relation to which the variation is made;</w:t>
      </w:r>
    </w:p>
    <w:p w:rsidR="002E3FA2" w:rsidRPr="009A0D72" w:rsidRDefault="002E3FA2" w:rsidP="002E3FA2">
      <w:pPr>
        <w:pStyle w:val="subsection2"/>
      </w:pPr>
      <w:r w:rsidRPr="009A0D72">
        <w:lastRenderedPageBreak/>
        <w:t>first applies.</w:t>
      </w:r>
    </w:p>
    <w:p w:rsidR="002E3FA2" w:rsidRPr="009A0D72" w:rsidRDefault="002E3FA2" w:rsidP="002E3FA2">
      <w:pPr>
        <w:pStyle w:val="subsection"/>
      </w:pPr>
      <w:r w:rsidRPr="009A0D72">
        <w:tab/>
        <w:t>(2)</w:t>
      </w:r>
      <w:r w:rsidRPr="009A0D72">
        <w:tab/>
        <w:t>However, if:</w:t>
      </w:r>
    </w:p>
    <w:p w:rsidR="002E3FA2" w:rsidRPr="009A0D72" w:rsidRDefault="002E3FA2" w:rsidP="002E3FA2">
      <w:pPr>
        <w:pStyle w:val="paragraph"/>
      </w:pPr>
      <w:r w:rsidRPr="009A0D72">
        <w:tab/>
        <w:t>(a)</w:t>
      </w:r>
      <w:r w:rsidRPr="009A0D72">
        <w:tab/>
        <w:t>the variation was made on application; and</w:t>
      </w:r>
    </w:p>
    <w:p w:rsidR="002E3FA2" w:rsidRPr="009A0D72" w:rsidRDefault="002E3FA2" w:rsidP="002E3FA2">
      <w:pPr>
        <w:pStyle w:val="paragraph"/>
      </w:pPr>
      <w:r w:rsidRPr="009A0D72">
        <w:tab/>
        <w:t>(b)</w:t>
      </w:r>
      <w:r w:rsidRPr="009A0D72">
        <w:tab/>
        <w:t>the application was not made until after the end of the income year following the one in which the circumstance first applies; and</w:t>
      </w:r>
    </w:p>
    <w:p w:rsidR="002E3FA2" w:rsidRPr="009A0D72" w:rsidRDefault="002E3FA2" w:rsidP="002E3FA2">
      <w:pPr>
        <w:pStyle w:val="paragraph"/>
      </w:pPr>
      <w:r w:rsidRPr="009A0D72">
        <w:tab/>
        <w:t>(c)</w:t>
      </w:r>
      <w:r w:rsidRPr="009A0D72">
        <w:tab/>
        <w:t>the effect of the variation is to increase the weekly limit of hours under the determination;</w:t>
      </w:r>
    </w:p>
    <w:p w:rsidR="002E3FA2" w:rsidRPr="009A0D72" w:rsidRDefault="002E3FA2" w:rsidP="002E3FA2">
      <w:pPr>
        <w:pStyle w:val="subsection2"/>
      </w:pPr>
      <w:r w:rsidRPr="009A0D72">
        <w:t>then the variation has effect only from the start of the income year that precedes the one in which the application was made.</w:t>
      </w:r>
    </w:p>
    <w:p w:rsidR="00F01773" w:rsidRPr="009A0D72" w:rsidRDefault="00F01773" w:rsidP="008410CF">
      <w:pPr>
        <w:pStyle w:val="ActHead5"/>
      </w:pPr>
      <w:bookmarkStart w:id="273" w:name="_Toc469924888"/>
      <w:r w:rsidRPr="009A0D72">
        <w:rPr>
          <w:rStyle w:val="CharSectno"/>
        </w:rPr>
        <w:t>64F</w:t>
      </w:r>
      <w:r w:rsidRPr="009A0D72">
        <w:t xml:space="preserve">  Form of application</w:t>
      </w:r>
      <w:bookmarkEnd w:id="273"/>
    </w:p>
    <w:p w:rsidR="00F01773" w:rsidRPr="009A0D72" w:rsidRDefault="00F01773" w:rsidP="008410CF">
      <w:pPr>
        <w:pStyle w:val="subsection"/>
        <w:keepNext/>
      </w:pPr>
      <w:r w:rsidRPr="009A0D72">
        <w:tab/>
      </w:r>
      <w:r w:rsidRPr="009A0D72">
        <w:tab/>
        <w:t xml:space="preserve">An application under this </w:t>
      </w:r>
      <w:r w:rsidR="00127CA2" w:rsidRPr="009A0D72">
        <w:t>Subdivision</w:t>
      </w:r>
      <w:r w:rsidR="00753CFA" w:rsidRPr="009A0D72">
        <w:t xml:space="preserve"> </w:t>
      </w:r>
      <w:r w:rsidRPr="009A0D72">
        <w:t>must:</w:t>
      </w:r>
    </w:p>
    <w:p w:rsidR="00F01773" w:rsidRPr="009A0D72" w:rsidRDefault="00F01773" w:rsidP="00F01773">
      <w:pPr>
        <w:pStyle w:val="paragraph"/>
      </w:pPr>
      <w:r w:rsidRPr="009A0D72">
        <w:tab/>
        <w:t>(a)</w:t>
      </w:r>
      <w:r w:rsidRPr="009A0D72">
        <w:tab/>
        <w:t>be made in the form and manner; and</w:t>
      </w:r>
    </w:p>
    <w:p w:rsidR="00F01773" w:rsidRPr="009A0D72" w:rsidRDefault="00F01773" w:rsidP="00F01773">
      <w:pPr>
        <w:pStyle w:val="paragraph"/>
      </w:pPr>
      <w:r w:rsidRPr="009A0D72">
        <w:tab/>
        <w:t>(b)</w:t>
      </w:r>
      <w:r w:rsidRPr="009A0D72">
        <w:tab/>
        <w:t>contain any information; and</w:t>
      </w:r>
    </w:p>
    <w:p w:rsidR="00F01773" w:rsidRPr="009A0D72" w:rsidRDefault="00F01773" w:rsidP="00F01773">
      <w:pPr>
        <w:pStyle w:val="paragraph"/>
      </w:pPr>
      <w:r w:rsidRPr="009A0D72">
        <w:tab/>
        <w:t>(c)</w:t>
      </w:r>
      <w:r w:rsidRPr="009A0D72">
        <w:tab/>
        <w:t>be accompanied by any documents;</w:t>
      </w:r>
    </w:p>
    <w:p w:rsidR="00F01773" w:rsidRPr="009A0D72" w:rsidRDefault="00F01773" w:rsidP="00F01773">
      <w:pPr>
        <w:pStyle w:val="subsection2"/>
      </w:pPr>
      <w:r w:rsidRPr="009A0D72">
        <w:t>required by the Secretary.</w:t>
      </w:r>
    </w:p>
    <w:p w:rsidR="00F01773" w:rsidRPr="009A0D72" w:rsidRDefault="00127CA2" w:rsidP="00F01773">
      <w:pPr>
        <w:pStyle w:val="ActHead4"/>
      </w:pPr>
      <w:bookmarkStart w:id="274" w:name="_Toc469924889"/>
      <w:r w:rsidRPr="009A0D72">
        <w:rPr>
          <w:rStyle w:val="CharSubdNo"/>
        </w:rPr>
        <w:t>Subdivision</w:t>
      </w:r>
      <w:r w:rsidR="00753CFA" w:rsidRPr="009A0D72">
        <w:rPr>
          <w:rStyle w:val="CharSubdNo"/>
        </w:rPr>
        <w:t xml:space="preserve"> </w:t>
      </w:r>
      <w:r w:rsidR="00F01773" w:rsidRPr="009A0D72">
        <w:rPr>
          <w:rStyle w:val="CharSubdNo"/>
        </w:rPr>
        <w:t>V</w:t>
      </w:r>
      <w:r w:rsidR="00F01773" w:rsidRPr="009A0D72">
        <w:t>—</w:t>
      </w:r>
      <w:r w:rsidR="00F01773" w:rsidRPr="009A0D72">
        <w:rPr>
          <w:rStyle w:val="CharSubdText"/>
        </w:rPr>
        <w:t>Variations of determinations for changes in circumstances</w:t>
      </w:r>
      <w:bookmarkEnd w:id="274"/>
    </w:p>
    <w:p w:rsidR="00F01773" w:rsidRPr="009A0D72" w:rsidRDefault="00F01773" w:rsidP="00F01773">
      <w:pPr>
        <w:pStyle w:val="ActHead5"/>
      </w:pPr>
      <w:bookmarkStart w:id="275" w:name="_Toc469924890"/>
      <w:r w:rsidRPr="009A0D72">
        <w:rPr>
          <w:rStyle w:val="CharSectno"/>
        </w:rPr>
        <w:t>65</w:t>
      </w:r>
      <w:r w:rsidRPr="009A0D72">
        <w:t xml:space="preserve">  Variation of determination of conditional eligibility to reflect changes in conditional eligibility</w:t>
      </w:r>
      <w:bookmarkEnd w:id="275"/>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determination of conditional eligibility under section</w:t>
      </w:r>
      <w:r w:rsidR="009A0D72">
        <w:t> </w:t>
      </w:r>
      <w:r w:rsidRPr="009A0D72">
        <w:t>50F is made in respect of a claimant who is an individual with the effect that the claimant is conditionally eligible;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after the determination is made, an event occurs;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 xml:space="preserve">the determination has the effect as set out in </w:t>
      </w:r>
      <w:r w:rsidR="009A0D72">
        <w:rPr>
          <w:snapToGrid w:val="0"/>
          <w:lang w:eastAsia="en-US"/>
        </w:rPr>
        <w:t>paragraph (</w:t>
      </w:r>
      <w:r w:rsidRPr="009A0D72">
        <w:rPr>
          <w:snapToGrid w:val="0"/>
          <w:lang w:eastAsia="en-US"/>
        </w:rPr>
        <w:t>a) at some time after the occurrence; and</w:t>
      </w:r>
    </w:p>
    <w:p w:rsidR="00F01773" w:rsidRPr="009A0D72" w:rsidRDefault="00F01773" w:rsidP="00F01773">
      <w:pPr>
        <w:pStyle w:val="paragraph"/>
        <w:rPr>
          <w:snapToGrid w:val="0"/>
          <w:lang w:eastAsia="en-US"/>
        </w:rPr>
      </w:pPr>
      <w:r w:rsidRPr="009A0D72">
        <w:rPr>
          <w:snapToGrid w:val="0"/>
          <w:lang w:eastAsia="en-US"/>
        </w:rPr>
        <w:tab/>
        <w:t>(d)</w:t>
      </w:r>
      <w:r w:rsidRPr="009A0D72">
        <w:rPr>
          <w:snapToGrid w:val="0"/>
          <w:lang w:eastAsia="en-US"/>
        </w:rPr>
        <w:tab/>
        <w:t xml:space="preserve">when the Secretary becomes aware of the occurrence of the event, the Secretary considers that, if he or she were making the determination immediately after the occurrence, he or she </w:t>
      </w:r>
      <w:r w:rsidRPr="009A0D72">
        <w:rPr>
          <w:snapToGrid w:val="0"/>
          <w:lang w:eastAsia="en-US"/>
        </w:rPr>
        <w:lastRenderedPageBreak/>
        <w:t>would not have made the determination but instead would have made a determination of no entitlement in respect of the claimant;</w:t>
      </w:r>
    </w:p>
    <w:p w:rsidR="00F01773" w:rsidRPr="009A0D72" w:rsidRDefault="00F01773" w:rsidP="00F01773">
      <w:pPr>
        <w:pStyle w:val="subsection2"/>
        <w:rPr>
          <w:snapToGrid w:val="0"/>
          <w:lang w:eastAsia="en-US"/>
        </w:rPr>
      </w:pPr>
      <w:r w:rsidRPr="009A0D72">
        <w:rPr>
          <w:snapToGrid w:val="0"/>
          <w:lang w:eastAsia="en-US"/>
        </w:rPr>
        <w:t>the Secretary must vary the determination of conditional eligibility so that the claimant is not conditionally eligible with effect from the date of the occurrence.</w:t>
      </w:r>
    </w:p>
    <w:p w:rsidR="00F01773" w:rsidRPr="009A0D72" w:rsidRDefault="00F01773" w:rsidP="00F01773">
      <w:pPr>
        <w:pStyle w:val="subsection"/>
        <w:rPr>
          <w:snapToGrid w:val="0"/>
          <w:lang w:eastAsia="en-US"/>
        </w:rPr>
      </w:pPr>
      <w:r w:rsidRPr="009A0D72">
        <w:rPr>
          <w:snapToGrid w:val="0"/>
          <w:lang w:eastAsia="en-US"/>
        </w:rPr>
        <w:tab/>
        <w:t>(2)</w:t>
      </w:r>
      <w:r w:rsidRPr="009A0D72">
        <w:rPr>
          <w:snapToGrid w:val="0"/>
          <w:lang w:eastAsia="en-US"/>
        </w:rPr>
        <w:tab/>
        <w:t xml:space="preserve">For the purpose of </w:t>
      </w:r>
      <w:r w:rsidR="009A0D72">
        <w:rPr>
          <w:snapToGrid w:val="0"/>
          <w:lang w:eastAsia="en-US"/>
        </w:rPr>
        <w:t>subsection (</w:t>
      </w:r>
      <w:r w:rsidRPr="009A0D72">
        <w:rPr>
          <w:snapToGrid w:val="0"/>
          <w:lang w:eastAsia="en-US"/>
        </w:rPr>
        <w:t>1), the occurrence includes the expiration of a period of time if the expiration is relevant to the operation of this Act.</w:t>
      </w:r>
    </w:p>
    <w:p w:rsidR="008E2A44" w:rsidRPr="009A0D72" w:rsidRDefault="008E2A44" w:rsidP="008E2A44">
      <w:pPr>
        <w:pStyle w:val="subsection"/>
      </w:pPr>
      <w:r w:rsidRPr="009A0D72">
        <w:tab/>
        <w:t>(3)</w:t>
      </w:r>
      <w:r w:rsidRPr="009A0D72">
        <w:tab/>
        <w:t>If:</w:t>
      </w:r>
    </w:p>
    <w:p w:rsidR="008E2A44" w:rsidRPr="009A0D72" w:rsidRDefault="008E2A44" w:rsidP="008E2A44">
      <w:pPr>
        <w:pStyle w:val="paragraph"/>
      </w:pPr>
      <w:r w:rsidRPr="009A0D72">
        <w:tab/>
        <w:t>(a)</w:t>
      </w:r>
      <w:r w:rsidRPr="009A0D72">
        <w:tab/>
        <w:t xml:space="preserve">the Secretary under </w:t>
      </w:r>
      <w:r w:rsidR="009A0D72">
        <w:t>subsection (</w:t>
      </w:r>
      <w:r w:rsidRPr="009A0D72">
        <w:t>1) varies a determination in relation to an individual and a child because of subsection</w:t>
      </w:r>
      <w:r w:rsidR="009A0D72">
        <w:t> </w:t>
      </w:r>
      <w:r w:rsidRPr="009A0D72">
        <w:t>24(1) of the Family Assistance Act; and</w:t>
      </w:r>
    </w:p>
    <w:p w:rsidR="008E2A44" w:rsidRPr="009A0D72" w:rsidRDefault="008E2A44" w:rsidP="008E2A44">
      <w:pPr>
        <w:pStyle w:val="paragraph"/>
      </w:pPr>
      <w:r w:rsidRPr="009A0D72">
        <w:tab/>
        <w:t>(b)</w:t>
      </w:r>
      <w:r w:rsidRPr="009A0D72">
        <w:tab/>
        <w:t>the child comes to Australia within the period of 13 weeks beginning on the day after the end of:</w:t>
      </w:r>
    </w:p>
    <w:p w:rsidR="008E2A44" w:rsidRPr="009A0D72" w:rsidRDefault="008E2A44" w:rsidP="008E2A44">
      <w:pPr>
        <w:pStyle w:val="paragraphsub"/>
      </w:pPr>
      <w:r w:rsidRPr="009A0D72">
        <w:tab/>
        <w:t>(i)</w:t>
      </w:r>
      <w:r w:rsidRPr="009A0D72">
        <w:tab/>
        <w:t>the 6</w:t>
      </w:r>
      <w:r w:rsidR="009A0D72">
        <w:noBreakHyphen/>
      </w:r>
      <w:r w:rsidRPr="009A0D72">
        <w:t>week period referred to in subsection</w:t>
      </w:r>
      <w:r w:rsidR="009A0D72">
        <w:t> </w:t>
      </w:r>
      <w:r w:rsidRPr="009A0D72">
        <w:t>24(1) of the Family Assistance Act; or</w:t>
      </w:r>
    </w:p>
    <w:p w:rsidR="008E2A44" w:rsidRPr="009A0D72" w:rsidRDefault="008E2A44" w:rsidP="008E2A44">
      <w:pPr>
        <w:pStyle w:val="paragraphsub"/>
      </w:pPr>
      <w:r w:rsidRPr="009A0D72">
        <w:tab/>
        <w:t>(ii)</w:t>
      </w:r>
      <w:r w:rsidRPr="009A0D72">
        <w:tab/>
        <w:t>if that 6</w:t>
      </w:r>
      <w:r w:rsidR="009A0D72">
        <w:noBreakHyphen/>
      </w:r>
      <w:r w:rsidRPr="009A0D72">
        <w:t>week period has been extended under subsection</w:t>
      </w:r>
      <w:r w:rsidR="009A0D72">
        <w:t> </w:t>
      </w:r>
      <w:r w:rsidRPr="009A0D72">
        <w:t>24(7) or (9) of the Family Assistance Act—that period as so extended; and</w:t>
      </w:r>
    </w:p>
    <w:p w:rsidR="008E2A44" w:rsidRPr="009A0D72" w:rsidRDefault="008E2A44" w:rsidP="008E2A44">
      <w:pPr>
        <w:pStyle w:val="paragraph"/>
      </w:pPr>
      <w:r w:rsidRPr="009A0D72">
        <w:tab/>
        <w:t>(c)</w:t>
      </w:r>
      <w:r w:rsidRPr="009A0D72">
        <w:tab/>
        <w:t>the Secretary is satisfied that the individual is conditionally eligible for child care benefit by fee reduction in respect of the child on the day the child comes to Australia;</w:t>
      </w:r>
    </w:p>
    <w:p w:rsidR="008E2A44" w:rsidRPr="009A0D72" w:rsidRDefault="008E2A44" w:rsidP="008E2A44">
      <w:pPr>
        <w:pStyle w:val="subsection2"/>
      </w:pPr>
      <w:r w:rsidRPr="009A0D72">
        <w:t>then the Secretary must vary the determination so that the individual is conditionally eligible for child care benefit by fee reduction in respect of the child with effect from the date of the child coming to Australia.</w:t>
      </w:r>
    </w:p>
    <w:p w:rsidR="008E2A44" w:rsidRPr="009A0D72" w:rsidRDefault="008E2A44" w:rsidP="008E2A44">
      <w:pPr>
        <w:pStyle w:val="notetext"/>
      </w:pPr>
      <w:r w:rsidRPr="009A0D72">
        <w:t>Note:</w:t>
      </w:r>
      <w:r w:rsidRPr="009A0D72">
        <w:tab/>
        <w:t>The individual does not have to make another claim for child care benefit.</w:t>
      </w:r>
    </w:p>
    <w:p w:rsidR="008E2A44" w:rsidRPr="009A0D72" w:rsidRDefault="008E2A44" w:rsidP="008E2A44">
      <w:pPr>
        <w:pStyle w:val="subsection"/>
      </w:pPr>
      <w:r w:rsidRPr="009A0D72">
        <w:tab/>
        <w:t>(4)</w:t>
      </w:r>
      <w:r w:rsidRPr="009A0D72">
        <w:tab/>
        <w:t>If:</w:t>
      </w:r>
    </w:p>
    <w:p w:rsidR="008E2A44" w:rsidRPr="009A0D72" w:rsidRDefault="008E2A44" w:rsidP="008E2A44">
      <w:pPr>
        <w:pStyle w:val="paragraph"/>
      </w:pPr>
      <w:r w:rsidRPr="009A0D72">
        <w:tab/>
        <w:t>(a)</w:t>
      </w:r>
      <w:r w:rsidRPr="009A0D72">
        <w:tab/>
        <w:t xml:space="preserve">the Secretary under </w:t>
      </w:r>
      <w:r w:rsidR="009A0D72">
        <w:t>subsection (</w:t>
      </w:r>
      <w:r w:rsidRPr="009A0D72">
        <w:t>1) varies a determination in relation to an individual and a child because of subsection</w:t>
      </w:r>
      <w:r w:rsidR="009A0D72">
        <w:t> </w:t>
      </w:r>
      <w:r w:rsidRPr="009A0D72">
        <w:t xml:space="preserve">24(4) of the Family Assistance Act (as affected by </w:t>
      </w:r>
      <w:r w:rsidR="009A0D72">
        <w:t>subparagraph (</w:t>
      </w:r>
      <w:r w:rsidRPr="009A0D72">
        <w:t xml:space="preserve">b)(ii) of the definition of </w:t>
      </w:r>
      <w:r w:rsidRPr="009A0D72">
        <w:rPr>
          <w:b/>
          <w:i/>
        </w:rPr>
        <w:t>FTB child</w:t>
      </w:r>
      <w:r w:rsidRPr="009A0D72">
        <w:t xml:space="preserve"> in subsection</w:t>
      </w:r>
      <w:r w:rsidR="009A0D72">
        <w:t> </w:t>
      </w:r>
      <w:r w:rsidRPr="009A0D72">
        <w:t>3(1) of that Act); and</w:t>
      </w:r>
    </w:p>
    <w:p w:rsidR="008E2A44" w:rsidRPr="009A0D72" w:rsidRDefault="008E2A44" w:rsidP="008E2A44">
      <w:pPr>
        <w:pStyle w:val="paragraph"/>
      </w:pPr>
      <w:r w:rsidRPr="009A0D72">
        <w:lastRenderedPageBreak/>
        <w:tab/>
        <w:t>(b)</w:t>
      </w:r>
      <w:r w:rsidRPr="009A0D72">
        <w:tab/>
        <w:t>the individual returns to Australia within the period of 13 weeks beginning on the day after the end of:</w:t>
      </w:r>
    </w:p>
    <w:p w:rsidR="008E2A44" w:rsidRPr="009A0D72" w:rsidRDefault="008E2A44" w:rsidP="008E2A44">
      <w:pPr>
        <w:pStyle w:val="paragraphsub"/>
      </w:pPr>
      <w:r w:rsidRPr="009A0D72">
        <w:tab/>
        <w:t>(i)</w:t>
      </w:r>
      <w:r w:rsidRPr="009A0D72">
        <w:tab/>
        <w:t>the 6</w:t>
      </w:r>
      <w:r w:rsidR="009A0D72">
        <w:noBreakHyphen/>
      </w:r>
      <w:r w:rsidRPr="009A0D72">
        <w:t>week period referred to in subsection</w:t>
      </w:r>
      <w:r w:rsidR="009A0D72">
        <w:t> </w:t>
      </w:r>
      <w:r w:rsidRPr="009A0D72">
        <w:t>24(4) of the Family Assistance Act; or</w:t>
      </w:r>
    </w:p>
    <w:p w:rsidR="008E2A44" w:rsidRPr="009A0D72" w:rsidRDefault="008E2A44" w:rsidP="008E2A44">
      <w:pPr>
        <w:pStyle w:val="paragraphsub"/>
      </w:pPr>
      <w:r w:rsidRPr="009A0D72">
        <w:tab/>
        <w:t>(ii)</w:t>
      </w:r>
      <w:r w:rsidRPr="009A0D72">
        <w:tab/>
        <w:t>if that 6</w:t>
      </w:r>
      <w:r w:rsidR="009A0D72">
        <w:noBreakHyphen/>
      </w:r>
      <w:r w:rsidRPr="009A0D72">
        <w:t>week period has been extended under subsection</w:t>
      </w:r>
      <w:r w:rsidR="009A0D72">
        <w:t> </w:t>
      </w:r>
      <w:r w:rsidRPr="009A0D72">
        <w:t>24(7), (9) or (10) of the Family Assistance Act—that period as so extended; and</w:t>
      </w:r>
    </w:p>
    <w:p w:rsidR="008E2A44" w:rsidRPr="009A0D72" w:rsidRDefault="008E2A44" w:rsidP="008E2A44">
      <w:pPr>
        <w:pStyle w:val="paragraph"/>
      </w:pPr>
      <w:r w:rsidRPr="009A0D72">
        <w:tab/>
        <w:t>(c)</w:t>
      </w:r>
      <w:r w:rsidRPr="009A0D72">
        <w:tab/>
        <w:t>the Secretary is satisfied that the individual is conditionally eligible for child care benefit by fee reduction in respect of the child on the day the individual returns to Australia;</w:t>
      </w:r>
    </w:p>
    <w:p w:rsidR="008E2A44" w:rsidRPr="009A0D72" w:rsidRDefault="008E2A44" w:rsidP="008E2A44">
      <w:pPr>
        <w:pStyle w:val="subsection2"/>
      </w:pPr>
      <w:r w:rsidRPr="009A0D72">
        <w:t>then the Secretary must vary the determination so that the individual is conditionally eligible for child care benefit by fee reduction in respect of the child with effect from the date of the individual’s return to Australia.</w:t>
      </w:r>
    </w:p>
    <w:p w:rsidR="008E2A44" w:rsidRPr="009A0D72" w:rsidRDefault="008E2A44" w:rsidP="008E2A44">
      <w:pPr>
        <w:pStyle w:val="notetext"/>
      </w:pPr>
      <w:r w:rsidRPr="009A0D72">
        <w:t>Note:</w:t>
      </w:r>
      <w:r w:rsidRPr="009A0D72">
        <w:tab/>
        <w:t>The individual does not have to make another claim for child care benefit.</w:t>
      </w:r>
    </w:p>
    <w:p w:rsidR="008E2A44" w:rsidRPr="009A0D72" w:rsidRDefault="008E2A44" w:rsidP="008E2A44">
      <w:pPr>
        <w:pStyle w:val="subsection"/>
      </w:pPr>
      <w:r w:rsidRPr="009A0D72">
        <w:tab/>
        <w:t>(5)</w:t>
      </w:r>
      <w:r w:rsidRPr="009A0D72">
        <w:tab/>
      </w:r>
      <w:r w:rsidR="009A0D72">
        <w:t>Subsections (</w:t>
      </w:r>
      <w:r w:rsidRPr="009A0D72">
        <w:t xml:space="preserve">3) and (4) do not limit any later application of </w:t>
      </w:r>
      <w:r w:rsidR="009A0D72">
        <w:t>subsection (</w:t>
      </w:r>
      <w:r w:rsidRPr="009A0D72">
        <w:t>1) in relation to the determination.</w:t>
      </w:r>
    </w:p>
    <w:p w:rsidR="008E2A44" w:rsidRPr="009A0D72" w:rsidRDefault="008E2A44" w:rsidP="008E2A44">
      <w:pPr>
        <w:pStyle w:val="notetext"/>
      </w:pPr>
      <w:r w:rsidRPr="009A0D72">
        <w:t>Example:</w:t>
      </w:r>
      <w:r w:rsidRPr="009A0D72">
        <w:tab/>
        <w:t xml:space="preserve">The Secretary under </w:t>
      </w:r>
      <w:r w:rsidR="009A0D72">
        <w:t>subsection (</w:t>
      </w:r>
      <w:r w:rsidRPr="009A0D72">
        <w:t>4) varies the determination so that the individual is conditionally eligible for child care benefit by fee reduction in respect of the child.</w:t>
      </w:r>
    </w:p>
    <w:p w:rsidR="008E2A44" w:rsidRPr="009A0D72" w:rsidRDefault="008E2A44" w:rsidP="008E2A44">
      <w:pPr>
        <w:pStyle w:val="notetext"/>
      </w:pPr>
      <w:r w:rsidRPr="009A0D72">
        <w:tab/>
        <w:t>The individual remains in Australia for 8 weeks, but then leaves Australia again for more than 6 weeks.</w:t>
      </w:r>
    </w:p>
    <w:p w:rsidR="008E2A44" w:rsidRPr="009A0D72" w:rsidRDefault="008E2A44" w:rsidP="008E2A44">
      <w:pPr>
        <w:pStyle w:val="notetext"/>
      </w:pPr>
      <w:r w:rsidRPr="009A0D72">
        <w:tab/>
        <w:t>Because of subsection</w:t>
      </w:r>
      <w:r w:rsidR="009A0D72">
        <w:t> </w:t>
      </w:r>
      <w:r w:rsidRPr="009A0D72">
        <w:t xml:space="preserve">24(4) of the Family Assistance Act, the Secretary may, under </w:t>
      </w:r>
      <w:r w:rsidR="009A0D72">
        <w:t>subsection (</w:t>
      </w:r>
      <w:r w:rsidRPr="009A0D72">
        <w:t>1) of this section, vary the determination again so that the individual is not conditionally eligible.</w:t>
      </w:r>
    </w:p>
    <w:p w:rsidR="00F01773" w:rsidRPr="009A0D72" w:rsidRDefault="00F01773" w:rsidP="008410CF">
      <w:pPr>
        <w:pStyle w:val="ActHead5"/>
      </w:pPr>
      <w:bookmarkStart w:id="276" w:name="_Toc469924891"/>
      <w:r w:rsidRPr="009A0D72">
        <w:rPr>
          <w:rStyle w:val="CharSectno"/>
        </w:rPr>
        <w:t>65A</w:t>
      </w:r>
      <w:r w:rsidRPr="009A0D72">
        <w:t xml:space="preserve">  Variation of determination of CCB % to reflect changes in CCB %</w:t>
      </w:r>
      <w:bookmarkEnd w:id="276"/>
    </w:p>
    <w:p w:rsidR="00F01773" w:rsidRPr="009A0D72" w:rsidRDefault="00F01773" w:rsidP="008410CF">
      <w:pPr>
        <w:pStyle w:val="subsection"/>
        <w:keepNext/>
      </w:pPr>
      <w:r w:rsidRPr="009A0D72">
        <w:tab/>
        <w:t>(1)</w:t>
      </w:r>
      <w:r w:rsidRPr="009A0D72">
        <w:tab/>
        <w:t>If:</w:t>
      </w:r>
    </w:p>
    <w:p w:rsidR="00F01773" w:rsidRPr="009A0D72" w:rsidRDefault="00F01773" w:rsidP="00F01773">
      <w:pPr>
        <w:pStyle w:val="paragraph"/>
      </w:pPr>
      <w:r w:rsidRPr="009A0D72">
        <w:tab/>
        <w:t>(a)</w:t>
      </w:r>
      <w:r w:rsidRPr="009A0D72">
        <w:tab/>
        <w:t>determinations of conditional eligibility under section</w:t>
      </w:r>
      <w:r w:rsidR="009A0D72">
        <w:t> </w:t>
      </w:r>
      <w:r w:rsidRPr="009A0D72">
        <w:t>50F and of CCB % under section</w:t>
      </w:r>
      <w:r w:rsidR="009A0D72">
        <w:t> </w:t>
      </w:r>
      <w:r w:rsidRPr="009A0D72">
        <w:t>50J are made in respect of a claimant who is an individual;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after the determinations are made, an event occurs; and</w:t>
      </w:r>
    </w:p>
    <w:p w:rsidR="00F01773" w:rsidRPr="009A0D72" w:rsidRDefault="00F01773" w:rsidP="00F01773">
      <w:pPr>
        <w:pStyle w:val="paragraph"/>
        <w:rPr>
          <w:snapToGrid w:val="0"/>
          <w:lang w:eastAsia="en-US"/>
        </w:rPr>
      </w:pPr>
      <w:r w:rsidRPr="009A0D72">
        <w:rPr>
          <w:snapToGrid w:val="0"/>
          <w:lang w:eastAsia="en-US"/>
        </w:rPr>
        <w:lastRenderedPageBreak/>
        <w:tab/>
        <w:t>(c)</w:t>
      </w:r>
      <w:r w:rsidRPr="009A0D72">
        <w:rPr>
          <w:snapToGrid w:val="0"/>
          <w:lang w:eastAsia="en-US"/>
        </w:rPr>
        <w:tab/>
        <w:t xml:space="preserve">the determination of conditional eligibility has, </w:t>
      </w:r>
      <w:r w:rsidRPr="009A0D72">
        <w:t>at some time after the occurrence, the effect that the claimant is conditionally eligible</w:t>
      </w:r>
      <w:r w:rsidRPr="009A0D72">
        <w:rPr>
          <w:snapToGrid w:val="0"/>
          <w:lang w:eastAsia="en-US"/>
        </w:rPr>
        <w:t>; and</w:t>
      </w:r>
    </w:p>
    <w:p w:rsidR="00F01773" w:rsidRPr="009A0D72" w:rsidRDefault="00F01773" w:rsidP="00F01773">
      <w:pPr>
        <w:pStyle w:val="paragraph"/>
        <w:rPr>
          <w:snapToGrid w:val="0"/>
          <w:lang w:eastAsia="en-US"/>
        </w:rPr>
      </w:pPr>
      <w:r w:rsidRPr="009A0D72">
        <w:rPr>
          <w:snapToGrid w:val="0"/>
          <w:lang w:eastAsia="en-US"/>
        </w:rPr>
        <w:tab/>
        <w:t>(d)</w:t>
      </w:r>
      <w:r w:rsidRPr="009A0D72">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9A0D72" w:rsidRDefault="00F01773" w:rsidP="00F01773">
      <w:pPr>
        <w:pStyle w:val="subsection2"/>
        <w:rPr>
          <w:snapToGrid w:val="0"/>
          <w:lang w:eastAsia="en-US"/>
        </w:rPr>
      </w:pPr>
      <w:r w:rsidRPr="009A0D72">
        <w:rPr>
          <w:snapToGrid w:val="0"/>
          <w:lang w:eastAsia="en-US"/>
        </w:rPr>
        <w:t xml:space="preserve">the Secretary must, subject to </w:t>
      </w:r>
      <w:r w:rsidR="009A0D72">
        <w:rPr>
          <w:snapToGrid w:val="0"/>
          <w:lang w:eastAsia="en-US"/>
        </w:rPr>
        <w:t>subsection (</w:t>
      </w:r>
      <w:r w:rsidRPr="009A0D72">
        <w:rPr>
          <w:snapToGrid w:val="0"/>
          <w:lang w:eastAsia="en-US"/>
        </w:rPr>
        <w:t>4), vary the determination of CCB % with effect from the date of the occurrence.</w:t>
      </w:r>
    </w:p>
    <w:p w:rsidR="00F01773" w:rsidRPr="009A0D72" w:rsidRDefault="00F01773" w:rsidP="00F01773">
      <w:pPr>
        <w:pStyle w:val="subsection"/>
        <w:rPr>
          <w:snapToGrid w:val="0"/>
          <w:lang w:eastAsia="en-US"/>
        </w:rPr>
      </w:pPr>
      <w:r w:rsidRPr="009A0D72">
        <w:rPr>
          <w:snapToGrid w:val="0"/>
          <w:lang w:eastAsia="en-US"/>
        </w:rPr>
        <w:tab/>
        <w:t>(2)</w:t>
      </w:r>
      <w:r w:rsidRPr="009A0D72">
        <w:rPr>
          <w:snapToGrid w:val="0"/>
          <w:lang w:eastAsia="en-US"/>
        </w:rPr>
        <w:tab/>
        <w:t xml:space="preserve">For the purpose of </w:t>
      </w:r>
      <w:r w:rsidR="009A0D72">
        <w:rPr>
          <w:snapToGrid w:val="0"/>
          <w:lang w:eastAsia="en-US"/>
        </w:rPr>
        <w:t>subsection (</w:t>
      </w:r>
      <w:r w:rsidRPr="009A0D72">
        <w:rPr>
          <w:snapToGrid w:val="0"/>
          <w:lang w:eastAsia="en-US"/>
        </w:rPr>
        <w:t>1), the occurrence of an event includes the expiration of a period of time if the expiration is relevant to the operation of this Act.</w:t>
      </w:r>
    </w:p>
    <w:p w:rsidR="00F01773" w:rsidRPr="009A0D72" w:rsidRDefault="00F01773" w:rsidP="00F01773">
      <w:pPr>
        <w:pStyle w:val="subsection"/>
      </w:pPr>
      <w:r w:rsidRPr="009A0D72">
        <w:tab/>
        <w:t>(3)</w:t>
      </w:r>
      <w:r w:rsidRPr="009A0D72">
        <w:tab/>
        <w:t xml:space="preserve">The reference in </w:t>
      </w:r>
      <w:r w:rsidR="009A0D72">
        <w:t>subsection (</w:t>
      </w:r>
      <w:r w:rsidRPr="009A0D72">
        <w:t>1) to the occurrence does not include the occurrence of any event that causes the claimant to provide a revised estimate of the claimant’s adjusted taxable income to the Secretary unless:</w:t>
      </w:r>
    </w:p>
    <w:p w:rsidR="00F01773" w:rsidRPr="009A0D72" w:rsidRDefault="00F01773" w:rsidP="00F01773">
      <w:pPr>
        <w:pStyle w:val="paragraph"/>
      </w:pPr>
      <w:r w:rsidRPr="009A0D72">
        <w:tab/>
        <w:t>(a)</w:t>
      </w:r>
      <w:r w:rsidRPr="009A0D72">
        <w:tab/>
        <w:t>the event also affects the claimant’s CCB % for a reason other than the amount of the claimant’s adjusted taxable income; or</w:t>
      </w:r>
    </w:p>
    <w:p w:rsidR="00F01773" w:rsidRPr="009A0D72" w:rsidRDefault="00F01773" w:rsidP="00F01773">
      <w:pPr>
        <w:pStyle w:val="paragraph"/>
      </w:pPr>
      <w:r w:rsidRPr="009A0D72">
        <w:tab/>
        <w:t>(b)</w:t>
      </w:r>
      <w:r w:rsidRPr="009A0D72">
        <w:tab/>
        <w:t>the event is the claimant’s becoming, or ceasing to be, a member of a couple.</w:t>
      </w:r>
    </w:p>
    <w:p w:rsidR="00F01773" w:rsidRPr="009A0D72" w:rsidRDefault="00F01773" w:rsidP="00F01773">
      <w:pPr>
        <w:pStyle w:val="SubsectionHead"/>
        <w:rPr>
          <w:snapToGrid w:val="0"/>
          <w:lang w:eastAsia="en-US"/>
        </w:rPr>
      </w:pPr>
      <w:r w:rsidRPr="009A0D72">
        <w:rPr>
          <w:snapToGrid w:val="0"/>
          <w:lang w:eastAsia="en-US"/>
        </w:rPr>
        <w:t>Beneficial variations only to have limited effect</w:t>
      </w:r>
    </w:p>
    <w:p w:rsidR="00F01773" w:rsidRPr="009A0D72" w:rsidRDefault="00F01773" w:rsidP="00F01773">
      <w:pPr>
        <w:pStyle w:val="subsection"/>
        <w:rPr>
          <w:snapToGrid w:val="0"/>
          <w:lang w:eastAsia="en-US"/>
        </w:rPr>
      </w:pPr>
      <w:r w:rsidRPr="009A0D72">
        <w:rPr>
          <w:snapToGrid w:val="0"/>
          <w:lang w:eastAsia="en-US"/>
        </w:rPr>
        <w:tab/>
        <w:t>(4)</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the Secretary does not become aware of the occurrence until after the end of the income year (the </w:t>
      </w:r>
      <w:r w:rsidRPr="009A0D72">
        <w:rPr>
          <w:b/>
          <w:i/>
          <w:snapToGrid w:val="0"/>
          <w:lang w:eastAsia="en-US"/>
        </w:rPr>
        <w:t>second income year</w:t>
      </w:r>
      <w:r w:rsidRPr="009A0D72">
        <w:rPr>
          <w:snapToGrid w:val="0"/>
          <w:lang w:eastAsia="en-US"/>
        </w:rPr>
        <w:t>) following the one in which the event occurred;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claimant did not notify the Secretary of the event before the end of the second income year;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 xml:space="preserve">apart from this subsection, the Secretary would be required by </w:t>
      </w:r>
      <w:r w:rsidR="009A0D72">
        <w:rPr>
          <w:snapToGrid w:val="0"/>
          <w:lang w:eastAsia="en-US"/>
        </w:rPr>
        <w:t>subsection (</w:t>
      </w:r>
      <w:r w:rsidRPr="009A0D72">
        <w:rPr>
          <w:snapToGrid w:val="0"/>
          <w:lang w:eastAsia="en-US"/>
        </w:rPr>
        <w:t>1) to vary the determination so as to increase the claimant’s CCB % under the determination;</w:t>
      </w:r>
    </w:p>
    <w:p w:rsidR="00F01773" w:rsidRPr="009A0D72" w:rsidRDefault="00F01773" w:rsidP="00F01773">
      <w:pPr>
        <w:pStyle w:val="subsection2"/>
        <w:rPr>
          <w:snapToGrid w:val="0"/>
          <w:lang w:eastAsia="en-US"/>
        </w:rPr>
      </w:pPr>
      <w:r w:rsidRPr="009A0D72">
        <w:rPr>
          <w:snapToGrid w:val="0"/>
          <w:lang w:eastAsia="en-US"/>
        </w:rPr>
        <w:lastRenderedPageBreak/>
        <w:t>the Secretary must vary the determination so that it has that effect only from the beginning of the income year that precedes the one in which the Secretary becomes aware of the event.</w:t>
      </w:r>
    </w:p>
    <w:p w:rsidR="00F01773" w:rsidRPr="009A0D72" w:rsidRDefault="00F01773" w:rsidP="00E17551">
      <w:pPr>
        <w:pStyle w:val="SubsectionHead"/>
      </w:pPr>
      <w:r w:rsidRPr="009A0D72">
        <w:t>Section</w:t>
      </w:r>
      <w:r w:rsidR="009A0D72">
        <w:t> </w:t>
      </w:r>
      <w:r w:rsidRPr="009A0D72">
        <w:t>58, 59D, 60C, 60D, 60E and 62A variations prevail</w:t>
      </w:r>
    </w:p>
    <w:p w:rsidR="00F01773" w:rsidRPr="009A0D72" w:rsidRDefault="00F01773" w:rsidP="00802728">
      <w:pPr>
        <w:pStyle w:val="subsection"/>
        <w:keepLines/>
      </w:pPr>
      <w:r w:rsidRPr="009A0D72">
        <w:tab/>
        <w:t>(5)</w:t>
      </w:r>
      <w:r w:rsidRPr="009A0D72">
        <w:tab/>
        <w:t>If:</w:t>
      </w:r>
    </w:p>
    <w:p w:rsidR="00F01773" w:rsidRPr="009A0D72" w:rsidRDefault="00F01773" w:rsidP="00802728">
      <w:pPr>
        <w:pStyle w:val="paragraph"/>
      </w:pPr>
      <w:r w:rsidRPr="009A0D72">
        <w:tab/>
        <w:t>(a)</w:t>
      </w:r>
      <w:r w:rsidRPr="009A0D72">
        <w:tab/>
        <w:t>when a variation under this section takes place, a variation is in force under section</w:t>
      </w:r>
      <w:r w:rsidR="009A0D72">
        <w:t> </w:t>
      </w:r>
      <w:r w:rsidRPr="009A0D72">
        <w:t>58, 59D, 60C, 60D, 60E or 62A; and</w:t>
      </w:r>
    </w:p>
    <w:p w:rsidR="00F01773" w:rsidRPr="009A0D72" w:rsidRDefault="00F01773" w:rsidP="00F01773">
      <w:pPr>
        <w:pStyle w:val="paragraph"/>
      </w:pPr>
      <w:r w:rsidRPr="009A0D72">
        <w:tab/>
        <w:t>(b)</w:t>
      </w:r>
      <w:r w:rsidRPr="009A0D72">
        <w:tab/>
        <w:t>the variation under section</w:t>
      </w:r>
      <w:r w:rsidR="009A0D72">
        <w:t> </w:t>
      </w:r>
      <w:r w:rsidRPr="009A0D72">
        <w:t>58, 59D, 60C, 60D, 60E or 62A has effect for any period when the variation under this section would have effect;</w:t>
      </w:r>
    </w:p>
    <w:p w:rsidR="00F01773" w:rsidRPr="009A0D72" w:rsidRDefault="00F01773" w:rsidP="00F01773">
      <w:pPr>
        <w:pStyle w:val="subsection2"/>
      </w:pPr>
      <w:r w:rsidRPr="009A0D72">
        <w:t>the variation under section</w:t>
      </w:r>
      <w:r w:rsidR="009A0D72">
        <w:t> </w:t>
      </w:r>
      <w:r w:rsidRPr="009A0D72">
        <w:t>58, 59D, 60C, 60D, 60E or 62A prevails over the variation under this section.</w:t>
      </w:r>
    </w:p>
    <w:p w:rsidR="00F01773" w:rsidRPr="009A0D72" w:rsidRDefault="00F01773" w:rsidP="00DD0C8D">
      <w:pPr>
        <w:pStyle w:val="ActHead5"/>
      </w:pPr>
      <w:bookmarkStart w:id="277" w:name="_Toc469924892"/>
      <w:r w:rsidRPr="009A0D72">
        <w:rPr>
          <w:rStyle w:val="CharSectno"/>
        </w:rPr>
        <w:t>65B</w:t>
      </w:r>
      <w:r w:rsidRPr="009A0D72">
        <w:t xml:space="preserve">  Variation of determination of CCB % to reflect revised adjusted taxable income estimates</w:t>
      </w:r>
      <w:bookmarkEnd w:id="277"/>
    </w:p>
    <w:p w:rsidR="00F01773" w:rsidRPr="009A0D72" w:rsidRDefault="00F01773" w:rsidP="00DD0C8D">
      <w:pPr>
        <w:pStyle w:val="subsection"/>
        <w:keepNext/>
        <w:keepLines/>
      </w:pPr>
      <w:r w:rsidRPr="009A0D72">
        <w:tab/>
        <w:t>(1)</w:t>
      </w:r>
      <w:r w:rsidRPr="009A0D72">
        <w:tab/>
        <w:t>If:</w:t>
      </w:r>
    </w:p>
    <w:p w:rsidR="00F01773" w:rsidRPr="009A0D72" w:rsidRDefault="00F01773" w:rsidP="00DD0C8D">
      <w:pPr>
        <w:pStyle w:val="paragraph"/>
        <w:keepNext/>
        <w:keepLines/>
      </w:pPr>
      <w:r w:rsidRPr="009A0D72">
        <w:tab/>
        <w:t>(a)</w:t>
      </w:r>
      <w:r w:rsidRPr="009A0D72">
        <w:tab/>
        <w:t>determinations of conditional eligibility under section</w:t>
      </w:r>
      <w:r w:rsidR="009A0D72">
        <w:t> </w:t>
      </w:r>
      <w:r w:rsidRPr="009A0D72">
        <w:t>50F and of CCB % under section</w:t>
      </w:r>
      <w:r w:rsidR="009A0D72">
        <w:t> </w:t>
      </w:r>
      <w:r w:rsidRPr="009A0D72">
        <w:t>50J are made in respect of a claimant who is an individual and the effect of the former determination is that the individual is conditionally eligible for child care benefit by fee reduction; and</w:t>
      </w:r>
    </w:p>
    <w:p w:rsidR="003A0FE1" w:rsidRPr="009A0D72" w:rsidRDefault="003A0FE1" w:rsidP="003A0FE1">
      <w:pPr>
        <w:pStyle w:val="paragraph"/>
      </w:pPr>
      <w:r w:rsidRPr="009A0D72">
        <w:tab/>
        <w:t>(b)</w:t>
      </w:r>
      <w:r w:rsidRPr="009A0D72">
        <w:tab/>
        <w:t>the CCB %:</w:t>
      </w:r>
    </w:p>
    <w:p w:rsidR="003A0FE1" w:rsidRPr="009A0D72" w:rsidRDefault="003A0FE1" w:rsidP="003A0FE1">
      <w:pPr>
        <w:pStyle w:val="paragraphsub"/>
      </w:pPr>
      <w:r w:rsidRPr="009A0D72">
        <w:tab/>
        <w:t>(i)</w:t>
      </w:r>
      <w:r w:rsidRPr="009A0D72">
        <w:tab/>
        <w:t>is worked out on the basis of an estimate of the claimant’s adjusted taxable income, an indexed estimate for the claimant or an indexed actual income for the claimant; or</w:t>
      </w:r>
    </w:p>
    <w:p w:rsidR="003A0FE1" w:rsidRPr="009A0D72" w:rsidRDefault="003A0FE1" w:rsidP="003A0FE1">
      <w:pPr>
        <w:pStyle w:val="paragraphsub"/>
      </w:pPr>
      <w:r w:rsidRPr="009A0D72">
        <w:tab/>
        <w:t>(ii)</w:t>
      </w:r>
      <w:r w:rsidRPr="009A0D72">
        <w:tab/>
        <w:t>is varied under section</w:t>
      </w:r>
      <w:r w:rsidR="009A0D72">
        <w:t> </w:t>
      </w:r>
      <w:r w:rsidRPr="009A0D72">
        <w:t>60E; and</w:t>
      </w:r>
    </w:p>
    <w:p w:rsidR="003A0FE1" w:rsidRPr="009A0D72" w:rsidRDefault="003A0FE1" w:rsidP="003A0FE1">
      <w:pPr>
        <w:pStyle w:val="paragraph"/>
      </w:pPr>
      <w:r w:rsidRPr="009A0D72">
        <w:tab/>
        <w:t>(c)</w:t>
      </w:r>
      <w:r w:rsidRPr="009A0D72">
        <w:tab/>
        <w:t>the claimant provides the Secretary with a revised estimate of the claimant’s adjusted taxable income for the current income year or the next income year that is not attributable to an event mentioned in paragraph</w:t>
      </w:r>
      <w:r w:rsidR="009A0D72">
        <w:t> </w:t>
      </w:r>
      <w:r w:rsidRPr="009A0D72">
        <w:t>65A(3)(a) or (b); and</w:t>
      </w:r>
    </w:p>
    <w:p w:rsidR="00F01773" w:rsidRPr="009A0D72" w:rsidRDefault="00F01773" w:rsidP="00F01773">
      <w:pPr>
        <w:pStyle w:val="paragraph"/>
      </w:pPr>
      <w:r w:rsidRPr="009A0D72">
        <w:tab/>
        <w:t>(d)</w:t>
      </w:r>
      <w:r w:rsidRPr="009A0D72">
        <w:tab/>
        <w:t>the Secretary considers the revised estimate to be reasonable; and</w:t>
      </w:r>
    </w:p>
    <w:p w:rsidR="00F01773" w:rsidRPr="009A0D72" w:rsidRDefault="00F01773" w:rsidP="00F01773">
      <w:pPr>
        <w:pStyle w:val="paragraph"/>
      </w:pPr>
      <w:r w:rsidRPr="009A0D72">
        <w:lastRenderedPageBreak/>
        <w:tab/>
        <w:t>(e)</w:t>
      </w:r>
      <w:r w:rsidRPr="009A0D72">
        <w:tab/>
        <w:t>if the claimant’s CCB % were calculated using the revised estimate—a new CCB % would be required;</w:t>
      </w:r>
    </w:p>
    <w:p w:rsidR="00F01773" w:rsidRPr="009A0D72" w:rsidRDefault="00F01773" w:rsidP="00F01773">
      <w:pPr>
        <w:pStyle w:val="subsection2"/>
      </w:pPr>
      <w:r w:rsidRPr="009A0D72">
        <w:t>the Secretary must vary the determination of CCB % so that it is determined on the basis of that revised estimate.</w:t>
      </w:r>
    </w:p>
    <w:p w:rsidR="002D3983" w:rsidRPr="009A0D72" w:rsidRDefault="002D3983" w:rsidP="002D3983">
      <w:pPr>
        <w:pStyle w:val="notetext"/>
      </w:pPr>
      <w:r w:rsidRPr="009A0D72">
        <w:t>Note:</w:t>
      </w:r>
      <w:r w:rsidRPr="009A0D72">
        <w:tab/>
        <w:t>Section</w:t>
      </w:r>
      <w:r w:rsidR="009A0D72">
        <w:t> </w:t>
      </w:r>
      <w:r w:rsidRPr="009A0D72">
        <w:t xml:space="preserve">55AC affects the meaning of </w:t>
      </w:r>
      <w:r w:rsidR="009A0D72">
        <w:t>subparagraph (</w:t>
      </w:r>
      <w:r w:rsidRPr="009A0D72">
        <w:t>1)(b)(i) for members of couples.</w:t>
      </w:r>
    </w:p>
    <w:p w:rsidR="00F01773" w:rsidRPr="009A0D72" w:rsidRDefault="00F01773" w:rsidP="007A7C73">
      <w:pPr>
        <w:pStyle w:val="subsection"/>
        <w:keepNext/>
        <w:keepLines/>
      </w:pPr>
      <w:r w:rsidRPr="009A0D72">
        <w:tab/>
        <w:t>(2)</w:t>
      </w:r>
      <w:r w:rsidRPr="009A0D72">
        <w:tab/>
        <w:t xml:space="preserve">A variation of a determination under </w:t>
      </w:r>
      <w:r w:rsidR="009A0D72">
        <w:t>subsection (</w:t>
      </w:r>
      <w:r w:rsidRPr="009A0D72">
        <w:t>1) has effect:</w:t>
      </w:r>
    </w:p>
    <w:p w:rsidR="00F01773" w:rsidRPr="009A0D72" w:rsidRDefault="00F01773" w:rsidP="007A7C73">
      <w:pPr>
        <w:pStyle w:val="paragraph"/>
        <w:keepNext/>
        <w:keepLines/>
      </w:pPr>
      <w:r w:rsidRPr="009A0D72">
        <w:tab/>
        <w:t>(a)</w:t>
      </w:r>
      <w:r w:rsidRPr="009A0D72">
        <w:tab/>
        <w:t>if it results in an increase in the claimant’s CCB %:</w:t>
      </w:r>
    </w:p>
    <w:p w:rsidR="00F01773" w:rsidRPr="009A0D72" w:rsidRDefault="00F01773" w:rsidP="00F01773">
      <w:pPr>
        <w:pStyle w:val="paragraphsub"/>
      </w:pPr>
      <w:r w:rsidRPr="009A0D72">
        <w:tab/>
        <w:t>(i)</w:t>
      </w:r>
      <w:r w:rsidRPr="009A0D72">
        <w:tab/>
        <w:t xml:space="preserve">unless </w:t>
      </w:r>
      <w:r w:rsidR="009A0D72">
        <w:t>subparagraph (</w:t>
      </w:r>
      <w:r w:rsidRPr="009A0D72">
        <w:t>ii) applies—from the Monday after the day the variation is made; or</w:t>
      </w:r>
    </w:p>
    <w:p w:rsidR="00F01773" w:rsidRPr="009A0D72" w:rsidRDefault="00F01773" w:rsidP="00F01773">
      <w:pPr>
        <w:pStyle w:val="paragraphsub"/>
      </w:pPr>
      <w:r w:rsidRPr="009A0D72">
        <w:tab/>
        <w:t>(ii)</w:t>
      </w:r>
      <w:r w:rsidRPr="009A0D72">
        <w:tab/>
        <w:t xml:space="preserve">if the first day of the income year to which the revised estimate relates occurs after the day identified in </w:t>
      </w:r>
      <w:r w:rsidR="009A0D72">
        <w:t>subparagraph (</w:t>
      </w:r>
      <w:r w:rsidRPr="009A0D72">
        <w:t>i)—from that first day; and</w:t>
      </w:r>
    </w:p>
    <w:p w:rsidR="00F01773" w:rsidRPr="009A0D72" w:rsidRDefault="00F01773" w:rsidP="00F01773">
      <w:pPr>
        <w:pStyle w:val="paragraph"/>
      </w:pPr>
      <w:r w:rsidRPr="009A0D72">
        <w:tab/>
        <w:t>(b)</w:t>
      </w:r>
      <w:r w:rsidRPr="009A0D72">
        <w:tab/>
        <w:t>if it results in a decrease in the claimant’s CCB %:</w:t>
      </w:r>
    </w:p>
    <w:p w:rsidR="00F01773" w:rsidRPr="009A0D72" w:rsidRDefault="00F01773" w:rsidP="00F01773">
      <w:pPr>
        <w:pStyle w:val="paragraphsub"/>
      </w:pPr>
      <w:r w:rsidRPr="009A0D72">
        <w:tab/>
        <w:t>(i)</w:t>
      </w:r>
      <w:r w:rsidRPr="009A0D72">
        <w:tab/>
        <w:t xml:space="preserve">unless </w:t>
      </w:r>
      <w:r w:rsidR="009A0D72">
        <w:t>subparagraph (</w:t>
      </w:r>
      <w:r w:rsidRPr="009A0D72">
        <w:t>ii) applies—from the Monday after the day the variation is made; or</w:t>
      </w:r>
    </w:p>
    <w:p w:rsidR="00F01773" w:rsidRPr="009A0D72" w:rsidRDefault="00F01773" w:rsidP="00F01773">
      <w:pPr>
        <w:pStyle w:val="paragraphsub"/>
      </w:pPr>
      <w:r w:rsidRPr="009A0D72">
        <w:tab/>
        <w:t>(ii)</w:t>
      </w:r>
      <w:r w:rsidRPr="009A0D72">
        <w:tab/>
        <w:t xml:space="preserve">if the first day of the income year to which the revised estimate relates occurs after the day identified in </w:t>
      </w:r>
      <w:r w:rsidR="009A0D72">
        <w:t>subparagraph (</w:t>
      </w:r>
      <w:r w:rsidRPr="009A0D72">
        <w:t>i)—from that first day.</w:t>
      </w:r>
    </w:p>
    <w:p w:rsidR="00F01773" w:rsidRPr="009A0D72" w:rsidRDefault="00F01773" w:rsidP="00F01773">
      <w:pPr>
        <w:pStyle w:val="SubsectionHead"/>
      </w:pPr>
      <w:r w:rsidRPr="009A0D72">
        <w:t>Section</w:t>
      </w:r>
      <w:r w:rsidR="009A0D72">
        <w:t> </w:t>
      </w:r>
      <w:r w:rsidRPr="009A0D72">
        <w:t>58, 59D, 60C, 60D, 60E and 62A variations prevail</w:t>
      </w:r>
    </w:p>
    <w:p w:rsidR="00F01773" w:rsidRPr="009A0D72" w:rsidRDefault="00F01773" w:rsidP="00F01773">
      <w:pPr>
        <w:pStyle w:val="subsection"/>
      </w:pPr>
      <w:r w:rsidRPr="009A0D72">
        <w:tab/>
        <w:t>(3)</w:t>
      </w:r>
      <w:r w:rsidRPr="009A0D72">
        <w:tab/>
        <w:t>If:</w:t>
      </w:r>
    </w:p>
    <w:p w:rsidR="00F01773" w:rsidRPr="009A0D72" w:rsidRDefault="00F01773" w:rsidP="00F01773">
      <w:pPr>
        <w:pStyle w:val="paragraph"/>
      </w:pPr>
      <w:r w:rsidRPr="009A0D72">
        <w:tab/>
        <w:t>(a)</w:t>
      </w:r>
      <w:r w:rsidRPr="009A0D72">
        <w:tab/>
        <w:t>when a variation under this section takes place, a variation is in force under section</w:t>
      </w:r>
      <w:r w:rsidR="009A0D72">
        <w:t> </w:t>
      </w:r>
      <w:r w:rsidRPr="009A0D72">
        <w:t>58, 59D, 60C, 60D, 60E or 62A; and</w:t>
      </w:r>
    </w:p>
    <w:p w:rsidR="00F01773" w:rsidRPr="009A0D72" w:rsidRDefault="00F01773" w:rsidP="00F01773">
      <w:pPr>
        <w:pStyle w:val="paragraph"/>
      </w:pPr>
      <w:r w:rsidRPr="009A0D72">
        <w:tab/>
        <w:t>(b)</w:t>
      </w:r>
      <w:r w:rsidRPr="009A0D72">
        <w:tab/>
        <w:t>the variation under section</w:t>
      </w:r>
      <w:r w:rsidR="009A0D72">
        <w:t> </w:t>
      </w:r>
      <w:r w:rsidRPr="009A0D72">
        <w:t>58, 59D, 60C, 60D, 60E or 62A has effect for any period when the variation under this section would have effect;</w:t>
      </w:r>
    </w:p>
    <w:p w:rsidR="00F01773" w:rsidRPr="009A0D72" w:rsidRDefault="00F01773" w:rsidP="00F01773">
      <w:pPr>
        <w:pStyle w:val="subsection2"/>
      </w:pPr>
      <w:r w:rsidRPr="009A0D72">
        <w:t>the variation under section</w:t>
      </w:r>
      <w:r w:rsidR="009A0D72">
        <w:t> </w:t>
      </w:r>
      <w:r w:rsidRPr="009A0D72">
        <w:t>58, 59D, 60C, 60D, 60E or 62A prevails over the variation under this section.</w:t>
      </w:r>
    </w:p>
    <w:p w:rsidR="001F2815" w:rsidRPr="009A0D72" w:rsidRDefault="001F2815" w:rsidP="001F2815">
      <w:pPr>
        <w:pStyle w:val="ActHead5"/>
      </w:pPr>
      <w:bookmarkStart w:id="278" w:name="_Toc469924893"/>
      <w:r w:rsidRPr="009A0D72">
        <w:rPr>
          <w:rStyle w:val="CharSectno"/>
        </w:rPr>
        <w:t>65BA</w:t>
      </w:r>
      <w:r w:rsidRPr="009A0D72">
        <w:t xml:space="preserve">  Variation of determination of CCB % to reflect indexation of estimate of adjusted taxable income</w:t>
      </w:r>
      <w:bookmarkEnd w:id="278"/>
    </w:p>
    <w:p w:rsidR="001F2815" w:rsidRPr="009A0D72" w:rsidRDefault="001F2815" w:rsidP="001F2815">
      <w:pPr>
        <w:pStyle w:val="subsection"/>
      </w:pPr>
      <w:r w:rsidRPr="009A0D72">
        <w:tab/>
        <w:t>(1)</w:t>
      </w:r>
      <w:r w:rsidRPr="009A0D72">
        <w:tab/>
        <w:t>If:</w:t>
      </w:r>
    </w:p>
    <w:p w:rsidR="001F2815" w:rsidRPr="009A0D72" w:rsidRDefault="001F2815" w:rsidP="001F2815">
      <w:pPr>
        <w:pStyle w:val="paragraph"/>
      </w:pPr>
      <w:r w:rsidRPr="009A0D72">
        <w:lastRenderedPageBreak/>
        <w:tab/>
        <w:t>(a)</w:t>
      </w:r>
      <w:r w:rsidRPr="009A0D72">
        <w:tab/>
        <w:t>determinations of conditional eligibility under section</w:t>
      </w:r>
      <w:r w:rsidR="009A0D72">
        <w:t> </w:t>
      </w:r>
      <w:r w:rsidRPr="009A0D72">
        <w:t>50F and of CCB % under section</w:t>
      </w:r>
      <w:r w:rsidR="009A0D72">
        <w:t> </w:t>
      </w:r>
      <w:r w:rsidRPr="009A0D72">
        <w:t>50J are in force in respect of a claimant who is an individual and the effect of the former determination is that the individual is conditionally eligible for child care benefit by fee reduction; and</w:t>
      </w:r>
    </w:p>
    <w:p w:rsidR="001F2815" w:rsidRPr="009A0D72" w:rsidRDefault="001F2815" w:rsidP="001F2815">
      <w:pPr>
        <w:pStyle w:val="paragraph"/>
      </w:pPr>
      <w:r w:rsidRPr="009A0D72">
        <w:tab/>
        <w:t>(b)</w:t>
      </w:r>
      <w:r w:rsidRPr="009A0D72">
        <w:tab/>
        <w:t>the Secretary gives the claimant a notice under subsection</w:t>
      </w:r>
      <w:r w:rsidR="009A0D72">
        <w:t> </w:t>
      </w:r>
      <w:r w:rsidRPr="009A0D72">
        <w:t>55AA(2); and</w:t>
      </w:r>
    </w:p>
    <w:p w:rsidR="001F2815" w:rsidRPr="009A0D72" w:rsidRDefault="001F2815" w:rsidP="001F2815">
      <w:pPr>
        <w:pStyle w:val="paragraph"/>
      </w:pPr>
      <w:r w:rsidRPr="009A0D72">
        <w:tab/>
        <w:t>(c)</w:t>
      </w:r>
      <w:r w:rsidRPr="009A0D72">
        <w:tab/>
        <w:t>the claimant does not, before the start day specified in the notice, give the Secretary an estimate of the claimant’s adjusted taxable income that the Secretary considers to be reasonable; and</w:t>
      </w:r>
    </w:p>
    <w:p w:rsidR="001F2815" w:rsidRPr="009A0D72" w:rsidRDefault="001F2815" w:rsidP="001F2815">
      <w:pPr>
        <w:pStyle w:val="paragraph"/>
      </w:pPr>
      <w:r w:rsidRPr="009A0D72">
        <w:tab/>
        <w:t>(d)</w:t>
      </w:r>
      <w:r w:rsidRPr="009A0D72">
        <w:tab/>
        <w:t>if the claimant’s CCB % were calculated using the indexed estimate stated in the notice—a new CCB % would be required;</w:t>
      </w:r>
    </w:p>
    <w:p w:rsidR="001F2815" w:rsidRPr="009A0D72" w:rsidRDefault="001F2815" w:rsidP="001F2815">
      <w:pPr>
        <w:pStyle w:val="subsection2"/>
      </w:pPr>
      <w:r w:rsidRPr="009A0D72">
        <w:t>the Secretary must vary the determination of CCB % so that it is determined on the basis of the indexed estimate stated in the notice.</w:t>
      </w:r>
    </w:p>
    <w:p w:rsidR="001F2815" w:rsidRPr="009A0D72" w:rsidRDefault="001F2815" w:rsidP="001F2815">
      <w:pPr>
        <w:pStyle w:val="notetext"/>
      </w:pPr>
      <w:r w:rsidRPr="009A0D72">
        <w:t>Note:</w:t>
      </w:r>
      <w:r w:rsidRPr="009A0D72">
        <w:tab/>
        <w:t>Section</w:t>
      </w:r>
      <w:r w:rsidR="009A0D72">
        <w:t> </w:t>
      </w:r>
      <w:r w:rsidRPr="009A0D72">
        <w:t>55AC affects the meaning of this provision for members of couples.</w:t>
      </w:r>
    </w:p>
    <w:p w:rsidR="001F2815" w:rsidRPr="009A0D72" w:rsidRDefault="001F2815" w:rsidP="001F2815">
      <w:pPr>
        <w:pStyle w:val="subsection"/>
      </w:pPr>
      <w:r w:rsidRPr="009A0D72">
        <w:tab/>
        <w:t>(2)</w:t>
      </w:r>
      <w:r w:rsidRPr="009A0D72">
        <w:tab/>
        <w:t>The variation has effect:</w:t>
      </w:r>
    </w:p>
    <w:p w:rsidR="001F2815" w:rsidRPr="009A0D72" w:rsidRDefault="001F2815" w:rsidP="001F2815">
      <w:pPr>
        <w:pStyle w:val="paragraph"/>
      </w:pPr>
      <w:r w:rsidRPr="009A0D72">
        <w:tab/>
        <w:t>(a)</w:t>
      </w:r>
      <w:r w:rsidRPr="009A0D72">
        <w:tab/>
        <w:t>from the start day specified in the notice; or</w:t>
      </w:r>
    </w:p>
    <w:p w:rsidR="001F2815" w:rsidRPr="009A0D72" w:rsidRDefault="001F2815" w:rsidP="001F2815">
      <w:pPr>
        <w:pStyle w:val="paragraph"/>
      </w:pPr>
      <w:r w:rsidRPr="009A0D72">
        <w:tab/>
        <w:t>(b)</w:t>
      </w:r>
      <w:r w:rsidRPr="009A0D72">
        <w:tab/>
        <w:t>if the variation is made after that start day—from the Monday after the variation is made.</w:t>
      </w:r>
    </w:p>
    <w:p w:rsidR="001F2815" w:rsidRPr="009A0D72" w:rsidRDefault="001F2815" w:rsidP="001F2815">
      <w:pPr>
        <w:pStyle w:val="ActHead5"/>
      </w:pPr>
      <w:bookmarkStart w:id="279" w:name="_Toc469924894"/>
      <w:r w:rsidRPr="009A0D72">
        <w:rPr>
          <w:rStyle w:val="CharSectno"/>
        </w:rPr>
        <w:t>65BB</w:t>
      </w:r>
      <w:r w:rsidRPr="009A0D72">
        <w:t xml:space="preserve">  Variation of determination of CCB % to reflect indexation of adjusted taxable income</w:t>
      </w:r>
      <w:bookmarkEnd w:id="279"/>
    </w:p>
    <w:p w:rsidR="001F2815" w:rsidRPr="009A0D72" w:rsidRDefault="001F2815" w:rsidP="001F2815">
      <w:pPr>
        <w:pStyle w:val="subsection"/>
      </w:pPr>
      <w:r w:rsidRPr="009A0D72">
        <w:tab/>
        <w:t>(1)</w:t>
      </w:r>
      <w:r w:rsidRPr="009A0D72">
        <w:tab/>
        <w:t>If:</w:t>
      </w:r>
    </w:p>
    <w:p w:rsidR="001F2815" w:rsidRPr="009A0D72" w:rsidRDefault="001F2815" w:rsidP="001F2815">
      <w:pPr>
        <w:pStyle w:val="paragraph"/>
      </w:pPr>
      <w:r w:rsidRPr="009A0D72">
        <w:tab/>
        <w:t>(a)</w:t>
      </w:r>
      <w:r w:rsidRPr="009A0D72">
        <w:tab/>
        <w:t>determinations of conditional eligibility under section</w:t>
      </w:r>
      <w:r w:rsidR="009A0D72">
        <w:t> </w:t>
      </w:r>
      <w:r w:rsidRPr="009A0D72">
        <w:t>50F and of CCB % under section</w:t>
      </w:r>
      <w:r w:rsidR="009A0D72">
        <w:t> </w:t>
      </w:r>
      <w:r w:rsidRPr="009A0D72">
        <w:t>50J are in force in respect of a claimant who is an individual and the effect of the former determination is that the individual is conditionally eligible for child care benefit by fee reduction; and</w:t>
      </w:r>
    </w:p>
    <w:p w:rsidR="001F2815" w:rsidRPr="009A0D72" w:rsidRDefault="001F2815" w:rsidP="001F2815">
      <w:pPr>
        <w:pStyle w:val="paragraph"/>
      </w:pPr>
      <w:r w:rsidRPr="009A0D72">
        <w:tab/>
        <w:t>(b)</w:t>
      </w:r>
      <w:r w:rsidRPr="009A0D72">
        <w:tab/>
        <w:t>the Secretary gives the claimant a notice under subsection</w:t>
      </w:r>
      <w:r w:rsidR="009A0D72">
        <w:t> </w:t>
      </w:r>
      <w:r w:rsidRPr="009A0D72">
        <w:t>55AB(2); and</w:t>
      </w:r>
    </w:p>
    <w:p w:rsidR="001F2815" w:rsidRPr="009A0D72" w:rsidRDefault="001F2815" w:rsidP="001F2815">
      <w:pPr>
        <w:pStyle w:val="paragraph"/>
      </w:pPr>
      <w:r w:rsidRPr="009A0D72">
        <w:tab/>
        <w:t>(c)</w:t>
      </w:r>
      <w:r w:rsidRPr="009A0D72">
        <w:tab/>
        <w:t xml:space="preserve">the claimant does not, before the start day specified in the notice, give the Secretary an estimate of the claimant’s </w:t>
      </w:r>
      <w:r w:rsidRPr="009A0D72">
        <w:lastRenderedPageBreak/>
        <w:t>adjusted taxable income that the Secretary considers to be reasonable; and</w:t>
      </w:r>
    </w:p>
    <w:p w:rsidR="001F2815" w:rsidRPr="009A0D72" w:rsidRDefault="001F2815" w:rsidP="001F2815">
      <w:pPr>
        <w:pStyle w:val="paragraph"/>
      </w:pPr>
      <w:r w:rsidRPr="009A0D72">
        <w:tab/>
        <w:t>(d)</w:t>
      </w:r>
      <w:r w:rsidRPr="009A0D72">
        <w:tab/>
        <w:t>if the claimant’s CCB % were calculated using the indexed actual income stated in the notice—a new CCB % would be required;</w:t>
      </w:r>
    </w:p>
    <w:p w:rsidR="001F2815" w:rsidRPr="009A0D72" w:rsidRDefault="001F2815" w:rsidP="001F2815">
      <w:pPr>
        <w:pStyle w:val="subsection2"/>
      </w:pPr>
      <w:r w:rsidRPr="009A0D72">
        <w:t>the Secretary must vary the determination of CCB % so that it is determined on the basis of the indexed actual income stated in the notice.</w:t>
      </w:r>
    </w:p>
    <w:p w:rsidR="001F2815" w:rsidRPr="009A0D72" w:rsidRDefault="001F2815" w:rsidP="001F2815">
      <w:pPr>
        <w:pStyle w:val="notetext"/>
      </w:pPr>
      <w:r w:rsidRPr="009A0D72">
        <w:t>Note:</w:t>
      </w:r>
      <w:r w:rsidRPr="009A0D72">
        <w:tab/>
        <w:t>Section</w:t>
      </w:r>
      <w:r w:rsidR="009A0D72">
        <w:t> </w:t>
      </w:r>
      <w:r w:rsidRPr="009A0D72">
        <w:t>55AC affects the meaning of this provision for members of couples.</w:t>
      </w:r>
    </w:p>
    <w:p w:rsidR="001F2815" w:rsidRPr="009A0D72" w:rsidRDefault="001F2815" w:rsidP="001F2815">
      <w:pPr>
        <w:pStyle w:val="subsection"/>
      </w:pPr>
      <w:r w:rsidRPr="009A0D72">
        <w:tab/>
        <w:t>(2)</w:t>
      </w:r>
      <w:r w:rsidRPr="009A0D72">
        <w:tab/>
        <w:t>The variation has effect:</w:t>
      </w:r>
    </w:p>
    <w:p w:rsidR="001F2815" w:rsidRPr="009A0D72" w:rsidRDefault="001F2815" w:rsidP="001F2815">
      <w:pPr>
        <w:pStyle w:val="paragraph"/>
      </w:pPr>
      <w:r w:rsidRPr="009A0D72">
        <w:tab/>
        <w:t>(a)</w:t>
      </w:r>
      <w:r w:rsidRPr="009A0D72">
        <w:tab/>
        <w:t>from the start day specified in the notice; or</w:t>
      </w:r>
    </w:p>
    <w:p w:rsidR="001F2815" w:rsidRPr="009A0D72" w:rsidRDefault="001F2815" w:rsidP="001F2815">
      <w:pPr>
        <w:pStyle w:val="paragraph"/>
      </w:pPr>
      <w:r w:rsidRPr="009A0D72">
        <w:tab/>
        <w:t>(b)</w:t>
      </w:r>
      <w:r w:rsidRPr="009A0D72">
        <w:tab/>
        <w:t>if the variation is made after that start day—from the Monday after the variation is made.</w:t>
      </w:r>
    </w:p>
    <w:p w:rsidR="00F01773" w:rsidRPr="009A0D72" w:rsidRDefault="00F01773" w:rsidP="00F01773">
      <w:pPr>
        <w:pStyle w:val="ActHead5"/>
      </w:pPr>
      <w:bookmarkStart w:id="280" w:name="_Toc469924895"/>
      <w:r w:rsidRPr="009A0D72">
        <w:rPr>
          <w:rStyle w:val="CharSectno"/>
        </w:rPr>
        <w:t>65C</w:t>
      </w:r>
      <w:r w:rsidRPr="009A0D72">
        <w:t xml:space="preserve">  Variation of determination of schooling % to reflect changes in schooling %</w:t>
      </w:r>
      <w:bookmarkEnd w:id="280"/>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determinations of conditional eligibility under section</w:t>
      </w:r>
      <w:r w:rsidR="009A0D72">
        <w:t> </w:t>
      </w:r>
      <w:r w:rsidRPr="009A0D72">
        <w:t>50F and of schooling % under section</w:t>
      </w:r>
      <w:r w:rsidR="009A0D72">
        <w:t> </w:t>
      </w:r>
      <w:r w:rsidRPr="009A0D72">
        <w:t>50K are made in respect of a claimant who is an individual;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after the determinations are made, an event occurs;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 xml:space="preserve">the determination of conditional eligibility has, </w:t>
      </w:r>
      <w:r w:rsidRPr="009A0D72">
        <w:t>at some time after the occurrence,</w:t>
      </w:r>
      <w:r w:rsidRPr="009A0D72">
        <w:rPr>
          <w:snapToGrid w:val="0"/>
          <w:lang w:eastAsia="en-US"/>
        </w:rPr>
        <w:t xml:space="preserve"> </w:t>
      </w:r>
      <w:r w:rsidRPr="009A0D72">
        <w:t>the effect that the claimant is conditionally eligible</w:t>
      </w:r>
      <w:r w:rsidRPr="009A0D72">
        <w:rPr>
          <w:snapToGrid w:val="0"/>
          <w:lang w:eastAsia="en-US"/>
        </w:rPr>
        <w:t>; and</w:t>
      </w:r>
    </w:p>
    <w:p w:rsidR="00F01773" w:rsidRPr="009A0D72" w:rsidRDefault="00F01773" w:rsidP="00F01773">
      <w:pPr>
        <w:pStyle w:val="paragraph"/>
        <w:rPr>
          <w:snapToGrid w:val="0"/>
          <w:lang w:eastAsia="en-US"/>
        </w:rPr>
      </w:pPr>
      <w:r w:rsidRPr="009A0D72">
        <w:rPr>
          <w:snapToGrid w:val="0"/>
          <w:lang w:eastAsia="en-US"/>
        </w:rPr>
        <w:tab/>
        <w:t>(d)</w:t>
      </w:r>
      <w:r w:rsidRPr="009A0D72">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9A0D72" w:rsidRDefault="00F01773" w:rsidP="00F01773">
      <w:pPr>
        <w:pStyle w:val="subsection2"/>
        <w:rPr>
          <w:snapToGrid w:val="0"/>
          <w:lang w:eastAsia="en-US"/>
        </w:rPr>
      </w:pPr>
      <w:r w:rsidRPr="009A0D72">
        <w:rPr>
          <w:snapToGrid w:val="0"/>
          <w:lang w:eastAsia="en-US"/>
        </w:rPr>
        <w:t xml:space="preserve">the Secretary must, subject to </w:t>
      </w:r>
      <w:r w:rsidR="009A0D72">
        <w:rPr>
          <w:snapToGrid w:val="0"/>
          <w:lang w:eastAsia="en-US"/>
        </w:rPr>
        <w:t>subsection (</w:t>
      </w:r>
      <w:r w:rsidRPr="009A0D72">
        <w:rPr>
          <w:snapToGrid w:val="0"/>
          <w:lang w:eastAsia="en-US"/>
        </w:rPr>
        <w:t>2), vary the determination of schooling % with effect from the date of the occurrence.</w:t>
      </w:r>
    </w:p>
    <w:p w:rsidR="00F01773" w:rsidRPr="009A0D72" w:rsidRDefault="00F01773" w:rsidP="00F01773">
      <w:pPr>
        <w:pStyle w:val="SubsectionHead"/>
        <w:rPr>
          <w:snapToGrid w:val="0"/>
          <w:lang w:eastAsia="en-US"/>
        </w:rPr>
      </w:pPr>
      <w:r w:rsidRPr="009A0D72">
        <w:rPr>
          <w:snapToGrid w:val="0"/>
          <w:lang w:eastAsia="en-US"/>
        </w:rPr>
        <w:lastRenderedPageBreak/>
        <w:t>Beneficial variations only to have limited effect</w:t>
      </w:r>
    </w:p>
    <w:p w:rsidR="00F01773" w:rsidRPr="009A0D72" w:rsidRDefault="00F01773" w:rsidP="00F01773">
      <w:pPr>
        <w:pStyle w:val="subsection"/>
        <w:keepNext/>
        <w:rPr>
          <w:snapToGrid w:val="0"/>
          <w:lang w:eastAsia="en-US"/>
        </w:rPr>
      </w:pPr>
      <w:r w:rsidRPr="009A0D72">
        <w:rPr>
          <w:snapToGrid w:val="0"/>
          <w:lang w:eastAsia="en-US"/>
        </w:rPr>
        <w:tab/>
        <w:t>(2)</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the Secretary does not become aware of the event until after the end of the income year (the </w:t>
      </w:r>
      <w:r w:rsidRPr="009A0D72">
        <w:rPr>
          <w:b/>
          <w:i/>
          <w:snapToGrid w:val="0"/>
          <w:lang w:eastAsia="en-US"/>
        </w:rPr>
        <w:t>second income year</w:t>
      </w:r>
      <w:r w:rsidRPr="009A0D72">
        <w:rPr>
          <w:snapToGrid w:val="0"/>
          <w:lang w:eastAsia="en-US"/>
        </w:rPr>
        <w:t>) following the one in which the event occurred;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claimant did not notify the Secretary of the event before the end of the second income year;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 xml:space="preserve">apart from this subsection, the Secretary would be required by </w:t>
      </w:r>
      <w:r w:rsidR="009A0D72">
        <w:rPr>
          <w:snapToGrid w:val="0"/>
          <w:lang w:eastAsia="en-US"/>
        </w:rPr>
        <w:t>subsection (</w:t>
      </w:r>
      <w:r w:rsidRPr="009A0D72">
        <w:rPr>
          <w:snapToGrid w:val="0"/>
          <w:lang w:eastAsia="en-US"/>
        </w:rPr>
        <w:t>1) to vary the determination so as to increase the claimant’s schooling % under the determination;</w:t>
      </w:r>
    </w:p>
    <w:p w:rsidR="00F01773" w:rsidRPr="009A0D72" w:rsidRDefault="00F01773" w:rsidP="00F01773">
      <w:pPr>
        <w:pStyle w:val="subsection2"/>
        <w:rPr>
          <w:snapToGrid w:val="0"/>
          <w:lang w:eastAsia="en-US"/>
        </w:rPr>
      </w:pPr>
      <w:r w:rsidRPr="009A0D72">
        <w:rPr>
          <w:snapToGrid w:val="0"/>
          <w:lang w:eastAsia="en-US"/>
        </w:rPr>
        <w:t>the Secretary must vary the determination so that it has that effect only from the beginning of the income year that precedes the one in which the Secretary becomes aware of the event.</w:t>
      </w:r>
    </w:p>
    <w:p w:rsidR="00F01773" w:rsidRPr="009A0D72" w:rsidRDefault="00F01773" w:rsidP="001C6E6F">
      <w:pPr>
        <w:pStyle w:val="SubsectionHead"/>
      </w:pPr>
      <w:r w:rsidRPr="009A0D72">
        <w:t>Section</w:t>
      </w:r>
      <w:r w:rsidR="009A0D72">
        <w:t> </w:t>
      </w:r>
      <w:r w:rsidRPr="009A0D72">
        <w:t>59C and 62B variations prevail</w:t>
      </w:r>
    </w:p>
    <w:p w:rsidR="00F01773" w:rsidRPr="009A0D72" w:rsidRDefault="00F01773" w:rsidP="001C6E6F">
      <w:pPr>
        <w:pStyle w:val="subsection"/>
        <w:keepNext/>
      </w:pPr>
      <w:r w:rsidRPr="009A0D72">
        <w:tab/>
        <w:t>(3)</w:t>
      </w:r>
      <w:r w:rsidRPr="009A0D72">
        <w:tab/>
        <w:t>If:</w:t>
      </w:r>
    </w:p>
    <w:p w:rsidR="00F01773" w:rsidRPr="009A0D72" w:rsidRDefault="00F01773" w:rsidP="00F01773">
      <w:pPr>
        <w:pStyle w:val="paragraph"/>
      </w:pPr>
      <w:r w:rsidRPr="009A0D72">
        <w:tab/>
        <w:t>(a)</w:t>
      </w:r>
      <w:r w:rsidRPr="009A0D72">
        <w:tab/>
        <w:t>when a variation under this section takes place, a variation is in force under section</w:t>
      </w:r>
      <w:r w:rsidR="009A0D72">
        <w:t> </w:t>
      </w:r>
      <w:r w:rsidRPr="009A0D72">
        <w:t>59C or 62B; and</w:t>
      </w:r>
    </w:p>
    <w:p w:rsidR="00F01773" w:rsidRPr="009A0D72" w:rsidRDefault="00F01773" w:rsidP="00F01773">
      <w:pPr>
        <w:pStyle w:val="paragraph"/>
      </w:pPr>
      <w:r w:rsidRPr="009A0D72">
        <w:tab/>
        <w:t>(b)</w:t>
      </w:r>
      <w:r w:rsidRPr="009A0D72">
        <w:tab/>
        <w:t>the variation under section</w:t>
      </w:r>
      <w:r w:rsidR="009A0D72">
        <w:t> </w:t>
      </w:r>
      <w:r w:rsidRPr="009A0D72">
        <w:t>59C or 62B has effect for any period when the variation under this section would have effect;</w:t>
      </w:r>
    </w:p>
    <w:p w:rsidR="00F01773" w:rsidRPr="009A0D72" w:rsidRDefault="00F01773" w:rsidP="00F01773">
      <w:pPr>
        <w:pStyle w:val="subsection2"/>
      </w:pPr>
      <w:r w:rsidRPr="009A0D72">
        <w:t>the variation under section</w:t>
      </w:r>
      <w:r w:rsidR="009A0D72">
        <w:t> </w:t>
      </w:r>
      <w:r w:rsidRPr="009A0D72">
        <w:t>59C or 62B prevails over the variation under this section.</w:t>
      </w:r>
    </w:p>
    <w:p w:rsidR="00F01773" w:rsidRPr="009A0D72" w:rsidRDefault="00F01773" w:rsidP="00F01773">
      <w:pPr>
        <w:pStyle w:val="ActHead5"/>
      </w:pPr>
      <w:bookmarkStart w:id="281" w:name="_Toc469924896"/>
      <w:r w:rsidRPr="009A0D72">
        <w:rPr>
          <w:rStyle w:val="CharSectno"/>
        </w:rPr>
        <w:t>65D</w:t>
      </w:r>
      <w:r w:rsidRPr="009A0D72">
        <w:t xml:space="preserve">  Variation of determination of a weekly limit of hours to reflect changes in weekly limit of hours</w:t>
      </w:r>
      <w:bookmarkEnd w:id="281"/>
      <w:r w:rsidRPr="009A0D72">
        <w:t xml:space="preserve"> </w:t>
      </w:r>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determinations of conditional eligibility under section</w:t>
      </w:r>
      <w:r w:rsidR="009A0D72">
        <w:t> </w:t>
      </w:r>
      <w:r w:rsidRPr="009A0D72">
        <w:t>50F and of a weekly limit of hours under section</w:t>
      </w:r>
      <w:r w:rsidR="009A0D72">
        <w:t> </w:t>
      </w:r>
      <w:r w:rsidRPr="009A0D72">
        <w:t>50H are made in respect of a claimant who is an individual;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after the determination is made, an event occurs;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 xml:space="preserve">the determination of conditional eligibility has, </w:t>
      </w:r>
      <w:r w:rsidRPr="009A0D72">
        <w:t>at some time after the event,</w:t>
      </w:r>
      <w:r w:rsidRPr="009A0D72">
        <w:rPr>
          <w:snapToGrid w:val="0"/>
          <w:lang w:eastAsia="en-US"/>
        </w:rPr>
        <w:t xml:space="preserve"> </w:t>
      </w:r>
      <w:r w:rsidRPr="009A0D72">
        <w:t>the effect that the claimant is conditionally eligible</w:t>
      </w:r>
      <w:r w:rsidRPr="009A0D72">
        <w:rPr>
          <w:snapToGrid w:val="0"/>
          <w:lang w:eastAsia="en-US"/>
        </w:rPr>
        <w:t>; and</w:t>
      </w:r>
    </w:p>
    <w:p w:rsidR="00F01773" w:rsidRPr="009A0D72" w:rsidRDefault="00F01773" w:rsidP="00F01773">
      <w:pPr>
        <w:pStyle w:val="paragraph"/>
        <w:rPr>
          <w:snapToGrid w:val="0"/>
          <w:lang w:eastAsia="en-US"/>
        </w:rPr>
      </w:pPr>
      <w:r w:rsidRPr="009A0D72">
        <w:rPr>
          <w:snapToGrid w:val="0"/>
          <w:lang w:eastAsia="en-US"/>
        </w:rPr>
        <w:lastRenderedPageBreak/>
        <w:tab/>
        <w:t>(d)</w:t>
      </w:r>
      <w:r w:rsidRPr="009A0D72">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9A0D72" w:rsidRDefault="00F01773" w:rsidP="00F01773">
      <w:pPr>
        <w:pStyle w:val="subsection2"/>
        <w:rPr>
          <w:snapToGrid w:val="0"/>
          <w:lang w:eastAsia="en-US"/>
        </w:rPr>
      </w:pPr>
      <w:r w:rsidRPr="009A0D72">
        <w:rPr>
          <w:snapToGrid w:val="0"/>
          <w:lang w:eastAsia="en-US"/>
        </w:rPr>
        <w:t xml:space="preserve">the Secretary must, subject to </w:t>
      </w:r>
      <w:r w:rsidR="009A0D72">
        <w:rPr>
          <w:snapToGrid w:val="0"/>
          <w:lang w:eastAsia="en-US"/>
        </w:rPr>
        <w:t>subsection (</w:t>
      </w:r>
      <w:r w:rsidRPr="009A0D72">
        <w:rPr>
          <w:snapToGrid w:val="0"/>
          <w:lang w:eastAsia="en-US"/>
        </w:rPr>
        <w:t>3), vary the determination of a weekly limit of hours so as to determine the weekly limit of hours with the effect from the day of the occurrence.</w:t>
      </w:r>
    </w:p>
    <w:p w:rsidR="00F01773" w:rsidRPr="009A0D72" w:rsidRDefault="00F01773" w:rsidP="00F01773">
      <w:pPr>
        <w:pStyle w:val="subsection"/>
        <w:rPr>
          <w:snapToGrid w:val="0"/>
          <w:lang w:eastAsia="en-US"/>
        </w:rPr>
      </w:pPr>
      <w:r w:rsidRPr="009A0D72">
        <w:rPr>
          <w:snapToGrid w:val="0"/>
          <w:lang w:eastAsia="en-US"/>
        </w:rPr>
        <w:tab/>
        <w:t>(2)</w:t>
      </w:r>
      <w:r w:rsidRPr="009A0D72">
        <w:rPr>
          <w:snapToGrid w:val="0"/>
          <w:lang w:eastAsia="en-US"/>
        </w:rPr>
        <w:tab/>
        <w:t xml:space="preserve">For the purpose of </w:t>
      </w:r>
      <w:r w:rsidR="009A0D72">
        <w:rPr>
          <w:snapToGrid w:val="0"/>
          <w:lang w:eastAsia="en-US"/>
        </w:rPr>
        <w:t>subsection (</w:t>
      </w:r>
      <w:r w:rsidRPr="009A0D72">
        <w:rPr>
          <w:snapToGrid w:val="0"/>
          <w:lang w:eastAsia="en-US"/>
        </w:rPr>
        <w:t>1), the occurrence includes the expiration of a period of time if the expiration is relevant to the operation of this Act.</w:t>
      </w:r>
    </w:p>
    <w:p w:rsidR="00F01773" w:rsidRPr="009A0D72" w:rsidRDefault="00F01773" w:rsidP="00F01773">
      <w:pPr>
        <w:pStyle w:val="SubsectionHead"/>
        <w:rPr>
          <w:snapToGrid w:val="0"/>
          <w:lang w:eastAsia="en-US"/>
        </w:rPr>
      </w:pPr>
      <w:r w:rsidRPr="009A0D72">
        <w:rPr>
          <w:snapToGrid w:val="0"/>
          <w:lang w:eastAsia="en-US"/>
        </w:rPr>
        <w:t>Beneficial variations only to have limited effect</w:t>
      </w:r>
    </w:p>
    <w:p w:rsidR="00F01773" w:rsidRPr="009A0D72" w:rsidRDefault="00F01773" w:rsidP="00F01773">
      <w:pPr>
        <w:pStyle w:val="subsection"/>
        <w:rPr>
          <w:snapToGrid w:val="0"/>
          <w:lang w:eastAsia="en-US"/>
        </w:rPr>
      </w:pPr>
      <w:r w:rsidRPr="009A0D72">
        <w:rPr>
          <w:snapToGrid w:val="0"/>
          <w:lang w:eastAsia="en-US"/>
        </w:rPr>
        <w:tab/>
        <w:t>(3)</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the Secretary does not become aware of the occurrence in the claimant’s circumstances until after the end of the income year (the </w:t>
      </w:r>
      <w:r w:rsidRPr="009A0D72">
        <w:rPr>
          <w:b/>
          <w:i/>
          <w:snapToGrid w:val="0"/>
          <w:lang w:eastAsia="en-US"/>
        </w:rPr>
        <w:t>second income year</w:t>
      </w:r>
      <w:r w:rsidRPr="009A0D72">
        <w:rPr>
          <w:snapToGrid w:val="0"/>
          <w:lang w:eastAsia="en-US"/>
        </w:rPr>
        <w:t>) following the one in which the event occurred;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claimant did not notify the Secretary of the event before the end of the second income year;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 xml:space="preserve">apart from this subsection, the Secretary would be required by </w:t>
      </w:r>
      <w:r w:rsidR="009A0D72">
        <w:rPr>
          <w:snapToGrid w:val="0"/>
          <w:lang w:eastAsia="en-US"/>
        </w:rPr>
        <w:t>subsection (</w:t>
      </w:r>
      <w:r w:rsidRPr="009A0D72">
        <w:rPr>
          <w:snapToGrid w:val="0"/>
          <w:lang w:eastAsia="en-US"/>
        </w:rPr>
        <w:t>1) to vary the determination so as to increase the claimant’s weekly limit of hours under the determination;</w:t>
      </w:r>
    </w:p>
    <w:p w:rsidR="00F01773" w:rsidRPr="009A0D72" w:rsidRDefault="00F01773" w:rsidP="00F01773">
      <w:pPr>
        <w:pStyle w:val="subsection2"/>
        <w:rPr>
          <w:snapToGrid w:val="0"/>
          <w:lang w:eastAsia="en-US"/>
        </w:rPr>
      </w:pPr>
      <w:r w:rsidRPr="009A0D72">
        <w:rPr>
          <w:snapToGrid w:val="0"/>
          <w:lang w:eastAsia="en-US"/>
        </w:rPr>
        <w:t>the Secretary must vary the determination so that it has that effect only from the beginning of the income year that precedes the one in which the Secretary becomes aware of the event.</w:t>
      </w:r>
    </w:p>
    <w:p w:rsidR="00F01773" w:rsidRPr="009A0D72" w:rsidRDefault="008C3A7F" w:rsidP="00F01773">
      <w:pPr>
        <w:pStyle w:val="SubsectionHead"/>
      </w:pPr>
      <w:r w:rsidRPr="009A0D72">
        <w:t>Variations under subsection</w:t>
      </w:r>
      <w:r w:rsidR="009A0D72">
        <w:t> </w:t>
      </w:r>
      <w:r w:rsidRPr="009A0D72">
        <w:t>59(2), section</w:t>
      </w:r>
      <w:r w:rsidR="009A0D72">
        <w:t> </w:t>
      </w:r>
      <w:r w:rsidRPr="009A0D72">
        <w:t>59F and section</w:t>
      </w:r>
      <w:r w:rsidR="009A0D72">
        <w:t> </w:t>
      </w:r>
      <w:r w:rsidRPr="009A0D72">
        <w:t>62C</w:t>
      </w:r>
      <w:r w:rsidR="00F01773" w:rsidRPr="009A0D72">
        <w:t xml:space="preserve"> prevail</w:t>
      </w:r>
    </w:p>
    <w:p w:rsidR="00F01773" w:rsidRPr="009A0D72" w:rsidRDefault="00F01773" w:rsidP="00F01773">
      <w:pPr>
        <w:pStyle w:val="subsection"/>
      </w:pPr>
      <w:r w:rsidRPr="009A0D72">
        <w:tab/>
        <w:t>(4)</w:t>
      </w:r>
      <w:r w:rsidRPr="009A0D72">
        <w:tab/>
        <w:t>If:</w:t>
      </w:r>
    </w:p>
    <w:p w:rsidR="00F01773" w:rsidRPr="009A0D72" w:rsidRDefault="00F01773" w:rsidP="00F01773">
      <w:pPr>
        <w:pStyle w:val="paragraph"/>
      </w:pPr>
      <w:r w:rsidRPr="009A0D72">
        <w:tab/>
        <w:t>(a)</w:t>
      </w:r>
      <w:r w:rsidRPr="009A0D72">
        <w:tab/>
        <w:t>when a variation under this section takes place, a variation is in force</w:t>
      </w:r>
      <w:r w:rsidR="004D3656" w:rsidRPr="009A0D72">
        <w:t xml:space="preserve"> under subsection</w:t>
      </w:r>
      <w:r w:rsidR="009A0D72">
        <w:t> </w:t>
      </w:r>
      <w:r w:rsidR="004D3656" w:rsidRPr="009A0D72">
        <w:t>59(2) or</w:t>
      </w:r>
      <w:r w:rsidRPr="009A0D72">
        <w:t xml:space="preserve"> under section</w:t>
      </w:r>
      <w:r w:rsidR="009A0D72">
        <w:t> </w:t>
      </w:r>
      <w:r w:rsidRPr="009A0D72">
        <w:t>59F or 62C; and</w:t>
      </w:r>
    </w:p>
    <w:p w:rsidR="00F01773" w:rsidRPr="009A0D72" w:rsidRDefault="00F01773" w:rsidP="00F01773">
      <w:pPr>
        <w:pStyle w:val="paragraph"/>
      </w:pPr>
      <w:r w:rsidRPr="009A0D72">
        <w:lastRenderedPageBreak/>
        <w:tab/>
        <w:t>(b)</w:t>
      </w:r>
      <w:r w:rsidRPr="009A0D72">
        <w:tab/>
        <w:t>the variation</w:t>
      </w:r>
      <w:r w:rsidR="00253FB9" w:rsidRPr="009A0D72">
        <w:t xml:space="preserve"> under subsection</w:t>
      </w:r>
      <w:r w:rsidR="009A0D72">
        <w:t> </w:t>
      </w:r>
      <w:r w:rsidR="00253FB9" w:rsidRPr="009A0D72">
        <w:t>59(2) or</w:t>
      </w:r>
      <w:r w:rsidRPr="009A0D72">
        <w:t xml:space="preserve"> under section</w:t>
      </w:r>
      <w:r w:rsidR="009A0D72">
        <w:t> </w:t>
      </w:r>
      <w:r w:rsidRPr="009A0D72">
        <w:t>59F or 62C has effect for any period when the variation under this section would have effect;</w:t>
      </w:r>
    </w:p>
    <w:p w:rsidR="00F01773" w:rsidRPr="009A0D72" w:rsidRDefault="00F01773" w:rsidP="00F01773">
      <w:pPr>
        <w:pStyle w:val="subsection2"/>
      </w:pPr>
      <w:r w:rsidRPr="009A0D72">
        <w:t>the variation</w:t>
      </w:r>
      <w:r w:rsidR="00040A8C" w:rsidRPr="009A0D72">
        <w:t xml:space="preserve"> under subsection</w:t>
      </w:r>
      <w:r w:rsidR="009A0D72">
        <w:t> </w:t>
      </w:r>
      <w:r w:rsidR="00040A8C" w:rsidRPr="009A0D72">
        <w:t>59(2) or</w:t>
      </w:r>
      <w:r w:rsidRPr="009A0D72">
        <w:t xml:space="preserve"> under section</w:t>
      </w:r>
      <w:r w:rsidR="009A0D72">
        <w:t> </w:t>
      </w:r>
      <w:r w:rsidRPr="009A0D72">
        <w:t>59F or 62C prevails over the variation under this section.</w:t>
      </w:r>
    </w:p>
    <w:p w:rsidR="00F01773" w:rsidRPr="009A0D72" w:rsidRDefault="00F01773" w:rsidP="00F01773">
      <w:pPr>
        <w:pStyle w:val="ActHead5"/>
      </w:pPr>
      <w:bookmarkStart w:id="282" w:name="_Toc469924897"/>
      <w:r w:rsidRPr="009A0D72">
        <w:rPr>
          <w:rStyle w:val="CharSectno"/>
        </w:rPr>
        <w:t>65DA</w:t>
      </w:r>
      <w:r w:rsidRPr="009A0D72">
        <w:t xml:space="preserve">  Variation of determination of eligibility for special grandparent rate</w:t>
      </w:r>
      <w:bookmarkEnd w:id="282"/>
    </w:p>
    <w:p w:rsidR="00F01773" w:rsidRPr="009A0D72" w:rsidRDefault="00F01773" w:rsidP="00F01773">
      <w:pPr>
        <w:pStyle w:val="SubsectionHead"/>
      </w:pPr>
      <w:r w:rsidRPr="009A0D72">
        <w:t>Variation with effect that individual is not eligible for special grandparent rate</w:t>
      </w:r>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determination of conditional eligibility under section</w:t>
      </w:r>
      <w:r w:rsidR="009A0D72">
        <w:t> </w:t>
      </w:r>
      <w:r w:rsidRPr="009A0D72">
        <w:t>50F is made in respect of a claimant who is an individual and in respect of a child; and</w:t>
      </w:r>
    </w:p>
    <w:p w:rsidR="00F01773" w:rsidRPr="009A0D72" w:rsidRDefault="00F01773" w:rsidP="00F01773">
      <w:pPr>
        <w:pStyle w:val="paragraph"/>
      </w:pPr>
      <w:r w:rsidRPr="009A0D72">
        <w:tab/>
        <w:t>(b)</w:t>
      </w:r>
      <w:r w:rsidRPr="009A0D72">
        <w:tab/>
        <w:t>a determination is in force under subsection</w:t>
      </w:r>
      <w:r w:rsidR="009A0D72">
        <w:t> </w:t>
      </w:r>
      <w:r w:rsidRPr="009A0D72">
        <w:t>50T(1) with the effect that the claimant is eligible for the special grandparent rate for the child; and</w:t>
      </w:r>
    </w:p>
    <w:p w:rsidR="00F01773" w:rsidRPr="009A0D72" w:rsidRDefault="00F01773" w:rsidP="00F01773">
      <w:pPr>
        <w:pStyle w:val="paragraph"/>
      </w:pPr>
      <w:r w:rsidRPr="009A0D72">
        <w:tab/>
        <w:t>(c)</w:t>
      </w:r>
      <w:r w:rsidRPr="009A0D72">
        <w:tab/>
        <w:t>after the determinations are made, an event occurs; and</w:t>
      </w:r>
    </w:p>
    <w:p w:rsidR="00F01773" w:rsidRPr="009A0D72" w:rsidRDefault="00F01773" w:rsidP="00F01773">
      <w:pPr>
        <w:pStyle w:val="paragraph"/>
      </w:pPr>
      <w:r w:rsidRPr="009A0D72">
        <w:tab/>
        <w:t>(d)</w:t>
      </w:r>
      <w:r w:rsidRPr="009A0D72">
        <w:tab/>
        <w:t>the determination of conditional eligibility has, at some time after the occurrence, the effect that the claimant is conditionally eligible; and</w:t>
      </w:r>
    </w:p>
    <w:p w:rsidR="00F01773" w:rsidRPr="009A0D72" w:rsidRDefault="00F01773" w:rsidP="00F01773">
      <w:pPr>
        <w:pStyle w:val="paragraph"/>
      </w:pPr>
      <w:r w:rsidRPr="009A0D72">
        <w:tab/>
        <w:t>(e)</w:t>
      </w:r>
      <w:r w:rsidRPr="009A0D72">
        <w:tab/>
        <w:t>when the Secretary becomes aware of the occurrence, the Secretary considers that, if he or she were making the determination under subsection</w:t>
      </w:r>
      <w:r w:rsidR="009A0D72">
        <w:t> </w:t>
      </w:r>
      <w:r w:rsidRPr="009A0D72">
        <w:t>50T(1) immediately after the occurrence, the claimant would not be eligible for the special grandparent rate for the child;</w:t>
      </w:r>
    </w:p>
    <w:p w:rsidR="00F01773" w:rsidRPr="009A0D72" w:rsidRDefault="00F01773" w:rsidP="00F01773">
      <w:pPr>
        <w:pStyle w:val="subsection2"/>
      </w:pPr>
      <w:r w:rsidRPr="009A0D72">
        <w:t>the Secretary must vary the determination under subsection</w:t>
      </w:r>
      <w:r w:rsidR="009A0D72">
        <w:t> </w:t>
      </w:r>
      <w:r w:rsidRPr="009A0D72">
        <w:t>50T(1) with effect that the claimant is not eligible for that rate for the child.</w:t>
      </w:r>
    </w:p>
    <w:p w:rsidR="00F01773" w:rsidRPr="009A0D72" w:rsidRDefault="00F01773" w:rsidP="00F01773">
      <w:pPr>
        <w:pStyle w:val="subsection"/>
      </w:pPr>
      <w:r w:rsidRPr="009A0D72">
        <w:tab/>
        <w:t>(2)</w:t>
      </w:r>
      <w:r w:rsidRPr="009A0D72">
        <w:tab/>
        <w:t xml:space="preserve">The variation under </w:t>
      </w:r>
      <w:r w:rsidR="009A0D72">
        <w:t>subsection (</w:t>
      </w:r>
      <w:r w:rsidRPr="009A0D72">
        <w:t>1) has effect from the date of the occurrence.</w:t>
      </w:r>
    </w:p>
    <w:p w:rsidR="00F01773" w:rsidRPr="009A0D72" w:rsidRDefault="00F01773" w:rsidP="00F01773">
      <w:pPr>
        <w:pStyle w:val="SubsectionHead"/>
      </w:pPr>
      <w:r w:rsidRPr="009A0D72">
        <w:lastRenderedPageBreak/>
        <w:t>Variation with effect that individual is again eligible for special grandparent rate</w:t>
      </w:r>
    </w:p>
    <w:p w:rsidR="00F01773" w:rsidRPr="009A0D72" w:rsidRDefault="00F01773" w:rsidP="00F01773">
      <w:pPr>
        <w:pStyle w:val="subsection"/>
      </w:pPr>
      <w:r w:rsidRPr="009A0D72">
        <w:tab/>
        <w:t>(3)</w:t>
      </w:r>
      <w:r w:rsidRPr="009A0D72">
        <w:tab/>
        <w:t>If:</w:t>
      </w:r>
    </w:p>
    <w:p w:rsidR="00F01773" w:rsidRPr="009A0D72" w:rsidRDefault="00F01773" w:rsidP="00F01773">
      <w:pPr>
        <w:pStyle w:val="paragraph"/>
      </w:pPr>
      <w:r w:rsidRPr="009A0D72">
        <w:tab/>
        <w:t>(a)</w:t>
      </w:r>
      <w:r w:rsidRPr="009A0D72">
        <w:tab/>
        <w:t>a determination of conditional eligibility under section</w:t>
      </w:r>
      <w:r w:rsidR="009A0D72">
        <w:t> </w:t>
      </w:r>
      <w:r w:rsidRPr="009A0D72">
        <w:t>50F is made in respect of a claimant who is an individual and in respect of a child; and</w:t>
      </w:r>
    </w:p>
    <w:p w:rsidR="00F01773" w:rsidRPr="009A0D72" w:rsidRDefault="00F01773" w:rsidP="00F01773">
      <w:pPr>
        <w:pStyle w:val="paragraph"/>
      </w:pPr>
      <w:r w:rsidRPr="009A0D72">
        <w:tab/>
        <w:t>(b)</w:t>
      </w:r>
      <w:r w:rsidRPr="009A0D72">
        <w:tab/>
        <w:t>a determination is made under subsection</w:t>
      </w:r>
      <w:r w:rsidR="009A0D72">
        <w:t> </w:t>
      </w:r>
      <w:r w:rsidRPr="009A0D72">
        <w:t>50T(1) with the effect that the claimant is eligible for the special grandparent rate for the child; and</w:t>
      </w:r>
    </w:p>
    <w:p w:rsidR="00F01773" w:rsidRPr="009A0D72" w:rsidRDefault="00F01773" w:rsidP="00F01773">
      <w:pPr>
        <w:pStyle w:val="paragraph"/>
      </w:pPr>
      <w:r w:rsidRPr="009A0D72">
        <w:tab/>
        <w:t>(c)</w:t>
      </w:r>
      <w:r w:rsidRPr="009A0D72">
        <w:tab/>
        <w:t xml:space="preserve">the determination referred to in </w:t>
      </w:r>
      <w:r w:rsidR="009A0D72">
        <w:t>paragraph (</w:t>
      </w:r>
      <w:r w:rsidRPr="009A0D72">
        <w:t>b) is varied with the effect that the claimant is not eligible for the special grandparent rate for the child; and</w:t>
      </w:r>
    </w:p>
    <w:p w:rsidR="00F01773" w:rsidRPr="009A0D72" w:rsidRDefault="00F01773" w:rsidP="00F01773">
      <w:pPr>
        <w:pStyle w:val="paragraph"/>
      </w:pPr>
      <w:r w:rsidRPr="009A0D72">
        <w:tab/>
        <w:t>(d)</w:t>
      </w:r>
      <w:r w:rsidRPr="009A0D72">
        <w:tab/>
        <w:t xml:space="preserve">an event occurs while the variation referred to in </w:t>
      </w:r>
      <w:r w:rsidR="009A0D72">
        <w:t>paragraph (</w:t>
      </w:r>
      <w:r w:rsidRPr="009A0D72">
        <w:t>c) is in force; and</w:t>
      </w:r>
    </w:p>
    <w:p w:rsidR="00F01773" w:rsidRPr="009A0D72" w:rsidRDefault="00F01773" w:rsidP="00F01773">
      <w:pPr>
        <w:pStyle w:val="paragraph"/>
      </w:pPr>
      <w:r w:rsidRPr="009A0D72">
        <w:tab/>
        <w:t>(e)</w:t>
      </w:r>
      <w:r w:rsidRPr="009A0D72">
        <w:tab/>
        <w:t>the determination of conditional eligibility has, at some time after the occurrence, the effect that the claimant is conditionally eligible; and</w:t>
      </w:r>
    </w:p>
    <w:p w:rsidR="00F01773" w:rsidRPr="009A0D72" w:rsidRDefault="00F01773" w:rsidP="00F01773">
      <w:pPr>
        <w:pStyle w:val="paragraph"/>
      </w:pPr>
      <w:r w:rsidRPr="009A0D72">
        <w:tab/>
        <w:t>(f)</w:t>
      </w:r>
      <w:r w:rsidRPr="009A0D72">
        <w:tab/>
        <w:t>when the Secretary becomes aware of the occurrence, the Secretary considers that, if he or she were making the determination under subsection</w:t>
      </w:r>
      <w:r w:rsidR="009A0D72">
        <w:t> </w:t>
      </w:r>
      <w:r w:rsidRPr="009A0D72">
        <w:t>50T(1) immediately after the occurrence, the claimant would be eligible for the special grandparent rate for the child;</w:t>
      </w:r>
    </w:p>
    <w:p w:rsidR="00F01773" w:rsidRPr="009A0D72" w:rsidRDefault="00F01773" w:rsidP="00F01773">
      <w:pPr>
        <w:pStyle w:val="subsection2"/>
      </w:pPr>
      <w:r w:rsidRPr="009A0D72">
        <w:t>the Secretary must vary the determination under subsection</w:t>
      </w:r>
      <w:r w:rsidR="009A0D72">
        <w:t> </w:t>
      </w:r>
      <w:r w:rsidRPr="009A0D72">
        <w:t>50T(1) with effect that the claimant is eligible for that rate for the child.</w:t>
      </w:r>
    </w:p>
    <w:p w:rsidR="00F01773" w:rsidRPr="009A0D72" w:rsidRDefault="00F01773" w:rsidP="00F01773">
      <w:pPr>
        <w:pStyle w:val="subsection"/>
      </w:pPr>
      <w:r w:rsidRPr="009A0D72">
        <w:tab/>
        <w:t>(4)</w:t>
      </w:r>
      <w:r w:rsidRPr="009A0D72">
        <w:tab/>
        <w:t xml:space="preserve">The variation under </w:t>
      </w:r>
      <w:r w:rsidR="009A0D72">
        <w:t>subsection (</w:t>
      </w:r>
      <w:r w:rsidRPr="009A0D72">
        <w:t>3) has effect from:</w:t>
      </w:r>
    </w:p>
    <w:p w:rsidR="00F01773" w:rsidRPr="009A0D72" w:rsidRDefault="00F01773" w:rsidP="00F01773">
      <w:pPr>
        <w:pStyle w:val="paragraph"/>
      </w:pPr>
      <w:r w:rsidRPr="009A0D72">
        <w:tab/>
        <w:t>(a)</w:t>
      </w:r>
      <w:r w:rsidRPr="009A0D72">
        <w:tab/>
        <w:t>if no day is specified in the notice of determination—the day the variation is made; or</w:t>
      </w:r>
    </w:p>
    <w:p w:rsidR="00F01773" w:rsidRPr="009A0D72" w:rsidRDefault="00F01773" w:rsidP="00F01773">
      <w:pPr>
        <w:pStyle w:val="paragraph"/>
      </w:pPr>
      <w:r w:rsidRPr="009A0D72">
        <w:tab/>
        <w:t>(b)</w:t>
      </w:r>
      <w:r w:rsidRPr="009A0D72">
        <w:tab/>
        <w:t>on the day specified in the notice of variation.</w:t>
      </w:r>
    </w:p>
    <w:p w:rsidR="00F01773" w:rsidRPr="009A0D72" w:rsidRDefault="00F01773" w:rsidP="00FB0F35">
      <w:pPr>
        <w:pStyle w:val="subsection"/>
        <w:keepNext/>
      </w:pPr>
      <w:r w:rsidRPr="009A0D72">
        <w:tab/>
        <w:t>(5)</w:t>
      </w:r>
      <w:r w:rsidRPr="009A0D72">
        <w:tab/>
        <w:t>The Secretary may specify a day, not more than 4 weeks before:</w:t>
      </w:r>
    </w:p>
    <w:p w:rsidR="00F01773" w:rsidRPr="009A0D72" w:rsidRDefault="00F01773" w:rsidP="00F01773">
      <w:pPr>
        <w:pStyle w:val="paragraph"/>
      </w:pPr>
      <w:r w:rsidRPr="009A0D72">
        <w:tab/>
        <w:t>(a)</w:t>
      </w:r>
      <w:r w:rsidRPr="009A0D72">
        <w:tab/>
        <w:t>if the Secretary becomes aware of the occurrence because the claimant notifies the Secretary of the occurrence—the day on which the claimant notifies the Secretary of the occurrence; or</w:t>
      </w:r>
    </w:p>
    <w:p w:rsidR="00F01773" w:rsidRPr="009A0D72" w:rsidRDefault="00F01773" w:rsidP="00F01773">
      <w:pPr>
        <w:pStyle w:val="paragraph"/>
      </w:pPr>
      <w:r w:rsidRPr="009A0D72">
        <w:lastRenderedPageBreak/>
        <w:tab/>
        <w:t>(b)</w:t>
      </w:r>
      <w:r w:rsidRPr="009A0D72">
        <w:tab/>
        <w:t>in any other case—the day on which the Secretary makes the variation;</w:t>
      </w:r>
    </w:p>
    <w:p w:rsidR="00F01773" w:rsidRPr="009A0D72" w:rsidRDefault="00F01773" w:rsidP="00F01773">
      <w:pPr>
        <w:pStyle w:val="subsection2"/>
      </w:pPr>
      <w:r w:rsidRPr="009A0D72">
        <w:t>as the day from which the variation is to have effect.</w:t>
      </w:r>
    </w:p>
    <w:p w:rsidR="00F01773" w:rsidRPr="009A0D72" w:rsidRDefault="00F01773" w:rsidP="00F01773">
      <w:pPr>
        <w:pStyle w:val="subsection"/>
      </w:pPr>
      <w:r w:rsidRPr="009A0D72">
        <w:tab/>
        <w:t>(6)</w:t>
      </w:r>
      <w:r w:rsidRPr="009A0D72">
        <w:tab/>
        <w:t xml:space="preserve">The Secretary may only specify a day under </w:t>
      </w:r>
      <w:r w:rsidR="009A0D72">
        <w:t>subsection (</w:t>
      </w:r>
      <w:r w:rsidRPr="009A0D72">
        <w:t>5) if the Secretary is satisfied that, the individual was eligible for the special grandparent rate for the child on and since that specified earlier day.</w:t>
      </w:r>
    </w:p>
    <w:p w:rsidR="00F01773" w:rsidRPr="009A0D72" w:rsidRDefault="00F01773" w:rsidP="00F01773">
      <w:pPr>
        <w:pStyle w:val="SubsectionHead"/>
      </w:pPr>
      <w:r w:rsidRPr="009A0D72">
        <w:t>Section</w:t>
      </w:r>
      <w:r w:rsidR="009A0D72">
        <w:t> </w:t>
      </w:r>
      <w:r w:rsidRPr="009A0D72">
        <w:t>59G and 62CA variations prevail</w:t>
      </w:r>
    </w:p>
    <w:p w:rsidR="00F01773" w:rsidRPr="009A0D72" w:rsidRDefault="00F01773" w:rsidP="00F01773">
      <w:pPr>
        <w:pStyle w:val="subsection"/>
      </w:pPr>
      <w:r w:rsidRPr="009A0D72">
        <w:tab/>
        <w:t>(7)</w:t>
      </w:r>
      <w:r w:rsidRPr="009A0D72">
        <w:tab/>
        <w:t>If:</w:t>
      </w:r>
    </w:p>
    <w:p w:rsidR="00F01773" w:rsidRPr="009A0D72" w:rsidRDefault="00F01773" w:rsidP="00F01773">
      <w:pPr>
        <w:pStyle w:val="paragraph"/>
      </w:pPr>
      <w:r w:rsidRPr="009A0D72">
        <w:tab/>
        <w:t>(a)</w:t>
      </w:r>
      <w:r w:rsidRPr="009A0D72">
        <w:tab/>
        <w:t>when a variation under this section takes place, a variation is in force under section</w:t>
      </w:r>
      <w:r w:rsidR="009A0D72">
        <w:t> </w:t>
      </w:r>
      <w:r w:rsidRPr="009A0D72">
        <w:t>59G or 62CA; and</w:t>
      </w:r>
    </w:p>
    <w:p w:rsidR="00F01773" w:rsidRPr="009A0D72" w:rsidRDefault="00F01773" w:rsidP="00F01773">
      <w:pPr>
        <w:pStyle w:val="paragraph"/>
      </w:pPr>
      <w:r w:rsidRPr="009A0D72">
        <w:tab/>
        <w:t>(b)</w:t>
      </w:r>
      <w:r w:rsidRPr="009A0D72">
        <w:tab/>
        <w:t>the variation under section</w:t>
      </w:r>
      <w:r w:rsidR="009A0D72">
        <w:t> </w:t>
      </w:r>
      <w:r w:rsidRPr="009A0D72">
        <w:t>59G or 62CA has effect for any period when the variation under this section would have effect;</w:t>
      </w:r>
    </w:p>
    <w:p w:rsidR="00F01773" w:rsidRPr="009A0D72" w:rsidRDefault="00F01773" w:rsidP="00F01773">
      <w:pPr>
        <w:pStyle w:val="subsection2"/>
      </w:pPr>
      <w:r w:rsidRPr="009A0D72">
        <w:t>the variation under section</w:t>
      </w:r>
      <w:r w:rsidR="009A0D72">
        <w:t> </w:t>
      </w:r>
      <w:r w:rsidRPr="009A0D72">
        <w:t>59G or 62CA prevails over the variation under this section.</w:t>
      </w:r>
    </w:p>
    <w:p w:rsidR="00F01773" w:rsidRPr="009A0D72" w:rsidRDefault="00F01773" w:rsidP="00D537A8">
      <w:pPr>
        <w:pStyle w:val="ActHead5"/>
      </w:pPr>
      <w:bookmarkStart w:id="283" w:name="_Toc469924898"/>
      <w:r w:rsidRPr="009A0D72">
        <w:rPr>
          <w:rStyle w:val="CharSectno"/>
        </w:rPr>
        <w:t>65E</w:t>
      </w:r>
      <w:r w:rsidRPr="009A0D72">
        <w:t xml:space="preserve">  Notice of variation under this Subdivision</w:t>
      </w:r>
      <w:bookmarkEnd w:id="283"/>
    </w:p>
    <w:p w:rsidR="00F01773" w:rsidRPr="009A0D72" w:rsidRDefault="00F01773" w:rsidP="00D537A8">
      <w:pPr>
        <w:pStyle w:val="subsection"/>
        <w:keepNext/>
        <w:keepLines/>
        <w:rPr>
          <w:snapToGrid w:val="0"/>
          <w:lang w:eastAsia="en-US"/>
        </w:rPr>
      </w:pPr>
      <w:r w:rsidRPr="009A0D72">
        <w:rPr>
          <w:snapToGrid w:val="0"/>
          <w:lang w:eastAsia="en-US"/>
        </w:rPr>
        <w:tab/>
        <w:t>(1)</w:t>
      </w:r>
      <w:r w:rsidRPr="009A0D72">
        <w:rPr>
          <w:snapToGrid w:val="0"/>
          <w:lang w:eastAsia="en-US"/>
        </w:rPr>
        <w:tab/>
        <w:t xml:space="preserve">The Secretary must give notice of any variation of a determination under this </w:t>
      </w:r>
      <w:r w:rsidR="00127CA2" w:rsidRPr="009A0D72">
        <w:rPr>
          <w:snapToGrid w:val="0"/>
          <w:lang w:eastAsia="en-US"/>
        </w:rPr>
        <w:t>Subdivision</w:t>
      </w:r>
      <w:r w:rsidR="00753CFA" w:rsidRPr="009A0D72">
        <w:rPr>
          <w:snapToGrid w:val="0"/>
          <w:lang w:eastAsia="en-US"/>
        </w:rPr>
        <w:t xml:space="preserve"> </w:t>
      </w:r>
      <w:r w:rsidRPr="009A0D72">
        <w:rPr>
          <w:snapToGrid w:val="0"/>
          <w:lang w:eastAsia="en-US"/>
        </w:rPr>
        <w:t>to the claimant, stating the effect of the variation and that the claimant may apply for review of the decision involved in the manner set out in Part</w:t>
      </w:r>
      <w:r w:rsidR="009A0D72">
        <w:rPr>
          <w:snapToGrid w:val="0"/>
          <w:lang w:eastAsia="en-US"/>
        </w:rPr>
        <w:t> </w:t>
      </w:r>
      <w:r w:rsidRPr="009A0D72">
        <w:rPr>
          <w:snapToGrid w:val="0"/>
          <w:lang w:eastAsia="en-US"/>
        </w:rPr>
        <w:t>5.</w:t>
      </w:r>
    </w:p>
    <w:p w:rsidR="00F01773" w:rsidRPr="009A0D72" w:rsidRDefault="00F01773" w:rsidP="00D537A8">
      <w:pPr>
        <w:pStyle w:val="subsection"/>
        <w:keepNext/>
        <w:keepLines/>
        <w:rPr>
          <w:snapToGrid w:val="0"/>
          <w:lang w:eastAsia="en-US"/>
        </w:rPr>
      </w:pPr>
      <w:r w:rsidRPr="009A0D72">
        <w:rPr>
          <w:snapToGrid w:val="0"/>
          <w:lang w:eastAsia="en-US"/>
        </w:rPr>
        <w:tab/>
        <w:t>(2)</w:t>
      </w:r>
      <w:r w:rsidRPr="009A0D72">
        <w:rPr>
          <w:snapToGrid w:val="0"/>
          <w:lang w:eastAsia="en-US"/>
        </w:rPr>
        <w:tab/>
        <w:t xml:space="preserve">The variation is not ineffective by reason only that any or all the requirements of </w:t>
      </w:r>
      <w:r w:rsidR="009A0D72">
        <w:rPr>
          <w:snapToGrid w:val="0"/>
          <w:lang w:eastAsia="en-US"/>
        </w:rPr>
        <w:t>subsection (</w:t>
      </w:r>
      <w:r w:rsidRPr="009A0D72">
        <w:rPr>
          <w:snapToGrid w:val="0"/>
          <w:lang w:eastAsia="en-US"/>
        </w:rPr>
        <w:t>1) are not complied with.</w:t>
      </w:r>
    </w:p>
    <w:p w:rsidR="00F72FC8" w:rsidRPr="009A0D72" w:rsidRDefault="00F72FC8" w:rsidP="00F72FC8">
      <w:pPr>
        <w:pStyle w:val="subsection"/>
      </w:pPr>
      <w:r w:rsidRPr="009A0D72">
        <w:tab/>
        <w:t>(3)</w:t>
      </w:r>
      <w:r w:rsidRPr="009A0D72">
        <w:tab/>
        <w:t xml:space="preserve">The Secretary may make notice of any variation of a determination under this </w:t>
      </w:r>
      <w:r w:rsidR="00127CA2" w:rsidRPr="009A0D72">
        <w:t>Subdivision</w:t>
      </w:r>
      <w:r w:rsidR="00753CFA" w:rsidRPr="009A0D72">
        <w:t xml:space="preserve"> </w:t>
      </w:r>
      <w:r w:rsidRPr="009A0D72">
        <w:t>available to the approved child care service providing care to the child of the claimant, including by making the notice available to the service using an electronic interface.</w:t>
      </w:r>
    </w:p>
    <w:p w:rsidR="00A44BAD" w:rsidRPr="009A0D72" w:rsidRDefault="00A44BAD" w:rsidP="00753CFA">
      <w:pPr>
        <w:pStyle w:val="ActHead3"/>
        <w:pageBreakBefore/>
      </w:pPr>
      <w:bookmarkStart w:id="284" w:name="_Toc469924899"/>
      <w:r w:rsidRPr="009A0D72">
        <w:rPr>
          <w:rStyle w:val="CharDivNo"/>
        </w:rPr>
        <w:lastRenderedPageBreak/>
        <w:t>Division</w:t>
      </w:r>
      <w:r w:rsidR="009A0D72">
        <w:rPr>
          <w:rStyle w:val="CharDivNo"/>
        </w:rPr>
        <w:t> </w:t>
      </w:r>
      <w:r w:rsidRPr="009A0D72">
        <w:rPr>
          <w:rStyle w:val="CharDivNo"/>
        </w:rPr>
        <w:t>4AA</w:t>
      </w:r>
      <w:r w:rsidRPr="009A0D72">
        <w:t>—</w:t>
      </w:r>
      <w:r w:rsidRPr="009A0D72">
        <w:rPr>
          <w:rStyle w:val="CharDivText"/>
        </w:rPr>
        <w:t>Child care rebate</w:t>
      </w:r>
      <w:bookmarkEnd w:id="284"/>
    </w:p>
    <w:p w:rsidR="00847BE0" w:rsidRPr="009A0D72" w:rsidRDefault="00127CA2" w:rsidP="00847BE0">
      <w:pPr>
        <w:pStyle w:val="ActHead4"/>
      </w:pPr>
      <w:bookmarkStart w:id="285" w:name="_Toc469924900"/>
      <w:r w:rsidRPr="009A0D72">
        <w:rPr>
          <w:rStyle w:val="CharSubdNo"/>
        </w:rPr>
        <w:t>Subdivision</w:t>
      </w:r>
      <w:r w:rsidR="00753CFA" w:rsidRPr="009A0D72">
        <w:rPr>
          <w:rStyle w:val="CharSubdNo"/>
        </w:rPr>
        <w:t xml:space="preserve"> </w:t>
      </w:r>
      <w:r w:rsidR="00847BE0" w:rsidRPr="009A0D72">
        <w:rPr>
          <w:rStyle w:val="CharSubdNo"/>
        </w:rPr>
        <w:t>AAA</w:t>
      </w:r>
      <w:r w:rsidR="00847BE0" w:rsidRPr="009A0D72">
        <w:t>—</w:t>
      </w:r>
      <w:r w:rsidR="00847BE0" w:rsidRPr="009A0D72">
        <w:rPr>
          <w:rStyle w:val="CharSubdText"/>
        </w:rPr>
        <w:t>Election to have child care rebate paid in various ways</w:t>
      </w:r>
      <w:bookmarkEnd w:id="285"/>
    </w:p>
    <w:p w:rsidR="00847BE0" w:rsidRPr="009A0D72" w:rsidRDefault="00847BE0" w:rsidP="00847BE0">
      <w:pPr>
        <w:pStyle w:val="ActHead5"/>
      </w:pPr>
      <w:bookmarkStart w:id="286" w:name="_Toc469924901"/>
      <w:r w:rsidRPr="009A0D72">
        <w:rPr>
          <w:rStyle w:val="CharSectno"/>
        </w:rPr>
        <w:t>65EAAAA</w:t>
      </w:r>
      <w:r w:rsidRPr="009A0D72">
        <w:t xml:space="preserve">  Individual may elect to have child care rebate paid in various ways</w:t>
      </w:r>
      <w:bookmarkEnd w:id="286"/>
    </w:p>
    <w:p w:rsidR="00847BE0" w:rsidRPr="009A0D72" w:rsidRDefault="00847BE0" w:rsidP="00847BE0">
      <w:pPr>
        <w:pStyle w:val="subsection"/>
      </w:pPr>
      <w:r w:rsidRPr="009A0D72">
        <w:tab/>
        <w:t>(1)</w:t>
      </w:r>
      <w:r w:rsidRPr="009A0D72">
        <w:tab/>
        <w:t xml:space="preserve">An individual may give the Secretary notice in accordance with </w:t>
      </w:r>
      <w:r w:rsidR="009A0D72">
        <w:t>subsection (</w:t>
      </w:r>
      <w:r w:rsidRPr="009A0D72">
        <w:t>2) electing to have child care rebate in respect of the individual and a child for care provided for the child in an income year paid in one of the following ways:</w:t>
      </w:r>
    </w:p>
    <w:p w:rsidR="00847BE0" w:rsidRPr="009A0D72" w:rsidRDefault="00847BE0" w:rsidP="00847BE0">
      <w:pPr>
        <w:pStyle w:val="paragraph"/>
      </w:pPr>
      <w:r w:rsidRPr="009A0D72">
        <w:tab/>
        <w:t>(a)</w:t>
      </w:r>
      <w:r w:rsidRPr="009A0D72">
        <w:tab/>
        <w:t>weekly into a bank account maintained by the individual alone or jointly or in common with someone else;</w:t>
      </w:r>
    </w:p>
    <w:p w:rsidR="00847BE0" w:rsidRPr="009A0D72" w:rsidRDefault="00847BE0" w:rsidP="00847BE0">
      <w:pPr>
        <w:pStyle w:val="paragraph"/>
      </w:pPr>
      <w:r w:rsidRPr="009A0D72">
        <w:tab/>
        <w:t>(b)</w:t>
      </w:r>
      <w:r w:rsidRPr="009A0D72">
        <w:tab/>
        <w:t>weekly to one or more approved child care services;</w:t>
      </w:r>
    </w:p>
    <w:p w:rsidR="00847BE0" w:rsidRPr="009A0D72" w:rsidRDefault="00847BE0" w:rsidP="00847BE0">
      <w:pPr>
        <w:pStyle w:val="paragraph"/>
      </w:pPr>
      <w:r w:rsidRPr="009A0D72">
        <w:tab/>
        <w:t>(c)</w:t>
      </w:r>
      <w:r w:rsidRPr="009A0D72">
        <w:tab/>
        <w:t>quarterly into a bank account maintained by the individual alone or jointly or in common with someone else.</w:t>
      </w:r>
    </w:p>
    <w:p w:rsidR="00847BE0" w:rsidRPr="009A0D72" w:rsidRDefault="00847BE0" w:rsidP="00847BE0">
      <w:pPr>
        <w:pStyle w:val="notetext"/>
      </w:pPr>
      <w:r w:rsidRPr="009A0D72">
        <w:t>Note:</w:t>
      </w:r>
      <w:r w:rsidRPr="009A0D72">
        <w:tab/>
        <w:t>Child care rebate is calculated on the basis of reports given by approved child care services in relation to each week of care under section</w:t>
      </w:r>
      <w:r w:rsidR="009A0D72">
        <w:t> </w:t>
      </w:r>
      <w:r w:rsidRPr="009A0D72">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9A0D72" w:rsidRDefault="00847BE0" w:rsidP="00847BE0">
      <w:pPr>
        <w:pStyle w:val="subsection"/>
      </w:pPr>
      <w:r w:rsidRPr="009A0D72">
        <w:tab/>
        <w:t>(2)</w:t>
      </w:r>
      <w:r w:rsidRPr="009A0D72">
        <w:tab/>
        <w:t xml:space="preserve">A notice under </w:t>
      </w:r>
      <w:r w:rsidR="009A0D72">
        <w:t>subsection (</w:t>
      </w:r>
      <w:r w:rsidRPr="009A0D72">
        <w:t>1):</w:t>
      </w:r>
    </w:p>
    <w:p w:rsidR="00847BE0" w:rsidRPr="009A0D72" w:rsidRDefault="00847BE0" w:rsidP="00847BE0">
      <w:pPr>
        <w:pStyle w:val="paragraph"/>
      </w:pPr>
      <w:r w:rsidRPr="009A0D72">
        <w:tab/>
        <w:t>(a)</w:t>
      </w:r>
      <w:r w:rsidRPr="009A0D72">
        <w:tab/>
        <w:t>must be given in the form, and in the manner or way, approved by the Secretary; and</w:t>
      </w:r>
    </w:p>
    <w:p w:rsidR="00847BE0" w:rsidRPr="009A0D72" w:rsidRDefault="00847BE0" w:rsidP="00847BE0">
      <w:pPr>
        <w:pStyle w:val="paragraph"/>
      </w:pPr>
      <w:r w:rsidRPr="009A0D72">
        <w:tab/>
        <w:t>(b)</w:t>
      </w:r>
      <w:r w:rsidRPr="009A0D72">
        <w:tab/>
        <w:t>must be given before the beginning of the income year to which the notice relates unless:</w:t>
      </w:r>
    </w:p>
    <w:p w:rsidR="00847BE0" w:rsidRPr="009A0D72" w:rsidRDefault="00847BE0" w:rsidP="00847BE0">
      <w:pPr>
        <w:pStyle w:val="paragraphsub"/>
      </w:pPr>
      <w:r w:rsidRPr="009A0D72">
        <w:tab/>
        <w:t>(i)</w:t>
      </w:r>
      <w:r w:rsidRPr="009A0D72">
        <w:tab/>
        <w:t>the individual makes a claim after the beginning of the income year for payment of child care benefit by fee reduction for care provided for the child by one or more approved child care services; or</w:t>
      </w:r>
    </w:p>
    <w:p w:rsidR="00847BE0" w:rsidRPr="009A0D72" w:rsidRDefault="00847BE0" w:rsidP="00847BE0">
      <w:pPr>
        <w:pStyle w:val="paragraphsub"/>
      </w:pPr>
      <w:r w:rsidRPr="009A0D72">
        <w:tab/>
        <w:t>(ii)</w:t>
      </w:r>
      <w:r w:rsidRPr="009A0D72">
        <w:tab/>
        <w:t xml:space="preserve">the Secretary makes a determination under </w:t>
      </w:r>
      <w:r w:rsidR="009A0D72">
        <w:t>subsection (</w:t>
      </w:r>
      <w:r w:rsidRPr="009A0D72">
        <w:t>4).</w:t>
      </w:r>
    </w:p>
    <w:p w:rsidR="00847BE0" w:rsidRPr="009A0D72" w:rsidRDefault="00847BE0" w:rsidP="00847BE0">
      <w:pPr>
        <w:pStyle w:val="subsection"/>
      </w:pPr>
      <w:r w:rsidRPr="009A0D72">
        <w:lastRenderedPageBreak/>
        <w:tab/>
        <w:t>(3)</w:t>
      </w:r>
      <w:r w:rsidRPr="009A0D72">
        <w:tab/>
        <w:t xml:space="preserve">If an individual gives notice under </w:t>
      </w:r>
      <w:r w:rsidR="009A0D72">
        <w:t>subsection (</w:t>
      </w:r>
      <w:r w:rsidRPr="009A0D72">
        <w:t>1) when making a claim after the beginning of an income year for payment of child care benefit by fee reduction, the election is taken to relate to the income year in which the claim is made.</w:t>
      </w:r>
    </w:p>
    <w:p w:rsidR="00847BE0" w:rsidRPr="009A0D72" w:rsidRDefault="00847BE0" w:rsidP="00847BE0">
      <w:pPr>
        <w:pStyle w:val="subsection"/>
      </w:pPr>
      <w:r w:rsidRPr="009A0D72">
        <w:tab/>
        <w:t>(4)</w:t>
      </w:r>
      <w:r w:rsidRPr="009A0D72">
        <w:tab/>
        <w:t xml:space="preserve">The Secretary may determine, in writing, that an individual may give notice under </w:t>
      </w:r>
      <w:r w:rsidR="009A0D72">
        <w:t>subsection (</w:t>
      </w:r>
      <w:r w:rsidRPr="009A0D72">
        <w:t>1) after the income year to which the notice relates has begun, if the Secretary is satisfied that there are exceptional circumstances justifying the determination.</w:t>
      </w:r>
    </w:p>
    <w:p w:rsidR="00847BE0" w:rsidRPr="009A0D72" w:rsidRDefault="00847BE0" w:rsidP="00847BE0">
      <w:pPr>
        <w:pStyle w:val="notetext"/>
      </w:pPr>
      <w:r w:rsidRPr="009A0D72">
        <w:t>Note:</w:t>
      </w:r>
      <w:r w:rsidRPr="009A0D72">
        <w:tab/>
        <w:t xml:space="preserve">A determination of entitlement to child care rebate will be made for the income year under </w:t>
      </w:r>
      <w:r w:rsidR="00127CA2" w:rsidRPr="009A0D72">
        <w:t>Subdivision</w:t>
      </w:r>
      <w:r w:rsidR="00753CFA" w:rsidRPr="009A0D72">
        <w:t xml:space="preserve"> </w:t>
      </w:r>
      <w:r w:rsidRPr="009A0D72">
        <w:t>A of this Division. So if a person is entitled to child care rebate, does not elect to have it paid weekly or quarterly and has not been receiving child care rebate weekly or quarterly as a result of a previous election (see section</w:t>
      </w:r>
      <w:r w:rsidR="009A0D72">
        <w:t> </w:t>
      </w:r>
      <w:r w:rsidRPr="009A0D72">
        <w:t>65EAAAC), child care rebate will be paid after the end of the income year.</w:t>
      </w:r>
    </w:p>
    <w:p w:rsidR="00847BE0" w:rsidRPr="009A0D72" w:rsidRDefault="00847BE0" w:rsidP="00847BE0">
      <w:pPr>
        <w:pStyle w:val="ActHead5"/>
      </w:pPr>
      <w:bookmarkStart w:id="287" w:name="_Toc469924902"/>
      <w:r w:rsidRPr="009A0D72">
        <w:rPr>
          <w:rStyle w:val="CharSectno"/>
        </w:rPr>
        <w:t>65EAAAB</w:t>
      </w:r>
      <w:r w:rsidRPr="009A0D72">
        <w:t xml:space="preserve">  Period in which election has effect</w:t>
      </w:r>
      <w:bookmarkEnd w:id="287"/>
    </w:p>
    <w:p w:rsidR="00847BE0" w:rsidRPr="009A0D72" w:rsidRDefault="00847BE0" w:rsidP="00847BE0">
      <w:pPr>
        <w:pStyle w:val="subsection"/>
      </w:pPr>
      <w:r w:rsidRPr="009A0D72">
        <w:tab/>
        <w:t>(1)</w:t>
      </w:r>
      <w:r w:rsidRPr="009A0D72">
        <w:tab/>
        <w:t>If:</w:t>
      </w:r>
    </w:p>
    <w:p w:rsidR="00847BE0" w:rsidRPr="009A0D72" w:rsidRDefault="00847BE0" w:rsidP="00847BE0">
      <w:pPr>
        <w:pStyle w:val="paragraph"/>
      </w:pPr>
      <w:r w:rsidRPr="009A0D72">
        <w:tab/>
        <w:t>(a)</w:t>
      </w:r>
      <w:r w:rsidRPr="009A0D72">
        <w:tab/>
        <w:t>a notice is given under paragraph</w:t>
      </w:r>
      <w:r w:rsidR="009A0D72">
        <w:t> </w:t>
      </w:r>
      <w:r w:rsidRPr="009A0D72">
        <w:t>65EAAA</w:t>
      </w:r>
      <w:r w:rsidR="00A33592" w:rsidRPr="009A0D72">
        <w:t>A</w:t>
      </w:r>
      <w:r w:rsidR="00753CFA" w:rsidRPr="009A0D72">
        <w:t>(</w:t>
      </w:r>
      <w:r w:rsidRPr="009A0D72">
        <w:t>1)(a) or (b) to have child care rebate paid weekly; and</w:t>
      </w:r>
    </w:p>
    <w:p w:rsidR="00847BE0" w:rsidRPr="009A0D72" w:rsidRDefault="00847BE0" w:rsidP="00847BE0">
      <w:pPr>
        <w:pStyle w:val="paragraph"/>
      </w:pPr>
      <w:r w:rsidRPr="009A0D72">
        <w:tab/>
        <w:t>(b)</w:t>
      </w:r>
      <w:r w:rsidRPr="009A0D72">
        <w:tab/>
        <w:t>the notice is given before the income year to which it relates has begun;</w:t>
      </w:r>
    </w:p>
    <w:p w:rsidR="00847BE0" w:rsidRPr="009A0D72" w:rsidRDefault="00847BE0" w:rsidP="00847BE0">
      <w:pPr>
        <w:pStyle w:val="subsection2"/>
      </w:pPr>
      <w:r w:rsidRPr="009A0D72">
        <w:t>the election takes effect on the first Monday in the income year and continues in effect for each week all or part of which falls in the income year.</w:t>
      </w:r>
    </w:p>
    <w:p w:rsidR="00847BE0" w:rsidRPr="009A0D72" w:rsidRDefault="00847BE0" w:rsidP="00847BE0">
      <w:pPr>
        <w:pStyle w:val="subsection"/>
      </w:pPr>
      <w:r w:rsidRPr="009A0D72">
        <w:tab/>
        <w:t>(2)</w:t>
      </w:r>
      <w:r w:rsidRPr="009A0D72">
        <w:tab/>
        <w:t>If:</w:t>
      </w:r>
    </w:p>
    <w:p w:rsidR="00847BE0" w:rsidRPr="009A0D72" w:rsidRDefault="00847BE0" w:rsidP="00847BE0">
      <w:pPr>
        <w:pStyle w:val="paragraph"/>
      </w:pPr>
      <w:r w:rsidRPr="009A0D72">
        <w:tab/>
        <w:t>(a)</w:t>
      </w:r>
      <w:r w:rsidRPr="009A0D72">
        <w:tab/>
        <w:t>a notice is given under paragraph</w:t>
      </w:r>
      <w:r w:rsidR="009A0D72">
        <w:t> </w:t>
      </w:r>
      <w:r w:rsidRPr="009A0D72">
        <w:t>65EAAA</w:t>
      </w:r>
      <w:r w:rsidR="00753CFA" w:rsidRPr="009A0D72">
        <w:t>A(</w:t>
      </w:r>
      <w:r w:rsidRPr="009A0D72">
        <w:t>1)(c) to have child care rebate paid quarterly; and</w:t>
      </w:r>
    </w:p>
    <w:p w:rsidR="00847BE0" w:rsidRPr="009A0D72" w:rsidRDefault="00847BE0" w:rsidP="00847BE0">
      <w:pPr>
        <w:pStyle w:val="paragraph"/>
      </w:pPr>
      <w:r w:rsidRPr="009A0D72">
        <w:tab/>
        <w:t>(b)</w:t>
      </w:r>
      <w:r w:rsidRPr="009A0D72">
        <w:tab/>
        <w:t>the notice is given before the income year to which it relates has begun;</w:t>
      </w:r>
    </w:p>
    <w:p w:rsidR="00847BE0" w:rsidRPr="009A0D72" w:rsidRDefault="00847BE0" w:rsidP="00847BE0">
      <w:pPr>
        <w:pStyle w:val="subsection2"/>
      </w:pPr>
      <w:r w:rsidRPr="009A0D72">
        <w:t>the election takes effect on the first day of the first quarter in the income year and continues in effect for each quarter which falls in the income year.</w:t>
      </w:r>
    </w:p>
    <w:p w:rsidR="00847BE0" w:rsidRPr="009A0D72" w:rsidRDefault="00847BE0" w:rsidP="00847BE0">
      <w:pPr>
        <w:pStyle w:val="subsection"/>
      </w:pPr>
      <w:r w:rsidRPr="009A0D72">
        <w:tab/>
        <w:t>(3)</w:t>
      </w:r>
      <w:r w:rsidRPr="009A0D72">
        <w:tab/>
        <w:t>If notice is given under subsection</w:t>
      </w:r>
      <w:r w:rsidR="009A0D72">
        <w:t> </w:t>
      </w:r>
      <w:r w:rsidRPr="009A0D72">
        <w:t>65EAAA</w:t>
      </w:r>
      <w:r w:rsidR="00753CFA" w:rsidRPr="009A0D72">
        <w:t>A(</w:t>
      </w:r>
      <w:r w:rsidRPr="009A0D72">
        <w:t>1) after the income year to which it relates has begun:</w:t>
      </w:r>
    </w:p>
    <w:p w:rsidR="00847BE0" w:rsidRPr="009A0D72" w:rsidRDefault="00847BE0" w:rsidP="00847BE0">
      <w:pPr>
        <w:pStyle w:val="paragraph"/>
      </w:pPr>
      <w:r w:rsidRPr="009A0D72">
        <w:lastRenderedPageBreak/>
        <w:tab/>
        <w:t>(a)</w:t>
      </w:r>
      <w:r w:rsidRPr="009A0D72">
        <w:tab/>
        <w:t>the Secretary must determine in writing the day on which the election is to take effect; and</w:t>
      </w:r>
    </w:p>
    <w:p w:rsidR="00847BE0" w:rsidRPr="009A0D72" w:rsidRDefault="00847BE0" w:rsidP="00847BE0">
      <w:pPr>
        <w:pStyle w:val="paragraph"/>
      </w:pPr>
      <w:r w:rsidRPr="009A0D72">
        <w:tab/>
        <w:t>(b)</w:t>
      </w:r>
      <w:r w:rsidRPr="009A0D72">
        <w:tab/>
        <w:t>the election continues in effect:</w:t>
      </w:r>
    </w:p>
    <w:p w:rsidR="00847BE0" w:rsidRPr="009A0D72" w:rsidRDefault="00847BE0" w:rsidP="00847BE0">
      <w:pPr>
        <w:pStyle w:val="paragraphsub"/>
      </w:pPr>
      <w:r w:rsidRPr="009A0D72">
        <w:tab/>
        <w:t>(i)</w:t>
      </w:r>
      <w:r w:rsidRPr="009A0D72">
        <w:tab/>
        <w:t>if the notice is given under paragraph</w:t>
      </w:r>
      <w:r w:rsidR="009A0D72">
        <w:t> </w:t>
      </w:r>
      <w:r w:rsidRPr="009A0D72">
        <w:t>65EAAA</w:t>
      </w:r>
      <w:r w:rsidR="00753CFA" w:rsidRPr="009A0D72">
        <w:t>A(</w:t>
      </w:r>
      <w:r w:rsidRPr="009A0D72">
        <w:t>1)(a) or (b) to have child care rebate paid weekly—for each week all or part of which falls in the income year; and</w:t>
      </w:r>
    </w:p>
    <w:p w:rsidR="00847BE0" w:rsidRPr="009A0D72" w:rsidRDefault="00847BE0" w:rsidP="00847BE0">
      <w:pPr>
        <w:pStyle w:val="paragraphsub"/>
      </w:pPr>
      <w:r w:rsidRPr="009A0D72">
        <w:tab/>
        <w:t>(ii)</w:t>
      </w:r>
      <w:r w:rsidRPr="009A0D72">
        <w:tab/>
        <w:t>if the notice is given under paragraph</w:t>
      </w:r>
      <w:r w:rsidR="009A0D72">
        <w:t> </w:t>
      </w:r>
      <w:r w:rsidRPr="009A0D72">
        <w:t>65EAAA</w:t>
      </w:r>
      <w:r w:rsidR="00753CFA" w:rsidRPr="009A0D72">
        <w:t>A(</w:t>
      </w:r>
      <w:r w:rsidRPr="009A0D72">
        <w:t>1)(c) to have child care rebate paid quarterly—for each quarter which falls in the income year.</w:t>
      </w:r>
    </w:p>
    <w:p w:rsidR="00847BE0" w:rsidRPr="009A0D72" w:rsidRDefault="00847BE0" w:rsidP="00847BE0">
      <w:pPr>
        <w:pStyle w:val="ActHead5"/>
      </w:pPr>
      <w:bookmarkStart w:id="288" w:name="_Toc469924903"/>
      <w:r w:rsidRPr="009A0D72">
        <w:rPr>
          <w:rStyle w:val="CharSectno"/>
        </w:rPr>
        <w:t>65EAAAC</w:t>
      </w:r>
      <w:r w:rsidRPr="009A0D72">
        <w:t xml:space="preserve">  Where no election made for an income year</w:t>
      </w:r>
      <w:bookmarkEnd w:id="288"/>
    </w:p>
    <w:p w:rsidR="00847BE0" w:rsidRPr="009A0D72" w:rsidRDefault="00847BE0" w:rsidP="00847BE0">
      <w:pPr>
        <w:pStyle w:val="subsection"/>
      </w:pPr>
      <w:r w:rsidRPr="009A0D72">
        <w:tab/>
      </w:r>
      <w:r w:rsidRPr="009A0D72">
        <w:tab/>
        <w:t>If an individual does not give notice under subsection</w:t>
      </w:r>
      <w:r w:rsidR="009A0D72">
        <w:t> </w:t>
      </w:r>
      <w:r w:rsidRPr="009A0D72">
        <w:t>65EAAA</w:t>
      </w:r>
      <w:r w:rsidR="00753CFA" w:rsidRPr="009A0D72">
        <w:t>A(</w:t>
      </w:r>
      <w:r w:rsidRPr="009A0D72">
        <w:t>1) for an income year, child care rebate in respect of the individual and the child for care provided during the income year is to be paid:</w:t>
      </w:r>
    </w:p>
    <w:p w:rsidR="00847BE0" w:rsidRPr="009A0D72" w:rsidRDefault="00847BE0" w:rsidP="00847BE0">
      <w:pPr>
        <w:pStyle w:val="paragraph"/>
      </w:pPr>
      <w:r w:rsidRPr="009A0D72">
        <w:tab/>
        <w:t>(a)</w:t>
      </w:r>
      <w:r w:rsidRPr="009A0D72">
        <w:tab/>
        <w:t>if child care rebate was paid in respect of the individual and the child in relation to the immediately preceding income year—in the same way as it was paid in relation to that year; and</w:t>
      </w:r>
    </w:p>
    <w:p w:rsidR="00847BE0" w:rsidRPr="009A0D72" w:rsidRDefault="00847BE0" w:rsidP="00847BE0">
      <w:pPr>
        <w:pStyle w:val="paragraph"/>
      </w:pPr>
      <w:r w:rsidRPr="009A0D72">
        <w:tab/>
        <w:t>(b)</w:t>
      </w:r>
      <w:r w:rsidRPr="009A0D72">
        <w:tab/>
        <w:t>otherwise—for the income year.</w:t>
      </w:r>
    </w:p>
    <w:p w:rsidR="00847BE0" w:rsidRPr="009A0D72" w:rsidRDefault="00127CA2" w:rsidP="00847BE0">
      <w:pPr>
        <w:pStyle w:val="ActHead4"/>
      </w:pPr>
      <w:bookmarkStart w:id="289" w:name="_Toc469924904"/>
      <w:r w:rsidRPr="009A0D72">
        <w:rPr>
          <w:rStyle w:val="CharSubdNo"/>
        </w:rPr>
        <w:t>Subdivision</w:t>
      </w:r>
      <w:r w:rsidR="00753CFA" w:rsidRPr="009A0D72">
        <w:rPr>
          <w:rStyle w:val="CharSubdNo"/>
        </w:rPr>
        <w:t xml:space="preserve"> </w:t>
      </w:r>
      <w:r w:rsidR="00847BE0" w:rsidRPr="009A0D72">
        <w:rPr>
          <w:rStyle w:val="CharSubdNo"/>
        </w:rPr>
        <w:t>AAB</w:t>
      </w:r>
      <w:r w:rsidR="00847BE0" w:rsidRPr="009A0D72">
        <w:t>—</w:t>
      </w:r>
      <w:r w:rsidR="00847BE0" w:rsidRPr="009A0D72">
        <w:rPr>
          <w:rStyle w:val="CharSubdText"/>
        </w:rPr>
        <w:t>Weekly payments of child care rebate</w:t>
      </w:r>
      <w:bookmarkEnd w:id="289"/>
    </w:p>
    <w:p w:rsidR="00847BE0" w:rsidRPr="009A0D72" w:rsidRDefault="00847BE0" w:rsidP="00847BE0">
      <w:pPr>
        <w:pStyle w:val="ActHead5"/>
      </w:pPr>
      <w:bookmarkStart w:id="290" w:name="_Toc469924905"/>
      <w:r w:rsidRPr="009A0D72">
        <w:rPr>
          <w:rStyle w:val="CharSectno"/>
        </w:rPr>
        <w:t>65EAAA</w:t>
      </w:r>
      <w:r w:rsidRPr="009A0D72">
        <w:t xml:space="preserve">  Weekly payments of child care rebate</w:t>
      </w:r>
      <w:bookmarkEnd w:id="290"/>
    </w:p>
    <w:p w:rsidR="00847BE0" w:rsidRPr="009A0D72" w:rsidRDefault="00847BE0" w:rsidP="00847BE0">
      <w:pPr>
        <w:pStyle w:val="subsection"/>
      </w:pPr>
      <w:r w:rsidRPr="009A0D72">
        <w:tab/>
      </w:r>
      <w:r w:rsidRPr="009A0D72">
        <w:tab/>
        <w:t>If:</w:t>
      </w:r>
    </w:p>
    <w:p w:rsidR="00847BE0" w:rsidRPr="009A0D72" w:rsidRDefault="00847BE0" w:rsidP="00847BE0">
      <w:pPr>
        <w:pStyle w:val="paragraph"/>
      </w:pPr>
      <w:r w:rsidRPr="009A0D72">
        <w:tab/>
        <w:t>(a)</w:t>
      </w:r>
      <w:r w:rsidRPr="009A0D72">
        <w:tab/>
        <w:t>the Secretary is satisfied that an individual is eligible under subsection</w:t>
      </w:r>
      <w:r w:rsidR="009A0D72">
        <w:t> </w:t>
      </w:r>
      <w:r w:rsidRPr="009A0D72">
        <w:t>57EA</w:t>
      </w:r>
      <w:r w:rsidR="00753CFA" w:rsidRPr="009A0D72">
        <w:t>A(</w:t>
      </w:r>
      <w:r w:rsidRPr="009A0D72">
        <w:t>1) of the Family Assistance Act for child care rebate for a week in respect of a child; and</w:t>
      </w:r>
    </w:p>
    <w:p w:rsidR="00847BE0" w:rsidRPr="009A0D72" w:rsidRDefault="00847BE0" w:rsidP="00847BE0">
      <w:pPr>
        <w:pStyle w:val="paragraph"/>
      </w:pPr>
      <w:r w:rsidRPr="009A0D72">
        <w:tab/>
        <w:t>(b)</w:t>
      </w:r>
      <w:r w:rsidRPr="009A0D72">
        <w:tab/>
        <w:t>the Secretary has calculated an amount of fee reduction under subsection</w:t>
      </w:r>
      <w:r w:rsidR="009A0D72">
        <w:t> </w:t>
      </w:r>
      <w:r w:rsidRPr="009A0D72">
        <w:t>50Z(1) in respect of the individual and the child for a session or sessions of care provided by an approved child care service in the week;</w:t>
      </w:r>
    </w:p>
    <w:p w:rsidR="00847BE0" w:rsidRPr="009A0D72" w:rsidRDefault="00847BE0" w:rsidP="00847BE0">
      <w:pPr>
        <w:pStyle w:val="subsection2"/>
      </w:pPr>
      <w:r w:rsidRPr="009A0D72">
        <w:t xml:space="preserve">the Secretary must calculate the amount of the rebate which the Secretary considers is applicable in respect of the individual and </w:t>
      </w:r>
      <w:r w:rsidRPr="009A0D72">
        <w:lastRenderedPageBreak/>
        <w:t>the child for care provided for the child by the approved child care service in the week.</w:t>
      </w:r>
    </w:p>
    <w:p w:rsidR="00847BE0" w:rsidRPr="009A0D72" w:rsidRDefault="00847BE0" w:rsidP="00847BE0">
      <w:pPr>
        <w:pStyle w:val="notetext"/>
      </w:pPr>
      <w:r w:rsidRPr="009A0D72">
        <w:t>Note 1:</w:t>
      </w:r>
      <w:r w:rsidRPr="009A0D72">
        <w:tab/>
        <w:t>The individual will not be eligible to have child care rebate paid weekly unless the individual has made an election under paragraph</w:t>
      </w:r>
      <w:r w:rsidR="009A0D72">
        <w:t> </w:t>
      </w:r>
      <w:r w:rsidRPr="009A0D72">
        <w:t>65EAAA</w:t>
      </w:r>
      <w:r w:rsidR="00753CFA" w:rsidRPr="009A0D72">
        <w:t>A(</w:t>
      </w:r>
      <w:r w:rsidRPr="009A0D72">
        <w:t>1)(a) or (b) to have rebate paid weekly.</w:t>
      </w:r>
    </w:p>
    <w:p w:rsidR="00847BE0" w:rsidRPr="009A0D72" w:rsidRDefault="00847BE0" w:rsidP="00847BE0">
      <w:pPr>
        <w:pStyle w:val="notetext"/>
      </w:pPr>
      <w:r w:rsidRPr="009A0D72">
        <w:t>Note 2:</w:t>
      </w:r>
      <w:r w:rsidRPr="009A0D72">
        <w:tab/>
        <w:t>The calculation is made in accordance with section</w:t>
      </w:r>
      <w:r w:rsidR="009A0D72">
        <w:t> </w:t>
      </w:r>
      <w:r w:rsidRPr="009A0D72">
        <w:t>84AAA of the Family Assistance Act.</w:t>
      </w:r>
    </w:p>
    <w:p w:rsidR="00847BE0" w:rsidRPr="009A0D72" w:rsidRDefault="00847BE0" w:rsidP="00847BE0">
      <w:pPr>
        <w:pStyle w:val="notetext"/>
      </w:pPr>
      <w:r w:rsidRPr="009A0D72">
        <w:t>Note 3:</w:t>
      </w:r>
      <w:r w:rsidRPr="009A0D72">
        <w:tab/>
        <w:t>The amount of fee reduction calculated under subsection</w:t>
      </w:r>
      <w:r w:rsidR="009A0D72">
        <w:t> </w:t>
      </w:r>
      <w:r w:rsidRPr="009A0D72">
        <w:t>50Z(1) may be a nil amount (see section</w:t>
      </w:r>
      <w:r w:rsidR="009A0D72">
        <w:t> </w:t>
      </w:r>
      <w:r w:rsidRPr="009A0D72">
        <w:t>4A).</w:t>
      </w:r>
    </w:p>
    <w:p w:rsidR="00847BE0" w:rsidRPr="009A0D72" w:rsidRDefault="00847BE0" w:rsidP="00847BE0">
      <w:pPr>
        <w:pStyle w:val="ActHead5"/>
      </w:pPr>
      <w:bookmarkStart w:id="291" w:name="_Toc469924906"/>
      <w:r w:rsidRPr="009A0D72">
        <w:rPr>
          <w:rStyle w:val="CharSectno"/>
        </w:rPr>
        <w:t>65EAAB</w:t>
      </w:r>
      <w:r w:rsidRPr="009A0D72">
        <w:t xml:space="preserve">  Where individual elects to have child care rebate paid weekly to approved child care service</w:t>
      </w:r>
      <w:bookmarkEnd w:id="291"/>
    </w:p>
    <w:p w:rsidR="00847BE0" w:rsidRPr="009A0D72" w:rsidRDefault="00847BE0" w:rsidP="00847BE0">
      <w:pPr>
        <w:pStyle w:val="subsection"/>
      </w:pPr>
      <w:r w:rsidRPr="009A0D72">
        <w:tab/>
        <w:t>(1)</w:t>
      </w:r>
      <w:r w:rsidRPr="009A0D72">
        <w:tab/>
        <w:t>This section applies if:</w:t>
      </w:r>
    </w:p>
    <w:p w:rsidR="00847BE0" w:rsidRPr="009A0D72" w:rsidRDefault="00847BE0" w:rsidP="00847BE0">
      <w:pPr>
        <w:pStyle w:val="paragraph"/>
      </w:pPr>
      <w:r w:rsidRPr="009A0D72">
        <w:tab/>
        <w:t>(a)</w:t>
      </w:r>
      <w:r w:rsidRPr="009A0D72">
        <w:tab/>
        <w:t>the Secretary calculates an amount of child care rebate under section</w:t>
      </w:r>
      <w:r w:rsidR="009A0D72">
        <w:t> </w:t>
      </w:r>
      <w:r w:rsidRPr="009A0D72">
        <w:t>65EAAA which the Secretary considers is applicable in respect of an individual and a child for care provided for the child by an approved child care service in a week; and</w:t>
      </w:r>
    </w:p>
    <w:p w:rsidR="00847BE0" w:rsidRPr="009A0D72" w:rsidRDefault="00847BE0" w:rsidP="00847BE0">
      <w:pPr>
        <w:pStyle w:val="paragraph"/>
      </w:pPr>
      <w:r w:rsidRPr="009A0D72">
        <w:tab/>
        <w:t>(b)</w:t>
      </w:r>
      <w:r w:rsidRPr="009A0D72">
        <w:tab/>
        <w:t>the individual has made an election under paragraph</w:t>
      </w:r>
      <w:r w:rsidR="009A0D72">
        <w:t> </w:t>
      </w:r>
      <w:r w:rsidRPr="009A0D72">
        <w:t>65EAAA</w:t>
      </w:r>
      <w:r w:rsidR="00A80B0B" w:rsidRPr="009A0D72">
        <w:t>A</w:t>
      </w:r>
      <w:r w:rsidR="00753CFA" w:rsidRPr="009A0D72">
        <w:t>(</w:t>
      </w:r>
      <w:r w:rsidRPr="009A0D72">
        <w:t>1)(b)</w:t>
      </w:r>
      <w:r w:rsidRPr="009A0D72">
        <w:rPr>
          <w:i/>
        </w:rPr>
        <w:t xml:space="preserve"> </w:t>
      </w:r>
      <w:r w:rsidRPr="009A0D72">
        <w:t>that is in effect for the week to have child care rebate paid weekly to the approved child care service.</w:t>
      </w:r>
    </w:p>
    <w:p w:rsidR="00847BE0" w:rsidRPr="009A0D72" w:rsidRDefault="00847BE0" w:rsidP="00847BE0">
      <w:pPr>
        <w:pStyle w:val="subsection"/>
      </w:pPr>
      <w:r w:rsidRPr="009A0D72">
        <w:tab/>
        <w:t>(2)</w:t>
      </w:r>
      <w:r w:rsidRPr="009A0D72">
        <w:tab/>
        <w:t>The Secretary must notify the approved child care service of the amount calculated.</w:t>
      </w:r>
    </w:p>
    <w:p w:rsidR="00847BE0" w:rsidRPr="009A0D72" w:rsidRDefault="00847BE0" w:rsidP="00847BE0">
      <w:pPr>
        <w:pStyle w:val="subsection"/>
      </w:pPr>
      <w:r w:rsidRPr="009A0D72">
        <w:tab/>
        <w:t>(3)</w:t>
      </w:r>
      <w:r w:rsidRPr="009A0D72">
        <w:tab/>
        <w:t>The notice must be given in the form, and in the manner or way, approved by the Secretary.</w:t>
      </w:r>
    </w:p>
    <w:p w:rsidR="00847BE0" w:rsidRPr="009A0D72" w:rsidRDefault="00847BE0" w:rsidP="00847BE0">
      <w:pPr>
        <w:pStyle w:val="subsection"/>
      </w:pPr>
      <w:r w:rsidRPr="009A0D72">
        <w:tab/>
        <w:t>(4)</w:t>
      </w:r>
      <w:r w:rsidRPr="009A0D72">
        <w:tab/>
        <w:t xml:space="preserve">Without limiting </w:t>
      </w:r>
      <w:r w:rsidR="009A0D72">
        <w:t>subsection (</w:t>
      </w:r>
      <w:r w:rsidRPr="009A0D72">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9A0D72" w:rsidRDefault="00847BE0" w:rsidP="00847BE0">
      <w:pPr>
        <w:pStyle w:val="notetext"/>
      </w:pPr>
      <w:r w:rsidRPr="009A0D72">
        <w:t>Note:</w:t>
      </w:r>
      <w:r w:rsidRPr="009A0D72">
        <w:tab/>
        <w:t>The amount is then paid to the approved child care service under subsection</w:t>
      </w:r>
      <w:r w:rsidR="009A0D72">
        <w:t> </w:t>
      </w:r>
      <w:r w:rsidRPr="009A0D72">
        <w:t>219Q</w:t>
      </w:r>
      <w:r w:rsidR="00753CFA" w:rsidRPr="009A0D72">
        <w:t>C(</w:t>
      </w:r>
      <w:r w:rsidRPr="009A0D72">
        <w:t>1).</w:t>
      </w:r>
    </w:p>
    <w:p w:rsidR="00847BE0" w:rsidRPr="009A0D72" w:rsidRDefault="00847BE0" w:rsidP="00847BE0">
      <w:pPr>
        <w:pStyle w:val="ActHead5"/>
      </w:pPr>
      <w:bookmarkStart w:id="292" w:name="_Toc469924907"/>
      <w:r w:rsidRPr="009A0D72">
        <w:rPr>
          <w:rStyle w:val="CharSectno"/>
        </w:rPr>
        <w:lastRenderedPageBreak/>
        <w:t>65EAAC</w:t>
      </w:r>
      <w:r w:rsidRPr="009A0D72">
        <w:t xml:space="preserve">  Where individual elects to have child care rebate paid weekly into own bank account</w:t>
      </w:r>
      <w:bookmarkEnd w:id="292"/>
    </w:p>
    <w:p w:rsidR="00847BE0" w:rsidRPr="009A0D72" w:rsidRDefault="00847BE0" w:rsidP="00847BE0">
      <w:pPr>
        <w:pStyle w:val="subsection"/>
      </w:pPr>
      <w:r w:rsidRPr="009A0D72">
        <w:tab/>
        <w:t>(1)</w:t>
      </w:r>
      <w:r w:rsidRPr="009A0D72">
        <w:tab/>
        <w:t>This section applies if:</w:t>
      </w:r>
    </w:p>
    <w:p w:rsidR="00847BE0" w:rsidRPr="009A0D72" w:rsidRDefault="00847BE0" w:rsidP="00847BE0">
      <w:pPr>
        <w:pStyle w:val="paragraph"/>
      </w:pPr>
      <w:r w:rsidRPr="009A0D72">
        <w:tab/>
        <w:t>(a)</w:t>
      </w:r>
      <w:r w:rsidRPr="009A0D72">
        <w:tab/>
        <w:t>the Secretary calculates an amount of child care rebate under section</w:t>
      </w:r>
      <w:r w:rsidR="009A0D72">
        <w:t> </w:t>
      </w:r>
      <w:r w:rsidRPr="009A0D72">
        <w:t>65EAAA which the Secretary considers is applicable in respect of an individual and a child for care provided for the child by an approved child care service in a week; and</w:t>
      </w:r>
    </w:p>
    <w:p w:rsidR="00847BE0" w:rsidRPr="009A0D72" w:rsidRDefault="00847BE0" w:rsidP="00847BE0">
      <w:pPr>
        <w:pStyle w:val="paragraph"/>
      </w:pPr>
      <w:r w:rsidRPr="009A0D72">
        <w:tab/>
        <w:t>(b)</w:t>
      </w:r>
      <w:r w:rsidRPr="009A0D72">
        <w:tab/>
        <w:t>the individual has made an election under paragraph</w:t>
      </w:r>
      <w:r w:rsidR="009A0D72">
        <w:t> </w:t>
      </w:r>
      <w:r w:rsidRPr="009A0D72">
        <w:t>65EAAA</w:t>
      </w:r>
      <w:r w:rsidR="004D7BF9" w:rsidRPr="009A0D72">
        <w:t>A</w:t>
      </w:r>
      <w:r w:rsidR="00753CFA" w:rsidRPr="009A0D72">
        <w:t>(</w:t>
      </w:r>
      <w:r w:rsidRPr="009A0D72">
        <w:t>1)(a) that is in effect for the week to have child care rebate paid weekly into a bank account nominated and maintained by the individual.</w:t>
      </w:r>
    </w:p>
    <w:p w:rsidR="00847BE0" w:rsidRPr="009A0D72" w:rsidRDefault="00847BE0" w:rsidP="00847BE0">
      <w:pPr>
        <w:pStyle w:val="subsection"/>
      </w:pPr>
      <w:r w:rsidRPr="009A0D72">
        <w:tab/>
        <w:t>(2)</w:t>
      </w:r>
      <w:r w:rsidRPr="009A0D72">
        <w:tab/>
        <w:t>The Secretary must pay the amount of child care rebate calculated under section</w:t>
      </w:r>
      <w:r w:rsidR="009A0D72">
        <w:t> </w:t>
      </w:r>
      <w:r w:rsidRPr="009A0D72">
        <w:t>65EAAA to the individual, at such time as the Secretary considers appropriate, by paying it to the credit of the bank account.</w:t>
      </w:r>
    </w:p>
    <w:p w:rsidR="00847BE0" w:rsidRPr="009A0D72" w:rsidRDefault="00847BE0" w:rsidP="00847BE0">
      <w:pPr>
        <w:pStyle w:val="subsection"/>
      </w:pPr>
      <w:r w:rsidRPr="009A0D72">
        <w:tab/>
        <w:t>(3)</w:t>
      </w:r>
      <w:r w:rsidRPr="009A0D72">
        <w:tab/>
        <w:t xml:space="preserve">The Secretary may direct that the whole or a part of an amount that is to be paid under this section is to be paid in a different way from that provided for by </w:t>
      </w:r>
      <w:r w:rsidR="009A0D72">
        <w:t>subsection (</w:t>
      </w:r>
      <w:r w:rsidRPr="009A0D72">
        <w:t>2). If the Secretary gives the direction, the amount is to be paid in accordance with the direction.</w:t>
      </w:r>
    </w:p>
    <w:p w:rsidR="00847BE0" w:rsidRPr="009A0D72" w:rsidRDefault="00847BE0" w:rsidP="00847BE0">
      <w:pPr>
        <w:pStyle w:val="subsection"/>
      </w:pPr>
      <w:r w:rsidRPr="009A0D72">
        <w:tab/>
        <w:t>(4)</w:t>
      </w:r>
      <w:r w:rsidRPr="009A0D72">
        <w:tab/>
        <w:t>The Secretary must give notice to the individual:</w:t>
      </w:r>
    </w:p>
    <w:p w:rsidR="00847BE0" w:rsidRPr="009A0D72" w:rsidRDefault="00847BE0" w:rsidP="00847BE0">
      <w:pPr>
        <w:pStyle w:val="paragraph"/>
      </w:pPr>
      <w:r w:rsidRPr="009A0D72">
        <w:tab/>
        <w:t>(a)</w:t>
      </w:r>
      <w:r w:rsidRPr="009A0D72">
        <w:tab/>
        <w:t xml:space="preserve">identifying the week or weeks to which the notice relates (the </w:t>
      </w:r>
      <w:r w:rsidRPr="009A0D72">
        <w:rPr>
          <w:b/>
          <w:i/>
        </w:rPr>
        <w:t>rebate period</w:t>
      </w:r>
      <w:r w:rsidRPr="009A0D72">
        <w:t>); and</w:t>
      </w:r>
    </w:p>
    <w:p w:rsidR="00847BE0" w:rsidRPr="009A0D72" w:rsidRDefault="00847BE0" w:rsidP="00847BE0">
      <w:pPr>
        <w:pStyle w:val="paragraph"/>
      </w:pPr>
      <w:r w:rsidRPr="009A0D72">
        <w:tab/>
        <w:t>(b)</w:t>
      </w:r>
      <w:r w:rsidRPr="009A0D72">
        <w:tab/>
        <w:t>stating:</w:t>
      </w:r>
    </w:p>
    <w:p w:rsidR="00847BE0" w:rsidRPr="009A0D72" w:rsidRDefault="00847BE0" w:rsidP="00847BE0">
      <w:pPr>
        <w:pStyle w:val="paragraphsub"/>
      </w:pPr>
      <w:r w:rsidRPr="009A0D72">
        <w:tab/>
        <w:t>(i)</w:t>
      </w:r>
      <w:r w:rsidRPr="009A0D72">
        <w:tab/>
        <w:t>the child’s name; and</w:t>
      </w:r>
    </w:p>
    <w:p w:rsidR="00847BE0" w:rsidRPr="009A0D72" w:rsidRDefault="00847BE0" w:rsidP="00847BE0">
      <w:pPr>
        <w:pStyle w:val="paragraphsub"/>
      </w:pPr>
      <w:r w:rsidRPr="009A0D72">
        <w:tab/>
        <w:t>(ii)</w:t>
      </w:r>
      <w:r w:rsidRPr="009A0D72">
        <w:tab/>
        <w:t xml:space="preserve">the amount of child care rebate calculated in respect of the rebate period (the </w:t>
      </w:r>
      <w:r w:rsidRPr="009A0D72">
        <w:rPr>
          <w:b/>
          <w:i/>
        </w:rPr>
        <w:t>rebate amount</w:t>
      </w:r>
      <w:r w:rsidRPr="009A0D72">
        <w:t>); and</w:t>
      </w:r>
    </w:p>
    <w:p w:rsidR="00847BE0" w:rsidRPr="009A0D72" w:rsidRDefault="00847BE0" w:rsidP="00847BE0">
      <w:pPr>
        <w:pStyle w:val="paragraphsub"/>
      </w:pPr>
      <w:r w:rsidRPr="009A0D72">
        <w:tab/>
        <w:t>(iii)</w:t>
      </w:r>
      <w:r w:rsidRPr="009A0D72">
        <w:tab/>
        <w:t>the total amount of the individual’s approved child care fees for care provided for the child by the approved child care service during the rebate period, worked out under step 1 of the method statement in section</w:t>
      </w:r>
      <w:r w:rsidR="009A0D72">
        <w:t> </w:t>
      </w:r>
      <w:r w:rsidRPr="009A0D72">
        <w:t>84AAA of the Family Assistance Act when calculating the rebate amount; and</w:t>
      </w:r>
    </w:p>
    <w:p w:rsidR="00847BE0" w:rsidRPr="009A0D72" w:rsidRDefault="00847BE0" w:rsidP="00847BE0">
      <w:pPr>
        <w:pStyle w:val="paragraphsub"/>
      </w:pPr>
      <w:r w:rsidRPr="009A0D72">
        <w:tab/>
        <w:t>(iv)</w:t>
      </w:r>
      <w:r w:rsidRPr="009A0D72">
        <w:tab/>
        <w:t xml:space="preserve">the total amount (if any) of fee reductions for care provided for the child by the approved child care service </w:t>
      </w:r>
      <w:r w:rsidRPr="009A0D72">
        <w:lastRenderedPageBreak/>
        <w:t>during the rebate period, worked out under step 2 of the method statement in section</w:t>
      </w:r>
      <w:r w:rsidR="009A0D72">
        <w:t> </w:t>
      </w:r>
      <w:r w:rsidRPr="009A0D72">
        <w:t>84AAA of the Family Assistance Act when calculating the rebate amount.</w:t>
      </w:r>
    </w:p>
    <w:p w:rsidR="00847BE0" w:rsidRPr="009A0D72" w:rsidRDefault="00847BE0" w:rsidP="00847BE0">
      <w:pPr>
        <w:pStyle w:val="subsection"/>
      </w:pPr>
      <w:r w:rsidRPr="009A0D72">
        <w:tab/>
        <w:t>(5)</w:t>
      </w:r>
      <w:r w:rsidRPr="009A0D72">
        <w:tab/>
        <w:t xml:space="preserve">The calculation and payment of an amount of child care rebate applicable under this section is not ineffective by reason only that any, or all, of the requirements of </w:t>
      </w:r>
      <w:r w:rsidR="009A0D72">
        <w:t>subsection (</w:t>
      </w:r>
      <w:r w:rsidRPr="009A0D72">
        <w:t>4) are not complied with.</w:t>
      </w:r>
    </w:p>
    <w:p w:rsidR="00847BE0" w:rsidRPr="009A0D72" w:rsidRDefault="00847BE0" w:rsidP="00847BE0">
      <w:pPr>
        <w:pStyle w:val="subsection"/>
      </w:pPr>
      <w:r w:rsidRPr="009A0D72">
        <w:tab/>
        <w:t>(6)</w:t>
      </w:r>
      <w:r w:rsidRPr="009A0D72">
        <w:tab/>
        <w:t>This section is subject to:</w:t>
      </w:r>
    </w:p>
    <w:p w:rsidR="00847BE0" w:rsidRPr="009A0D72" w:rsidRDefault="00847BE0" w:rsidP="00847BE0">
      <w:pPr>
        <w:pStyle w:val="paragraph"/>
      </w:pPr>
      <w:r w:rsidRPr="009A0D72">
        <w:tab/>
        <w:t>(a)</w:t>
      </w:r>
      <w:r w:rsidRPr="009A0D72">
        <w:tab/>
        <w:t>section</w:t>
      </w:r>
      <w:r w:rsidR="009A0D72">
        <w:t> </w:t>
      </w:r>
      <w:r w:rsidRPr="009A0D72">
        <w:t>65EAAF; and</w:t>
      </w:r>
    </w:p>
    <w:p w:rsidR="00847BE0" w:rsidRPr="009A0D72" w:rsidRDefault="00847BE0" w:rsidP="00847BE0">
      <w:pPr>
        <w:pStyle w:val="paragraph"/>
      </w:pPr>
      <w:r w:rsidRPr="009A0D72">
        <w:tab/>
        <w:t>(b)</w:t>
      </w:r>
      <w:r w:rsidRPr="009A0D72">
        <w:tab/>
        <w:t>section</w:t>
      </w:r>
      <w:r w:rsidR="009A0D72">
        <w:t> </w:t>
      </w:r>
      <w:r w:rsidRPr="009A0D72">
        <w:t>65EAB; and</w:t>
      </w:r>
    </w:p>
    <w:p w:rsidR="00847BE0" w:rsidRPr="009A0D72" w:rsidRDefault="00847BE0" w:rsidP="00847BE0">
      <w:pPr>
        <w:pStyle w:val="paragraph"/>
      </w:pPr>
      <w:r w:rsidRPr="009A0D72">
        <w:tab/>
        <w:t>(c)</w:t>
      </w:r>
      <w:r w:rsidRPr="009A0D72">
        <w:tab/>
        <w:t>Part</w:t>
      </w:r>
      <w:r w:rsidR="009A0D72">
        <w:t> </w:t>
      </w:r>
      <w:r w:rsidRPr="009A0D72">
        <w:t>4; and</w:t>
      </w:r>
    </w:p>
    <w:p w:rsidR="00847BE0" w:rsidRPr="009A0D72" w:rsidRDefault="00847BE0" w:rsidP="00847BE0">
      <w:pPr>
        <w:pStyle w:val="paragraph"/>
      </w:pPr>
      <w:r w:rsidRPr="009A0D72">
        <w:tab/>
        <w:t>(d)</w:t>
      </w:r>
      <w:r w:rsidRPr="009A0D72">
        <w:tab/>
        <w:t>Division</w:t>
      </w:r>
      <w:r w:rsidR="009A0D72">
        <w:t> </w:t>
      </w:r>
      <w:r w:rsidRPr="009A0D72">
        <w:t>3 of Part</w:t>
      </w:r>
      <w:r w:rsidR="009A0D72">
        <w:t> </w:t>
      </w:r>
      <w:r w:rsidRPr="009A0D72">
        <w:t>8B.</w:t>
      </w:r>
    </w:p>
    <w:p w:rsidR="00847BE0" w:rsidRPr="009A0D72" w:rsidRDefault="00847BE0" w:rsidP="00847BE0">
      <w:pPr>
        <w:pStyle w:val="ActHead5"/>
      </w:pPr>
      <w:bookmarkStart w:id="293" w:name="_Toc469924908"/>
      <w:r w:rsidRPr="009A0D72">
        <w:rPr>
          <w:rStyle w:val="CharSectno"/>
        </w:rPr>
        <w:t>65EAAD</w:t>
      </w:r>
      <w:r w:rsidRPr="009A0D72">
        <w:t xml:space="preserve">  Revising a calculation of weekly child care rebate</w:t>
      </w:r>
      <w:bookmarkEnd w:id="293"/>
    </w:p>
    <w:p w:rsidR="00847BE0" w:rsidRPr="009A0D72" w:rsidRDefault="00847BE0" w:rsidP="00847BE0">
      <w:pPr>
        <w:pStyle w:val="subsection"/>
      </w:pPr>
      <w:r w:rsidRPr="009A0D72">
        <w:tab/>
      </w:r>
      <w:r w:rsidRPr="009A0D72">
        <w:tab/>
        <w:t>The Secretary may recalculate an amount of child care rebate which the Secretary considers is applicable:</w:t>
      </w:r>
    </w:p>
    <w:p w:rsidR="00847BE0" w:rsidRPr="009A0D72" w:rsidRDefault="00847BE0" w:rsidP="00847BE0">
      <w:pPr>
        <w:pStyle w:val="paragraph"/>
      </w:pPr>
      <w:r w:rsidRPr="009A0D72">
        <w:tab/>
        <w:t>(a)</w:t>
      </w:r>
      <w:r w:rsidRPr="009A0D72">
        <w:tab/>
        <w:t>under section</w:t>
      </w:r>
      <w:r w:rsidR="009A0D72">
        <w:t> </w:t>
      </w:r>
      <w:r w:rsidRPr="009A0D72">
        <w:t>65EAAA; or</w:t>
      </w:r>
    </w:p>
    <w:p w:rsidR="00847BE0" w:rsidRPr="009A0D72" w:rsidRDefault="00847BE0" w:rsidP="00847BE0">
      <w:pPr>
        <w:pStyle w:val="paragraph"/>
      </w:pPr>
      <w:r w:rsidRPr="009A0D72">
        <w:tab/>
        <w:t>(b)</w:t>
      </w:r>
      <w:r w:rsidRPr="009A0D72">
        <w:tab/>
        <w:t>under a previous application of this section;</w:t>
      </w:r>
    </w:p>
    <w:p w:rsidR="00847BE0" w:rsidRPr="009A0D72" w:rsidRDefault="00847BE0" w:rsidP="00847BE0">
      <w:pPr>
        <w:pStyle w:val="subsection2"/>
      </w:pPr>
      <w:r w:rsidRPr="009A0D72">
        <w:t xml:space="preserve">in respect of an individual and a child for care provided for the child by an approved child care service in a week, so long as a determination of entitlement has not been made under </w:t>
      </w:r>
      <w:r w:rsidR="00127CA2" w:rsidRPr="009A0D72">
        <w:t>Subdivision</w:t>
      </w:r>
      <w:r w:rsidR="00753CFA" w:rsidRPr="009A0D72">
        <w:t xml:space="preserve"> </w:t>
      </w:r>
      <w:r w:rsidRPr="009A0D72">
        <w:t>A in respect of the individual and child for the income year in which all or part of the week falls.</w:t>
      </w:r>
    </w:p>
    <w:p w:rsidR="00847BE0" w:rsidRPr="009A0D72" w:rsidRDefault="00847BE0" w:rsidP="00847BE0">
      <w:pPr>
        <w:pStyle w:val="ActHead5"/>
      </w:pPr>
      <w:bookmarkStart w:id="294" w:name="_Toc469924909"/>
      <w:r w:rsidRPr="009A0D72">
        <w:rPr>
          <w:rStyle w:val="CharSectno"/>
        </w:rPr>
        <w:t>65EAAE</w:t>
      </w:r>
      <w:r w:rsidRPr="009A0D72">
        <w:t xml:space="preserve">  If weekly payment is to an approved child care service, notice of revised calculation must be given to the service</w:t>
      </w:r>
      <w:bookmarkEnd w:id="294"/>
    </w:p>
    <w:p w:rsidR="00847BE0" w:rsidRPr="009A0D72" w:rsidRDefault="00847BE0" w:rsidP="00847BE0">
      <w:pPr>
        <w:pStyle w:val="subsection"/>
      </w:pPr>
      <w:r w:rsidRPr="009A0D72">
        <w:tab/>
        <w:t>(1)</w:t>
      </w:r>
      <w:r w:rsidRPr="009A0D72">
        <w:tab/>
        <w:t>This section applies if:</w:t>
      </w:r>
    </w:p>
    <w:p w:rsidR="00847BE0" w:rsidRPr="009A0D72" w:rsidRDefault="00847BE0" w:rsidP="00847BE0">
      <w:pPr>
        <w:pStyle w:val="paragraph"/>
      </w:pPr>
      <w:r w:rsidRPr="009A0D72">
        <w:tab/>
        <w:t>(a)</w:t>
      </w:r>
      <w:r w:rsidRPr="009A0D72">
        <w:tab/>
        <w:t>the Secretary, under section</w:t>
      </w:r>
      <w:r w:rsidR="009A0D72">
        <w:t> </w:t>
      </w:r>
      <w:r w:rsidRPr="009A0D72">
        <w:t>65EAAD, recalculates an amount of child care rebate which the Secretary considers is applicable in respect of an individual and a child for care provided for the child by an approved child care service in a week; and</w:t>
      </w:r>
    </w:p>
    <w:p w:rsidR="00847BE0" w:rsidRPr="009A0D72" w:rsidRDefault="00847BE0" w:rsidP="00847BE0">
      <w:pPr>
        <w:pStyle w:val="paragraph"/>
      </w:pPr>
      <w:r w:rsidRPr="009A0D72">
        <w:lastRenderedPageBreak/>
        <w:tab/>
        <w:t>(b)</w:t>
      </w:r>
      <w:r w:rsidRPr="009A0D72">
        <w:tab/>
        <w:t>the individual has made an election under paragraph</w:t>
      </w:r>
      <w:r w:rsidR="009A0D72">
        <w:t> </w:t>
      </w:r>
      <w:r w:rsidRPr="009A0D72">
        <w:t>65EAAA</w:t>
      </w:r>
      <w:r w:rsidR="00753CFA" w:rsidRPr="009A0D72">
        <w:t>A(</w:t>
      </w:r>
      <w:r w:rsidRPr="009A0D72">
        <w:t>1)(b) that is in effect for the week to have child care rebate paid weekly to the approved child care service.</w:t>
      </w:r>
    </w:p>
    <w:p w:rsidR="00847BE0" w:rsidRPr="009A0D72" w:rsidRDefault="00847BE0" w:rsidP="00847BE0">
      <w:pPr>
        <w:pStyle w:val="subsection"/>
      </w:pPr>
      <w:r w:rsidRPr="009A0D72">
        <w:tab/>
        <w:t>(2)</w:t>
      </w:r>
      <w:r w:rsidRPr="009A0D72">
        <w:tab/>
      </w:r>
      <w:r w:rsidR="009D486A" w:rsidRPr="009A0D72">
        <w:t>The</w:t>
      </w:r>
      <w:r w:rsidRPr="009A0D72">
        <w:t xml:space="preserve"> Secretary must notify the approved child care service of the recalculated amount.</w:t>
      </w:r>
    </w:p>
    <w:p w:rsidR="00847BE0" w:rsidRPr="009A0D72" w:rsidRDefault="00847BE0" w:rsidP="00847BE0">
      <w:pPr>
        <w:pStyle w:val="subsection"/>
      </w:pPr>
      <w:r w:rsidRPr="009A0D72">
        <w:tab/>
        <w:t>(4)</w:t>
      </w:r>
      <w:r w:rsidRPr="009A0D72">
        <w:tab/>
        <w:t>The notice must be given in the form, and in the manner or way, approved by the Secretary.</w:t>
      </w:r>
    </w:p>
    <w:p w:rsidR="00847BE0" w:rsidRPr="009A0D72" w:rsidRDefault="00847BE0" w:rsidP="00847BE0">
      <w:pPr>
        <w:pStyle w:val="subsection"/>
      </w:pPr>
      <w:r w:rsidRPr="009A0D72">
        <w:tab/>
        <w:t>(5)</w:t>
      </w:r>
      <w:r w:rsidRPr="009A0D72">
        <w:tab/>
        <w:t xml:space="preserve">Without limiting </w:t>
      </w:r>
      <w:r w:rsidR="009A0D72">
        <w:t>subsection (</w:t>
      </w:r>
      <w:r w:rsidRPr="009A0D72">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9A0D72" w:rsidRDefault="00847BE0" w:rsidP="00847BE0">
      <w:pPr>
        <w:pStyle w:val="notetext"/>
      </w:pPr>
      <w:r w:rsidRPr="009A0D72">
        <w:t>Note:</w:t>
      </w:r>
      <w:r w:rsidRPr="009A0D72">
        <w:tab/>
        <w:t>The effect of a recalculation on payments to an approved child care service is dealt with in subsection</w:t>
      </w:r>
      <w:r w:rsidR="009A0D72">
        <w:t> </w:t>
      </w:r>
      <w:r w:rsidRPr="009A0D72">
        <w:t>219Q</w:t>
      </w:r>
      <w:r w:rsidR="00753CFA" w:rsidRPr="009A0D72">
        <w:t>C(</w:t>
      </w:r>
      <w:r w:rsidRPr="009A0D72">
        <w:t>2) and section</w:t>
      </w:r>
      <w:r w:rsidR="009A0D72">
        <w:t> </w:t>
      </w:r>
      <w:r w:rsidRPr="009A0D72">
        <w:t>219QD.</w:t>
      </w:r>
    </w:p>
    <w:p w:rsidR="00847BE0" w:rsidRPr="009A0D72" w:rsidRDefault="00847BE0" w:rsidP="00847BE0">
      <w:pPr>
        <w:pStyle w:val="ActHead5"/>
      </w:pPr>
      <w:bookmarkStart w:id="295" w:name="_Toc469924910"/>
      <w:r w:rsidRPr="009A0D72">
        <w:rPr>
          <w:rStyle w:val="CharSectno"/>
        </w:rPr>
        <w:t>65EAAF</w:t>
      </w:r>
      <w:r w:rsidRPr="009A0D72">
        <w:t xml:space="preserve">  Effect of revised calculation—payment to the individual</w:t>
      </w:r>
      <w:bookmarkEnd w:id="295"/>
    </w:p>
    <w:p w:rsidR="00847BE0" w:rsidRPr="009A0D72" w:rsidRDefault="00847BE0" w:rsidP="00847BE0">
      <w:pPr>
        <w:pStyle w:val="subsection"/>
      </w:pPr>
      <w:r w:rsidRPr="009A0D72">
        <w:tab/>
        <w:t>(1)</w:t>
      </w:r>
      <w:r w:rsidRPr="009A0D72">
        <w:tab/>
        <w:t>This section applies if:</w:t>
      </w:r>
    </w:p>
    <w:p w:rsidR="00847BE0" w:rsidRPr="009A0D72" w:rsidRDefault="00847BE0" w:rsidP="00847BE0">
      <w:pPr>
        <w:pStyle w:val="paragraph"/>
      </w:pPr>
      <w:r w:rsidRPr="009A0D72">
        <w:tab/>
        <w:t>(a)</w:t>
      </w:r>
      <w:r w:rsidRPr="009A0D72">
        <w:tab/>
        <w:t>the Secretary, under section</w:t>
      </w:r>
      <w:r w:rsidR="009A0D72">
        <w:t> </w:t>
      </w:r>
      <w:r w:rsidRPr="009A0D72">
        <w:t>65EAAD, recalculates an amount of child care rebate which the Secretary considers is applicable in respect of an individual and a child for care provided for the child by an approved child care service in a week; and</w:t>
      </w:r>
    </w:p>
    <w:p w:rsidR="00847BE0" w:rsidRPr="009A0D72" w:rsidRDefault="00847BE0" w:rsidP="00847BE0">
      <w:pPr>
        <w:pStyle w:val="paragraph"/>
      </w:pPr>
      <w:r w:rsidRPr="009A0D72">
        <w:tab/>
        <w:t>(b)</w:t>
      </w:r>
      <w:r w:rsidRPr="009A0D72">
        <w:tab/>
        <w:t>the individual has made an election under paragraph</w:t>
      </w:r>
      <w:r w:rsidR="009A0D72">
        <w:t> </w:t>
      </w:r>
      <w:r w:rsidRPr="009A0D72">
        <w:t>65EAAA</w:t>
      </w:r>
      <w:r w:rsidR="006764AE" w:rsidRPr="009A0D72">
        <w:t>A</w:t>
      </w:r>
      <w:r w:rsidR="00753CFA" w:rsidRPr="009A0D72">
        <w:t>(</w:t>
      </w:r>
      <w:r w:rsidRPr="009A0D72">
        <w:t>1)(a) that is in effect for the week to have child care rebate paid weekly into a bank account nominated and maintained by the individual.</w:t>
      </w:r>
    </w:p>
    <w:p w:rsidR="00847BE0" w:rsidRPr="009A0D72" w:rsidRDefault="00847BE0" w:rsidP="00847BE0">
      <w:pPr>
        <w:pStyle w:val="subsection"/>
      </w:pPr>
      <w:r w:rsidRPr="009A0D72">
        <w:tab/>
        <w:t>(2)</w:t>
      </w:r>
      <w:r w:rsidRPr="009A0D72">
        <w:tab/>
        <w:t>If the recalculation increases the amount of child care rebate applicable in respect of the individual and the child for care provided for the child by the service in the week, then subsections</w:t>
      </w:r>
      <w:r w:rsidR="009A0D72">
        <w:t> </w:t>
      </w:r>
      <w:r w:rsidRPr="009A0D72">
        <w:t>65EAA</w:t>
      </w:r>
      <w:r w:rsidR="00753CFA" w:rsidRPr="009A0D72">
        <w:t>C(</w:t>
      </w:r>
      <w:r w:rsidRPr="009A0D72">
        <w:t>2), (3) and (6) apply to the increase as if the increase were the amount applicable under section</w:t>
      </w:r>
      <w:r w:rsidR="009A0D72">
        <w:t> </w:t>
      </w:r>
      <w:r w:rsidRPr="009A0D72">
        <w:t>65EAAA.</w:t>
      </w:r>
    </w:p>
    <w:p w:rsidR="00847BE0" w:rsidRPr="009A0D72" w:rsidRDefault="00847BE0" w:rsidP="00847BE0">
      <w:pPr>
        <w:pStyle w:val="subsection"/>
      </w:pPr>
      <w:r w:rsidRPr="009A0D72">
        <w:lastRenderedPageBreak/>
        <w:tab/>
        <w:t>(3)</w:t>
      </w:r>
      <w:r w:rsidRPr="009A0D72">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9A0D72">
        <w:t>Subdivision</w:t>
      </w:r>
      <w:r w:rsidR="00753CFA" w:rsidRPr="009A0D72">
        <w:t xml:space="preserve"> </w:t>
      </w:r>
      <w:r w:rsidRPr="009A0D72">
        <w:t xml:space="preserve">or </w:t>
      </w:r>
      <w:r w:rsidR="00127CA2" w:rsidRPr="009A0D72">
        <w:t>Subdivision</w:t>
      </w:r>
      <w:r w:rsidR="00753CFA" w:rsidRPr="009A0D72">
        <w:t xml:space="preserve"> </w:t>
      </w:r>
      <w:r w:rsidRPr="009A0D72">
        <w:t>AA for that or any other approved child care service in respect of the individual and the child for a later period in the same income year.</w:t>
      </w:r>
    </w:p>
    <w:p w:rsidR="00847BE0" w:rsidRPr="009A0D72" w:rsidRDefault="00847BE0" w:rsidP="00847BE0">
      <w:pPr>
        <w:pStyle w:val="subsection"/>
      </w:pPr>
      <w:r w:rsidRPr="009A0D72">
        <w:tab/>
        <w:t>(4)</w:t>
      </w:r>
      <w:r w:rsidRPr="009A0D72">
        <w:tab/>
        <w:t>The Secretary must give notice to the individual:</w:t>
      </w:r>
    </w:p>
    <w:p w:rsidR="00847BE0" w:rsidRPr="009A0D72" w:rsidRDefault="00847BE0" w:rsidP="00847BE0">
      <w:pPr>
        <w:pStyle w:val="paragraph"/>
      </w:pPr>
      <w:r w:rsidRPr="009A0D72">
        <w:tab/>
        <w:t>(a)</w:t>
      </w:r>
      <w:r w:rsidRPr="009A0D72">
        <w:tab/>
        <w:t xml:space="preserve">identifying the week or weeks to which the notice relates (the </w:t>
      </w:r>
      <w:r w:rsidRPr="009A0D72">
        <w:rPr>
          <w:b/>
          <w:i/>
        </w:rPr>
        <w:t>rebate period</w:t>
      </w:r>
      <w:r w:rsidRPr="009A0D72">
        <w:t>); and</w:t>
      </w:r>
    </w:p>
    <w:p w:rsidR="00847BE0" w:rsidRPr="009A0D72" w:rsidRDefault="00847BE0" w:rsidP="00847BE0">
      <w:pPr>
        <w:pStyle w:val="paragraph"/>
      </w:pPr>
      <w:r w:rsidRPr="009A0D72">
        <w:tab/>
        <w:t>(b)</w:t>
      </w:r>
      <w:r w:rsidRPr="009A0D72">
        <w:tab/>
        <w:t>stating:</w:t>
      </w:r>
    </w:p>
    <w:p w:rsidR="00847BE0" w:rsidRPr="009A0D72" w:rsidRDefault="00847BE0" w:rsidP="00847BE0">
      <w:pPr>
        <w:pStyle w:val="paragraphsub"/>
      </w:pPr>
      <w:r w:rsidRPr="009A0D72">
        <w:tab/>
        <w:t>(i)</w:t>
      </w:r>
      <w:r w:rsidRPr="009A0D72">
        <w:tab/>
        <w:t>the child’s name; and</w:t>
      </w:r>
    </w:p>
    <w:p w:rsidR="00847BE0" w:rsidRPr="009A0D72" w:rsidRDefault="00847BE0" w:rsidP="00847BE0">
      <w:pPr>
        <w:pStyle w:val="paragraphsub"/>
      </w:pPr>
      <w:r w:rsidRPr="009A0D72">
        <w:tab/>
        <w:t>(ii)</w:t>
      </w:r>
      <w:r w:rsidRPr="009A0D72">
        <w:tab/>
        <w:t xml:space="preserve">the amount of child care rebate as recalculated under this section in respect of the rebate period (the </w:t>
      </w:r>
      <w:r w:rsidRPr="009A0D72">
        <w:rPr>
          <w:b/>
          <w:i/>
        </w:rPr>
        <w:t>rebate amount</w:t>
      </w:r>
      <w:r w:rsidRPr="009A0D72">
        <w:t>); and</w:t>
      </w:r>
    </w:p>
    <w:p w:rsidR="00847BE0" w:rsidRPr="009A0D72" w:rsidRDefault="00847BE0" w:rsidP="00847BE0">
      <w:pPr>
        <w:pStyle w:val="paragraphsub"/>
      </w:pPr>
      <w:r w:rsidRPr="009A0D72">
        <w:tab/>
        <w:t>(iii)</w:t>
      </w:r>
      <w:r w:rsidRPr="009A0D72">
        <w:tab/>
        <w:t>the total amount of the individual’s approved child care fees for care provided for the child by the approved child care service during the rebate period, worked out under step 1 of the method statement in section</w:t>
      </w:r>
      <w:r w:rsidR="009A0D72">
        <w:t> </w:t>
      </w:r>
      <w:r w:rsidRPr="009A0D72">
        <w:t>84AAA of the Family Assistance Act when recalculating the rebate amount; and</w:t>
      </w:r>
    </w:p>
    <w:p w:rsidR="00847BE0" w:rsidRPr="009A0D72" w:rsidRDefault="00847BE0" w:rsidP="00847BE0">
      <w:pPr>
        <w:pStyle w:val="paragraphsub"/>
      </w:pPr>
      <w:r w:rsidRPr="009A0D72">
        <w:tab/>
        <w:t>(iv)</w:t>
      </w:r>
      <w:r w:rsidRPr="009A0D72">
        <w:tab/>
        <w:t>the total amount (if any) of fee reductions for care provided for the child by the approved child care service during the rebate period, worked out under step 2 of the method statement in section</w:t>
      </w:r>
      <w:r w:rsidR="009A0D72">
        <w:t> </w:t>
      </w:r>
      <w:r w:rsidRPr="009A0D72">
        <w:t>84AAA of the Family Assistance Act when recalculating the rebate amount.</w:t>
      </w:r>
    </w:p>
    <w:p w:rsidR="00847BE0" w:rsidRPr="009A0D72" w:rsidRDefault="00847BE0" w:rsidP="00847BE0">
      <w:pPr>
        <w:pStyle w:val="subsection"/>
      </w:pPr>
      <w:r w:rsidRPr="009A0D72">
        <w:tab/>
        <w:t>(5)</w:t>
      </w:r>
      <w:r w:rsidRPr="009A0D72">
        <w:tab/>
        <w:t xml:space="preserve">The recalculation and payment of an amount of child care rebate applicable under this section is not ineffective by reason only that any, or all, of the requirements of </w:t>
      </w:r>
      <w:r w:rsidR="009A0D72">
        <w:t>subsection (</w:t>
      </w:r>
      <w:r w:rsidRPr="009A0D72">
        <w:t>4) are not complied with.</w:t>
      </w:r>
    </w:p>
    <w:p w:rsidR="00A44BAD" w:rsidRPr="009A0D72" w:rsidRDefault="00127CA2" w:rsidP="00DD0C8D">
      <w:pPr>
        <w:pStyle w:val="ActHead4"/>
      </w:pPr>
      <w:bookmarkStart w:id="296" w:name="_Toc469924911"/>
      <w:r w:rsidRPr="009A0D72">
        <w:rPr>
          <w:rStyle w:val="CharSubdNo"/>
        </w:rPr>
        <w:lastRenderedPageBreak/>
        <w:t>Subdivision</w:t>
      </w:r>
      <w:r w:rsidR="00753CFA" w:rsidRPr="009A0D72">
        <w:rPr>
          <w:rStyle w:val="CharSubdNo"/>
        </w:rPr>
        <w:t xml:space="preserve"> </w:t>
      </w:r>
      <w:r w:rsidR="00A44BAD" w:rsidRPr="009A0D72">
        <w:rPr>
          <w:rStyle w:val="CharSubdNo"/>
        </w:rPr>
        <w:t>AA</w:t>
      </w:r>
      <w:r w:rsidR="00A44BAD" w:rsidRPr="009A0D72">
        <w:t>—</w:t>
      </w:r>
      <w:r w:rsidR="00A44BAD" w:rsidRPr="009A0D72">
        <w:rPr>
          <w:rStyle w:val="CharSubdText"/>
        </w:rPr>
        <w:t>Quarterly payments of child care rebate</w:t>
      </w:r>
      <w:bookmarkEnd w:id="296"/>
    </w:p>
    <w:p w:rsidR="00F3247C" w:rsidRPr="009A0D72" w:rsidRDefault="00F3247C" w:rsidP="00DD0C8D">
      <w:pPr>
        <w:pStyle w:val="ActHead5"/>
      </w:pPr>
      <w:bookmarkStart w:id="297" w:name="_Toc469924912"/>
      <w:r w:rsidRPr="009A0D72">
        <w:rPr>
          <w:rStyle w:val="CharSectno"/>
        </w:rPr>
        <w:t>65EAA</w:t>
      </w:r>
      <w:r w:rsidRPr="009A0D72">
        <w:t xml:space="preserve">  Quarterly payments of </w:t>
      </w:r>
      <w:r w:rsidR="00A44BAD" w:rsidRPr="009A0D72">
        <w:t>child care rebate</w:t>
      </w:r>
      <w:bookmarkEnd w:id="297"/>
    </w:p>
    <w:p w:rsidR="00F3247C" w:rsidRPr="009A0D72" w:rsidRDefault="00F3247C" w:rsidP="00DD0C8D">
      <w:pPr>
        <w:pStyle w:val="SubsectionHead"/>
      </w:pPr>
      <w:r w:rsidRPr="009A0D72">
        <w:t xml:space="preserve">When Secretary </w:t>
      </w:r>
      <w:r w:rsidR="00C566EE" w:rsidRPr="009A0D72">
        <w:t>calculates and pays</w:t>
      </w:r>
      <w:r w:rsidRPr="009A0D72">
        <w:t xml:space="preserve"> quarterly payments</w:t>
      </w:r>
    </w:p>
    <w:p w:rsidR="00F3247C" w:rsidRPr="009A0D72" w:rsidRDefault="00F3247C" w:rsidP="00DD0C8D">
      <w:pPr>
        <w:pStyle w:val="subsection"/>
        <w:keepNext/>
        <w:keepLines/>
      </w:pPr>
      <w:r w:rsidRPr="009A0D72">
        <w:tab/>
        <w:t>(1)</w:t>
      </w:r>
      <w:r w:rsidRPr="009A0D72">
        <w:tab/>
        <w:t>If:</w:t>
      </w:r>
    </w:p>
    <w:p w:rsidR="00F3247C" w:rsidRPr="009A0D72" w:rsidRDefault="00F3247C" w:rsidP="00DD0C8D">
      <w:pPr>
        <w:pStyle w:val="paragraph"/>
        <w:keepNext/>
        <w:keepLines/>
      </w:pPr>
      <w:r w:rsidRPr="009A0D72">
        <w:tab/>
        <w:t>(a)</w:t>
      </w:r>
      <w:r w:rsidRPr="009A0D72">
        <w:tab/>
        <w:t>the Secretary is satisfied that an individual is eligible under subsection</w:t>
      </w:r>
      <w:r w:rsidR="009A0D72">
        <w:t> </w:t>
      </w:r>
      <w:r w:rsidRPr="009A0D72">
        <w:t xml:space="preserve">57EA(1) of the Family Assistance Act for </w:t>
      </w:r>
      <w:r w:rsidR="00A44BAD" w:rsidRPr="009A0D72">
        <w:t>child care rebate</w:t>
      </w:r>
      <w:r w:rsidRPr="009A0D72">
        <w:t xml:space="preserve"> for a quarter in respect of a child; and</w:t>
      </w:r>
    </w:p>
    <w:p w:rsidR="00F3247C" w:rsidRPr="009A0D72" w:rsidRDefault="00F3247C" w:rsidP="00DD0C8D">
      <w:pPr>
        <w:pStyle w:val="paragraph"/>
        <w:keepNext/>
        <w:keepLines/>
      </w:pPr>
      <w:r w:rsidRPr="009A0D72">
        <w:tab/>
        <w:t>(b)</w:t>
      </w:r>
      <w:r w:rsidRPr="009A0D72">
        <w:tab/>
        <w:t>the quarter has passed;</w:t>
      </w:r>
    </w:p>
    <w:p w:rsidR="00F3247C" w:rsidRPr="009A0D72" w:rsidRDefault="00F3247C" w:rsidP="00F3247C">
      <w:pPr>
        <w:pStyle w:val="subsection2"/>
      </w:pPr>
      <w:r w:rsidRPr="009A0D72">
        <w:t>the Secretary must calculate the amount of the rebate which the Secretary considers is applicable in respect of the individual and the child for the quarter.</w:t>
      </w:r>
    </w:p>
    <w:p w:rsidR="00F3247C" w:rsidRPr="009A0D72" w:rsidRDefault="00F3247C" w:rsidP="00F3247C">
      <w:pPr>
        <w:pStyle w:val="notetext"/>
      </w:pPr>
      <w:r w:rsidRPr="009A0D72">
        <w:t>Note:</w:t>
      </w:r>
      <w:r w:rsidRPr="009A0D72">
        <w:tab/>
        <w:t>The calculation is made in accordance with section</w:t>
      </w:r>
      <w:r w:rsidR="009A0D72">
        <w:t> </w:t>
      </w:r>
      <w:r w:rsidRPr="009A0D72">
        <w:t>84AA of the Family Assistance Act.</w:t>
      </w:r>
    </w:p>
    <w:p w:rsidR="00C566EE" w:rsidRPr="009A0D72" w:rsidRDefault="00C566EE" w:rsidP="00C566EE">
      <w:pPr>
        <w:pStyle w:val="subsection"/>
      </w:pPr>
      <w:r w:rsidRPr="009A0D72">
        <w:tab/>
        <w:t>(1A)</w:t>
      </w:r>
      <w:r w:rsidRPr="009A0D72">
        <w:tab/>
        <w:t>However, the Secretary may decide not to calculate an amount of rebate for the quarter if the quarter is the last quarter of the income year.</w:t>
      </w:r>
    </w:p>
    <w:p w:rsidR="00C566EE" w:rsidRPr="009A0D72" w:rsidRDefault="00C566EE" w:rsidP="00C566EE">
      <w:pPr>
        <w:pStyle w:val="notetext"/>
      </w:pPr>
      <w:r w:rsidRPr="009A0D72">
        <w:t>Note:</w:t>
      </w:r>
      <w:r w:rsidRPr="009A0D72">
        <w:tab/>
        <w:t xml:space="preserve">The Secretary may prefer to pay rebate for the last quarter as part of the individual’s entitlement to rebate for the entire income year (see </w:t>
      </w:r>
      <w:r w:rsidR="00127CA2" w:rsidRPr="009A0D72">
        <w:t>Subdivision</w:t>
      </w:r>
      <w:r w:rsidR="00753CFA" w:rsidRPr="009A0D72">
        <w:t xml:space="preserve"> </w:t>
      </w:r>
      <w:r w:rsidRPr="009A0D72">
        <w:t>A).</w:t>
      </w:r>
    </w:p>
    <w:p w:rsidR="00F3247C" w:rsidRPr="009A0D72" w:rsidRDefault="00F3247C" w:rsidP="00F3247C">
      <w:pPr>
        <w:pStyle w:val="subsection"/>
      </w:pPr>
      <w:r w:rsidRPr="009A0D72">
        <w:tab/>
        <w:t>(2)</w:t>
      </w:r>
      <w:r w:rsidRPr="009A0D72">
        <w:tab/>
        <w:t xml:space="preserve">The Secretary must pay the amount of </w:t>
      </w:r>
      <w:r w:rsidR="00A44BAD" w:rsidRPr="009A0D72">
        <w:t>child care rebate</w:t>
      </w:r>
      <w:r w:rsidRPr="009A0D72">
        <w:t xml:space="preserve"> calculated under </w:t>
      </w:r>
      <w:r w:rsidR="009A0D72">
        <w:t>subsection (</w:t>
      </w:r>
      <w:r w:rsidRPr="009A0D72">
        <w:t>1) to the individual at such time as the Secretary considers appropriate and to the credit of a bank account nominated and maintained by the individual.</w:t>
      </w:r>
    </w:p>
    <w:p w:rsidR="00F3247C" w:rsidRPr="009A0D72" w:rsidRDefault="00F3247C" w:rsidP="00F3247C">
      <w:pPr>
        <w:pStyle w:val="SubsectionHead"/>
      </w:pPr>
      <w:r w:rsidRPr="009A0D72">
        <w:t>Secretary may make direction as to the manner of making payments</w:t>
      </w:r>
    </w:p>
    <w:p w:rsidR="00F3247C" w:rsidRPr="009A0D72" w:rsidRDefault="00F3247C" w:rsidP="00F3247C">
      <w:pPr>
        <w:pStyle w:val="subsection"/>
      </w:pPr>
      <w:r w:rsidRPr="009A0D72">
        <w:tab/>
        <w:t>(3)</w:t>
      </w:r>
      <w:r w:rsidRPr="009A0D72">
        <w:tab/>
        <w:t xml:space="preserve">The Secretary may direct that the whole or a part of an amount that is to be paid under this section is to be paid in a different way from that provided for by </w:t>
      </w:r>
      <w:r w:rsidR="009A0D72">
        <w:t>subsection (</w:t>
      </w:r>
      <w:r w:rsidRPr="009A0D72">
        <w:t>2). If the Secretary gives the direction, the amount is to be paid in accordance with the direction.</w:t>
      </w:r>
    </w:p>
    <w:p w:rsidR="00847BE0" w:rsidRPr="009A0D72" w:rsidRDefault="00847BE0" w:rsidP="00847BE0">
      <w:pPr>
        <w:pStyle w:val="subsection"/>
      </w:pPr>
      <w:r w:rsidRPr="009A0D72">
        <w:tab/>
        <w:t>(4)</w:t>
      </w:r>
      <w:r w:rsidRPr="009A0D72">
        <w:tab/>
        <w:t>This section is subject to:</w:t>
      </w:r>
    </w:p>
    <w:p w:rsidR="00847BE0" w:rsidRPr="009A0D72" w:rsidRDefault="00847BE0" w:rsidP="00847BE0">
      <w:pPr>
        <w:pStyle w:val="paragraph"/>
      </w:pPr>
      <w:r w:rsidRPr="009A0D72">
        <w:tab/>
        <w:t>(a)</w:t>
      </w:r>
      <w:r w:rsidRPr="009A0D72">
        <w:tab/>
        <w:t>section</w:t>
      </w:r>
      <w:r w:rsidR="009A0D72">
        <w:t> </w:t>
      </w:r>
      <w:r w:rsidRPr="009A0D72">
        <w:t>65EAAF; and</w:t>
      </w:r>
    </w:p>
    <w:p w:rsidR="00847BE0" w:rsidRPr="009A0D72" w:rsidRDefault="00847BE0" w:rsidP="00847BE0">
      <w:pPr>
        <w:pStyle w:val="paragraph"/>
      </w:pPr>
      <w:r w:rsidRPr="009A0D72">
        <w:lastRenderedPageBreak/>
        <w:tab/>
        <w:t>(b)</w:t>
      </w:r>
      <w:r w:rsidRPr="009A0D72">
        <w:tab/>
        <w:t>section</w:t>
      </w:r>
      <w:r w:rsidR="009A0D72">
        <w:t> </w:t>
      </w:r>
      <w:r w:rsidRPr="009A0D72">
        <w:t>65EAB; and</w:t>
      </w:r>
    </w:p>
    <w:p w:rsidR="00847BE0" w:rsidRPr="009A0D72" w:rsidRDefault="00847BE0" w:rsidP="00847BE0">
      <w:pPr>
        <w:pStyle w:val="paragraph"/>
      </w:pPr>
      <w:r w:rsidRPr="009A0D72">
        <w:tab/>
        <w:t>(c)</w:t>
      </w:r>
      <w:r w:rsidRPr="009A0D72">
        <w:tab/>
        <w:t>Part</w:t>
      </w:r>
      <w:r w:rsidR="009A0D72">
        <w:t> </w:t>
      </w:r>
      <w:r w:rsidRPr="009A0D72">
        <w:t>4; and</w:t>
      </w:r>
    </w:p>
    <w:p w:rsidR="00847BE0" w:rsidRPr="009A0D72" w:rsidRDefault="00847BE0" w:rsidP="00847BE0">
      <w:pPr>
        <w:pStyle w:val="paragraph"/>
      </w:pPr>
      <w:r w:rsidRPr="009A0D72">
        <w:tab/>
        <w:t>(d)</w:t>
      </w:r>
      <w:r w:rsidRPr="009A0D72">
        <w:tab/>
        <w:t>Division</w:t>
      </w:r>
      <w:r w:rsidR="009A0D72">
        <w:t> </w:t>
      </w:r>
      <w:r w:rsidRPr="009A0D72">
        <w:t>3 of Part</w:t>
      </w:r>
      <w:r w:rsidR="009A0D72">
        <w:t> </w:t>
      </w:r>
      <w:r w:rsidRPr="009A0D72">
        <w:t>8B.</w:t>
      </w:r>
    </w:p>
    <w:p w:rsidR="00F3247C" w:rsidRPr="009A0D72" w:rsidRDefault="00F3247C" w:rsidP="00F3247C">
      <w:pPr>
        <w:pStyle w:val="ActHead5"/>
      </w:pPr>
      <w:bookmarkStart w:id="298" w:name="_Toc469924913"/>
      <w:r w:rsidRPr="009A0D72">
        <w:rPr>
          <w:rStyle w:val="CharSectno"/>
        </w:rPr>
        <w:t>65EAB</w:t>
      </w:r>
      <w:r w:rsidRPr="009A0D72">
        <w:t xml:space="preserve">  Revising a calculation of quarterly </w:t>
      </w:r>
      <w:r w:rsidR="00A44BAD" w:rsidRPr="009A0D72">
        <w:t>child care rebate</w:t>
      </w:r>
      <w:bookmarkEnd w:id="298"/>
    </w:p>
    <w:p w:rsidR="00F3247C" w:rsidRPr="009A0D72" w:rsidRDefault="00F3247C" w:rsidP="00F3247C">
      <w:pPr>
        <w:pStyle w:val="subsection"/>
      </w:pPr>
      <w:r w:rsidRPr="009A0D72">
        <w:tab/>
        <w:t>(1)</w:t>
      </w:r>
      <w:r w:rsidRPr="009A0D72">
        <w:tab/>
        <w:t xml:space="preserve">The Secretary may recalculate an amount of </w:t>
      </w:r>
      <w:r w:rsidR="00A44BAD" w:rsidRPr="009A0D72">
        <w:t>child care rebate</w:t>
      </w:r>
      <w:r w:rsidRPr="009A0D72">
        <w:t xml:space="preserve"> which the Secretary considers applicable:</w:t>
      </w:r>
    </w:p>
    <w:p w:rsidR="00F3247C" w:rsidRPr="009A0D72" w:rsidRDefault="00F3247C" w:rsidP="00F3247C">
      <w:pPr>
        <w:pStyle w:val="paragraph"/>
      </w:pPr>
      <w:r w:rsidRPr="009A0D72">
        <w:tab/>
        <w:t>(a)</w:t>
      </w:r>
      <w:r w:rsidRPr="009A0D72">
        <w:tab/>
        <w:t>under subsection</w:t>
      </w:r>
      <w:r w:rsidR="009A0D72">
        <w:t> </w:t>
      </w:r>
      <w:r w:rsidRPr="009A0D72">
        <w:t>65EA</w:t>
      </w:r>
      <w:r w:rsidR="006764AE" w:rsidRPr="009A0D72">
        <w:t>A</w:t>
      </w:r>
      <w:r w:rsidR="00753CFA" w:rsidRPr="009A0D72">
        <w:t>(</w:t>
      </w:r>
      <w:r w:rsidRPr="009A0D72">
        <w:t>1); or</w:t>
      </w:r>
    </w:p>
    <w:p w:rsidR="00F3247C" w:rsidRPr="009A0D72" w:rsidRDefault="00F3247C" w:rsidP="00F3247C">
      <w:pPr>
        <w:pStyle w:val="paragraph"/>
      </w:pPr>
      <w:r w:rsidRPr="009A0D72">
        <w:tab/>
        <w:t>(b)</w:t>
      </w:r>
      <w:r w:rsidRPr="009A0D72">
        <w:tab/>
        <w:t>under a previous application of this subsection;</w:t>
      </w:r>
    </w:p>
    <w:p w:rsidR="00F3247C" w:rsidRPr="009A0D72" w:rsidRDefault="00F3247C" w:rsidP="00F3247C">
      <w:pPr>
        <w:pStyle w:val="subsection2"/>
      </w:pPr>
      <w:r w:rsidRPr="009A0D72">
        <w:t xml:space="preserve">in respect of an individual and a child for a quarter, so long as a determination of entitlement has not been made under </w:t>
      </w:r>
      <w:r w:rsidR="00127CA2" w:rsidRPr="009A0D72">
        <w:t>Subdivision</w:t>
      </w:r>
      <w:r w:rsidR="00753CFA" w:rsidRPr="009A0D72">
        <w:t xml:space="preserve"> </w:t>
      </w:r>
      <w:r w:rsidRPr="009A0D72">
        <w:t>A in respect of the individual and child for the income year that includes the quarter.</w:t>
      </w:r>
    </w:p>
    <w:p w:rsidR="00F3247C" w:rsidRPr="009A0D72" w:rsidRDefault="00F3247C" w:rsidP="00F3247C">
      <w:pPr>
        <w:pStyle w:val="subsection"/>
      </w:pPr>
      <w:r w:rsidRPr="009A0D72">
        <w:tab/>
        <w:t>(2)</w:t>
      </w:r>
      <w:r w:rsidRPr="009A0D72">
        <w:tab/>
        <w:t>If:</w:t>
      </w:r>
    </w:p>
    <w:p w:rsidR="00F3247C" w:rsidRPr="009A0D72" w:rsidRDefault="00F3247C" w:rsidP="00F3247C">
      <w:pPr>
        <w:pStyle w:val="paragraph"/>
      </w:pPr>
      <w:r w:rsidRPr="009A0D72">
        <w:tab/>
        <w:t>(a)</w:t>
      </w:r>
      <w:r w:rsidRPr="009A0D72">
        <w:tab/>
        <w:t xml:space="preserve">an amount of </w:t>
      </w:r>
      <w:r w:rsidR="00A44BAD" w:rsidRPr="009A0D72">
        <w:t>child care rebate</w:t>
      </w:r>
      <w:r w:rsidRPr="009A0D72">
        <w:t xml:space="preserve"> applicable under this </w:t>
      </w:r>
      <w:r w:rsidR="00127CA2" w:rsidRPr="009A0D72">
        <w:t>Subdivision</w:t>
      </w:r>
      <w:r w:rsidR="00753CFA" w:rsidRPr="009A0D72">
        <w:t xml:space="preserve"> </w:t>
      </w:r>
      <w:r w:rsidRPr="009A0D72">
        <w:t>in respect of an individual and a child for a quarter has been paid to the individual; and</w:t>
      </w:r>
    </w:p>
    <w:p w:rsidR="00F3247C" w:rsidRPr="009A0D72" w:rsidRDefault="00F3247C" w:rsidP="00F3247C">
      <w:pPr>
        <w:pStyle w:val="paragraph"/>
      </w:pPr>
      <w:r w:rsidRPr="009A0D72">
        <w:tab/>
        <w:t>(b)</w:t>
      </w:r>
      <w:r w:rsidRPr="009A0D72">
        <w:tab/>
        <w:t xml:space="preserve">a recalculation under </w:t>
      </w:r>
      <w:r w:rsidR="009A0D72">
        <w:t>subsection (</w:t>
      </w:r>
      <w:r w:rsidRPr="009A0D72">
        <w:t xml:space="preserve">1) increases the amount of </w:t>
      </w:r>
      <w:r w:rsidR="00A44BAD" w:rsidRPr="009A0D72">
        <w:t>child care rebate</w:t>
      </w:r>
      <w:r w:rsidRPr="009A0D72">
        <w:t xml:space="preserve"> applicable in respect of the individual and the child for the quarter;</w:t>
      </w:r>
    </w:p>
    <w:p w:rsidR="00F3247C" w:rsidRPr="009A0D72" w:rsidRDefault="00F3247C" w:rsidP="00F3247C">
      <w:pPr>
        <w:pStyle w:val="subsection2"/>
      </w:pPr>
      <w:r w:rsidRPr="009A0D72">
        <w:t>then subsections</w:t>
      </w:r>
      <w:r w:rsidR="009A0D72">
        <w:t> </w:t>
      </w:r>
      <w:r w:rsidRPr="009A0D72">
        <w:t>65EA</w:t>
      </w:r>
      <w:r w:rsidR="00753CFA" w:rsidRPr="009A0D72">
        <w:t>A(</w:t>
      </w:r>
      <w:r w:rsidRPr="009A0D72">
        <w:t>2) to (4) apply to the increase as if the increase were the amount applicable under subsection</w:t>
      </w:r>
      <w:r w:rsidR="009A0D72">
        <w:t> </w:t>
      </w:r>
      <w:r w:rsidRPr="009A0D72">
        <w:t>65EA</w:t>
      </w:r>
      <w:r w:rsidR="00753CFA" w:rsidRPr="009A0D72">
        <w:t>A(</w:t>
      </w:r>
      <w:r w:rsidRPr="009A0D72">
        <w:t>1).</w:t>
      </w:r>
    </w:p>
    <w:p w:rsidR="00F3247C" w:rsidRPr="009A0D72" w:rsidRDefault="00F3247C" w:rsidP="00F3247C">
      <w:pPr>
        <w:pStyle w:val="subsection"/>
      </w:pPr>
      <w:r w:rsidRPr="009A0D72">
        <w:tab/>
        <w:t>(3)</w:t>
      </w:r>
      <w:r w:rsidRPr="009A0D72">
        <w:tab/>
        <w:t>If:</w:t>
      </w:r>
    </w:p>
    <w:p w:rsidR="00F3247C" w:rsidRPr="009A0D72" w:rsidRDefault="00F3247C" w:rsidP="00F3247C">
      <w:pPr>
        <w:pStyle w:val="paragraph"/>
      </w:pPr>
      <w:r w:rsidRPr="009A0D72">
        <w:tab/>
        <w:t>(a)</w:t>
      </w:r>
      <w:r w:rsidRPr="009A0D72">
        <w:tab/>
        <w:t xml:space="preserve">an amount of </w:t>
      </w:r>
      <w:r w:rsidR="00A44BAD" w:rsidRPr="009A0D72">
        <w:t>child care rebate</w:t>
      </w:r>
      <w:r w:rsidRPr="009A0D72">
        <w:t xml:space="preserve"> applicable under this </w:t>
      </w:r>
      <w:r w:rsidR="00127CA2" w:rsidRPr="009A0D72">
        <w:t>Subdivision</w:t>
      </w:r>
      <w:r w:rsidR="00753CFA" w:rsidRPr="009A0D72">
        <w:t xml:space="preserve"> </w:t>
      </w:r>
      <w:r w:rsidRPr="009A0D72">
        <w:t>in respect of an individual and a child for a quarter has been paid to the individual; and</w:t>
      </w:r>
    </w:p>
    <w:p w:rsidR="00F3247C" w:rsidRPr="009A0D72" w:rsidRDefault="00F3247C" w:rsidP="00F3247C">
      <w:pPr>
        <w:pStyle w:val="paragraph"/>
      </w:pPr>
      <w:r w:rsidRPr="009A0D72">
        <w:tab/>
        <w:t>(b)</w:t>
      </w:r>
      <w:r w:rsidRPr="009A0D72">
        <w:tab/>
        <w:t xml:space="preserve">a recalculation under </w:t>
      </w:r>
      <w:r w:rsidR="009A0D72">
        <w:t>subsection (</w:t>
      </w:r>
      <w:r w:rsidRPr="009A0D72">
        <w:t xml:space="preserve">1) decreases the amount of </w:t>
      </w:r>
      <w:r w:rsidR="00A44BAD" w:rsidRPr="009A0D72">
        <w:t>child care rebate</w:t>
      </w:r>
      <w:r w:rsidRPr="009A0D72">
        <w:t xml:space="preserve"> applicable in respect of the individual and the child for the quarter;</w:t>
      </w:r>
    </w:p>
    <w:p w:rsidR="00F3247C" w:rsidRPr="009A0D72" w:rsidRDefault="00F3247C" w:rsidP="00F3247C">
      <w:pPr>
        <w:pStyle w:val="subsection2"/>
      </w:pPr>
      <w:r w:rsidRPr="009A0D72">
        <w:t xml:space="preserve">the Secretary may set off all or a part of the decrease against an amount of </w:t>
      </w:r>
      <w:r w:rsidR="00A44BAD" w:rsidRPr="009A0D72">
        <w:t>child care rebate</w:t>
      </w:r>
      <w:r w:rsidRPr="009A0D72">
        <w:t xml:space="preserve"> applicable </w:t>
      </w:r>
      <w:r w:rsidR="00847BE0" w:rsidRPr="009A0D72">
        <w:t xml:space="preserve">under this </w:t>
      </w:r>
      <w:r w:rsidR="00127CA2" w:rsidRPr="009A0D72">
        <w:t>Subdivision</w:t>
      </w:r>
      <w:r w:rsidR="00753CFA" w:rsidRPr="009A0D72">
        <w:t xml:space="preserve"> </w:t>
      </w:r>
      <w:r w:rsidR="00847BE0" w:rsidRPr="009A0D72">
        <w:t xml:space="preserve">or </w:t>
      </w:r>
      <w:r w:rsidR="00127CA2" w:rsidRPr="009A0D72">
        <w:t>Subdivision</w:t>
      </w:r>
      <w:r w:rsidR="00753CFA" w:rsidRPr="009A0D72">
        <w:t xml:space="preserve"> </w:t>
      </w:r>
      <w:r w:rsidR="00847BE0" w:rsidRPr="009A0D72">
        <w:t>AAB in respect of the individual and the child for a later period</w:t>
      </w:r>
      <w:r w:rsidRPr="009A0D72">
        <w:t xml:space="preserve"> in the same income year.</w:t>
      </w:r>
    </w:p>
    <w:p w:rsidR="00F3247C" w:rsidRPr="009A0D72" w:rsidRDefault="00F3247C" w:rsidP="00F3247C">
      <w:pPr>
        <w:pStyle w:val="ActHead5"/>
      </w:pPr>
      <w:bookmarkStart w:id="299" w:name="_Toc469924914"/>
      <w:r w:rsidRPr="009A0D72">
        <w:rPr>
          <w:rStyle w:val="CharSectno"/>
        </w:rPr>
        <w:lastRenderedPageBreak/>
        <w:t>65EAC</w:t>
      </w:r>
      <w:r w:rsidRPr="009A0D72">
        <w:t xml:space="preserve">  Notices relating to quarterly payments of </w:t>
      </w:r>
      <w:r w:rsidR="00A44BAD" w:rsidRPr="009A0D72">
        <w:t>child care rebate</w:t>
      </w:r>
      <w:bookmarkEnd w:id="299"/>
    </w:p>
    <w:p w:rsidR="00F3247C" w:rsidRPr="009A0D72" w:rsidRDefault="00F3247C" w:rsidP="00F3247C">
      <w:pPr>
        <w:pStyle w:val="subsection"/>
      </w:pPr>
      <w:r w:rsidRPr="009A0D72">
        <w:tab/>
        <w:t>(1)</w:t>
      </w:r>
      <w:r w:rsidRPr="009A0D72">
        <w:tab/>
        <w:t xml:space="preserve">The Secretary must give notice of an amount of </w:t>
      </w:r>
      <w:r w:rsidR="00A44BAD" w:rsidRPr="009A0D72">
        <w:t>child care rebate</w:t>
      </w:r>
      <w:r w:rsidRPr="009A0D72">
        <w:t xml:space="preserve"> (the </w:t>
      </w:r>
      <w:r w:rsidRPr="009A0D72">
        <w:rPr>
          <w:b/>
          <w:i/>
        </w:rPr>
        <w:t>rebate amount</w:t>
      </w:r>
      <w:r w:rsidRPr="009A0D72">
        <w:t xml:space="preserve">) applicable under this </w:t>
      </w:r>
      <w:r w:rsidR="00127CA2" w:rsidRPr="009A0D72">
        <w:t>Subdivision</w:t>
      </w:r>
      <w:r w:rsidR="00753CFA" w:rsidRPr="009A0D72">
        <w:t xml:space="preserve"> </w:t>
      </w:r>
      <w:r w:rsidRPr="009A0D72">
        <w:t>to the individual, stating:</w:t>
      </w:r>
    </w:p>
    <w:p w:rsidR="00F3247C" w:rsidRPr="009A0D72" w:rsidRDefault="00F3247C" w:rsidP="00F3247C">
      <w:pPr>
        <w:pStyle w:val="paragraph"/>
      </w:pPr>
      <w:r w:rsidRPr="009A0D72">
        <w:tab/>
        <w:t>(a)</w:t>
      </w:r>
      <w:r w:rsidRPr="009A0D72">
        <w:tab/>
        <w:t>the child’s name and the quarter in respect of which the rebate amount is applicable; and</w:t>
      </w:r>
    </w:p>
    <w:p w:rsidR="00F3247C" w:rsidRPr="009A0D72" w:rsidRDefault="00F3247C" w:rsidP="001634ED">
      <w:pPr>
        <w:pStyle w:val="paragraph"/>
        <w:keepNext/>
      </w:pPr>
      <w:r w:rsidRPr="009A0D72">
        <w:tab/>
        <w:t>(b)</w:t>
      </w:r>
      <w:r w:rsidRPr="009A0D72">
        <w:tab/>
        <w:t>the rebate amount; and</w:t>
      </w:r>
    </w:p>
    <w:p w:rsidR="00F3247C" w:rsidRPr="009A0D72" w:rsidRDefault="00F3247C" w:rsidP="00F3247C">
      <w:pPr>
        <w:pStyle w:val="paragraph"/>
      </w:pPr>
      <w:r w:rsidRPr="009A0D72">
        <w:tab/>
        <w:t>(c)</w:t>
      </w:r>
      <w:r w:rsidRPr="009A0D72">
        <w:tab/>
        <w:t>the total amount of the individual’s approved child care fees for the child worked out under step 1 of the method statement in section</w:t>
      </w:r>
      <w:r w:rsidR="009A0D72">
        <w:t> </w:t>
      </w:r>
      <w:r w:rsidRPr="009A0D72">
        <w:t>84AA of the Family Assistance Act when calculating the rebate amount; and</w:t>
      </w:r>
    </w:p>
    <w:p w:rsidR="00F3247C" w:rsidRPr="009A0D72" w:rsidRDefault="00F3247C" w:rsidP="00F3247C">
      <w:pPr>
        <w:pStyle w:val="paragraph"/>
      </w:pPr>
      <w:r w:rsidRPr="009A0D72">
        <w:tab/>
        <w:t>(d)</w:t>
      </w:r>
      <w:r w:rsidRPr="009A0D72">
        <w:tab/>
        <w:t>the total amount (if any) of fee reductions worked out under step 2 of the method statement in section</w:t>
      </w:r>
      <w:r w:rsidR="009A0D72">
        <w:t> </w:t>
      </w:r>
      <w:r w:rsidRPr="009A0D72">
        <w:t>84AA of the Family Assistance Act when calculating the rebate amount; and</w:t>
      </w:r>
    </w:p>
    <w:p w:rsidR="00F3247C" w:rsidRPr="009A0D72" w:rsidRDefault="00F3247C" w:rsidP="00F3247C">
      <w:pPr>
        <w:pStyle w:val="paragraph"/>
      </w:pPr>
      <w:r w:rsidRPr="009A0D72">
        <w:tab/>
        <w:t>(e)</w:t>
      </w:r>
      <w:r w:rsidRPr="009A0D72">
        <w:tab/>
        <w:t>if the rebate amount is the result of a recalculation covered by subsection</w:t>
      </w:r>
      <w:r w:rsidR="009A0D72">
        <w:t> </w:t>
      </w:r>
      <w:r w:rsidRPr="009A0D72">
        <w:t>65EA</w:t>
      </w:r>
      <w:r w:rsidR="00753CFA" w:rsidRPr="009A0D72">
        <w:t>B(</w:t>
      </w:r>
      <w:r w:rsidRPr="009A0D72">
        <w:t>2)—the amount of the increase in rebate as a result of the recalculation; and</w:t>
      </w:r>
    </w:p>
    <w:p w:rsidR="00F3247C" w:rsidRPr="009A0D72" w:rsidRDefault="00F3247C" w:rsidP="00F3247C">
      <w:pPr>
        <w:pStyle w:val="paragraph"/>
      </w:pPr>
      <w:r w:rsidRPr="009A0D72">
        <w:tab/>
        <w:t>(f)</w:t>
      </w:r>
      <w:r w:rsidRPr="009A0D72">
        <w:tab/>
        <w:t>if the rebate amount is the result of a recalculation covered by subsection</w:t>
      </w:r>
      <w:r w:rsidR="009A0D72">
        <w:t> </w:t>
      </w:r>
      <w:r w:rsidRPr="009A0D72">
        <w:t>65EA</w:t>
      </w:r>
      <w:r w:rsidR="00753CFA" w:rsidRPr="009A0D72">
        <w:t>B(</w:t>
      </w:r>
      <w:r w:rsidRPr="009A0D72">
        <w:t>3)—the amount of the decrease in rebate as a result of the recalculation, and whether an amount will be set off as described in that subsection.</w:t>
      </w:r>
    </w:p>
    <w:p w:rsidR="00F3247C" w:rsidRPr="009A0D72" w:rsidRDefault="00F3247C" w:rsidP="00F3247C">
      <w:pPr>
        <w:pStyle w:val="subsection"/>
      </w:pPr>
      <w:r w:rsidRPr="009A0D72">
        <w:tab/>
        <w:t>(2)</w:t>
      </w:r>
      <w:r w:rsidRPr="009A0D72">
        <w:tab/>
        <w:t xml:space="preserve">The calculation and payment of an amount of </w:t>
      </w:r>
      <w:r w:rsidR="00A44BAD" w:rsidRPr="009A0D72">
        <w:t>child care rebate</w:t>
      </w:r>
      <w:r w:rsidRPr="009A0D72">
        <w:t xml:space="preserve"> applicable under this </w:t>
      </w:r>
      <w:r w:rsidR="00127CA2" w:rsidRPr="009A0D72">
        <w:t>Subdivision</w:t>
      </w:r>
      <w:r w:rsidR="00753CFA" w:rsidRPr="009A0D72">
        <w:t xml:space="preserve"> </w:t>
      </w:r>
      <w:r w:rsidRPr="009A0D72">
        <w:t xml:space="preserve">is not ineffective by reason only that any, or all, of the requirements of </w:t>
      </w:r>
      <w:r w:rsidR="009A0D72">
        <w:t>subsection (</w:t>
      </w:r>
      <w:r w:rsidRPr="009A0D72">
        <w:t>1) are not complied with.</w:t>
      </w:r>
    </w:p>
    <w:p w:rsidR="00A44BAD" w:rsidRPr="009A0D72" w:rsidRDefault="00127CA2" w:rsidP="00A44BAD">
      <w:pPr>
        <w:pStyle w:val="ActHead4"/>
      </w:pPr>
      <w:bookmarkStart w:id="300" w:name="_Toc469924915"/>
      <w:r w:rsidRPr="009A0D72">
        <w:rPr>
          <w:rStyle w:val="CharSubdNo"/>
        </w:rPr>
        <w:t>Subdivision</w:t>
      </w:r>
      <w:r w:rsidR="00753CFA" w:rsidRPr="009A0D72">
        <w:rPr>
          <w:rStyle w:val="CharSubdNo"/>
        </w:rPr>
        <w:t xml:space="preserve"> </w:t>
      </w:r>
      <w:r w:rsidR="00A44BAD" w:rsidRPr="009A0D72">
        <w:rPr>
          <w:rStyle w:val="CharSubdNo"/>
        </w:rPr>
        <w:t>A</w:t>
      </w:r>
      <w:r w:rsidR="00A44BAD" w:rsidRPr="009A0D72">
        <w:t>—</w:t>
      </w:r>
      <w:r w:rsidR="00A44BAD" w:rsidRPr="009A0D72">
        <w:rPr>
          <w:rStyle w:val="CharSubdText"/>
        </w:rPr>
        <w:t>Determination of entitlement to child care rebate</w:t>
      </w:r>
      <w:bookmarkEnd w:id="300"/>
    </w:p>
    <w:p w:rsidR="007F7E6D" w:rsidRPr="009A0D72" w:rsidRDefault="007F7E6D" w:rsidP="007F7E6D">
      <w:pPr>
        <w:pStyle w:val="ActHead5"/>
      </w:pPr>
      <w:bookmarkStart w:id="301" w:name="_Toc469924916"/>
      <w:r w:rsidRPr="009A0D72">
        <w:rPr>
          <w:rStyle w:val="CharSectno"/>
        </w:rPr>
        <w:t>65EA</w:t>
      </w:r>
      <w:r w:rsidRPr="009A0D72">
        <w:t xml:space="preserve">  Determining entitlement, or no entitlement, to child care rebate—eligibility for child care benefit by fee reduction</w:t>
      </w:r>
      <w:bookmarkEnd w:id="301"/>
    </w:p>
    <w:p w:rsidR="007F7E6D" w:rsidRPr="009A0D72" w:rsidRDefault="007F7E6D" w:rsidP="007F7E6D">
      <w:pPr>
        <w:pStyle w:val="subsection"/>
      </w:pPr>
      <w:r w:rsidRPr="009A0D72">
        <w:tab/>
        <w:t>(1)</w:t>
      </w:r>
      <w:r w:rsidRPr="009A0D72">
        <w:tab/>
        <w:t>This section applies in respect of an individual and a child for a period in an income year if:</w:t>
      </w:r>
    </w:p>
    <w:p w:rsidR="007F7E6D" w:rsidRPr="009A0D72" w:rsidRDefault="007F7E6D" w:rsidP="007F7E6D">
      <w:pPr>
        <w:pStyle w:val="paragraph"/>
      </w:pPr>
      <w:r w:rsidRPr="009A0D72">
        <w:lastRenderedPageBreak/>
        <w:tab/>
        <w:t>(a)</w:t>
      </w:r>
      <w:r w:rsidRPr="009A0D72">
        <w:tab/>
        <w:t>the Secretary has determined under section</w:t>
      </w:r>
      <w:r w:rsidR="009A0D72">
        <w:t> </w:t>
      </w:r>
      <w:r w:rsidRPr="009A0D72">
        <w:t>51B that the individual is entitled to be paid child care benefit by fee reduction for one or more sessions of care provided by an approved child care service to the child during the period; or</w:t>
      </w:r>
    </w:p>
    <w:p w:rsidR="007F7E6D" w:rsidRPr="009A0D72" w:rsidRDefault="007F7E6D" w:rsidP="007F7E6D">
      <w:pPr>
        <w:pStyle w:val="paragraph"/>
      </w:pPr>
      <w:r w:rsidRPr="009A0D72">
        <w:tab/>
        <w:t>(b)</w:t>
      </w:r>
      <w:r w:rsidRPr="009A0D72">
        <w:tab/>
        <w:t>the Secretary has determined under subsection</w:t>
      </w:r>
      <w:r w:rsidR="009A0D72">
        <w:t> </w:t>
      </w:r>
      <w:r w:rsidRPr="009A0D72">
        <w:t>51C(1) or (2) that the individual is not entitled to be paid child care benefit by fee reduction for one or more sessions of care provided by an approved child care service to the child during the period.</w:t>
      </w:r>
    </w:p>
    <w:p w:rsidR="007F7E6D" w:rsidRPr="009A0D72" w:rsidRDefault="007F7E6D" w:rsidP="007F7E6D">
      <w:pPr>
        <w:pStyle w:val="SubsectionHead"/>
      </w:pPr>
      <w:r w:rsidRPr="009A0D72">
        <w:t>Determining entitlement to child care rebate</w:t>
      </w:r>
    </w:p>
    <w:p w:rsidR="007F7E6D" w:rsidRPr="009A0D72" w:rsidRDefault="007F7E6D" w:rsidP="001634ED">
      <w:pPr>
        <w:pStyle w:val="subsection"/>
        <w:keepNext/>
      </w:pPr>
      <w:r w:rsidRPr="009A0D72">
        <w:tab/>
        <w:t>(2)</w:t>
      </w:r>
      <w:r w:rsidRPr="009A0D72">
        <w:tab/>
        <w:t>If the Secretary is satisfied:</w:t>
      </w:r>
    </w:p>
    <w:p w:rsidR="007F7E6D" w:rsidRPr="009A0D72" w:rsidRDefault="007F7E6D" w:rsidP="007F7E6D">
      <w:pPr>
        <w:pStyle w:val="paragraph"/>
      </w:pPr>
      <w:r w:rsidRPr="009A0D72">
        <w:tab/>
        <w:t>(a)</w:t>
      </w:r>
      <w:r w:rsidRPr="009A0D72">
        <w:tab/>
        <w:t>that the individual is eligible under subsection</w:t>
      </w:r>
      <w:r w:rsidR="009A0D72">
        <w:t> </w:t>
      </w:r>
      <w:r w:rsidRPr="009A0D72">
        <w:t>57F(1) of the Family Assistance Act for child care rebate in respect of:</w:t>
      </w:r>
    </w:p>
    <w:p w:rsidR="007F7E6D" w:rsidRPr="009A0D72" w:rsidRDefault="007F7E6D" w:rsidP="007F7E6D">
      <w:pPr>
        <w:pStyle w:val="paragraphsub"/>
      </w:pPr>
      <w:r w:rsidRPr="009A0D72">
        <w:tab/>
        <w:t>(i)</w:t>
      </w:r>
      <w:r w:rsidRPr="009A0D72">
        <w:tab/>
        <w:t>the child for the income year; and</w:t>
      </w:r>
    </w:p>
    <w:p w:rsidR="007F7E6D" w:rsidRPr="009A0D72" w:rsidRDefault="007F7E6D" w:rsidP="007F7E6D">
      <w:pPr>
        <w:pStyle w:val="paragraphsub"/>
      </w:pPr>
      <w:r w:rsidRPr="009A0D72">
        <w:tab/>
        <w:t>(ii)</w:t>
      </w:r>
      <w:r w:rsidRPr="009A0D72">
        <w:tab/>
        <w:t>the care provided during the period; and</w:t>
      </w:r>
    </w:p>
    <w:p w:rsidR="007F7E6D" w:rsidRPr="009A0D72" w:rsidRDefault="007F7E6D" w:rsidP="007F7E6D">
      <w:pPr>
        <w:pStyle w:val="paragraph"/>
      </w:pPr>
      <w:r w:rsidRPr="009A0D72">
        <w:tab/>
        <w:t>(b)</w:t>
      </w:r>
      <w:r w:rsidRPr="009A0D72">
        <w:tab/>
        <w:t>that, if the individual were to be entitled under this subsection to child care rebate in respect of that eligibility, the amount of rebate would be more than a nil amount; and</w:t>
      </w:r>
    </w:p>
    <w:p w:rsidR="007F7E6D" w:rsidRPr="009A0D72" w:rsidRDefault="007F7E6D" w:rsidP="007F7E6D">
      <w:pPr>
        <w:pStyle w:val="paragraph"/>
      </w:pPr>
      <w:r w:rsidRPr="009A0D72">
        <w:tab/>
        <w:t>(c)</w:t>
      </w:r>
      <w:r w:rsidRPr="009A0D72">
        <w:tab/>
        <w:t>that a determination under this subsection, or subsection</w:t>
      </w:r>
      <w:r w:rsidR="009A0D72">
        <w:t> </w:t>
      </w:r>
      <w:r w:rsidRPr="009A0D72">
        <w:t>65EB(2), has not already been made in respect of the individual and the child for the income year;</w:t>
      </w:r>
    </w:p>
    <w:p w:rsidR="007F7E6D" w:rsidRPr="009A0D72" w:rsidRDefault="007F7E6D" w:rsidP="007F7E6D">
      <w:pPr>
        <w:pStyle w:val="subsection2"/>
      </w:pPr>
      <w:r w:rsidRPr="009A0D72">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9A0D72" w:rsidRDefault="007F7E6D" w:rsidP="007F7E6D">
      <w:pPr>
        <w:pStyle w:val="notetext"/>
      </w:pPr>
      <w:r w:rsidRPr="009A0D72">
        <w:t>Note:</w:t>
      </w:r>
      <w:r w:rsidRPr="009A0D72">
        <w:tab/>
        <w:t>A determination may be made under section</w:t>
      </w:r>
      <w:r w:rsidR="009A0D72">
        <w:t> </w:t>
      </w:r>
      <w:r w:rsidRPr="009A0D72">
        <w:t>65EC if a determination under this subsection, or subsection</w:t>
      </w:r>
      <w:r w:rsidR="009A0D72">
        <w:t> </w:t>
      </w:r>
      <w:r w:rsidRPr="009A0D72">
        <w:t>65EB(2), has already been made in respect of the individual and the child for a period in the income year.</w:t>
      </w:r>
    </w:p>
    <w:p w:rsidR="007F7E6D" w:rsidRPr="009A0D72" w:rsidRDefault="007F7E6D" w:rsidP="007F7E6D">
      <w:pPr>
        <w:pStyle w:val="SubsectionHead"/>
      </w:pPr>
      <w:r w:rsidRPr="009A0D72">
        <w:t>Determining no entitlement to child care rebate</w:t>
      </w:r>
    </w:p>
    <w:p w:rsidR="007F7E6D" w:rsidRPr="009A0D72" w:rsidRDefault="007F7E6D" w:rsidP="007F7E6D">
      <w:pPr>
        <w:pStyle w:val="subsection"/>
      </w:pPr>
      <w:r w:rsidRPr="009A0D72">
        <w:tab/>
        <w:t>(3)</w:t>
      </w:r>
      <w:r w:rsidRPr="009A0D72">
        <w:tab/>
        <w:t>If:</w:t>
      </w:r>
    </w:p>
    <w:p w:rsidR="007F7E6D" w:rsidRPr="009A0D72" w:rsidRDefault="007F7E6D" w:rsidP="007F7E6D">
      <w:pPr>
        <w:pStyle w:val="paragraph"/>
      </w:pPr>
      <w:r w:rsidRPr="009A0D72">
        <w:tab/>
        <w:t>(a)</w:t>
      </w:r>
      <w:r w:rsidRPr="009A0D72">
        <w:tab/>
        <w:t>the Secretary is not satisfied that the individual is eligible under subsection</w:t>
      </w:r>
      <w:r w:rsidR="009A0D72">
        <w:t> </w:t>
      </w:r>
      <w:r w:rsidRPr="009A0D72">
        <w:t>57F(1) of the Family Assistance Act for child care rebate in respect of:</w:t>
      </w:r>
    </w:p>
    <w:p w:rsidR="007F7E6D" w:rsidRPr="009A0D72" w:rsidRDefault="007F7E6D" w:rsidP="007F7E6D">
      <w:pPr>
        <w:pStyle w:val="paragraphsub"/>
      </w:pPr>
      <w:r w:rsidRPr="009A0D72">
        <w:tab/>
        <w:t>(i)</w:t>
      </w:r>
      <w:r w:rsidRPr="009A0D72">
        <w:tab/>
        <w:t>the child for the income year; and</w:t>
      </w:r>
    </w:p>
    <w:p w:rsidR="007F7E6D" w:rsidRPr="009A0D72" w:rsidRDefault="007F7E6D" w:rsidP="007F7E6D">
      <w:pPr>
        <w:pStyle w:val="paragraphsub"/>
      </w:pPr>
      <w:r w:rsidRPr="009A0D72">
        <w:lastRenderedPageBreak/>
        <w:tab/>
        <w:t>(ii)</w:t>
      </w:r>
      <w:r w:rsidRPr="009A0D72">
        <w:tab/>
        <w:t>the care provided during the period; or</w:t>
      </w:r>
    </w:p>
    <w:p w:rsidR="007F7E6D" w:rsidRPr="009A0D72" w:rsidRDefault="007F7E6D" w:rsidP="007F7E6D">
      <w:pPr>
        <w:pStyle w:val="paragraph"/>
      </w:pPr>
      <w:r w:rsidRPr="009A0D72">
        <w:tab/>
        <w:t>(b)</w:t>
      </w:r>
      <w:r w:rsidRPr="009A0D72">
        <w:tab/>
        <w:t>the Secretary is satisfied that the individual is so eligible, but is not satisfied that, if the individual were to be entitled to child care rebate in respect of that eligibility, the amount of rebate would be more than a nil amount;</w:t>
      </w:r>
    </w:p>
    <w:p w:rsidR="007F7E6D" w:rsidRPr="009A0D72" w:rsidRDefault="007F7E6D" w:rsidP="007F7E6D">
      <w:pPr>
        <w:pStyle w:val="subsection2"/>
      </w:pPr>
      <w:r w:rsidRPr="009A0D72">
        <w:t>the Secretary must determine that the individual is not entitled to be paid child care rebate in respect of the child for the care provided during the period.</w:t>
      </w:r>
    </w:p>
    <w:p w:rsidR="007F7E6D" w:rsidRPr="009A0D72" w:rsidRDefault="007F7E6D" w:rsidP="007F7E6D">
      <w:pPr>
        <w:pStyle w:val="ActHead5"/>
      </w:pPr>
      <w:bookmarkStart w:id="302" w:name="_Toc469924917"/>
      <w:r w:rsidRPr="009A0D72">
        <w:rPr>
          <w:rStyle w:val="CharSectno"/>
        </w:rPr>
        <w:t>65EB</w:t>
      </w:r>
      <w:r w:rsidRPr="009A0D72">
        <w:t xml:space="preserve">  Determining entitlement, or no entitlement, to child care rebate—eligibility for child care benefit for past period</w:t>
      </w:r>
      <w:bookmarkEnd w:id="302"/>
    </w:p>
    <w:p w:rsidR="007F7E6D" w:rsidRPr="009A0D72" w:rsidRDefault="007F7E6D" w:rsidP="007F7E6D">
      <w:pPr>
        <w:pStyle w:val="subsection"/>
      </w:pPr>
      <w:r w:rsidRPr="009A0D72">
        <w:tab/>
        <w:t>(1)</w:t>
      </w:r>
      <w:r w:rsidRPr="009A0D72">
        <w:tab/>
        <w:t>This section applies in respect of an individual, a child and care provided to the child during a period in an income year if:</w:t>
      </w:r>
    </w:p>
    <w:p w:rsidR="007F7E6D" w:rsidRPr="009A0D72" w:rsidRDefault="007F7E6D" w:rsidP="007F7E6D">
      <w:pPr>
        <w:pStyle w:val="paragraph"/>
      </w:pPr>
      <w:r w:rsidRPr="009A0D72">
        <w:tab/>
        <w:t>(a)</w:t>
      </w:r>
      <w:r w:rsidRPr="009A0D72">
        <w:tab/>
        <w:t>the Secretary has determined under section</w:t>
      </w:r>
      <w:r w:rsidR="009A0D72">
        <w:t> </w:t>
      </w:r>
      <w:r w:rsidRPr="009A0D72">
        <w:t>52E that the individual is entitled to be paid child care benefit for the period in respect of the child; or</w:t>
      </w:r>
    </w:p>
    <w:p w:rsidR="007F7E6D" w:rsidRPr="009A0D72" w:rsidRDefault="007F7E6D" w:rsidP="007F7E6D">
      <w:pPr>
        <w:pStyle w:val="paragraph"/>
      </w:pPr>
      <w:r w:rsidRPr="009A0D72">
        <w:tab/>
        <w:t>(b)</w:t>
      </w:r>
      <w:r w:rsidRPr="009A0D72">
        <w:tab/>
        <w:t>the Secretary has determined under subsection</w:t>
      </w:r>
      <w:r w:rsidR="009A0D72">
        <w:t> </w:t>
      </w:r>
      <w:r w:rsidRPr="009A0D72">
        <w:t>52G(1) or (2) that the individual is not entitled to be paid child care benefit for the period in respect of the child.</w:t>
      </w:r>
    </w:p>
    <w:p w:rsidR="007F7E6D" w:rsidRPr="009A0D72" w:rsidRDefault="007F7E6D" w:rsidP="007F7E6D">
      <w:pPr>
        <w:pStyle w:val="SubsectionHead"/>
      </w:pPr>
      <w:r w:rsidRPr="009A0D72">
        <w:t>Determining entitlement to child care rebate</w:t>
      </w:r>
    </w:p>
    <w:p w:rsidR="007F7E6D" w:rsidRPr="009A0D72" w:rsidRDefault="007F7E6D" w:rsidP="007F7E6D">
      <w:pPr>
        <w:pStyle w:val="subsection"/>
      </w:pPr>
      <w:r w:rsidRPr="009A0D72">
        <w:tab/>
        <w:t>(2)</w:t>
      </w:r>
      <w:r w:rsidRPr="009A0D72">
        <w:tab/>
        <w:t>If the Secretary is satisfied:</w:t>
      </w:r>
    </w:p>
    <w:p w:rsidR="007F7E6D" w:rsidRPr="009A0D72" w:rsidRDefault="007F7E6D" w:rsidP="007F7E6D">
      <w:pPr>
        <w:pStyle w:val="paragraph"/>
      </w:pPr>
      <w:r w:rsidRPr="009A0D72">
        <w:tab/>
        <w:t>(a)</w:t>
      </w:r>
      <w:r w:rsidRPr="009A0D72">
        <w:tab/>
        <w:t>that the individual is eligible under subsection</w:t>
      </w:r>
      <w:r w:rsidR="009A0D72">
        <w:t> </w:t>
      </w:r>
      <w:r w:rsidRPr="009A0D72">
        <w:t>57F(1) of the Family Assistance Act for child care rebate in respect of:</w:t>
      </w:r>
    </w:p>
    <w:p w:rsidR="007F7E6D" w:rsidRPr="009A0D72" w:rsidRDefault="007F7E6D" w:rsidP="007F7E6D">
      <w:pPr>
        <w:pStyle w:val="paragraphsub"/>
      </w:pPr>
      <w:r w:rsidRPr="009A0D72">
        <w:tab/>
        <w:t>(i)</w:t>
      </w:r>
      <w:r w:rsidRPr="009A0D72">
        <w:tab/>
        <w:t>the child for the income year; and</w:t>
      </w:r>
    </w:p>
    <w:p w:rsidR="007F7E6D" w:rsidRPr="009A0D72" w:rsidRDefault="007F7E6D" w:rsidP="007F7E6D">
      <w:pPr>
        <w:pStyle w:val="paragraphsub"/>
      </w:pPr>
      <w:r w:rsidRPr="009A0D72">
        <w:tab/>
        <w:t>(ii)</w:t>
      </w:r>
      <w:r w:rsidRPr="009A0D72">
        <w:tab/>
        <w:t>the care provided during the period; and</w:t>
      </w:r>
    </w:p>
    <w:p w:rsidR="007F7E6D" w:rsidRPr="009A0D72" w:rsidRDefault="007F7E6D" w:rsidP="007F7E6D">
      <w:pPr>
        <w:pStyle w:val="paragraph"/>
      </w:pPr>
      <w:r w:rsidRPr="009A0D72">
        <w:tab/>
        <w:t>(b)</w:t>
      </w:r>
      <w:r w:rsidRPr="009A0D72">
        <w:tab/>
        <w:t>that, if the individual were to be entitled under this subsection to child care rebate in respect of that eligibility, the amount of rebate would be more than a nil amount; and</w:t>
      </w:r>
    </w:p>
    <w:p w:rsidR="007F7E6D" w:rsidRPr="009A0D72" w:rsidRDefault="007F7E6D" w:rsidP="007F7E6D">
      <w:pPr>
        <w:pStyle w:val="paragraph"/>
      </w:pPr>
      <w:r w:rsidRPr="009A0D72">
        <w:tab/>
        <w:t>(c)</w:t>
      </w:r>
      <w:r w:rsidRPr="009A0D72">
        <w:tab/>
        <w:t>that a determination under this subsection, or subsection</w:t>
      </w:r>
      <w:r w:rsidR="009A0D72">
        <w:t> </w:t>
      </w:r>
      <w:r w:rsidRPr="009A0D72">
        <w:t>65EA(2), has not already been made in respect of the individual and the child for the income year;</w:t>
      </w:r>
    </w:p>
    <w:p w:rsidR="007F7E6D" w:rsidRPr="009A0D72" w:rsidRDefault="007F7E6D" w:rsidP="007F7E6D">
      <w:pPr>
        <w:pStyle w:val="subsection2"/>
      </w:pPr>
      <w:r w:rsidRPr="009A0D72">
        <w:t xml:space="preserve">the Secretary must determine that the individual is entitled to be paid child care rebate in respect of the child for the income year. </w:t>
      </w:r>
      <w:r w:rsidRPr="009A0D72">
        <w:lastRenderedPageBreak/>
        <w:t>The determination must include the amount of rebate to which the Secretary considers the individual to be entitled.</w:t>
      </w:r>
    </w:p>
    <w:p w:rsidR="007F7E6D" w:rsidRPr="009A0D72" w:rsidRDefault="007F7E6D" w:rsidP="007F7E6D">
      <w:pPr>
        <w:pStyle w:val="notetext"/>
      </w:pPr>
      <w:r w:rsidRPr="009A0D72">
        <w:t>Note:</w:t>
      </w:r>
      <w:r w:rsidRPr="009A0D72">
        <w:tab/>
        <w:t>A determination may be made under section</w:t>
      </w:r>
      <w:r w:rsidR="009A0D72">
        <w:t> </w:t>
      </w:r>
      <w:r w:rsidRPr="009A0D72">
        <w:t>65EC if a determination under this subsection, or subsection</w:t>
      </w:r>
      <w:r w:rsidR="009A0D72">
        <w:t> </w:t>
      </w:r>
      <w:r w:rsidRPr="009A0D72">
        <w:t>65EA(2), has already been made in respect of the individual and the child for a period in the income year.</w:t>
      </w:r>
    </w:p>
    <w:p w:rsidR="007F7E6D" w:rsidRPr="009A0D72" w:rsidRDefault="007F7E6D" w:rsidP="007F7E6D">
      <w:pPr>
        <w:pStyle w:val="SubsectionHead"/>
      </w:pPr>
      <w:r w:rsidRPr="009A0D72">
        <w:t>Determining no entitlement to child care rebate</w:t>
      </w:r>
    </w:p>
    <w:p w:rsidR="007F7E6D" w:rsidRPr="009A0D72" w:rsidRDefault="007F7E6D" w:rsidP="007F7E6D">
      <w:pPr>
        <w:pStyle w:val="subsection"/>
      </w:pPr>
      <w:r w:rsidRPr="009A0D72">
        <w:tab/>
        <w:t>(3)</w:t>
      </w:r>
      <w:r w:rsidRPr="009A0D72">
        <w:tab/>
        <w:t>If:</w:t>
      </w:r>
    </w:p>
    <w:p w:rsidR="007F7E6D" w:rsidRPr="009A0D72" w:rsidRDefault="007F7E6D" w:rsidP="007F7E6D">
      <w:pPr>
        <w:pStyle w:val="paragraph"/>
      </w:pPr>
      <w:r w:rsidRPr="009A0D72">
        <w:tab/>
        <w:t>(a)</w:t>
      </w:r>
      <w:r w:rsidRPr="009A0D72">
        <w:tab/>
        <w:t>the Secretary is not satisfied that the individual is eligible under subsection</w:t>
      </w:r>
      <w:r w:rsidR="009A0D72">
        <w:t> </w:t>
      </w:r>
      <w:r w:rsidRPr="009A0D72">
        <w:t>57F(1) of the Family Assistance Act for child care rebate in respect of:</w:t>
      </w:r>
    </w:p>
    <w:p w:rsidR="007F7E6D" w:rsidRPr="009A0D72" w:rsidRDefault="007F7E6D" w:rsidP="007F7E6D">
      <w:pPr>
        <w:pStyle w:val="paragraphsub"/>
      </w:pPr>
      <w:r w:rsidRPr="009A0D72">
        <w:tab/>
        <w:t>(i)</w:t>
      </w:r>
      <w:r w:rsidRPr="009A0D72">
        <w:tab/>
        <w:t>the child for the income year; and</w:t>
      </w:r>
    </w:p>
    <w:p w:rsidR="007F7E6D" w:rsidRPr="009A0D72" w:rsidRDefault="007F7E6D" w:rsidP="007F7E6D">
      <w:pPr>
        <w:pStyle w:val="paragraphsub"/>
      </w:pPr>
      <w:r w:rsidRPr="009A0D72">
        <w:tab/>
        <w:t>(ii)</w:t>
      </w:r>
      <w:r w:rsidRPr="009A0D72">
        <w:tab/>
        <w:t>the care provided during the period; or</w:t>
      </w:r>
    </w:p>
    <w:p w:rsidR="007F7E6D" w:rsidRPr="009A0D72" w:rsidRDefault="007F7E6D" w:rsidP="007F7E6D">
      <w:pPr>
        <w:pStyle w:val="paragraph"/>
      </w:pPr>
      <w:r w:rsidRPr="009A0D72">
        <w:tab/>
        <w:t>(b)</w:t>
      </w:r>
      <w:r w:rsidRPr="009A0D72">
        <w:tab/>
        <w:t>the Secretary is satisfied that the individual is so eligible, but is not satisfied that, if the individual were to be entitled to child care rebate in respect of that eligibility, the amount of rebate would be more than a nil amount;</w:t>
      </w:r>
    </w:p>
    <w:p w:rsidR="007F7E6D" w:rsidRPr="009A0D72" w:rsidRDefault="007F7E6D" w:rsidP="007F7E6D">
      <w:pPr>
        <w:pStyle w:val="subsection2"/>
      </w:pPr>
      <w:r w:rsidRPr="009A0D72">
        <w:t>the Secretary must determine that the individual is not entitled to be paid child care rebate in respect of the child for the care provided during the period.</w:t>
      </w:r>
    </w:p>
    <w:p w:rsidR="007F7E6D" w:rsidRPr="009A0D72" w:rsidRDefault="007F7E6D" w:rsidP="007F7E6D">
      <w:pPr>
        <w:pStyle w:val="ActHead5"/>
      </w:pPr>
      <w:bookmarkStart w:id="303" w:name="_Toc469924918"/>
      <w:r w:rsidRPr="009A0D72">
        <w:rPr>
          <w:rStyle w:val="CharSectno"/>
        </w:rPr>
        <w:t>65EC</w:t>
      </w:r>
      <w:r w:rsidRPr="009A0D72">
        <w:t xml:space="preserve">  Later determinations of entitlement to child care rebate</w:t>
      </w:r>
      <w:bookmarkEnd w:id="303"/>
    </w:p>
    <w:p w:rsidR="007F7E6D" w:rsidRPr="009A0D72" w:rsidRDefault="007F7E6D" w:rsidP="007F7E6D">
      <w:pPr>
        <w:pStyle w:val="subsection"/>
      </w:pPr>
      <w:r w:rsidRPr="009A0D72">
        <w:tab/>
        <w:t>(1)</w:t>
      </w:r>
      <w:r w:rsidRPr="009A0D72">
        <w:tab/>
        <w:t>If:</w:t>
      </w:r>
    </w:p>
    <w:p w:rsidR="007F7E6D" w:rsidRPr="009A0D72" w:rsidRDefault="007F7E6D" w:rsidP="007F7E6D">
      <w:pPr>
        <w:pStyle w:val="paragraph"/>
      </w:pPr>
      <w:r w:rsidRPr="009A0D72">
        <w:tab/>
        <w:t>(a)</w:t>
      </w:r>
      <w:r w:rsidRPr="009A0D72">
        <w:tab/>
        <w:t>a determination is made under subsection</w:t>
      </w:r>
      <w:r w:rsidR="009A0D72">
        <w:t> </w:t>
      </w:r>
      <w:r w:rsidRPr="009A0D72">
        <w:t xml:space="preserve">65EA(2) or 65EB(2), or this subsection because of a previous application of this subsection, in respect of an individual and a child for an income year (the </w:t>
      </w:r>
      <w:r w:rsidRPr="009A0D72">
        <w:rPr>
          <w:b/>
          <w:i/>
        </w:rPr>
        <w:t>earlier rebate determination</w:t>
      </w:r>
      <w:r w:rsidRPr="009A0D72">
        <w:t>); and</w:t>
      </w:r>
    </w:p>
    <w:p w:rsidR="007F7E6D" w:rsidRPr="009A0D72" w:rsidRDefault="007F7E6D" w:rsidP="007F7E6D">
      <w:pPr>
        <w:pStyle w:val="paragraph"/>
      </w:pPr>
      <w:r w:rsidRPr="009A0D72">
        <w:tab/>
        <w:t>(b)</w:t>
      </w:r>
      <w:r w:rsidRPr="009A0D72">
        <w:tab/>
        <w:t>a determination is later made under section</w:t>
      </w:r>
      <w:r w:rsidR="009A0D72">
        <w:t> </w:t>
      </w:r>
      <w:r w:rsidRPr="009A0D72">
        <w:t>51B or 52E or subsection</w:t>
      </w:r>
      <w:r w:rsidR="009A0D72">
        <w:t> </w:t>
      </w:r>
      <w:r w:rsidRPr="009A0D72">
        <w:t xml:space="preserve">51C(1) or 52G(1) in respect of the individual and the child and one or more sessions of care provided by an approved child care service during a period in the income year (the </w:t>
      </w:r>
      <w:r w:rsidRPr="009A0D72">
        <w:rPr>
          <w:b/>
          <w:i/>
        </w:rPr>
        <w:t>later CCB determination</w:t>
      </w:r>
      <w:r w:rsidRPr="009A0D72">
        <w:t>); and</w:t>
      </w:r>
    </w:p>
    <w:p w:rsidR="007F7E6D" w:rsidRPr="009A0D72" w:rsidRDefault="007F7E6D" w:rsidP="007F7E6D">
      <w:pPr>
        <w:pStyle w:val="paragraph"/>
      </w:pPr>
      <w:r w:rsidRPr="009A0D72">
        <w:tab/>
        <w:t>(c)</w:t>
      </w:r>
      <w:r w:rsidRPr="009A0D72">
        <w:tab/>
        <w:t>the later CCB determination is not the result of a review of an earlier determination under the relevant section; and</w:t>
      </w:r>
    </w:p>
    <w:p w:rsidR="007F7E6D" w:rsidRPr="009A0D72" w:rsidRDefault="007F7E6D" w:rsidP="007F7E6D">
      <w:pPr>
        <w:pStyle w:val="paragraph"/>
      </w:pPr>
      <w:r w:rsidRPr="009A0D72">
        <w:lastRenderedPageBreak/>
        <w:tab/>
        <w:t>(d)</w:t>
      </w:r>
      <w:r w:rsidRPr="009A0D72">
        <w:tab/>
        <w:t>as a result of the later CCB determination, the Secretary considers the individual is entitled to be paid an increased amount of child care rebate;</w:t>
      </w:r>
    </w:p>
    <w:p w:rsidR="007F7E6D" w:rsidRPr="009A0D72" w:rsidRDefault="007F7E6D" w:rsidP="007F7E6D">
      <w:pPr>
        <w:pStyle w:val="subsection2"/>
      </w:pPr>
      <w:r w:rsidRPr="009A0D72">
        <w:t xml:space="preserve">the Secretary must determine that the individual is entitled to be paid the increased amount of child care rebate in respect of the child for the year (the </w:t>
      </w:r>
      <w:r w:rsidRPr="009A0D72">
        <w:rPr>
          <w:b/>
          <w:i/>
        </w:rPr>
        <w:t>later rebate determination</w:t>
      </w:r>
      <w:r w:rsidRPr="009A0D72">
        <w:t>).</w:t>
      </w:r>
    </w:p>
    <w:p w:rsidR="007F7E6D" w:rsidRPr="009A0D72" w:rsidRDefault="007F7E6D" w:rsidP="007F7E6D">
      <w:pPr>
        <w:pStyle w:val="subsection"/>
      </w:pPr>
      <w:r w:rsidRPr="009A0D72">
        <w:tab/>
        <w:t>(2)</w:t>
      </w:r>
      <w:r w:rsidRPr="009A0D72">
        <w:tab/>
        <w:t>The earlier rebate determination ceases to be in force when the later rebate determination is made.</w:t>
      </w:r>
    </w:p>
    <w:p w:rsidR="004F2956" w:rsidRPr="009A0D72" w:rsidRDefault="004F2956" w:rsidP="004F2956">
      <w:pPr>
        <w:pStyle w:val="ActHead5"/>
      </w:pPr>
      <w:bookmarkStart w:id="304" w:name="_Toc469924919"/>
      <w:r w:rsidRPr="009A0D72">
        <w:rPr>
          <w:rStyle w:val="CharSectno"/>
        </w:rPr>
        <w:t>65ECA</w:t>
      </w:r>
      <w:r w:rsidRPr="009A0D72">
        <w:t xml:space="preserve">  Determining entitlement, or no entitlement, to child care rebate—eligibility for child care benefit in substitution</w:t>
      </w:r>
      <w:bookmarkEnd w:id="304"/>
    </w:p>
    <w:p w:rsidR="004F2956" w:rsidRPr="009A0D72" w:rsidRDefault="004F2956" w:rsidP="004F2956">
      <w:pPr>
        <w:pStyle w:val="subsection"/>
      </w:pPr>
      <w:r w:rsidRPr="009A0D72">
        <w:tab/>
        <w:t>(1)</w:t>
      </w:r>
      <w:r w:rsidRPr="009A0D72">
        <w:tab/>
        <w:t>This section applies in respect of an individual and a child for a period if:</w:t>
      </w:r>
    </w:p>
    <w:p w:rsidR="004F2956" w:rsidRPr="009A0D72" w:rsidRDefault="004F2956" w:rsidP="004F2956">
      <w:pPr>
        <w:pStyle w:val="paragraph"/>
      </w:pPr>
      <w:r w:rsidRPr="009A0D72">
        <w:tab/>
        <w:t>(a)</w:t>
      </w:r>
      <w:r w:rsidRPr="009A0D72">
        <w:tab/>
        <w:t>the Secretary has determined under section</w:t>
      </w:r>
      <w:r w:rsidR="009A0D72">
        <w:t> </w:t>
      </w:r>
      <w:r w:rsidRPr="009A0D72">
        <w:t>53D that the individual is entitled to be paid child care benefit by single payment/in substitution because of the death of another individual in respect of the child and the period; or</w:t>
      </w:r>
    </w:p>
    <w:p w:rsidR="004F2956" w:rsidRPr="009A0D72" w:rsidRDefault="004F2956" w:rsidP="004F2956">
      <w:pPr>
        <w:pStyle w:val="paragraph"/>
      </w:pPr>
      <w:r w:rsidRPr="009A0D72">
        <w:tab/>
        <w:t>(b)</w:t>
      </w:r>
      <w:r w:rsidRPr="009A0D72">
        <w:tab/>
        <w:t>the Secretary has determined under subsection</w:t>
      </w:r>
      <w:r w:rsidR="009A0D72">
        <w:t> </w:t>
      </w:r>
      <w:r w:rsidRPr="009A0D72">
        <w:t>53E(1) or (2) that the individual is not entitled to be paid child care benefit by single payment/in substitution because of the death of another individual in respect of the child and the period.</w:t>
      </w:r>
    </w:p>
    <w:p w:rsidR="004F2956" w:rsidRPr="009A0D72" w:rsidRDefault="004F2956" w:rsidP="004F2956">
      <w:pPr>
        <w:pStyle w:val="SubsectionHead"/>
      </w:pPr>
      <w:r w:rsidRPr="009A0D72">
        <w:t>Determining entitlement to child care rebate</w:t>
      </w:r>
    </w:p>
    <w:p w:rsidR="004F2956" w:rsidRPr="009A0D72" w:rsidRDefault="004F2956" w:rsidP="004F2956">
      <w:pPr>
        <w:pStyle w:val="subsection"/>
      </w:pPr>
      <w:r w:rsidRPr="009A0D72">
        <w:tab/>
        <w:t>(2)</w:t>
      </w:r>
      <w:r w:rsidRPr="009A0D72">
        <w:tab/>
        <w:t>If the Secretary is satisfied:</w:t>
      </w:r>
    </w:p>
    <w:p w:rsidR="004F2956" w:rsidRPr="009A0D72" w:rsidRDefault="004F2956" w:rsidP="004F2956">
      <w:pPr>
        <w:pStyle w:val="paragraph"/>
      </w:pPr>
      <w:r w:rsidRPr="009A0D72">
        <w:tab/>
        <w:t>(a)</w:t>
      </w:r>
      <w:r w:rsidRPr="009A0D72">
        <w:tab/>
        <w:t>that the individual is eligible under subsection</w:t>
      </w:r>
      <w:r w:rsidR="009A0D72">
        <w:t> </w:t>
      </w:r>
      <w:r w:rsidRPr="009A0D72">
        <w:t>57F(1A) of the Family Assistance Act for child care rebate in respect of the child and the period; and</w:t>
      </w:r>
    </w:p>
    <w:p w:rsidR="004F2956" w:rsidRPr="009A0D72" w:rsidRDefault="004F2956" w:rsidP="004F2956">
      <w:pPr>
        <w:pStyle w:val="paragraph"/>
      </w:pPr>
      <w:r w:rsidRPr="009A0D72">
        <w:tab/>
        <w:t>(b)</w:t>
      </w:r>
      <w:r w:rsidRPr="009A0D72">
        <w:tab/>
        <w:t>that, if the individual were to be entitled under this subsection to child care rebate in respect of that eligibility, the amount of rebate would be more than a nil amount;</w:t>
      </w:r>
    </w:p>
    <w:p w:rsidR="004F2956" w:rsidRPr="009A0D72" w:rsidRDefault="004F2956" w:rsidP="004F2956">
      <w:pPr>
        <w:pStyle w:val="subsection2"/>
      </w:pPr>
      <w:r w:rsidRPr="009A0D72">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9A0D72" w:rsidRDefault="004F2956" w:rsidP="004F2956">
      <w:pPr>
        <w:pStyle w:val="subsection"/>
      </w:pPr>
      <w:r w:rsidRPr="009A0D72">
        <w:lastRenderedPageBreak/>
        <w:tab/>
        <w:t>(3)</w:t>
      </w:r>
      <w:r w:rsidRPr="009A0D72">
        <w:tab/>
        <w:t>Subsections</w:t>
      </w:r>
      <w:r w:rsidR="009A0D72">
        <w:t> </w:t>
      </w:r>
      <w:r w:rsidRPr="009A0D72">
        <w:t xml:space="preserve">65EA(3) and 65EB(3) do not limit </w:t>
      </w:r>
      <w:r w:rsidR="009A0D72">
        <w:t>subsection (</w:t>
      </w:r>
      <w:r w:rsidRPr="009A0D72">
        <w:t>2).</w:t>
      </w:r>
    </w:p>
    <w:p w:rsidR="004F2956" w:rsidRPr="009A0D72" w:rsidRDefault="004F2956" w:rsidP="004F2956">
      <w:pPr>
        <w:pStyle w:val="SubsectionHead"/>
      </w:pPr>
      <w:r w:rsidRPr="009A0D72">
        <w:t>Determining no entitlement to child care rebate</w:t>
      </w:r>
    </w:p>
    <w:p w:rsidR="004F2956" w:rsidRPr="009A0D72" w:rsidRDefault="004F2956" w:rsidP="004F2956">
      <w:pPr>
        <w:pStyle w:val="subsection"/>
      </w:pPr>
      <w:r w:rsidRPr="009A0D72">
        <w:tab/>
        <w:t>(4)</w:t>
      </w:r>
      <w:r w:rsidRPr="009A0D72">
        <w:tab/>
        <w:t>If:</w:t>
      </w:r>
    </w:p>
    <w:p w:rsidR="004F2956" w:rsidRPr="009A0D72" w:rsidRDefault="004F2956" w:rsidP="004F2956">
      <w:pPr>
        <w:pStyle w:val="paragraph"/>
      </w:pPr>
      <w:r w:rsidRPr="009A0D72">
        <w:tab/>
        <w:t>(a)</w:t>
      </w:r>
      <w:r w:rsidRPr="009A0D72">
        <w:tab/>
        <w:t>the Secretary is not satisfied that the individual is eligible under subsection</w:t>
      </w:r>
      <w:r w:rsidR="009A0D72">
        <w:t> </w:t>
      </w:r>
      <w:r w:rsidRPr="009A0D72">
        <w:t>57F(1A) of the Family Assistance Act for child care rebate in respect of the child and the period; or</w:t>
      </w:r>
    </w:p>
    <w:p w:rsidR="004F2956" w:rsidRPr="009A0D72" w:rsidRDefault="004F2956" w:rsidP="004F2956">
      <w:pPr>
        <w:pStyle w:val="paragraph"/>
      </w:pPr>
      <w:r w:rsidRPr="009A0D72">
        <w:tab/>
        <w:t>(b)</w:t>
      </w:r>
      <w:r w:rsidRPr="009A0D72">
        <w:tab/>
        <w:t>the Secretary is satisfied that the individual is so eligible, but is not satisfied that, if the individual were to be entitled to child care rebate in respect of that eligibility, the amount of rebate would be more than a nil amount;</w:t>
      </w:r>
    </w:p>
    <w:p w:rsidR="004F2956" w:rsidRPr="009A0D72" w:rsidRDefault="004F2956" w:rsidP="004F2956">
      <w:pPr>
        <w:pStyle w:val="subsection2"/>
      </w:pPr>
      <w:r w:rsidRPr="009A0D72">
        <w:t>the Secretary must determine that the individual is not entitled to be paid child care rebate because of the death of the other individual in respect of the child and the period.</w:t>
      </w:r>
    </w:p>
    <w:p w:rsidR="008A0730" w:rsidRPr="009A0D72" w:rsidRDefault="008A0730" w:rsidP="008A0730">
      <w:pPr>
        <w:pStyle w:val="ActHead5"/>
      </w:pPr>
      <w:bookmarkStart w:id="305" w:name="_Toc469924920"/>
      <w:r w:rsidRPr="009A0D72">
        <w:rPr>
          <w:rStyle w:val="CharSectno"/>
        </w:rPr>
        <w:t>65ED</w:t>
      </w:r>
      <w:r w:rsidRPr="009A0D72">
        <w:t xml:space="preserve">  When determination is in force</w:t>
      </w:r>
      <w:bookmarkEnd w:id="305"/>
    </w:p>
    <w:p w:rsidR="008A0730" w:rsidRPr="009A0D72" w:rsidRDefault="008A0730" w:rsidP="008A0730">
      <w:pPr>
        <w:pStyle w:val="subsection"/>
      </w:pPr>
      <w:r w:rsidRPr="009A0D72">
        <w:tab/>
      </w:r>
      <w:r w:rsidRPr="009A0D72">
        <w:tab/>
        <w:t>Subject to subsection</w:t>
      </w:r>
      <w:r w:rsidR="009A0D72">
        <w:t> </w:t>
      </w:r>
      <w:r w:rsidRPr="009A0D72">
        <w:t xml:space="preserve">65EC(2), a determination under this </w:t>
      </w:r>
      <w:r w:rsidR="00127CA2" w:rsidRPr="009A0D72">
        <w:t>Subdivision</w:t>
      </w:r>
      <w:r w:rsidR="00753CFA" w:rsidRPr="009A0D72">
        <w:t xml:space="preserve"> </w:t>
      </w:r>
      <w:r w:rsidRPr="009A0D72">
        <w:t>comes into force when it is made and remains in force at all times afterwards.</w:t>
      </w:r>
    </w:p>
    <w:p w:rsidR="008A0730" w:rsidRPr="009A0D72" w:rsidRDefault="008A0730" w:rsidP="008A0730">
      <w:pPr>
        <w:pStyle w:val="ActHead5"/>
      </w:pPr>
      <w:bookmarkStart w:id="306" w:name="_Toc469924921"/>
      <w:r w:rsidRPr="009A0D72">
        <w:rPr>
          <w:rStyle w:val="CharSectno"/>
        </w:rPr>
        <w:t>65EE</w:t>
      </w:r>
      <w:r w:rsidRPr="009A0D72">
        <w:t xml:space="preserve">  Notice of determination</w:t>
      </w:r>
      <w:bookmarkEnd w:id="306"/>
    </w:p>
    <w:p w:rsidR="008A0730" w:rsidRPr="009A0D72" w:rsidRDefault="008A0730" w:rsidP="008A0730">
      <w:pPr>
        <w:pStyle w:val="subsection"/>
      </w:pPr>
      <w:r w:rsidRPr="009A0D72">
        <w:tab/>
        <w:t>(1)</w:t>
      </w:r>
      <w:r w:rsidRPr="009A0D72">
        <w:tab/>
        <w:t xml:space="preserve">The Secretary must give notice of a determination under this </w:t>
      </w:r>
      <w:r w:rsidR="00127CA2" w:rsidRPr="009A0D72">
        <w:t>Subdivision</w:t>
      </w:r>
      <w:r w:rsidR="00753CFA" w:rsidRPr="009A0D72">
        <w:t xml:space="preserve"> </w:t>
      </w:r>
      <w:r w:rsidRPr="009A0D72">
        <w:t>to the individual, stating:</w:t>
      </w:r>
    </w:p>
    <w:p w:rsidR="004F2956" w:rsidRPr="009A0D72" w:rsidRDefault="004F2956" w:rsidP="004F2956">
      <w:pPr>
        <w:pStyle w:val="paragraph"/>
      </w:pPr>
      <w:r w:rsidRPr="009A0D72">
        <w:tab/>
        <w:t>(a)</w:t>
      </w:r>
      <w:r w:rsidRPr="009A0D72">
        <w:tab/>
        <w:t>for a determination under a provision other than section</w:t>
      </w:r>
      <w:r w:rsidR="009A0D72">
        <w:t> </w:t>
      </w:r>
      <w:r w:rsidRPr="009A0D72">
        <w:t>65ECA:</w:t>
      </w:r>
    </w:p>
    <w:p w:rsidR="004F2956" w:rsidRPr="009A0D72" w:rsidRDefault="004F2956" w:rsidP="004F2956">
      <w:pPr>
        <w:pStyle w:val="paragraphsub"/>
      </w:pPr>
      <w:r w:rsidRPr="009A0D72">
        <w:tab/>
        <w:t>(i)</w:t>
      </w:r>
      <w:r w:rsidRPr="009A0D72">
        <w:tab/>
        <w:t>the income year in respect of which the determination is made; and</w:t>
      </w:r>
    </w:p>
    <w:p w:rsidR="004F2956" w:rsidRPr="009A0D72" w:rsidRDefault="004F2956" w:rsidP="004F2956">
      <w:pPr>
        <w:pStyle w:val="paragraphsub"/>
      </w:pPr>
      <w:r w:rsidRPr="009A0D72">
        <w:tab/>
        <w:t>(ii)</w:t>
      </w:r>
      <w:r w:rsidRPr="009A0D72">
        <w:tab/>
        <w:t>whether, under the determination, the individual is entitled to be paid child care rebate in respect of the income year; and</w:t>
      </w:r>
    </w:p>
    <w:p w:rsidR="004F2956" w:rsidRPr="009A0D72" w:rsidRDefault="004F2956" w:rsidP="004F2956">
      <w:pPr>
        <w:pStyle w:val="paragraph"/>
      </w:pPr>
      <w:r w:rsidRPr="009A0D72">
        <w:tab/>
        <w:t>(b)</w:t>
      </w:r>
      <w:r w:rsidRPr="009A0D72">
        <w:tab/>
        <w:t>for a determination under section</w:t>
      </w:r>
      <w:r w:rsidR="009A0D72">
        <w:t> </w:t>
      </w:r>
      <w:r w:rsidRPr="009A0D72">
        <w:t>65ECA:</w:t>
      </w:r>
    </w:p>
    <w:p w:rsidR="004F2956" w:rsidRPr="009A0D72" w:rsidRDefault="004F2956" w:rsidP="004F2956">
      <w:pPr>
        <w:pStyle w:val="paragraphsub"/>
      </w:pPr>
      <w:r w:rsidRPr="009A0D72">
        <w:tab/>
        <w:t>(i)</w:t>
      </w:r>
      <w:r w:rsidRPr="009A0D72">
        <w:tab/>
        <w:t>the period in respect of which the determination is made; and</w:t>
      </w:r>
    </w:p>
    <w:p w:rsidR="004F2956" w:rsidRPr="009A0D72" w:rsidRDefault="004F2956" w:rsidP="004F2956">
      <w:pPr>
        <w:pStyle w:val="paragraphsub"/>
      </w:pPr>
      <w:r w:rsidRPr="009A0D72">
        <w:lastRenderedPageBreak/>
        <w:tab/>
        <w:t>(ii)</w:t>
      </w:r>
      <w:r w:rsidRPr="009A0D72">
        <w:tab/>
        <w:t>whether, under the determination, the individual is entitled to be paid child care rebate in respect of the period; and</w:t>
      </w:r>
    </w:p>
    <w:p w:rsidR="008A0730" w:rsidRPr="009A0D72" w:rsidRDefault="008A0730" w:rsidP="008A0730">
      <w:pPr>
        <w:pStyle w:val="paragraph"/>
      </w:pPr>
      <w:r w:rsidRPr="009A0D72">
        <w:tab/>
        <w:t>(c)</w:t>
      </w:r>
      <w:r w:rsidRPr="009A0D72">
        <w:tab/>
        <w:t>if the individual is so entitled, the amount of the entitlement; and</w:t>
      </w:r>
    </w:p>
    <w:p w:rsidR="008A0730" w:rsidRPr="009A0D72" w:rsidRDefault="008A0730" w:rsidP="008A0730">
      <w:pPr>
        <w:pStyle w:val="paragraph"/>
      </w:pPr>
      <w:r w:rsidRPr="009A0D72">
        <w:tab/>
        <w:t>(d)</w:t>
      </w:r>
      <w:r w:rsidRPr="009A0D72">
        <w:tab/>
        <w:t>that the individual may apply for review of the determination in the manner set out in Part</w:t>
      </w:r>
      <w:r w:rsidR="009A0D72">
        <w:t> </w:t>
      </w:r>
      <w:r w:rsidRPr="009A0D72">
        <w:t>5.</w:t>
      </w:r>
    </w:p>
    <w:p w:rsidR="008A0730" w:rsidRPr="009A0D72" w:rsidRDefault="008A0730" w:rsidP="008A0730">
      <w:pPr>
        <w:pStyle w:val="subsection"/>
      </w:pPr>
      <w:r w:rsidRPr="009A0D72">
        <w:tab/>
        <w:t>(2)</w:t>
      </w:r>
      <w:r w:rsidRPr="009A0D72">
        <w:tab/>
        <w:t xml:space="preserve">The determination is not ineffective by reason only that any, or all, of the requirements of </w:t>
      </w:r>
      <w:r w:rsidR="009A0D72">
        <w:t>subsection (</w:t>
      </w:r>
      <w:r w:rsidRPr="009A0D72">
        <w:t>1) are not complied with.</w:t>
      </w:r>
    </w:p>
    <w:p w:rsidR="008A0730" w:rsidRPr="009A0D72" w:rsidRDefault="00127CA2" w:rsidP="008A0730">
      <w:pPr>
        <w:pStyle w:val="ActHead4"/>
      </w:pPr>
      <w:bookmarkStart w:id="307" w:name="_Toc469924922"/>
      <w:r w:rsidRPr="009A0D72">
        <w:rPr>
          <w:rStyle w:val="CharSubdNo"/>
        </w:rPr>
        <w:t>Subdivision</w:t>
      </w:r>
      <w:r w:rsidR="00753CFA" w:rsidRPr="009A0D72">
        <w:rPr>
          <w:rStyle w:val="CharSubdNo"/>
        </w:rPr>
        <w:t xml:space="preserve"> </w:t>
      </w:r>
      <w:r w:rsidR="008A0730" w:rsidRPr="009A0D72">
        <w:rPr>
          <w:rStyle w:val="CharSubdNo"/>
        </w:rPr>
        <w:t>B</w:t>
      </w:r>
      <w:r w:rsidR="008A0730" w:rsidRPr="009A0D72">
        <w:t>—</w:t>
      </w:r>
      <w:r w:rsidR="008A0730" w:rsidRPr="009A0D72">
        <w:rPr>
          <w:rStyle w:val="CharSubdText"/>
        </w:rPr>
        <w:t>Payment</w:t>
      </w:r>
      <w:bookmarkEnd w:id="307"/>
    </w:p>
    <w:p w:rsidR="008A0730" w:rsidRPr="009A0D72" w:rsidRDefault="008A0730" w:rsidP="008A0730">
      <w:pPr>
        <w:pStyle w:val="ActHead5"/>
      </w:pPr>
      <w:bookmarkStart w:id="308" w:name="_Toc469924923"/>
      <w:r w:rsidRPr="009A0D72">
        <w:rPr>
          <w:rStyle w:val="CharSectno"/>
        </w:rPr>
        <w:t>65EF</w:t>
      </w:r>
      <w:r w:rsidRPr="009A0D72">
        <w:t xml:space="preserve">  Payment of </w:t>
      </w:r>
      <w:r w:rsidR="00A44BAD" w:rsidRPr="009A0D72">
        <w:t>child care rebate</w:t>
      </w:r>
      <w:bookmarkEnd w:id="308"/>
    </w:p>
    <w:p w:rsidR="004F2956" w:rsidRPr="009A0D72" w:rsidRDefault="004F2956" w:rsidP="004F2956">
      <w:pPr>
        <w:pStyle w:val="SubsectionHead"/>
      </w:pPr>
      <w:r w:rsidRPr="009A0D72">
        <w:t>Rebate because of eligibility for child care benefit by fee reduction or for past period</w:t>
      </w:r>
    </w:p>
    <w:p w:rsidR="008A0730" w:rsidRPr="009A0D72" w:rsidRDefault="008A0730" w:rsidP="008A0730">
      <w:pPr>
        <w:pStyle w:val="subsection"/>
      </w:pPr>
      <w:r w:rsidRPr="009A0D72">
        <w:tab/>
        <w:t>(1)</w:t>
      </w:r>
      <w:r w:rsidRPr="009A0D72">
        <w:tab/>
        <w:t>If a determination is made under section</w:t>
      </w:r>
      <w:r w:rsidR="009A0D72">
        <w:t> </w:t>
      </w:r>
      <w:r w:rsidRPr="009A0D72">
        <w:t>65EA</w:t>
      </w:r>
      <w:r w:rsidR="00265A7F" w:rsidRPr="009A0D72">
        <w:t>, 65EB or 65EC</w:t>
      </w:r>
      <w:r w:rsidRPr="009A0D72">
        <w:t xml:space="preserve"> that an individual is entitled to be paid </w:t>
      </w:r>
      <w:r w:rsidR="00A44BAD" w:rsidRPr="009A0D72">
        <w:t>child care rebate</w:t>
      </w:r>
      <w:r w:rsidRPr="009A0D72">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9A0D72" w:rsidRDefault="00635744" w:rsidP="00635744">
      <w:pPr>
        <w:pStyle w:val="subsection"/>
      </w:pPr>
      <w:r w:rsidRPr="009A0D72">
        <w:tab/>
        <w:t>(2)</w:t>
      </w:r>
      <w:r w:rsidRPr="009A0D72">
        <w:tab/>
      </w:r>
      <w:r w:rsidR="009A0D72">
        <w:t>Subsection (</w:t>
      </w:r>
      <w:r w:rsidRPr="009A0D72">
        <w:t xml:space="preserve">1) has effect subject to </w:t>
      </w:r>
      <w:r w:rsidR="009A0D72">
        <w:t>subsections (</w:t>
      </w:r>
      <w:r w:rsidRPr="009A0D72">
        <w:t>2A), (2B) and (2C).</w:t>
      </w:r>
    </w:p>
    <w:p w:rsidR="00071822" w:rsidRPr="009A0D72" w:rsidRDefault="00071822" w:rsidP="00071822">
      <w:pPr>
        <w:pStyle w:val="subsection"/>
      </w:pPr>
      <w:r w:rsidRPr="009A0D72">
        <w:tab/>
        <w:t>(2A)</w:t>
      </w:r>
      <w:r w:rsidRPr="009A0D72">
        <w:tab/>
        <w:t>If the determination of entitlement is made under section</w:t>
      </w:r>
      <w:r w:rsidR="009A0D72">
        <w:t> </w:t>
      </w:r>
      <w:r w:rsidRPr="009A0D72">
        <w:t xml:space="preserve">65EA, the Secretary must reduce the amount to be paid under </w:t>
      </w:r>
      <w:r w:rsidR="009A0D72">
        <w:t>subsection (</w:t>
      </w:r>
      <w:r w:rsidRPr="009A0D72">
        <w:t>1) by:</w:t>
      </w:r>
    </w:p>
    <w:p w:rsidR="00071822" w:rsidRPr="009A0D72" w:rsidRDefault="00071822" w:rsidP="00071822">
      <w:pPr>
        <w:pStyle w:val="paragraph"/>
      </w:pPr>
      <w:r w:rsidRPr="009A0D72">
        <w:tab/>
        <w:t>(a)</w:t>
      </w:r>
      <w:r w:rsidRPr="009A0D72">
        <w:tab/>
        <w:t xml:space="preserve">the amount of any child care rebate already paid under </w:t>
      </w:r>
      <w:r w:rsidR="00127CA2" w:rsidRPr="009A0D72">
        <w:t>Subdivision</w:t>
      </w:r>
      <w:r w:rsidR="00753CFA" w:rsidRPr="009A0D72">
        <w:t xml:space="preserve"> </w:t>
      </w:r>
      <w:r w:rsidRPr="009A0D72">
        <w:t>AAB in respect of the individual and the child for a week included in the income year; and</w:t>
      </w:r>
    </w:p>
    <w:p w:rsidR="00071822" w:rsidRPr="009A0D72" w:rsidRDefault="00071822" w:rsidP="00071822">
      <w:pPr>
        <w:pStyle w:val="paragraph"/>
      </w:pPr>
      <w:r w:rsidRPr="009A0D72">
        <w:tab/>
        <w:t>(b)</w:t>
      </w:r>
      <w:r w:rsidRPr="009A0D72">
        <w:tab/>
        <w:t xml:space="preserve">the amount of any child care rebate already paid under </w:t>
      </w:r>
      <w:r w:rsidR="00127CA2" w:rsidRPr="009A0D72">
        <w:t>Subdivision</w:t>
      </w:r>
      <w:r w:rsidR="00753CFA" w:rsidRPr="009A0D72">
        <w:t xml:space="preserve"> </w:t>
      </w:r>
      <w:r w:rsidRPr="009A0D72">
        <w:t>AA in respect of the individual and the child for a quarter included in the income year.</w:t>
      </w:r>
    </w:p>
    <w:p w:rsidR="00635744" w:rsidRPr="009A0D72" w:rsidRDefault="00635744" w:rsidP="00DD0C8D">
      <w:pPr>
        <w:pStyle w:val="subsection"/>
        <w:keepNext/>
        <w:keepLines/>
      </w:pPr>
      <w:r w:rsidRPr="009A0D72">
        <w:lastRenderedPageBreak/>
        <w:tab/>
        <w:t>(2B)</w:t>
      </w:r>
      <w:r w:rsidRPr="009A0D72">
        <w:tab/>
        <w:t>If:</w:t>
      </w:r>
    </w:p>
    <w:p w:rsidR="00635744" w:rsidRPr="009A0D72" w:rsidRDefault="00635744" w:rsidP="00635744">
      <w:pPr>
        <w:pStyle w:val="paragraph"/>
      </w:pPr>
      <w:r w:rsidRPr="009A0D72">
        <w:tab/>
        <w:t>(a)</w:t>
      </w:r>
      <w:r w:rsidRPr="009A0D72">
        <w:tab/>
        <w:t>the determination of entitlement is made under section</w:t>
      </w:r>
      <w:r w:rsidR="009A0D72">
        <w:t> </w:t>
      </w:r>
      <w:r w:rsidRPr="009A0D72">
        <w:t>65EC; and</w:t>
      </w:r>
    </w:p>
    <w:p w:rsidR="00635744" w:rsidRPr="009A0D72" w:rsidRDefault="00635744" w:rsidP="00635744">
      <w:pPr>
        <w:pStyle w:val="paragraph"/>
      </w:pPr>
      <w:r w:rsidRPr="009A0D72">
        <w:tab/>
        <w:t>(b)</w:t>
      </w:r>
      <w:r w:rsidRPr="009A0D72">
        <w:tab/>
        <w:t>when working out the amount of the entitlement under section</w:t>
      </w:r>
      <w:r w:rsidR="009A0D72">
        <w:t> </w:t>
      </w:r>
      <w:r w:rsidRPr="009A0D72">
        <w:t>84A of the Family Assistance Act, the base weeks included one or more base weeks for which a determination under section</w:t>
      </w:r>
      <w:r w:rsidR="009A0D72">
        <w:t> </w:t>
      </w:r>
      <w:r w:rsidRPr="009A0D72">
        <w:t>51B, or subsection</w:t>
      </w:r>
      <w:r w:rsidR="009A0D72">
        <w:t> </w:t>
      </w:r>
      <w:r w:rsidRPr="009A0D72">
        <w:t>51C(1), was applicable;</w:t>
      </w:r>
    </w:p>
    <w:p w:rsidR="00635744" w:rsidRPr="009A0D72" w:rsidRDefault="00635744" w:rsidP="00635744">
      <w:pPr>
        <w:pStyle w:val="subsection2"/>
      </w:pPr>
      <w:r w:rsidRPr="009A0D72">
        <w:t xml:space="preserve">the Secretary must reduce the amount to be paid under </w:t>
      </w:r>
      <w:r w:rsidR="009A0D72">
        <w:t>subsection (</w:t>
      </w:r>
      <w:r w:rsidRPr="009A0D72">
        <w:t xml:space="preserve">1) by the amount of any </w:t>
      </w:r>
      <w:r w:rsidR="00A44BAD" w:rsidRPr="009A0D72">
        <w:t>child care rebate</w:t>
      </w:r>
      <w:r w:rsidRPr="009A0D72">
        <w:t xml:space="preserve"> already paid:</w:t>
      </w:r>
    </w:p>
    <w:p w:rsidR="00071822" w:rsidRPr="009A0D72" w:rsidRDefault="00071822" w:rsidP="00071822">
      <w:pPr>
        <w:pStyle w:val="paragraph"/>
      </w:pPr>
      <w:r w:rsidRPr="009A0D72">
        <w:tab/>
        <w:t>(ca)</w:t>
      </w:r>
      <w:r w:rsidRPr="009A0D72">
        <w:tab/>
        <w:t xml:space="preserve">under </w:t>
      </w:r>
      <w:r w:rsidR="00127CA2" w:rsidRPr="009A0D72">
        <w:t>Subdivision</w:t>
      </w:r>
      <w:r w:rsidR="00753CFA" w:rsidRPr="009A0D72">
        <w:t xml:space="preserve"> </w:t>
      </w:r>
      <w:r w:rsidRPr="009A0D72">
        <w:t>AAB in respect of the individual and the child for a week all or part of which falls in the income year; and</w:t>
      </w:r>
    </w:p>
    <w:p w:rsidR="00635744" w:rsidRPr="009A0D72" w:rsidRDefault="00635744" w:rsidP="00635744">
      <w:pPr>
        <w:pStyle w:val="paragraph"/>
      </w:pPr>
      <w:r w:rsidRPr="009A0D72">
        <w:tab/>
        <w:t>(c)</w:t>
      </w:r>
      <w:r w:rsidRPr="009A0D72">
        <w:tab/>
        <w:t xml:space="preserve">under </w:t>
      </w:r>
      <w:r w:rsidR="00127CA2" w:rsidRPr="009A0D72">
        <w:t>Subdivision</w:t>
      </w:r>
      <w:r w:rsidR="00753CFA" w:rsidRPr="009A0D72">
        <w:t xml:space="preserve"> </w:t>
      </w:r>
      <w:r w:rsidRPr="009A0D72">
        <w:t>AA in respect of the individual and the child for a quarter included in the income year; and</w:t>
      </w:r>
    </w:p>
    <w:p w:rsidR="00635744" w:rsidRPr="009A0D72" w:rsidRDefault="00635744" w:rsidP="00635744">
      <w:pPr>
        <w:pStyle w:val="paragraph"/>
      </w:pPr>
      <w:r w:rsidRPr="009A0D72">
        <w:tab/>
        <w:t>(d)</w:t>
      </w:r>
      <w:r w:rsidRPr="009A0D72">
        <w:tab/>
        <w:t xml:space="preserve">under </w:t>
      </w:r>
      <w:r w:rsidR="009A0D72">
        <w:t>subsection (</w:t>
      </w:r>
      <w:r w:rsidRPr="009A0D72">
        <w:t>1) in respect of the individual and the child for the income year.</w:t>
      </w:r>
    </w:p>
    <w:p w:rsidR="00635744" w:rsidRPr="009A0D72" w:rsidRDefault="00635744" w:rsidP="00635744">
      <w:pPr>
        <w:pStyle w:val="subsection"/>
      </w:pPr>
      <w:r w:rsidRPr="009A0D72">
        <w:tab/>
        <w:t>(2C)</w:t>
      </w:r>
      <w:r w:rsidRPr="009A0D72">
        <w:tab/>
        <w:t>If the determination of entitlement is made under section</w:t>
      </w:r>
      <w:r w:rsidR="009A0D72">
        <w:t> </w:t>
      </w:r>
      <w:r w:rsidRPr="009A0D72">
        <w:t xml:space="preserve">65EC in a case not covered by </w:t>
      </w:r>
      <w:r w:rsidR="009A0D72">
        <w:t>subsection (</w:t>
      </w:r>
      <w:r w:rsidRPr="009A0D72">
        <w:t xml:space="preserve">2B), the Secretary must reduce the amount to be paid under </w:t>
      </w:r>
      <w:r w:rsidR="009A0D72">
        <w:t>subsection (</w:t>
      </w:r>
      <w:r w:rsidRPr="009A0D72">
        <w:t xml:space="preserve">1) by the amount of any </w:t>
      </w:r>
      <w:r w:rsidR="00A44BAD" w:rsidRPr="009A0D72">
        <w:t>child care rebate</w:t>
      </w:r>
      <w:r w:rsidRPr="009A0D72">
        <w:t xml:space="preserve"> already paid under </w:t>
      </w:r>
      <w:r w:rsidR="009A0D72">
        <w:t>subsection (</w:t>
      </w:r>
      <w:r w:rsidRPr="009A0D72">
        <w:t>1) in respect of the individual and the child for the income year.</w:t>
      </w:r>
    </w:p>
    <w:p w:rsidR="004F2956" w:rsidRPr="009A0D72" w:rsidRDefault="004F2956" w:rsidP="004F2956">
      <w:pPr>
        <w:pStyle w:val="SubsectionHead"/>
      </w:pPr>
      <w:r w:rsidRPr="009A0D72">
        <w:t>Rebate because of eligibility for child care benefit in substitution</w:t>
      </w:r>
    </w:p>
    <w:p w:rsidR="004F2956" w:rsidRPr="009A0D72" w:rsidRDefault="004F2956" w:rsidP="004F2956">
      <w:pPr>
        <w:pStyle w:val="subsection"/>
      </w:pPr>
      <w:r w:rsidRPr="009A0D72">
        <w:tab/>
        <w:t>(2D)</w:t>
      </w:r>
      <w:r w:rsidRPr="009A0D72">
        <w:tab/>
        <w:t>If a determination is made under section</w:t>
      </w:r>
      <w:r w:rsidR="009A0D72">
        <w:t> </w:t>
      </w:r>
      <w:r w:rsidRPr="009A0D72">
        <w:t>65ECA that an individual is entitled to be paid child care rebate:</w:t>
      </w:r>
    </w:p>
    <w:p w:rsidR="004F2956" w:rsidRPr="009A0D72" w:rsidRDefault="004F2956" w:rsidP="004F2956">
      <w:pPr>
        <w:pStyle w:val="paragraph"/>
      </w:pPr>
      <w:r w:rsidRPr="009A0D72">
        <w:tab/>
        <w:t>(a)</w:t>
      </w:r>
      <w:r w:rsidRPr="009A0D72">
        <w:tab/>
        <w:t>because of the death of another individual; and</w:t>
      </w:r>
    </w:p>
    <w:p w:rsidR="004F2956" w:rsidRPr="009A0D72" w:rsidRDefault="004F2956" w:rsidP="004F2956">
      <w:pPr>
        <w:pStyle w:val="paragraph"/>
      </w:pPr>
      <w:r w:rsidRPr="009A0D72">
        <w:tab/>
        <w:t>(b)</w:t>
      </w:r>
      <w:r w:rsidRPr="009A0D72">
        <w:tab/>
        <w:t>in respect of a child and a period;</w:t>
      </w:r>
    </w:p>
    <w:p w:rsidR="004F2956" w:rsidRPr="009A0D72" w:rsidRDefault="004F2956" w:rsidP="004F2956">
      <w:pPr>
        <w:pStyle w:val="subsection2"/>
      </w:pPr>
      <w:r w:rsidRPr="009A0D72">
        <w:t>the Secretary must pay the amount to which the individual is determined to be entitled, at such time as the Secretary considers appropriate, to the credit of a bank account nominated and maintained by the individual.</w:t>
      </w:r>
    </w:p>
    <w:p w:rsidR="00071822" w:rsidRPr="009A0D72" w:rsidRDefault="00071822" w:rsidP="00071822">
      <w:pPr>
        <w:pStyle w:val="subsection"/>
      </w:pPr>
      <w:r w:rsidRPr="009A0D72">
        <w:tab/>
        <w:t>(2E)</w:t>
      </w:r>
      <w:r w:rsidRPr="009A0D72">
        <w:tab/>
        <w:t xml:space="preserve">However, the Secretary must reduce the amount to be paid under </w:t>
      </w:r>
      <w:r w:rsidR="009A0D72">
        <w:t>subsection (</w:t>
      </w:r>
      <w:r w:rsidRPr="009A0D72">
        <w:t>2D) by the amount of any child care rebate already paid:</w:t>
      </w:r>
    </w:p>
    <w:p w:rsidR="00071822" w:rsidRPr="009A0D72" w:rsidRDefault="00071822" w:rsidP="00071822">
      <w:pPr>
        <w:pStyle w:val="paragraph"/>
      </w:pPr>
      <w:r w:rsidRPr="009A0D72">
        <w:lastRenderedPageBreak/>
        <w:tab/>
        <w:t>(a)</w:t>
      </w:r>
      <w:r w:rsidRPr="009A0D72">
        <w:tab/>
        <w:t xml:space="preserve">under </w:t>
      </w:r>
      <w:r w:rsidR="00127CA2" w:rsidRPr="009A0D72">
        <w:t>Subdivision</w:t>
      </w:r>
      <w:r w:rsidR="00753CFA" w:rsidRPr="009A0D72">
        <w:t xml:space="preserve"> </w:t>
      </w:r>
      <w:r w:rsidRPr="009A0D72">
        <w:t>AAB in respect of the deceased individual and the child for a week wholly or partly included in the period; and</w:t>
      </w:r>
    </w:p>
    <w:p w:rsidR="00071822" w:rsidRPr="009A0D72" w:rsidRDefault="00071822" w:rsidP="00071822">
      <w:pPr>
        <w:pStyle w:val="paragraph"/>
      </w:pPr>
      <w:r w:rsidRPr="009A0D72">
        <w:tab/>
        <w:t>(b)</w:t>
      </w:r>
      <w:r w:rsidRPr="009A0D72">
        <w:tab/>
        <w:t xml:space="preserve">under </w:t>
      </w:r>
      <w:r w:rsidR="00127CA2" w:rsidRPr="009A0D72">
        <w:t>Subdivision</w:t>
      </w:r>
      <w:r w:rsidR="00753CFA" w:rsidRPr="009A0D72">
        <w:t xml:space="preserve"> </w:t>
      </w:r>
      <w:r w:rsidRPr="009A0D72">
        <w:t>AA in respect of the deceased individual and the child for a quarter wholly or partly included in the period.</w:t>
      </w:r>
    </w:p>
    <w:p w:rsidR="004F2956" w:rsidRPr="009A0D72" w:rsidRDefault="004F2956" w:rsidP="004F2956">
      <w:pPr>
        <w:pStyle w:val="SubsectionHead"/>
      </w:pPr>
      <w:r w:rsidRPr="009A0D72">
        <w:t>Secretary may direct payment in a different way</w:t>
      </w:r>
    </w:p>
    <w:p w:rsidR="008A0730" w:rsidRPr="009A0D72" w:rsidRDefault="008A0730" w:rsidP="008A0730">
      <w:pPr>
        <w:pStyle w:val="subsection"/>
      </w:pPr>
      <w:r w:rsidRPr="009A0D72">
        <w:tab/>
        <w:t>(3)</w:t>
      </w:r>
      <w:r w:rsidRPr="009A0D72">
        <w:tab/>
        <w:t xml:space="preserve">The Secretary may direct that the whole or a part of an amount which is to be paid under this section is to be paid in a different way from that provided for by </w:t>
      </w:r>
      <w:r w:rsidR="009A0D72">
        <w:t>subsection (</w:t>
      </w:r>
      <w:r w:rsidRPr="009A0D72">
        <w:t>1)</w:t>
      </w:r>
      <w:r w:rsidR="004F2956" w:rsidRPr="009A0D72">
        <w:t xml:space="preserve"> or (2D)</w:t>
      </w:r>
      <w:r w:rsidRPr="009A0D72">
        <w:t>. If the Secretary gives the direction, the amount is to be paid in accordance with the direction.</w:t>
      </w:r>
    </w:p>
    <w:p w:rsidR="004F2956" w:rsidRPr="009A0D72" w:rsidRDefault="004F2956" w:rsidP="004F2956">
      <w:pPr>
        <w:pStyle w:val="SubsectionHead"/>
      </w:pPr>
      <w:r w:rsidRPr="009A0D72">
        <w:t>Payment is subject to other provisions</w:t>
      </w:r>
    </w:p>
    <w:p w:rsidR="008A0730" w:rsidRPr="009A0D72" w:rsidRDefault="008A0730" w:rsidP="008A0730">
      <w:pPr>
        <w:pStyle w:val="subsection"/>
      </w:pPr>
      <w:r w:rsidRPr="009A0D72">
        <w:tab/>
        <w:t>(4)</w:t>
      </w:r>
      <w:r w:rsidRPr="009A0D72">
        <w:tab/>
        <w:t>This section is subject to Part</w:t>
      </w:r>
      <w:r w:rsidR="009A0D72">
        <w:t> </w:t>
      </w:r>
      <w:r w:rsidRPr="009A0D72">
        <w:t>4 and to Division</w:t>
      </w:r>
      <w:r w:rsidR="009A0D72">
        <w:t> </w:t>
      </w:r>
      <w:r w:rsidRPr="009A0D72">
        <w:t>3 of Part</w:t>
      </w:r>
      <w:r w:rsidR="009A0D72">
        <w:t> </w:t>
      </w:r>
      <w:r w:rsidRPr="009A0D72">
        <w:t>8B.</w:t>
      </w:r>
    </w:p>
    <w:p w:rsidR="00F01773" w:rsidRPr="009A0D72" w:rsidRDefault="00F01773" w:rsidP="00753CFA">
      <w:pPr>
        <w:pStyle w:val="ActHead3"/>
        <w:pageBreakBefore/>
      </w:pPr>
      <w:bookmarkStart w:id="309" w:name="_Toc469924924"/>
      <w:r w:rsidRPr="009A0D72">
        <w:rPr>
          <w:rStyle w:val="CharDivNo"/>
        </w:rPr>
        <w:lastRenderedPageBreak/>
        <w:t>Division</w:t>
      </w:r>
      <w:r w:rsidR="009A0D72">
        <w:rPr>
          <w:rStyle w:val="CharDivNo"/>
        </w:rPr>
        <w:t> </w:t>
      </w:r>
      <w:r w:rsidRPr="009A0D72">
        <w:rPr>
          <w:rStyle w:val="CharDivNo"/>
        </w:rPr>
        <w:t>4A</w:t>
      </w:r>
      <w:r w:rsidRPr="009A0D72">
        <w:t>—</w:t>
      </w:r>
      <w:r w:rsidRPr="009A0D72">
        <w:rPr>
          <w:rStyle w:val="CharDivText"/>
        </w:rPr>
        <w:t>One</w:t>
      </w:r>
      <w:r w:rsidR="009A0D72">
        <w:rPr>
          <w:rStyle w:val="CharDivText"/>
        </w:rPr>
        <w:noBreakHyphen/>
      </w:r>
      <w:r w:rsidRPr="009A0D72">
        <w:rPr>
          <w:rStyle w:val="CharDivText"/>
        </w:rPr>
        <w:t>off payment to families</w:t>
      </w:r>
      <w:bookmarkEnd w:id="309"/>
    </w:p>
    <w:p w:rsidR="00F01773" w:rsidRPr="009A0D72" w:rsidRDefault="00F01773" w:rsidP="00F01773">
      <w:pPr>
        <w:pStyle w:val="ActHead5"/>
      </w:pPr>
      <w:bookmarkStart w:id="310" w:name="_Toc469924925"/>
      <w:r w:rsidRPr="009A0D72">
        <w:rPr>
          <w:rStyle w:val="CharSectno"/>
        </w:rPr>
        <w:t>65F</w:t>
      </w:r>
      <w:r w:rsidRPr="009A0D72">
        <w:t xml:space="preserve">  Payment of one</w:t>
      </w:r>
      <w:r w:rsidR="009A0D72">
        <w:noBreakHyphen/>
      </w:r>
      <w:r w:rsidRPr="009A0D72">
        <w:t>off payment to families</w:t>
      </w:r>
      <w:bookmarkEnd w:id="310"/>
    </w:p>
    <w:p w:rsidR="00F01773" w:rsidRPr="009A0D72" w:rsidRDefault="00F01773" w:rsidP="00F01773">
      <w:pPr>
        <w:pStyle w:val="subsection"/>
      </w:pPr>
      <w:r w:rsidRPr="009A0D72">
        <w:tab/>
      </w:r>
      <w:r w:rsidRPr="009A0D72">
        <w:tab/>
        <w:t>If an individual is entitled to a one</w:t>
      </w:r>
      <w:r w:rsidR="009A0D72">
        <w:noBreakHyphen/>
      </w:r>
      <w:r w:rsidRPr="009A0D72">
        <w:t>off payment to families, the Secretary must pay the payment to the individual in a single lump sum:</w:t>
      </w:r>
    </w:p>
    <w:p w:rsidR="00F01773" w:rsidRPr="009A0D72" w:rsidRDefault="00F01773" w:rsidP="00F01773">
      <w:pPr>
        <w:pStyle w:val="paragraph"/>
      </w:pPr>
      <w:r w:rsidRPr="009A0D72">
        <w:tab/>
        <w:t>(a)</w:t>
      </w:r>
      <w:r w:rsidRPr="009A0D72">
        <w:tab/>
        <w:t>on the date that the Secretary considers to be the earliest date on which it is reasonably practicable for the payment to be made; and</w:t>
      </w:r>
    </w:p>
    <w:p w:rsidR="00F01773" w:rsidRPr="009A0D72" w:rsidRDefault="00F01773" w:rsidP="00F01773">
      <w:pPr>
        <w:pStyle w:val="paragraph"/>
      </w:pPr>
      <w:r w:rsidRPr="009A0D72">
        <w:tab/>
        <w:t>(b)</w:t>
      </w:r>
      <w:r w:rsidRPr="009A0D72">
        <w:tab/>
        <w:t>in such manner as the Secretary considers appropriate.</w:t>
      </w:r>
    </w:p>
    <w:p w:rsidR="00F01773" w:rsidRPr="009A0D72" w:rsidRDefault="00F01773" w:rsidP="00F01773">
      <w:pPr>
        <w:pStyle w:val="notetext"/>
      </w:pPr>
      <w:r w:rsidRPr="009A0D72">
        <w:t>Note:</w:t>
      </w:r>
      <w:r w:rsidRPr="009A0D72">
        <w:tab/>
        <w:t>The individual does not have to make a claim for the payment.</w:t>
      </w:r>
    </w:p>
    <w:p w:rsidR="00773A21" w:rsidRPr="009A0D72" w:rsidRDefault="00773A21" w:rsidP="00753CFA">
      <w:pPr>
        <w:pStyle w:val="ActHead3"/>
        <w:pageBreakBefore/>
      </w:pPr>
      <w:bookmarkStart w:id="311" w:name="_Toc469924926"/>
      <w:r w:rsidRPr="009A0D72">
        <w:rPr>
          <w:rStyle w:val="CharDivNo"/>
        </w:rPr>
        <w:lastRenderedPageBreak/>
        <w:t>Division</w:t>
      </w:r>
      <w:r w:rsidR="009A0D72">
        <w:rPr>
          <w:rStyle w:val="CharDivNo"/>
        </w:rPr>
        <w:t> </w:t>
      </w:r>
      <w:r w:rsidRPr="009A0D72">
        <w:rPr>
          <w:rStyle w:val="CharDivNo"/>
        </w:rPr>
        <w:t>4B</w:t>
      </w:r>
      <w:r w:rsidRPr="009A0D72">
        <w:t>—</w:t>
      </w:r>
      <w:r w:rsidRPr="009A0D72">
        <w:rPr>
          <w:rStyle w:val="CharDivText"/>
        </w:rPr>
        <w:t>Economic security strategy payment to families</w:t>
      </w:r>
      <w:bookmarkEnd w:id="311"/>
    </w:p>
    <w:p w:rsidR="00773A21" w:rsidRPr="009A0D72" w:rsidRDefault="00773A21" w:rsidP="00773A21">
      <w:pPr>
        <w:pStyle w:val="ActHead5"/>
      </w:pPr>
      <w:bookmarkStart w:id="312" w:name="_Toc469924927"/>
      <w:r w:rsidRPr="009A0D72">
        <w:rPr>
          <w:rStyle w:val="CharSectno"/>
        </w:rPr>
        <w:t>65G</w:t>
      </w:r>
      <w:r w:rsidRPr="009A0D72">
        <w:t xml:space="preserve">  Payment of economic security strategy payment to families</w:t>
      </w:r>
      <w:bookmarkEnd w:id="312"/>
    </w:p>
    <w:p w:rsidR="00773A21" w:rsidRPr="009A0D72" w:rsidRDefault="00773A21" w:rsidP="00773A21">
      <w:pPr>
        <w:pStyle w:val="subsection"/>
      </w:pPr>
      <w:r w:rsidRPr="009A0D72">
        <w:tab/>
      </w:r>
      <w:r w:rsidRPr="009A0D72">
        <w:tab/>
        <w:t>If an individual is entitled to an economic security strategy payment to families, the Secretary must pay the payment to the individual in a single lump sum:</w:t>
      </w:r>
    </w:p>
    <w:p w:rsidR="00773A21" w:rsidRPr="009A0D72" w:rsidRDefault="00773A21" w:rsidP="00773A21">
      <w:pPr>
        <w:pStyle w:val="paragraph"/>
      </w:pPr>
      <w:r w:rsidRPr="009A0D72">
        <w:tab/>
        <w:t>(a)</w:t>
      </w:r>
      <w:r w:rsidRPr="009A0D72">
        <w:tab/>
        <w:t>on the date that the Secretary considers to be the earliest date on which it is reasonably practicable for the payment to be made; and</w:t>
      </w:r>
    </w:p>
    <w:p w:rsidR="00773A21" w:rsidRPr="009A0D72" w:rsidRDefault="00773A21" w:rsidP="00773A21">
      <w:pPr>
        <w:pStyle w:val="paragraph"/>
      </w:pPr>
      <w:r w:rsidRPr="009A0D72">
        <w:tab/>
        <w:t>(b)</w:t>
      </w:r>
      <w:r w:rsidRPr="009A0D72">
        <w:tab/>
        <w:t>in such manner as the Secretary considers appropriate.</w:t>
      </w:r>
    </w:p>
    <w:p w:rsidR="00773A21" w:rsidRPr="009A0D72" w:rsidRDefault="00773A21" w:rsidP="00773A21">
      <w:pPr>
        <w:pStyle w:val="notetext"/>
      </w:pPr>
      <w:r w:rsidRPr="009A0D72">
        <w:t>Note:</w:t>
      </w:r>
      <w:r w:rsidRPr="009A0D72">
        <w:tab/>
        <w:t>The individual does not have to make a claim for the payment.</w:t>
      </w:r>
    </w:p>
    <w:p w:rsidR="0046398E" w:rsidRPr="009A0D72" w:rsidRDefault="0046398E" w:rsidP="00753CFA">
      <w:pPr>
        <w:pStyle w:val="ActHead3"/>
        <w:pageBreakBefore/>
      </w:pPr>
      <w:bookmarkStart w:id="313" w:name="_Toc469924928"/>
      <w:r w:rsidRPr="009A0D72">
        <w:rPr>
          <w:rStyle w:val="CharDivNo"/>
        </w:rPr>
        <w:lastRenderedPageBreak/>
        <w:t>Division</w:t>
      </w:r>
      <w:r w:rsidR="009A0D72">
        <w:rPr>
          <w:rStyle w:val="CharDivNo"/>
        </w:rPr>
        <w:t> </w:t>
      </w:r>
      <w:r w:rsidRPr="009A0D72">
        <w:rPr>
          <w:rStyle w:val="CharDivNo"/>
        </w:rPr>
        <w:t>4C</w:t>
      </w:r>
      <w:r w:rsidRPr="009A0D72">
        <w:t>—</w:t>
      </w:r>
      <w:r w:rsidRPr="009A0D72">
        <w:rPr>
          <w:rStyle w:val="CharDivText"/>
        </w:rPr>
        <w:t>Back to school bonus and single income family bonus</w:t>
      </w:r>
      <w:bookmarkEnd w:id="313"/>
    </w:p>
    <w:p w:rsidR="0046398E" w:rsidRPr="009A0D72" w:rsidRDefault="0046398E" w:rsidP="0046398E">
      <w:pPr>
        <w:pStyle w:val="ActHead5"/>
      </w:pPr>
      <w:bookmarkStart w:id="314" w:name="_Toc469924929"/>
      <w:r w:rsidRPr="009A0D72">
        <w:rPr>
          <w:rStyle w:val="CharSectno"/>
        </w:rPr>
        <w:t>65H</w:t>
      </w:r>
      <w:r w:rsidRPr="009A0D72">
        <w:t xml:space="preserve">  Payment of back to school bonus and single income family bonus</w:t>
      </w:r>
      <w:bookmarkEnd w:id="314"/>
    </w:p>
    <w:p w:rsidR="0046398E" w:rsidRPr="009A0D72" w:rsidRDefault="0046398E" w:rsidP="0046398E">
      <w:pPr>
        <w:pStyle w:val="subsection"/>
      </w:pPr>
      <w:r w:rsidRPr="009A0D72">
        <w:tab/>
      </w:r>
      <w:r w:rsidRPr="009A0D72">
        <w:tab/>
        <w:t>If an individual is entitled to a back to school bonus or a single income family bonus, the Secretary must pay the bonus to the individual in a single lump sum:</w:t>
      </w:r>
    </w:p>
    <w:p w:rsidR="0046398E" w:rsidRPr="009A0D72" w:rsidRDefault="0046398E" w:rsidP="0046398E">
      <w:pPr>
        <w:pStyle w:val="paragraph"/>
      </w:pPr>
      <w:r w:rsidRPr="009A0D72">
        <w:tab/>
        <w:t>(a)</w:t>
      </w:r>
      <w:r w:rsidRPr="009A0D72">
        <w:tab/>
        <w:t>on the date that the Secretary considers to be the earliest date on which it is reasonably practicable for the bonus to be made; and</w:t>
      </w:r>
    </w:p>
    <w:p w:rsidR="0046398E" w:rsidRPr="009A0D72" w:rsidRDefault="0046398E" w:rsidP="0046398E">
      <w:pPr>
        <w:pStyle w:val="paragraph"/>
      </w:pPr>
      <w:r w:rsidRPr="009A0D72">
        <w:tab/>
        <w:t>(b)</w:t>
      </w:r>
      <w:r w:rsidRPr="009A0D72">
        <w:tab/>
        <w:t>in such manner as the Secretary considers appropriate.</w:t>
      </w:r>
    </w:p>
    <w:p w:rsidR="0046398E" w:rsidRPr="009A0D72" w:rsidRDefault="0046398E" w:rsidP="0046398E">
      <w:pPr>
        <w:pStyle w:val="notetext"/>
      </w:pPr>
      <w:r w:rsidRPr="009A0D72">
        <w:t>Note:</w:t>
      </w:r>
      <w:r w:rsidRPr="009A0D72">
        <w:tab/>
        <w:t>The individual does not have to make a claim for the bonus.</w:t>
      </w:r>
    </w:p>
    <w:p w:rsidR="00413A05" w:rsidRPr="009A0D72" w:rsidRDefault="00413A05" w:rsidP="00753CFA">
      <w:pPr>
        <w:pStyle w:val="ActHead3"/>
        <w:pageBreakBefore/>
      </w:pPr>
      <w:bookmarkStart w:id="315" w:name="_Toc469924930"/>
      <w:r w:rsidRPr="009A0D72">
        <w:rPr>
          <w:rStyle w:val="CharDivNo"/>
        </w:rPr>
        <w:lastRenderedPageBreak/>
        <w:t>Division</w:t>
      </w:r>
      <w:r w:rsidR="009A0D72">
        <w:rPr>
          <w:rStyle w:val="CharDivNo"/>
        </w:rPr>
        <w:t> </w:t>
      </w:r>
      <w:r w:rsidRPr="009A0D72">
        <w:rPr>
          <w:rStyle w:val="CharDivNo"/>
        </w:rPr>
        <w:t>4CA</w:t>
      </w:r>
      <w:r w:rsidRPr="009A0D72">
        <w:t>—</w:t>
      </w:r>
      <w:r w:rsidRPr="009A0D72">
        <w:rPr>
          <w:rStyle w:val="CharDivText"/>
        </w:rPr>
        <w:t>ETR payment</w:t>
      </w:r>
      <w:bookmarkEnd w:id="315"/>
    </w:p>
    <w:p w:rsidR="00413A05" w:rsidRPr="009A0D72" w:rsidRDefault="00413A05" w:rsidP="00413A05">
      <w:pPr>
        <w:pStyle w:val="ActHead5"/>
      </w:pPr>
      <w:bookmarkStart w:id="316" w:name="_Toc469924931"/>
      <w:r w:rsidRPr="009A0D72">
        <w:rPr>
          <w:rStyle w:val="CharSectno"/>
        </w:rPr>
        <w:t>65HA</w:t>
      </w:r>
      <w:r w:rsidRPr="009A0D72">
        <w:t xml:space="preserve">  Payment of ETR payment</w:t>
      </w:r>
      <w:bookmarkEnd w:id="316"/>
    </w:p>
    <w:p w:rsidR="00413A05" w:rsidRPr="009A0D72" w:rsidRDefault="00413A05" w:rsidP="00413A05">
      <w:pPr>
        <w:pStyle w:val="subsection"/>
      </w:pPr>
      <w:r w:rsidRPr="009A0D72">
        <w:tab/>
        <w:t>(1)</w:t>
      </w:r>
      <w:r w:rsidRPr="009A0D72">
        <w:tab/>
        <w:t>If an individual is entitled to an ETR payment, the Secretary must pay the payment to the individual in a single lump sum:</w:t>
      </w:r>
    </w:p>
    <w:p w:rsidR="00413A05" w:rsidRPr="009A0D72" w:rsidRDefault="00413A05" w:rsidP="00413A05">
      <w:pPr>
        <w:pStyle w:val="paragraph"/>
      </w:pPr>
      <w:r w:rsidRPr="009A0D72">
        <w:tab/>
        <w:t>(a)</w:t>
      </w:r>
      <w:r w:rsidRPr="009A0D72">
        <w:tab/>
        <w:t>on the date that the Secretary considers to be the earliest date on which it is reasonably practicable for the payment to be made; and</w:t>
      </w:r>
    </w:p>
    <w:p w:rsidR="00413A05" w:rsidRPr="009A0D72" w:rsidRDefault="00413A05" w:rsidP="00413A05">
      <w:pPr>
        <w:pStyle w:val="paragraph"/>
      </w:pPr>
      <w:r w:rsidRPr="009A0D72">
        <w:tab/>
        <w:t>(b)</w:t>
      </w:r>
      <w:r w:rsidRPr="009A0D72">
        <w:tab/>
        <w:t>in such manner as the Secretary considers appropriate.</w:t>
      </w:r>
    </w:p>
    <w:p w:rsidR="00413A05" w:rsidRPr="009A0D72" w:rsidRDefault="00413A05" w:rsidP="00413A05">
      <w:pPr>
        <w:pStyle w:val="notetext"/>
      </w:pPr>
      <w:r w:rsidRPr="009A0D72">
        <w:t>Note:</w:t>
      </w:r>
      <w:r w:rsidRPr="009A0D72">
        <w:tab/>
        <w:t>The individual does not have to make a claim for the payment.</w:t>
      </w:r>
    </w:p>
    <w:p w:rsidR="00413A05" w:rsidRPr="009A0D72" w:rsidRDefault="00413A05" w:rsidP="00413A05">
      <w:pPr>
        <w:pStyle w:val="subsection"/>
      </w:pPr>
      <w:r w:rsidRPr="009A0D72">
        <w:tab/>
        <w:t>(2)</w:t>
      </w:r>
      <w:r w:rsidRPr="009A0D72">
        <w:tab/>
        <w:t>If, on 8</w:t>
      </w:r>
      <w:r w:rsidR="009A0D72">
        <w:t> </w:t>
      </w:r>
      <w:r w:rsidRPr="009A0D72">
        <w:t>May 2012, section</w:t>
      </w:r>
      <w:r w:rsidR="009A0D72">
        <w:t> </w:t>
      </w:r>
      <w:r w:rsidRPr="009A0D72">
        <w:t xml:space="preserve">32AA or 32AD prevents the Secretary from making a payment of family tax benefit to the individual, or the individual’s partner, worked out on </w:t>
      </w:r>
      <w:r w:rsidR="0067794E" w:rsidRPr="009A0D72">
        <w:t>an estimated income basis</w:t>
      </w:r>
      <w:r w:rsidRPr="009A0D72">
        <w:t>, the Secretary must not pay the ETR payment to the individual at a time that is earlier than the time family tax benefit is paid to the individual, or the individual’s partner, in relation to that day.</w:t>
      </w:r>
    </w:p>
    <w:p w:rsidR="00255534" w:rsidRPr="009A0D72" w:rsidRDefault="00255534" w:rsidP="00753CFA">
      <w:pPr>
        <w:pStyle w:val="ActHead3"/>
        <w:pageBreakBefore/>
      </w:pPr>
      <w:bookmarkStart w:id="317" w:name="_Toc469924932"/>
      <w:r w:rsidRPr="009A0D72">
        <w:rPr>
          <w:rStyle w:val="CharDivNo"/>
        </w:rPr>
        <w:lastRenderedPageBreak/>
        <w:t>Division</w:t>
      </w:r>
      <w:r w:rsidR="009A0D72">
        <w:rPr>
          <w:rStyle w:val="CharDivNo"/>
        </w:rPr>
        <w:t> </w:t>
      </w:r>
      <w:r w:rsidRPr="009A0D72">
        <w:rPr>
          <w:rStyle w:val="CharDivNo"/>
        </w:rPr>
        <w:t>4D</w:t>
      </w:r>
      <w:r w:rsidRPr="009A0D72">
        <w:t>—</w:t>
      </w:r>
      <w:r w:rsidRPr="009A0D72">
        <w:rPr>
          <w:rStyle w:val="CharDivText"/>
        </w:rPr>
        <w:t>Clean energy advance</w:t>
      </w:r>
      <w:bookmarkEnd w:id="317"/>
    </w:p>
    <w:p w:rsidR="00255534" w:rsidRPr="009A0D72" w:rsidRDefault="00255534" w:rsidP="00255534">
      <w:pPr>
        <w:pStyle w:val="ActHead5"/>
      </w:pPr>
      <w:bookmarkStart w:id="318" w:name="_Toc469924933"/>
      <w:r w:rsidRPr="009A0D72">
        <w:rPr>
          <w:rStyle w:val="CharSectno"/>
        </w:rPr>
        <w:t>65J</w:t>
      </w:r>
      <w:r w:rsidRPr="009A0D72">
        <w:t xml:space="preserve">  Payment of clean energy advance</w:t>
      </w:r>
      <w:bookmarkEnd w:id="318"/>
    </w:p>
    <w:p w:rsidR="00255534" w:rsidRPr="009A0D72" w:rsidRDefault="00255534" w:rsidP="00255534">
      <w:pPr>
        <w:pStyle w:val="subsection"/>
      </w:pPr>
      <w:r w:rsidRPr="009A0D72">
        <w:tab/>
        <w:t>(1)</w:t>
      </w:r>
      <w:r w:rsidRPr="009A0D72">
        <w:tab/>
        <w:t>Subject to this section, if an individual is entitled to a clean energy advance, the Secretary must pay the advance to the individual in a single lump sum:</w:t>
      </w:r>
    </w:p>
    <w:p w:rsidR="00255534" w:rsidRPr="009A0D72" w:rsidRDefault="00255534" w:rsidP="00255534">
      <w:pPr>
        <w:pStyle w:val="paragraph"/>
      </w:pPr>
      <w:r w:rsidRPr="009A0D72">
        <w:tab/>
        <w:t>(a)</w:t>
      </w:r>
      <w:r w:rsidRPr="009A0D72">
        <w:tab/>
        <w:t>on the day that the Secretary considers to be the earliest day on which it is reasonably practicable for the advance to be paid; and</w:t>
      </w:r>
    </w:p>
    <w:p w:rsidR="00255534" w:rsidRPr="009A0D72" w:rsidRDefault="00255534" w:rsidP="00255534">
      <w:pPr>
        <w:pStyle w:val="paragraph"/>
      </w:pPr>
      <w:r w:rsidRPr="009A0D72">
        <w:tab/>
        <w:t>(b)</w:t>
      </w:r>
      <w:r w:rsidRPr="009A0D72">
        <w:tab/>
        <w:t>in such manner as the Secretary considers appropriate.</w:t>
      </w:r>
    </w:p>
    <w:p w:rsidR="00255534" w:rsidRPr="009A0D72" w:rsidRDefault="00255534" w:rsidP="00255534">
      <w:pPr>
        <w:pStyle w:val="notetext"/>
      </w:pPr>
      <w:r w:rsidRPr="009A0D72">
        <w:t>Note:</w:t>
      </w:r>
      <w:r w:rsidRPr="009A0D72">
        <w:tab/>
        <w:t>The individual does not have to make a claim for the advance.</w:t>
      </w:r>
    </w:p>
    <w:p w:rsidR="00255534" w:rsidRPr="009A0D72" w:rsidRDefault="00255534" w:rsidP="00255534">
      <w:pPr>
        <w:pStyle w:val="subsection"/>
      </w:pPr>
      <w:r w:rsidRPr="009A0D72">
        <w:tab/>
        <w:t>(2)</w:t>
      </w:r>
      <w:r w:rsidRPr="009A0D72">
        <w:tab/>
        <w:t>If:</w:t>
      </w:r>
    </w:p>
    <w:p w:rsidR="00255534" w:rsidRPr="009A0D72" w:rsidRDefault="00255534" w:rsidP="00255534">
      <w:pPr>
        <w:pStyle w:val="paragraph"/>
      </w:pPr>
      <w:r w:rsidRPr="009A0D72">
        <w:tab/>
        <w:t>(a)</w:t>
      </w:r>
      <w:r w:rsidRPr="009A0D72">
        <w:tab/>
        <w:t>the decision day (see subsection</w:t>
      </w:r>
      <w:r w:rsidR="009A0D72">
        <w:t> </w:t>
      </w:r>
      <w:r w:rsidRPr="009A0D72">
        <w:t>105(1) of the Family Assistance Act) or the trigger day (see subsection</w:t>
      </w:r>
      <w:r w:rsidR="009A0D72">
        <w:t> </w:t>
      </w:r>
      <w:r w:rsidRPr="009A0D72">
        <w:t>108(1)</w:t>
      </w:r>
      <w:r w:rsidR="00BA39DA" w:rsidRPr="009A0D72">
        <w:t>, (1A)</w:t>
      </w:r>
      <w:r w:rsidRPr="009A0D72">
        <w:t xml:space="preserve"> or (2) of that Act), as the case may be, is on or after 1</w:t>
      </w:r>
      <w:r w:rsidR="009A0D72">
        <w:t> </w:t>
      </w:r>
      <w:r w:rsidRPr="009A0D72">
        <w:t>July 2012 and before 1</w:t>
      </w:r>
      <w:r w:rsidR="009A0D72">
        <w:t> </w:t>
      </w:r>
      <w:r w:rsidRPr="009A0D72">
        <w:t>July 2013; and</w:t>
      </w:r>
    </w:p>
    <w:p w:rsidR="00255534" w:rsidRPr="009A0D72" w:rsidRDefault="00255534" w:rsidP="00255534">
      <w:pPr>
        <w:pStyle w:val="paragraph"/>
      </w:pPr>
      <w:r w:rsidRPr="009A0D72">
        <w:tab/>
        <w:t>(b)</w:t>
      </w:r>
      <w:r w:rsidRPr="009A0D72">
        <w:tab/>
        <w:t>on that day, section</w:t>
      </w:r>
      <w:r w:rsidR="009A0D72">
        <w:t> </w:t>
      </w:r>
      <w:r w:rsidRPr="009A0D72">
        <w:t xml:space="preserve">32AA or 32AD of this Act prevents the Secretary from making a payment of family tax benefit to the individual, or the individual’s partner, worked out on </w:t>
      </w:r>
      <w:r w:rsidR="00DF3503" w:rsidRPr="009A0D72">
        <w:t>an estimated income basis</w:t>
      </w:r>
      <w:r w:rsidRPr="009A0D72">
        <w:t>;</w:t>
      </w:r>
    </w:p>
    <w:p w:rsidR="00255534" w:rsidRPr="009A0D72" w:rsidRDefault="00255534" w:rsidP="00255534">
      <w:pPr>
        <w:pStyle w:val="subsection2"/>
      </w:pPr>
      <w:r w:rsidRPr="009A0D72">
        <w:t>then the Secretary must not pay the clean energy advance to the individual at a time that is earlier than the time family tax benefit is paid to the individual, or the individual’s partner, in relation to that day.</w:t>
      </w:r>
    </w:p>
    <w:p w:rsidR="00255534" w:rsidRPr="009A0D72" w:rsidRDefault="00255534" w:rsidP="00255534">
      <w:pPr>
        <w:pStyle w:val="subsection"/>
      </w:pPr>
      <w:r w:rsidRPr="009A0D72">
        <w:tab/>
        <w:t>(3)</w:t>
      </w:r>
      <w:r w:rsidRPr="009A0D72">
        <w:tab/>
        <w:t>If:</w:t>
      </w:r>
    </w:p>
    <w:p w:rsidR="00255534" w:rsidRPr="009A0D72" w:rsidRDefault="00255534" w:rsidP="00255534">
      <w:pPr>
        <w:pStyle w:val="paragraph"/>
      </w:pPr>
      <w:r w:rsidRPr="009A0D72">
        <w:tab/>
        <w:t>(a)</w:t>
      </w:r>
      <w:r w:rsidRPr="009A0D72">
        <w:tab/>
        <w:t>the decision day (see subsection</w:t>
      </w:r>
      <w:r w:rsidR="009A0D72">
        <w:t> </w:t>
      </w:r>
      <w:r w:rsidRPr="009A0D72">
        <w:t>105(1) of the Family Assistance Act) is on or after 1</w:t>
      </w:r>
      <w:r w:rsidR="009A0D72">
        <w:t> </w:t>
      </w:r>
      <w:r w:rsidRPr="009A0D72">
        <w:t>July 2013; and</w:t>
      </w:r>
    </w:p>
    <w:p w:rsidR="00255534" w:rsidRPr="009A0D72" w:rsidRDefault="00255534" w:rsidP="00255534">
      <w:pPr>
        <w:pStyle w:val="paragraph"/>
      </w:pPr>
      <w:r w:rsidRPr="009A0D72">
        <w:tab/>
        <w:t>(b)</w:t>
      </w:r>
      <w:r w:rsidRPr="009A0D72">
        <w:tab/>
        <w:t>in relation to one or more days in the 2012</w:t>
      </w:r>
      <w:r w:rsidR="009A0D72">
        <w:noBreakHyphen/>
      </w:r>
      <w:r w:rsidRPr="009A0D72">
        <w:t>13 income year, section</w:t>
      </w:r>
      <w:r w:rsidR="009A0D72">
        <w:t> </w:t>
      </w:r>
      <w:r w:rsidRPr="009A0D72">
        <w:t xml:space="preserve">32AA or 32AD of this Act prevents the Secretary from making a payment of family tax benefit to the individual, or the individual’s partner, worked out on </w:t>
      </w:r>
      <w:r w:rsidR="00DF3503" w:rsidRPr="009A0D72">
        <w:t>an estimated income basis</w:t>
      </w:r>
      <w:r w:rsidRPr="009A0D72">
        <w:t>;</w:t>
      </w:r>
    </w:p>
    <w:p w:rsidR="00255534" w:rsidRPr="009A0D72" w:rsidRDefault="00255534" w:rsidP="00255534">
      <w:pPr>
        <w:pStyle w:val="subsection2"/>
      </w:pPr>
      <w:r w:rsidRPr="009A0D72">
        <w:lastRenderedPageBreak/>
        <w:t>then the Secretary must not pay the clean energy advance to the individual at a time that is earlier than the time family tax benefit is paid to the individual, or the individual’s partner, in relation to those days.</w:t>
      </w:r>
    </w:p>
    <w:p w:rsidR="005E4FE6" w:rsidRPr="009A0D72" w:rsidRDefault="005E4FE6" w:rsidP="00753CFA">
      <w:pPr>
        <w:pStyle w:val="ActHead3"/>
        <w:pageBreakBefore/>
      </w:pPr>
      <w:bookmarkStart w:id="319" w:name="_Toc469924934"/>
      <w:r w:rsidRPr="009A0D72">
        <w:rPr>
          <w:rStyle w:val="CharDivNo"/>
        </w:rPr>
        <w:lastRenderedPageBreak/>
        <w:t>Division</w:t>
      </w:r>
      <w:r w:rsidR="009A0D72">
        <w:rPr>
          <w:rStyle w:val="CharDivNo"/>
        </w:rPr>
        <w:t> </w:t>
      </w:r>
      <w:r w:rsidRPr="009A0D72">
        <w:rPr>
          <w:rStyle w:val="CharDivNo"/>
        </w:rPr>
        <w:t>4E</w:t>
      </w:r>
      <w:r w:rsidRPr="009A0D72">
        <w:t>—</w:t>
      </w:r>
      <w:r w:rsidRPr="009A0D72">
        <w:rPr>
          <w:rStyle w:val="CharDivText"/>
        </w:rPr>
        <w:t>Single income family supplement</w:t>
      </w:r>
      <w:bookmarkEnd w:id="319"/>
    </w:p>
    <w:p w:rsidR="005E4FE6" w:rsidRPr="009A0D72" w:rsidRDefault="00127CA2" w:rsidP="005E4FE6">
      <w:pPr>
        <w:pStyle w:val="ActHead4"/>
      </w:pPr>
      <w:bookmarkStart w:id="320" w:name="_Toc469924935"/>
      <w:r w:rsidRPr="009A0D72">
        <w:rPr>
          <w:rStyle w:val="CharSubdNo"/>
        </w:rPr>
        <w:t>Subdivision</w:t>
      </w:r>
      <w:r w:rsidR="00753CFA" w:rsidRPr="009A0D72">
        <w:rPr>
          <w:rStyle w:val="CharSubdNo"/>
        </w:rPr>
        <w:t xml:space="preserve"> </w:t>
      </w:r>
      <w:r w:rsidR="005E4FE6" w:rsidRPr="009A0D72">
        <w:rPr>
          <w:rStyle w:val="CharSubdNo"/>
        </w:rPr>
        <w:t>A</w:t>
      </w:r>
      <w:r w:rsidR="005E4FE6" w:rsidRPr="009A0D72">
        <w:t>—</w:t>
      </w:r>
      <w:r w:rsidR="005E4FE6" w:rsidRPr="009A0D72">
        <w:rPr>
          <w:rStyle w:val="CharSubdText"/>
        </w:rPr>
        <w:t>Making claims</w:t>
      </w:r>
      <w:bookmarkEnd w:id="320"/>
    </w:p>
    <w:p w:rsidR="005E4FE6" w:rsidRPr="009A0D72" w:rsidRDefault="005E4FE6" w:rsidP="005E4FE6">
      <w:pPr>
        <w:pStyle w:val="ActHead5"/>
      </w:pPr>
      <w:bookmarkStart w:id="321" w:name="_Toc469924936"/>
      <w:r w:rsidRPr="009A0D72">
        <w:rPr>
          <w:rStyle w:val="CharSectno"/>
        </w:rPr>
        <w:t>65K</w:t>
      </w:r>
      <w:r w:rsidRPr="009A0D72">
        <w:t xml:space="preserve">  Need for a claim</w:t>
      </w:r>
      <w:bookmarkEnd w:id="321"/>
    </w:p>
    <w:p w:rsidR="005E4FE6" w:rsidRPr="009A0D72" w:rsidRDefault="005E4FE6" w:rsidP="005E4FE6">
      <w:pPr>
        <w:pStyle w:val="subsection"/>
      </w:pPr>
      <w:r w:rsidRPr="009A0D72">
        <w:tab/>
        <w:t>(1)</w:t>
      </w:r>
      <w:r w:rsidRPr="009A0D72">
        <w:tab/>
        <w:t xml:space="preserve">Subject to </w:t>
      </w:r>
      <w:r w:rsidR="009A0D72">
        <w:t>subsection (</w:t>
      </w:r>
      <w:r w:rsidRPr="009A0D72">
        <w:t>2), the only way that an individual can become entitled to be paid single income family supplement is to make a claim in accordance with this Division.</w:t>
      </w:r>
    </w:p>
    <w:p w:rsidR="005E4FE6" w:rsidRPr="009A0D72" w:rsidRDefault="005E4FE6" w:rsidP="005E4FE6">
      <w:pPr>
        <w:pStyle w:val="subsection"/>
      </w:pPr>
      <w:r w:rsidRPr="009A0D72">
        <w:tab/>
        <w:t>(2)</w:t>
      </w:r>
      <w:r w:rsidRPr="009A0D72">
        <w:tab/>
        <w:t>If:</w:t>
      </w:r>
    </w:p>
    <w:p w:rsidR="005E4FE6" w:rsidRPr="009A0D72" w:rsidRDefault="005E4FE6" w:rsidP="005E4FE6">
      <w:pPr>
        <w:pStyle w:val="paragraph"/>
      </w:pPr>
      <w:r w:rsidRPr="009A0D72">
        <w:tab/>
        <w:t>(a)</w:t>
      </w:r>
      <w:r w:rsidRPr="009A0D72">
        <w:tab/>
        <w:t>in relation to a period in an income year:</w:t>
      </w:r>
    </w:p>
    <w:p w:rsidR="005E4FE6" w:rsidRPr="009A0D72" w:rsidRDefault="005E4FE6" w:rsidP="005E4FE6">
      <w:pPr>
        <w:pStyle w:val="paragraphsub"/>
      </w:pPr>
      <w:r w:rsidRPr="009A0D72">
        <w:tab/>
        <w:t>(i)</w:t>
      </w:r>
      <w:r w:rsidRPr="009A0D72">
        <w:tab/>
        <w:t>a determination under section</w:t>
      </w:r>
      <w:r w:rsidR="009A0D72">
        <w:t> </w:t>
      </w:r>
      <w:r w:rsidRPr="009A0D72">
        <w:t>16 or 17 is in force in respect of an individual as a claimant; or</w:t>
      </w:r>
    </w:p>
    <w:p w:rsidR="005E4FE6" w:rsidRPr="009A0D72" w:rsidRDefault="005E4FE6" w:rsidP="005E4FE6">
      <w:pPr>
        <w:pStyle w:val="paragraphsub"/>
      </w:pPr>
      <w:r w:rsidRPr="009A0D72">
        <w:tab/>
        <w:t>(ii)</w:t>
      </w:r>
      <w:r w:rsidRPr="009A0D72">
        <w:tab/>
        <w:t>a determination under section</w:t>
      </w:r>
      <w:r w:rsidR="009A0D72">
        <w:t> </w:t>
      </w:r>
      <w:r w:rsidRPr="009A0D72">
        <w:t>18 is in force in respect of an individual because the Secretary is satisfied that the individual is eligible for family tax benefit under section</w:t>
      </w:r>
      <w:r w:rsidR="009A0D72">
        <w:t> </w:t>
      </w:r>
      <w:r w:rsidRPr="009A0D72">
        <w:t>32 of the Family Assistance Act; and</w:t>
      </w:r>
    </w:p>
    <w:p w:rsidR="005E4FE6" w:rsidRPr="009A0D72" w:rsidRDefault="005E4FE6" w:rsidP="005E4FE6">
      <w:pPr>
        <w:pStyle w:val="paragraph"/>
      </w:pPr>
      <w:r w:rsidRPr="009A0D72">
        <w:tab/>
        <w:t>(b)</w:t>
      </w:r>
      <w:r w:rsidRPr="009A0D72">
        <w:tab/>
        <w:t>the individual’s rate of family tax benefit payable under the determination in relation to that period takes into account one or more FTB children of the individual;</w:t>
      </w:r>
    </w:p>
    <w:p w:rsidR="005E4FE6" w:rsidRPr="009A0D72" w:rsidRDefault="005E4FE6" w:rsidP="005E4FE6">
      <w:pPr>
        <w:pStyle w:val="subsection2"/>
      </w:pPr>
      <w:r w:rsidRPr="009A0D72">
        <w:t>the individual is not required to make a claim for single income family supplement in relation to that period.</w:t>
      </w:r>
    </w:p>
    <w:p w:rsidR="005E4FE6" w:rsidRPr="009A0D72" w:rsidRDefault="005E4FE6" w:rsidP="005E4FE6">
      <w:pPr>
        <w:pStyle w:val="ActHead5"/>
      </w:pPr>
      <w:bookmarkStart w:id="322" w:name="_Toc469924937"/>
      <w:r w:rsidRPr="009A0D72">
        <w:rPr>
          <w:rStyle w:val="CharSectno"/>
        </w:rPr>
        <w:t>65KA</w:t>
      </w:r>
      <w:r w:rsidRPr="009A0D72">
        <w:t xml:space="preserve">  How to claim</w:t>
      </w:r>
      <w:bookmarkEnd w:id="322"/>
    </w:p>
    <w:p w:rsidR="005E4FE6" w:rsidRPr="009A0D72" w:rsidRDefault="005E4FE6" w:rsidP="005E4FE6">
      <w:pPr>
        <w:pStyle w:val="subsection"/>
      </w:pPr>
      <w:r w:rsidRPr="009A0D72">
        <w:tab/>
        <w:t>(1)</w:t>
      </w:r>
      <w:r w:rsidRPr="009A0D72">
        <w:tab/>
        <w:t xml:space="preserve">An individual (a </w:t>
      </w:r>
      <w:r w:rsidRPr="009A0D72">
        <w:rPr>
          <w:b/>
          <w:i/>
        </w:rPr>
        <w:t>claimant</w:t>
      </w:r>
      <w:r w:rsidRPr="009A0D72">
        <w:t>) may make a claim:</w:t>
      </w:r>
    </w:p>
    <w:p w:rsidR="005E4FE6" w:rsidRPr="009A0D72" w:rsidRDefault="005E4FE6" w:rsidP="005E4FE6">
      <w:pPr>
        <w:pStyle w:val="paragraph"/>
      </w:pPr>
      <w:r w:rsidRPr="009A0D72">
        <w:tab/>
        <w:t>(a)</w:t>
      </w:r>
      <w:r w:rsidRPr="009A0D72">
        <w:tab/>
        <w:t>for payment of single income family supplement for a past period; or</w:t>
      </w:r>
    </w:p>
    <w:p w:rsidR="005E4FE6" w:rsidRPr="009A0D72" w:rsidRDefault="005E4FE6" w:rsidP="005E4FE6">
      <w:pPr>
        <w:pStyle w:val="paragraph"/>
      </w:pPr>
      <w:r w:rsidRPr="009A0D72">
        <w:tab/>
        <w:t>(b)</w:t>
      </w:r>
      <w:r w:rsidRPr="009A0D72">
        <w:tab/>
        <w:t>for payment of single income family supplement by single payment/in substitution because of the death of another individual.</w:t>
      </w:r>
    </w:p>
    <w:p w:rsidR="005E4FE6" w:rsidRPr="009A0D72" w:rsidRDefault="005E4FE6" w:rsidP="005E4FE6">
      <w:pPr>
        <w:pStyle w:val="SubsectionHead"/>
      </w:pPr>
      <w:r w:rsidRPr="009A0D72">
        <w:t>Form etc. of claim</w:t>
      </w:r>
    </w:p>
    <w:p w:rsidR="005E4FE6" w:rsidRPr="009A0D72" w:rsidRDefault="005E4FE6" w:rsidP="005E4FE6">
      <w:pPr>
        <w:pStyle w:val="subsection"/>
      </w:pPr>
      <w:r w:rsidRPr="009A0D72">
        <w:tab/>
        <w:t>(2)</w:t>
      </w:r>
      <w:r w:rsidRPr="009A0D72">
        <w:tab/>
        <w:t>To be effective:</w:t>
      </w:r>
    </w:p>
    <w:p w:rsidR="005E4FE6" w:rsidRPr="009A0D72" w:rsidRDefault="005E4FE6" w:rsidP="005E4FE6">
      <w:pPr>
        <w:pStyle w:val="paragraph"/>
      </w:pPr>
      <w:r w:rsidRPr="009A0D72">
        <w:lastRenderedPageBreak/>
        <w:tab/>
        <w:t>(a)</w:t>
      </w:r>
      <w:r w:rsidRPr="009A0D72">
        <w:tab/>
        <w:t>a claim must:</w:t>
      </w:r>
    </w:p>
    <w:p w:rsidR="005E4FE6" w:rsidRPr="009A0D72" w:rsidRDefault="005E4FE6" w:rsidP="005E4FE6">
      <w:pPr>
        <w:pStyle w:val="paragraphsub"/>
      </w:pPr>
      <w:r w:rsidRPr="009A0D72">
        <w:tab/>
        <w:t>(i)</w:t>
      </w:r>
      <w:r w:rsidRPr="009A0D72">
        <w:tab/>
        <w:t>be made in a form and manner; and</w:t>
      </w:r>
    </w:p>
    <w:p w:rsidR="005E4FE6" w:rsidRPr="009A0D72" w:rsidRDefault="005E4FE6" w:rsidP="005E4FE6">
      <w:pPr>
        <w:pStyle w:val="paragraphsub"/>
      </w:pPr>
      <w:r w:rsidRPr="009A0D72">
        <w:tab/>
        <w:t>(ii)</w:t>
      </w:r>
      <w:r w:rsidRPr="009A0D72">
        <w:tab/>
        <w:t>contain any information; and</w:t>
      </w:r>
    </w:p>
    <w:p w:rsidR="005E4FE6" w:rsidRPr="009A0D72" w:rsidRDefault="005E4FE6" w:rsidP="005E4FE6">
      <w:pPr>
        <w:pStyle w:val="paragraphsub"/>
      </w:pPr>
      <w:r w:rsidRPr="009A0D72">
        <w:tab/>
        <w:t>(iii)</w:t>
      </w:r>
      <w:r w:rsidRPr="009A0D72">
        <w:tab/>
        <w:t>be accompanied by any documents;</w:t>
      </w:r>
    </w:p>
    <w:p w:rsidR="005E4FE6" w:rsidRPr="009A0D72" w:rsidRDefault="005E4FE6" w:rsidP="005E4FE6">
      <w:pPr>
        <w:pStyle w:val="paragraph"/>
      </w:pPr>
      <w:r w:rsidRPr="009A0D72">
        <w:tab/>
      </w:r>
      <w:r w:rsidRPr="009A0D72">
        <w:tab/>
        <w:t>required by the Secretary; and</w:t>
      </w:r>
    </w:p>
    <w:p w:rsidR="005E4FE6" w:rsidRPr="009A0D72" w:rsidRDefault="005E4FE6" w:rsidP="005E4FE6">
      <w:pPr>
        <w:pStyle w:val="paragraph"/>
        <w:keepNext/>
        <w:keepLines/>
      </w:pPr>
      <w:r w:rsidRPr="009A0D72">
        <w:tab/>
        <w:t>(b)</w:t>
      </w:r>
      <w:r w:rsidRPr="009A0D72">
        <w:tab/>
        <w:t>in the case of a claim for payment of single income family supplement for a past period—the tax file number requirement in section</w:t>
      </w:r>
      <w:r w:rsidR="009A0D72">
        <w:t> </w:t>
      </w:r>
      <w:r w:rsidRPr="009A0D72">
        <w:t>65KB must be satisfied in relation to the claim; and</w:t>
      </w:r>
    </w:p>
    <w:p w:rsidR="005E4FE6" w:rsidRPr="009A0D72" w:rsidRDefault="005E4FE6" w:rsidP="005E4FE6">
      <w:pPr>
        <w:pStyle w:val="paragraph"/>
        <w:rPr>
          <w:snapToGrid w:val="0"/>
          <w:lang w:eastAsia="en-US"/>
        </w:rPr>
      </w:pPr>
      <w:r w:rsidRPr="009A0D72">
        <w:tab/>
        <w:t>(c)</w:t>
      </w:r>
      <w:r w:rsidRPr="009A0D72">
        <w:tab/>
      </w:r>
      <w:r w:rsidRPr="009A0D72">
        <w:rPr>
          <w:snapToGrid w:val="0"/>
          <w:lang w:eastAsia="en-US"/>
        </w:rPr>
        <w:t xml:space="preserve">in the case of a claim for payment of </w:t>
      </w:r>
      <w:r w:rsidRPr="009A0D72">
        <w:t>single income family supplement</w:t>
      </w:r>
      <w:r w:rsidRPr="009A0D72">
        <w:rPr>
          <w:snapToGrid w:val="0"/>
          <w:lang w:eastAsia="en-US"/>
        </w:rPr>
        <w:t xml:space="preserve"> in substitution because of the death of another individual—the tax file number requirement in section</w:t>
      </w:r>
      <w:r w:rsidR="009A0D72">
        <w:rPr>
          <w:snapToGrid w:val="0"/>
          <w:lang w:eastAsia="en-US"/>
        </w:rPr>
        <w:t> </w:t>
      </w:r>
      <w:r w:rsidRPr="009A0D72">
        <w:rPr>
          <w:snapToGrid w:val="0"/>
          <w:lang w:eastAsia="en-US"/>
        </w:rPr>
        <w:t>65KC must be satisfied in relation to the claim.</w:t>
      </w:r>
    </w:p>
    <w:p w:rsidR="005E4FE6" w:rsidRPr="009A0D72" w:rsidRDefault="005E4FE6" w:rsidP="005E4FE6">
      <w:pPr>
        <w:pStyle w:val="ActHead5"/>
      </w:pPr>
      <w:bookmarkStart w:id="323" w:name="_Toc469924938"/>
      <w:r w:rsidRPr="009A0D72">
        <w:rPr>
          <w:rStyle w:val="CharSectno"/>
        </w:rPr>
        <w:t>65KB</w:t>
      </w:r>
      <w:r w:rsidRPr="009A0D72">
        <w:t xml:space="preserve">  Tax file number requirement to be satisfied for </w:t>
      </w:r>
      <w:r w:rsidRPr="009A0D72">
        <w:rPr>
          <w:snapToGrid w:val="0"/>
          <w:lang w:eastAsia="en-US"/>
        </w:rPr>
        <w:t>claims for a past period</w:t>
      </w:r>
      <w:bookmarkEnd w:id="323"/>
    </w:p>
    <w:p w:rsidR="005E4FE6" w:rsidRPr="009A0D72" w:rsidRDefault="005E4FE6" w:rsidP="005E4FE6">
      <w:pPr>
        <w:pStyle w:val="subsection"/>
      </w:pPr>
      <w:r w:rsidRPr="009A0D72">
        <w:tab/>
        <w:t>(1)</w:t>
      </w:r>
      <w:r w:rsidRPr="009A0D72">
        <w:tab/>
        <w:t>This section sets out the tax file number requirement that must be satisfied in relation to a claim for the purposes of paragraph</w:t>
      </w:r>
      <w:r w:rsidR="009A0D72">
        <w:t> </w:t>
      </w:r>
      <w:r w:rsidRPr="009A0D72">
        <w:t>65KA(2)(b) (which states what is required for certain claims to be effective).</w:t>
      </w:r>
    </w:p>
    <w:p w:rsidR="005E4FE6" w:rsidRPr="009A0D72" w:rsidRDefault="005E4FE6" w:rsidP="005E4FE6">
      <w:pPr>
        <w:pStyle w:val="subsection"/>
      </w:pPr>
      <w:r w:rsidRPr="009A0D72">
        <w:tab/>
        <w:t>(2)</w:t>
      </w:r>
      <w:r w:rsidRPr="009A0D72">
        <w:tab/>
        <w:t xml:space="preserve">Subject to </w:t>
      </w:r>
      <w:r w:rsidR="009A0D72">
        <w:t>subsection (</w:t>
      </w:r>
      <w:r w:rsidRPr="009A0D72">
        <w:t xml:space="preserve">7), the requirement is that a statement of one of the kinds set out in </w:t>
      </w:r>
      <w:r w:rsidR="009A0D72">
        <w:t>subsections (</w:t>
      </w:r>
      <w:r w:rsidRPr="009A0D72">
        <w:t>3), (4) and (5) must be made in relation to each TFN claim person.</w:t>
      </w:r>
    </w:p>
    <w:p w:rsidR="005E4FE6" w:rsidRPr="009A0D72" w:rsidRDefault="005E4FE6" w:rsidP="005E4FE6">
      <w:pPr>
        <w:pStyle w:val="SubsectionHead"/>
      </w:pPr>
      <w:r w:rsidRPr="009A0D72">
        <w:t>Statement of tax file number</w:t>
      </w:r>
    </w:p>
    <w:p w:rsidR="005E4FE6" w:rsidRPr="009A0D72" w:rsidRDefault="005E4FE6" w:rsidP="005E4FE6">
      <w:pPr>
        <w:pStyle w:val="subsection"/>
      </w:pPr>
      <w:r w:rsidRPr="009A0D72">
        <w:tab/>
        <w:t>(3)</w:t>
      </w:r>
      <w:r w:rsidRPr="009A0D72">
        <w:tab/>
        <w:t>The first kind of statement that can be made is a statement of the TFN claim person’s tax file number. Regardless of who the TFN claim person is, this kind of statement can be made by the claimant only.</w:t>
      </w:r>
    </w:p>
    <w:p w:rsidR="005E4FE6" w:rsidRPr="009A0D72" w:rsidRDefault="005E4FE6" w:rsidP="005E4FE6">
      <w:pPr>
        <w:pStyle w:val="SubsectionHead"/>
      </w:pPr>
      <w:r w:rsidRPr="009A0D72">
        <w:t>Statement that TFN claim person does not know what his or her tax file number is etc.</w:t>
      </w:r>
    </w:p>
    <w:p w:rsidR="005E4FE6" w:rsidRPr="009A0D72" w:rsidRDefault="005E4FE6" w:rsidP="005E4FE6">
      <w:pPr>
        <w:pStyle w:val="subsection"/>
      </w:pPr>
      <w:r w:rsidRPr="009A0D72">
        <w:tab/>
        <w:t>(4)</w:t>
      </w:r>
      <w:r w:rsidRPr="009A0D72">
        <w:tab/>
        <w:t>The second kind of statement that can be made is a statement by the TFN claim person that the person:</w:t>
      </w:r>
    </w:p>
    <w:p w:rsidR="005E4FE6" w:rsidRPr="009A0D72" w:rsidRDefault="005E4FE6" w:rsidP="005E4FE6">
      <w:pPr>
        <w:pStyle w:val="paragraph"/>
      </w:pPr>
      <w:r w:rsidRPr="009A0D72">
        <w:lastRenderedPageBreak/>
        <w:tab/>
        <w:t>(a)</w:t>
      </w:r>
      <w:r w:rsidRPr="009A0D72">
        <w:tab/>
        <w:t>has a tax file number but does not know what it is; and</w:t>
      </w:r>
    </w:p>
    <w:p w:rsidR="005E4FE6" w:rsidRPr="009A0D72" w:rsidRDefault="005E4FE6" w:rsidP="005E4FE6">
      <w:pPr>
        <w:pStyle w:val="paragraph"/>
      </w:pPr>
      <w:r w:rsidRPr="009A0D72">
        <w:tab/>
        <w:t>(b)</w:t>
      </w:r>
      <w:r w:rsidRPr="009A0D72">
        <w:tab/>
        <w:t>has asked the Commissioner of Taxation to inform the person of his or her tax file number; and</w:t>
      </w:r>
    </w:p>
    <w:p w:rsidR="005E4FE6" w:rsidRPr="009A0D72" w:rsidRDefault="005E4FE6" w:rsidP="005E4FE6">
      <w:pPr>
        <w:pStyle w:val="paragraph"/>
      </w:pPr>
      <w:r w:rsidRPr="009A0D72">
        <w:tab/>
        <w:t>(c)</w:t>
      </w:r>
      <w:r w:rsidRPr="009A0D72">
        <w:tab/>
        <w:t>authorises the Commissioner of Taxation to tell the Secretary:</w:t>
      </w:r>
    </w:p>
    <w:p w:rsidR="005E4FE6" w:rsidRPr="009A0D72" w:rsidRDefault="005E4FE6" w:rsidP="005E4FE6">
      <w:pPr>
        <w:pStyle w:val="paragraphsub"/>
      </w:pPr>
      <w:r w:rsidRPr="009A0D72">
        <w:tab/>
        <w:t>(i)</w:t>
      </w:r>
      <w:r w:rsidRPr="009A0D72">
        <w:tab/>
        <w:t>whether the person has a tax file number; and</w:t>
      </w:r>
    </w:p>
    <w:p w:rsidR="005E4FE6" w:rsidRPr="009A0D72" w:rsidRDefault="005E4FE6" w:rsidP="005E4FE6">
      <w:pPr>
        <w:pStyle w:val="paragraphsub"/>
      </w:pPr>
      <w:r w:rsidRPr="009A0D72">
        <w:tab/>
        <w:t>(ii)</w:t>
      </w:r>
      <w:r w:rsidRPr="009A0D72">
        <w:tab/>
        <w:t>if the person has a tax file number—that number.</w:t>
      </w:r>
    </w:p>
    <w:p w:rsidR="005E4FE6" w:rsidRPr="009A0D72" w:rsidRDefault="005E4FE6" w:rsidP="005E4FE6">
      <w:pPr>
        <w:pStyle w:val="SubsectionHead"/>
      </w:pPr>
      <w:r w:rsidRPr="009A0D72">
        <w:t>Statement that an application for a tax file number is pending</w:t>
      </w:r>
    </w:p>
    <w:p w:rsidR="005E4FE6" w:rsidRPr="009A0D72" w:rsidRDefault="005E4FE6" w:rsidP="005E4FE6">
      <w:pPr>
        <w:pStyle w:val="subsection"/>
      </w:pPr>
      <w:r w:rsidRPr="009A0D72">
        <w:tab/>
        <w:t>(5)</w:t>
      </w:r>
      <w:r w:rsidRPr="009A0D72">
        <w:tab/>
        <w:t>The third kind of statement that can be made is a statement by the TFN claim person that the person:</w:t>
      </w:r>
    </w:p>
    <w:p w:rsidR="005E4FE6" w:rsidRPr="009A0D72" w:rsidRDefault="005E4FE6" w:rsidP="005E4FE6">
      <w:pPr>
        <w:pStyle w:val="paragraph"/>
      </w:pPr>
      <w:r w:rsidRPr="009A0D72">
        <w:tab/>
        <w:t>(a)</w:t>
      </w:r>
      <w:r w:rsidRPr="009A0D72">
        <w:tab/>
        <w:t>has an application for a tax file number pending; and</w:t>
      </w:r>
    </w:p>
    <w:p w:rsidR="005E4FE6" w:rsidRPr="009A0D72" w:rsidRDefault="005E4FE6" w:rsidP="005E4FE6">
      <w:pPr>
        <w:pStyle w:val="paragraph"/>
      </w:pPr>
      <w:r w:rsidRPr="009A0D72">
        <w:tab/>
        <w:t>(b)</w:t>
      </w:r>
      <w:r w:rsidRPr="009A0D72">
        <w:tab/>
        <w:t>authorises the Commissioner of Taxation to tell the Secretary:</w:t>
      </w:r>
    </w:p>
    <w:p w:rsidR="005E4FE6" w:rsidRPr="009A0D72" w:rsidRDefault="005E4FE6" w:rsidP="005E4FE6">
      <w:pPr>
        <w:pStyle w:val="paragraphsub"/>
      </w:pPr>
      <w:r w:rsidRPr="009A0D72">
        <w:tab/>
        <w:t>(i)</w:t>
      </w:r>
      <w:r w:rsidRPr="009A0D72">
        <w:tab/>
        <w:t>if a tax file number is issued to the person—that number; or</w:t>
      </w:r>
    </w:p>
    <w:p w:rsidR="005E4FE6" w:rsidRPr="009A0D72" w:rsidRDefault="005E4FE6" w:rsidP="005E4FE6">
      <w:pPr>
        <w:pStyle w:val="paragraphsub"/>
      </w:pPr>
      <w:r w:rsidRPr="009A0D72">
        <w:tab/>
        <w:t>(ii)</w:t>
      </w:r>
      <w:r w:rsidRPr="009A0D72">
        <w:tab/>
        <w:t>if the application is refused—that the application has been refused; or</w:t>
      </w:r>
    </w:p>
    <w:p w:rsidR="005E4FE6" w:rsidRPr="009A0D72" w:rsidRDefault="005E4FE6" w:rsidP="005E4FE6">
      <w:pPr>
        <w:pStyle w:val="paragraphsub"/>
      </w:pPr>
      <w:r w:rsidRPr="009A0D72">
        <w:tab/>
        <w:t>(iii)</w:t>
      </w:r>
      <w:r w:rsidRPr="009A0D72">
        <w:tab/>
        <w:t>if the application is withdrawn—that the application has been withdrawn.</w:t>
      </w:r>
    </w:p>
    <w:p w:rsidR="005E4FE6" w:rsidRPr="009A0D72" w:rsidRDefault="005E4FE6" w:rsidP="005E4FE6">
      <w:pPr>
        <w:pStyle w:val="SubsectionHead"/>
      </w:pPr>
      <w:r w:rsidRPr="009A0D72">
        <w:t>How statement to be given</w:t>
      </w:r>
    </w:p>
    <w:p w:rsidR="005E4FE6" w:rsidRPr="009A0D72" w:rsidRDefault="005E4FE6" w:rsidP="005E4FE6">
      <w:pPr>
        <w:pStyle w:val="subsection"/>
      </w:pPr>
      <w:r w:rsidRPr="009A0D72">
        <w:tab/>
        <w:t>(6)</w:t>
      </w:r>
      <w:r w:rsidRPr="009A0D72">
        <w:tab/>
        <w:t>A statement made by the claimant must be in the claim. A statement made by any other TFN claim person must be in a document, in a form approved by the Secretary, that the claimant gives the Secretary together with the claim.</w:t>
      </w:r>
    </w:p>
    <w:p w:rsidR="005E4FE6" w:rsidRPr="009A0D72" w:rsidRDefault="005E4FE6" w:rsidP="005E4FE6">
      <w:pPr>
        <w:pStyle w:val="SubsectionHead"/>
      </w:pPr>
      <w:r w:rsidRPr="009A0D72">
        <w:t>Exemption from tax file number requirement</w:t>
      </w:r>
    </w:p>
    <w:p w:rsidR="005E4FE6" w:rsidRPr="009A0D72" w:rsidRDefault="005E4FE6" w:rsidP="005E4FE6">
      <w:pPr>
        <w:pStyle w:val="subsection"/>
      </w:pPr>
      <w:r w:rsidRPr="009A0D72">
        <w:tab/>
        <w:t>(7)</w:t>
      </w:r>
      <w:r w:rsidRPr="009A0D72">
        <w:tab/>
        <w:t xml:space="preserve">The Secretary may determine that the requirement in </w:t>
      </w:r>
      <w:r w:rsidR="009A0D72">
        <w:t>subsection (</w:t>
      </w:r>
      <w:r w:rsidRPr="009A0D72">
        <w:t>2) does not apply to a TFN claim person if:</w:t>
      </w:r>
    </w:p>
    <w:p w:rsidR="005E4FE6" w:rsidRPr="009A0D72" w:rsidRDefault="005E4FE6" w:rsidP="005E4FE6">
      <w:pPr>
        <w:pStyle w:val="paragraph"/>
      </w:pPr>
      <w:r w:rsidRPr="009A0D72">
        <w:tab/>
        <w:t>(a)</w:t>
      </w:r>
      <w:r w:rsidRPr="009A0D72">
        <w:tab/>
        <w:t>the person is, or was, the claimant’s partner; and</w:t>
      </w:r>
    </w:p>
    <w:p w:rsidR="005E4FE6" w:rsidRPr="009A0D72" w:rsidRDefault="005E4FE6" w:rsidP="005E4FE6">
      <w:pPr>
        <w:pStyle w:val="paragraph"/>
      </w:pPr>
      <w:r w:rsidRPr="009A0D72">
        <w:tab/>
        <w:t>(b)</w:t>
      </w:r>
      <w:r w:rsidRPr="009A0D72">
        <w:tab/>
        <w:t>the claimant cannot obtain from the person:</w:t>
      </w:r>
    </w:p>
    <w:p w:rsidR="005E4FE6" w:rsidRPr="009A0D72" w:rsidRDefault="005E4FE6" w:rsidP="005E4FE6">
      <w:pPr>
        <w:pStyle w:val="paragraphsub"/>
      </w:pPr>
      <w:r w:rsidRPr="009A0D72">
        <w:tab/>
        <w:t>(i)</w:t>
      </w:r>
      <w:r w:rsidRPr="009A0D72">
        <w:tab/>
        <w:t>the person’s tax file number; or</w:t>
      </w:r>
    </w:p>
    <w:p w:rsidR="005E4FE6" w:rsidRPr="009A0D72" w:rsidRDefault="005E4FE6" w:rsidP="005E4FE6">
      <w:pPr>
        <w:pStyle w:val="paragraphsub"/>
      </w:pPr>
      <w:r w:rsidRPr="009A0D72">
        <w:tab/>
        <w:t>(ii)</w:t>
      </w:r>
      <w:r w:rsidRPr="009A0D72">
        <w:tab/>
        <w:t xml:space="preserve">a statement by the person under </w:t>
      </w:r>
      <w:r w:rsidR="009A0D72">
        <w:t>subsection (</w:t>
      </w:r>
      <w:r w:rsidRPr="009A0D72">
        <w:t>4) or (5).</w:t>
      </w:r>
    </w:p>
    <w:p w:rsidR="005E4FE6" w:rsidRPr="009A0D72" w:rsidRDefault="005E4FE6" w:rsidP="005E4FE6">
      <w:pPr>
        <w:pStyle w:val="ActHead5"/>
        <w:rPr>
          <w:snapToGrid w:val="0"/>
          <w:lang w:eastAsia="en-US"/>
        </w:rPr>
      </w:pPr>
      <w:bookmarkStart w:id="324" w:name="_Toc469924939"/>
      <w:r w:rsidRPr="009A0D72">
        <w:rPr>
          <w:rStyle w:val="CharSectno"/>
        </w:rPr>
        <w:lastRenderedPageBreak/>
        <w:t>65KC</w:t>
      </w:r>
      <w:r w:rsidRPr="009A0D72">
        <w:rPr>
          <w:snapToGrid w:val="0"/>
          <w:lang w:eastAsia="en-US"/>
        </w:rPr>
        <w:t xml:space="preserve">  Tax file number requirement to be satisfied for claim in substitution because of the death of another individual</w:t>
      </w:r>
      <w:bookmarkEnd w:id="324"/>
    </w:p>
    <w:p w:rsidR="005E4FE6" w:rsidRPr="009A0D72" w:rsidRDefault="005E4FE6" w:rsidP="005E4FE6">
      <w:pPr>
        <w:pStyle w:val="subsection"/>
        <w:rPr>
          <w:snapToGrid w:val="0"/>
          <w:lang w:eastAsia="en-US"/>
        </w:rPr>
      </w:pPr>
      <w:r w:rsidRPr="009A0D72">
        <w:rPr>
          <w:snapToGrid w:val="0"/>
          <w:lang w:eastAsia="en-US"/>
        </w:rPr>
        <w:tab/>
        <w:t>(1)</w:t>
      </w:r>
      <w:r w:rsidRPr="009A0D72">
        <w:rPr>
          <w:snapToGrid w:val="0"/>
          <w:lang w:eastAsia="en-US"/>
        </w:rPr>
        <w:tab/>
        <w:t>This section sets out the tax file number requirement that must be satisfied in relation to a claim for the purposes of paragraph</w:t>
      </w:r>
      <w:r w:rsidR="009A0D72">
        <w:rPr>
          <w:snapToGrid w:val="0"/>
          <w:lang w:eastAsia="en-US"/>
        </w:rPr>
        <w:t> </w:t>
      </w:r>
      <w:r w:rsidRPr="009A0D72">
        <w:rPr>
          <w:snapToGrid w:val="0"/>
          <w:lang w:eastAsia="en-US"/>
        </w:rPr>
        <w:t>65KA(2)(c) (which states what is required for claims in substitution because of the death of another individual to be effective).</w:t>
      </w:r>
    </w:p>
    <w:p w:rsidR="005E4FE6" w:rsidRPr="009A0D72" w:rsidRDefault="005E4FE6" w:rsidP="005E4FE6">
      <w:pPr>
        <w:pStyle w:val="subsection"/>
        <w:rPr>
          <w:snapToGrid w:val="0"/>
          <w:lang w:eastAsia="en-US"/>
        </w:rPr>
      </w:pPr>
      <w:r w:rsidRPr="009A0D72">
        <w:rPr>
          <w:snapToGrid w:val="0"/>
          <w:lang w:eastAsia="en-US"/>
        </w:rPr>
        <w:tab/>
        <w:t>(2)</w:t>
      </w:r>
      <w:r w:rsidRPr="009A0D72">
        <w:rPr>
          <w:snapToGrid w:val="0"/>
          <w:lang w:eastAsia="en-US"/>
        </w:rPr>
        <w:tab/>
      </w:r>
      <w:r w:rsidRPr="009A0D72">
        <w:t xml:space="preserve">Subject to </w:t>
      </w:r>
      <w:r w:rsidR="009A0D72">
        <w:t>subsections (</w:t>
      </w:r>
      <w:r w:rsidRPr="009A0D72">
        <w:t>7) and (8), t</w:t>
      </w:r>
      <w:r w:rsidRPr="009A0D72">
        <w:rPr>
          <w:snapToGrid w:val="0"/>
          <w:lang w:eastAsia="en-US"/>
        </w:rPr>
        <w:t xml:space="preserve">he requirement is that a statement of one of the kinds set out in </w:t>
      </w:r>
      <w:r w:rsidR="009A0D72">
        <w:rPr>
          <w:snapToGrid w:val="0"/>
          <w:lang w:eastAsia="en-US"/>
        </w:rPr>
        <w:t>subsections (</w:t>
      </w:r>
      <w:r w:rsidRPr="009A0D72">
        <w:rPr>
          <w:snapToGrid w:val="0"/>
          <w:lang w:eastAsia="en-US"/>
        </w:rPr>
        <w:t>3), (4) and (5) must be made in relation to each TFN substitution person.</w:t>
      </w:r>
    </w:p>
    <w:p w:rsidR="005E4FE6" w:rsidRPr="009A0D72" w:rsidRDefault="005E4FE6" w:rsidP="005E4FE6">
      <w:pPr>
        <w:pStyle w:val="SubsectionHead"/>
        <w:rPr>
          <w:snapToGrid w:val="0"/>
          <w:lang w:eastAsia="en-US"/>
        </w:rPr>
      </w:pPr>
      <w:r w:rsidRPr="009A0D72">
        <w:rPr>
          <w:snapToGrid w:val="0"/>
          <w:lang w:eastAsia="en-US"/>
        </w:rPr>
        <w:t>Statement of tax file number</w:t>
      </w:r>
    </w:p>
    <w:p w:rsidR="005E4FE6" w:rsidRPr="009A0D72" w:rsidRDefault="005E4FE6" w:rsidP="005E4FE6">
      <w:pPr>
        <w:pStyle w:val="subsection"/>
        <w:rPr>
          <w:snapToGrid w:val="0"/>
          <w:lang w:eastAsia="en-US"/>
        </w:rPr>
      </w:pPr>
      <w:r w:rsidRPr="009A0D72">
        <w:rPr>
          <w:snapToGrid w:val="0"/>
          <w:lang w:eastAsia="en-US"/>
        </w:rPr>
        <w:tab/>
        <w:t>(3)</w:t>
      </w:r>
      <w:r w:rsidRPr="009A0D72">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9A0D72" w:rsidRDefault="005E4FE6" w:rsidP="005E4FE6">
      <w:pPr>
        <w:pStyle w:val="SubsectionHead"/>
        <w:rPr>
          <w:snapToGrid w:val="0"/>
          <w:lang w:eastAsia="en-US"/>
        </w:rPr>
      </w:pPr>
      <w:r w:rsidRPr="009A0D72">
        <w:rPr>
          <w:snapToGrid w:val="0"/>
          <w:lang w:eastAsia="en-US"/>
        </w:rPr>
        <w:t xml:space="preserve">Statement that TFN substitution person does not know what his or her tax file number is </w:t>
      </w:r>
      <w:r w:rsidRPr="009A0D72">
        <w:t>etc.</w:t>
      </w:r>
    </w:p>
    <w:p w:rsidR="005E4FE6" w:rsidRPr="009A0D72" w:rsidRDefault="005E4FE6" w:rsidP="005E4FE6">
      <w:pPr>
        <w:pStyle w:val="subsection"/>
        <w:rPr>
          <w:snapToGrid w:val="0"/>
          <w:lang w:eastAsia="en-US"/>
        </w:rPr>
      </w:pPr>
      <w:r w:rsidRPr="009A0D72">
        <w:rPr>
          <w:snapToGrid w:val="0"/>
          <w:lang w:eastAsia="en-US"/>
        </w:rPr>
        <w:tab/>
        <w:t>(4)</w:t>
      </w:r>
      <w:r w:rsidRPr="009A0D72">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9A0D72" w:rsidRDefault="005E4FE6" w:rsidP="005E4FE6">
      <w:pPr>
        <w:pStyle w:val="paragraph"/>
        <w:rPr>
          <w:snapToGrid w:val="0"/>
          <w:lang w:eastAsia="en-US"/>
        </w:rPr>
      </w:pPr>
      <w:r w:rsidRPr="009A0D72">
        <w:rPr>
          <w:snapToGrid w:val="0"/>
          <w:lang w:eastAsia="en-US"/>
        </w:rPr>
        <w:tab/>
        <w:t>(a)</w:t>
      </w:r>
      <w:r w:rsidRPr="009A0D72">
        <w:rPr>
          <w:snapToGrid w:val="0"/>
          <w:lang w:eastAsia="en-US"/>
        </w:rPr>
        <w:tab/>
        <w:t>has a tax file number but does not know what it is; and</w:t>
      </w:r>
    </w:p>
    <w:p w:rsidR="005E4FE6" w:rsidRPr="009A0D72" w:rsidRDefault="005E4FE6" w:rsidP="005E4FE6">
      <w:pPr>
        <w:pStyle w:val="paragraph"/>
        <w:rPr>
          <w:snapToGrid w:val="0"/>
          <w:lang w:eastAsia="en-US"/>
        </w:rPr>
      </w:pPr>
      <w:r w:rsidRPr="009A0D72">
        <w:rPr>
          <w:snapToGrid w:val="0"/>
          <w:lang w:eastAsia="en-US"/>
        </w:rPr>
        <w:tab/>
        <w:t>(b)</w:t>
      </w:r>
      <w:r w:rsidRPr="009A0D72">
        <w:rPr>
          <w:snapToGrid w:val="0"/>
          <w:lang w:eastAsia="en-US"/>
        </w:rPr>
        <w:tab/>
        <w:t>has asked the Commissioner of Taxation to inform the person of his or her tax file number; and</w:t>
      </w:r>
    </w:p>
    <w:p w:rsidR="005E4FE6" w:rsidRPr="009A0D72" w:rsidRDefault="005E4FE6" w:rsidP="005E4FE6">
      <w:pPr>
        <w:pStyle w:val="paragraph"/>
        <w:rPr>
          <w:snapToGrid w:val="0"/>
          <w:lang w:eastAsia="en-US"/>
        </w:rPr>
      </w:pPr>
      <w:r w:rsidRPr="009A0D72">
        <w:rPr>
          <w:snapToGrid w:val="0"/>
          <w:lang w:eastAsia="en-US"/>
        </w:rPr>
        <w:tab/>
        <w:t>(c)</w:t>
      </w:r>
      <w:r w:rsidRPr="009A0D72">
        <w:rPr>
          <w:snapToGrid w:val="0"/>
          <w:lang w:eastAsia="en-US"/>
        </w:rPr>
        <w:tab/>
        <w:t>authorises the Commissioner of Taxation to tell the Secretary:</w:t>
      </w:r>
    </w:p>
    <w:p w:rsidR="005E4FE6" w:rsidRPr="009A0D72" w:rsidRDefault="005E4FE6" w:rsidP="005E4FE6">
      <w:pPr>
        <w:pStyle w:val="paragraphsub"/>
        <w:rPr>
          <w:snapToGrid w:val="0"/>
          <w:lang w:eastAsia="en-US"/>
        </w:rPr>
      </w:pPr>
      <w:r w:rsidRPr="009A0D72">
        <w:rPr>
          <w:snapToGrid w:val="0"/>
          <w:lang w:eastAsia="en-US"/>
        </w:rPr>
        <w:tab/>
        <w:t>(i)</w:t>
      </w:r>
      <w:r w:rsidRPr="009A0D72">
        <w:rPr>
          <w:snapToGrid w:val="0"/>
          <w:lang w:eastAsia="en-US"/>
        </w:rPr>
        <w:tab/>
        <w:t>whether the person has a tax file number; and</w:t>
      </w:r>
    </w:p>
    <w:p w:rsidR="005E4FE6" w:rsidRPr="009A0D72" w:rsidRDefault="005E4FE6" w:rsidP="005E4FE6">
      <w:pPr>
        <w:pStyle w:val="paragraphsub"/>
        <w:rPr>
          <w:snapToGrid w:val="0"/>
          <w:lang w:eastAsia="en-US"/>
        </w:rPr>
      </w:pPr>
      <w:r w:rsidRPr="009A0D72">
        <w:rPr>
          <w:snapToGrid w:val="0"/>
          <w:lang w:eastAsia="en-US"/>
        </w:rPr>
        <w:tab/>
        <w:t>(ii)</w:t>
      </w:r>
      <w:r w:rsidRPr="009A0D72">
        <w:rPr>
          <w:snapToGrid w:val="0"/>
          <w:lang w:eastAsia="en-US"/>
        </w:rPr>
        <w:tab/>
        <w:t>if the person has a tax file number—that number.</w:t>
      </w:r>
    </w:p>
    <w:p w:rsidR="005E4FE6" w:rsidRPr="009A0D72" w:rsidRDefault="005E4FE6" w:rsidP="005E4FE6">
      <w:pPr>
        <w:pStyle w:val="SubsectionHead"/>
        <w:rPr>
          <w:snapToGrid w:val="0"/>
          <w:lang w:eastAsia="en-US"/>
        </w:rPr>
      </w:pPr>
      <w:r w:rsidRPr="009A0D72">
        <w:rPr>
          <w:snapToGrid w:val="0"/>
          <w:lang w:eastAsia="en-US"/>
        </w:rPr>
        <w:t>Statement that an application for a tax file number is pending</w:t>
      </w:r>
    </w:p>
    <w:p w:rsidR="005E4FE6" w:rsidRPr="009A0D72" w:rsidRDefault="005E4FE6" w:rsidP="005E4FE6">
      <w:pPr>
        <w:pStyle w:val="subsection"/>
        <w:rPr>
          <w:snapToGrid w:val="0"/>
          <w:lang w:eastAsia="en-US"/>
        </w:rPr>
      </w:pPr>
      <w:r w:rsidRPr="009A0D72">
        <w:rPr>
          <w:snapToGrid w:val="0"/>
          <w:lang w:eastAsia="en-US"/>
        </w:rPr>
        <w:tab/>
        <w:t>(5)</w:t>
      </w:r>
      <w:r w:rsidRPr="009A0D72">
        <w:rPr>
          <w:snapToGrid w:val="0"/>
          <w:lang w:eastAsia="en-US"/>
        </w:rPr>
        <w:tab/>
        <w:t xml:space="preserve">The third kind of statement that can be made is a statement by a TFN substitution person who was the deceased individual’s partner </w:t>
      </w:r>
      <w:r w:rsidRPr="009A0D72">
        <w:rPr>
          <w:snapToGrid w:val="0"/>
          <w:lang w:eastAsia="en-US"/>
        </w:rPr>
        <w:lastRenderedPageBreak/>
        <w:t>during the period in respect of which the payment is claimed to the effect that the TFN substitution person:</w:t>
      </w:r>
    </w:p>
    <w:p w:rsidR="005E4FE6" w:rsidRPr="009A0D72" w:rsidRDefault="005E4FE6" w:rsidP="005E4FE6">
      <w:pPr>
        <w:pStyle w:val="paragraph"/>
        <w:rPr>
          <w:snapToGrid w:val="0"/>
          <w:lang w:eastAsia="en-US"/>
        </w:rPr>
      </w:pPr>
      <w:r w:rsidRPr="009A0D72">
        <w:rPr>
          <w:snapToGrid w:val="0"/>
          <w:lang w:eastAsia="en-US"/>
        </w:rPr>
        <w:tab/>
        <w:t>(a)</w:t>
      </w:r>
      <w:r w:rsidRPr="009A0D72">
        <w:rPr>
          <w:snapToGrid w:val="0"/>
          <w:lang w:eastAsia="en-US"/>
        </w:rPr>
        <w:tab/>
        <w:t>has an application for a tax file number pending; and</w:t>
      </w:r>
    </w:p>
    <w:p w:rsidR="005E4FE6" w:rsidRPr="009A0D72" w:rsidRDefault="005E4FE6" w:rsidP="005E4FE6">
      <w:pPr>
        <w:pStyle w:val="paragraph"/>
        <w:rPr>
          <w:snapToGrid w:val="0"/>
          <w:lang w:eastAsia="en-US"/>
        </w:rPr>
      </w:pPr>
      <w:r w:rsidRPr="009A0D72">
        <w:rPr>
          <w:snapToGrid w:val="0"/>
          <w:lang w:eastAsia="en-US"/>
        </w:rPr>
        <w:tab/>
        <w:t>(b)</w:t>
      </w:r>
      <w:r w:rsidRPr="009A0D72">
        <w:rPr>
          <w:snapToGrid w:val="0"/>
          <w:lang w:eastAsia="en-US"/>
        </w:rPr>
        <w:tab/>
        <w:t>authorises the Commissioner of Taxation to tell the Secretary:</w:t>
      </w:r>
    </w:p>
    <w:p w:rsidR="005E4FE6" w:rsidRPr="009A0D72" w:rsidRDefault="005E4FE6" w:rsidP="005E4FE6">
      <w:pPr>
        <w:pStyle w:val="paragraphsub"/>
        <w:rPr>
          <w:snapToGrid w:val="0"/>
          <w:lang w:eastAsia="en-US"/>
        </w:rPr>
      </w:pPr>
      <w:r w:rsidRPr="009A0D72">
        <w:rPr>
          <w:snapToGrid w:val="0"/>
          <w:lang w:eastAsia="en-US"/>
        </w:rPr>
        <w:tab/>
        <w:t>(i)</w:t>
      </w:r>
      <w:r w:rsidRPr="009A0D72">
        <w:rPr>
          <w:snapToGrid w:val="0"/>
          <w:lang w:eastAsia="en-US"/>
        </w:rPr>
        <w:tab/>
        <w:t>if a tax file number is issued to the person—that number; or</w:t>
      </w:r>
    </w:p>
    <w:p w:rsidR="005E4FE6" w:rsidRPr="009A0D72" w:rsidRDefault="005E4FE6" w:rsidP="005E4FE6">
      <w:pPr>
        <w:pStyle w:val="paragraphsub"/>
        <w:rPr>
          <w:snapToGrid w:val="0"/>
          <w:lang w:eastAsia="en-US"/>
        </w:rPr>
      </w:pPr>
      <w:r w:rsidRPr="009A0D72">
        <w:rPr>
          <w:snapToGrid w:val="0"/>
          <w:lang w:eastAsia="en-US"/>
        </w:rPr>
        <w:tab/>
        <w:t>(ii)</w:t>
      </w:r>
      <w:r w:rsidRPr="009A0D72">
        <w:rPr>
          <w:snapToGrid w:val="0"/>
          <w:lang w:eastAsia="en-US"/>
        </w:rPr>
        <w:tab/>
        <w:t>if the application is refused—that the application has been refused; or</w:t>
      </w:r>
    </w:p>
    <w:p w:rsidR="005E4FE6" w:rsidRPr="009A0D72" w:rsidRDefault="005E4FE6" w:rsidP="005E4FE6">
      <w:pPr>
        <w:pStyle w:val="paragraphsub"/>
        <w:rPr>
          <w:snapToGrid w:val="0"/>
          <w:lang w:eastAsia="en-US"/>
        </w:rPr>
      </w:pPr>
      <w:r w:rsidRPr="009A0D72">
        <w:rPr>
          <w:snapToGrid w:val="0"/>
          <w:lang w:eastAsia="en-US"/>
        </w:rPr>
        <w:tab/>
        <w:t>(iii)</w:t>
      </w:r>
      <w:r w:rsidRPr="009A0D72">
        <w:rPr>
          <w:snapToGrid w:val="0"/>
          <w:lang w:eastAsia="en-US"/>
        </w:rPr>
        <w:tab/>
        <w:t>if the application is withdrawn—that the application has been withdrawn.</w:t>
      </w:r>
    </w:p>
    <w:p w:rsidR="005E4FE6" w:rsidRPr="009A0D72" w:rsidRDefault="005E4FE6" w:rsidP="005E4FE6">
      <w:pPr>
        <w:pStyle w:val="SubsectionHead"/>
        <w:rPr>
          <w:snapToGrid w:val="0"/>
          <w:lang w:eastAsia="en-US"/>
        </w:rPr>
      </w:pPr>
      <w:r w:rsidRPr="009A0D72">
        <w:rPr>
          <w:snapToGrid w:val="0"/>
          <w:lang w:eastAsia="en-US"/>
        </w:rPr>
        <w:t>How statement to be given</w:t>
      </w:r>
    </w:p>
    <w:p w:rsidR="005E4FE6" w:rsidRPr="009A0D72" w:rsidRDefault="005E4FE6" w:rsidP="005E4FE6">
      <w:pPr>
        <w:pStyle w:val="subsection"/>
        <w:rPr>
          <w:snapToGrid w:val="0"/>
          <w:lang w:eastAsia="en-US"/>
        </w:rPr>
      </w:pPr>
      <w:r w:rsidRPr="009A0D72">
        <w:rPr>
          <w:snapToGrid w:val="0"/>
          <w:lang w:eastAsia="en-US"/>
        </w:rPr>
        <w:tab/>
        <w:t>(6)</w:t>
      </w:r>
      <w:r w:rsidRPr="009A0D72">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9A0D72" w:rsidRDefault="005E4FE6" w:rsidP="005E4FE6">
      <w:pPr>
        <w:pStyle w:val="SubsectionHead"/>
        <w:rPr>
          <w:snapToGrid w:val="0"/>
          <w:lang w:eastAsia="en-US"/>
        </w:rPr>
      </w:pPr>
      <w:r w:rsidRPr="009A0D72">
        <w:rPr>
          <w:snapToGrid w:val="0"/>
          <w:lang w:eastAsia="en-US"/>
        </w:rPr>
        <w:t>Exemption from tax file number requirement</w:t>
      </w:r>
    </w:p>
    <w:p w:rsidR="005E4FE6" w:rsidRPr="009A0D72" w:rsidRDefault="005E4FE6" w:rsidP="005E4FE6">
      <w:pPr>
        <w:pStyle w:val="subsection"/>
        <w:rPr>
          <w:snapToGrid w:val="0"/>
          <w:lang w:eastAsia="en-US"/>
        </w:rPr>
      </w:pPr>
      <w:r w:rsidRPr="009A0D72">
        <w:rPr>
          <w:snapToGrid w:val="0"/>
          <w:lang w:eastAsia="en-US"/>
        </w:rPr>
        <w:tab/>
        <w:t>(7)</w:t>
      </w:r>
      <w:r w:rsidRPr="009A0D72">
        <w:rPr>
          <w:snapToGrid w:val="0"/>
          <w:lang w:eastAsia="en-US"/>
        </w:rPr>
        <w:tab/>
        <w:t xml:space="preserve">The Secretary may determine that the requirement in </w:t>
      </w:r>
      <w:r w:rsidR="009A0D72">
        <w:rPr>
          <w:snapToGrid w:val="0"/>
          <w:lang w:eastAsia="en-US"/>
        </w:rPr>
        <w:t>subsection (</w:t>
      </w:r>
      <w:r w:rsidRPr="009A0D72">
        <w:rPr>
          <w:snapToGrid w:val="0"/>
          <w:lang w:eastAsia="en-US"/>
        </w:rPr>
        <w:t>2) does not apply in relation to a TFN substitution person if the claimant does not know the person’s tax file number.</w:t>
      </w:r>
    </w:p>
    <w:p w:rsidR="005E4FE6" w:rsidRPr="009A0D72" w:rsidRDefault="005E4FE6" w:rsidP="005E4FE6">
      <w:pPr>
        <w:pStyle w:val="subsection"/>
        <w:rPr>
          <w:snapToGrid w:val="0"/>
          <w:lang w:eastAsia="en-US"/>
        </w:rPr>
      </w:pPr>
      <w:r w:rsidRPr="009A0D72">
        <w:rPr>
          <w:snapToGrid w:val="0"/>
          <w:lang w:eastAsia="en-US"/>
        </w:rPr>
        <w:tab/>
        <w:t>(8)</w:t>
      </w:r>
      <w:r w:rsidRPr="009A0D72">
        <w:rPr>
          <w:snapToGrid w:val="0"/>
          <w:lang w:eastAsia="en-US"/>
        </w:rPr>
        <w:tab/>
        <w:t xml:space="preserve">The Secretary may determine that the requirement in </w:t>
      </w:r>
      <w:r w:rsidR="009A0D72">
        <w:rPr>
          <w:snapToGrid w:val="0"/>
          <w:lang w:eastAsia="en-US"/>
        </w:rPr>
        <w:t>subsection (</w:t>
      </w:r>
      <w:r w:rsidRPr="009A0D72">
        <w:rPr>
          <w:snapToGrid w:val="0"/>
          <w:lang w:eastAsia="en-US"/>
        </w:rPr>
        <w:t xml:space="preserve">2) does not apply in relation to a TFN substitution person if the claimant cannot obtain a statement referred to in </w:t>
      </w:r>
      <w:r w:rsidR="009A0D72">
        <w:rPr>
          <w:snapToGrid w:val="0"/>
          <w:lang w:eastAsia="en-US"/>
        </w:rPr>
        <w:t>subsection (</w:t>
      </w:r>
      <w:r w:rsidRPr="009A0D72">
        <w:rPr>
          <w:snapToGrid w:val="0"/>
          <w:lang w:eastAsia="en-US"/>
        </w:rPr>
        <w:t>4) or (5) in respect of the person.</w:t>
      </w:r>
    </w:p>
    <w:p w:rsidR="005E4FE6" w:rsidRPr="009A0D72" w:rsidRDefault="005E4FE6" w:rsidP="005E4FE6">
      <w:pPr>
        <w:pStyle w:val="ActHead5"/>
      </w:pPr>
      <w:bookmarkStart w:id="325" w:name="_Toc469924940"/>
      <w:r w:rsidRPr="009A0D72">
        <w:rPr>
          <w:rStyle w:val="CharSectno"/>
        </w:rPr>
        <w:t>65KD</w:t>
      </w:r>
      <w:r w:rsidRPr="009A0D72">
        <w:t xml:space="preserve">  Restrictions on claims for payment for a past period</w:t>
      </w:r>
      <w:bookmarkEnd w:id="325"/>
    </w:p>
    <w:p w:rsidR="005E4FE6" w:rsidRPr="009A0D72" w:rsidRDefault="005E4FE6" w:rsidP="005E4FE6">
      <w:pPr>
        <w:pStyle w:val="SubsectionHead"/>
      </w:pPr>
      <w:r w:rsidRPr="009A0D72">
        <w:t>Restriction where previous claim</w:t>
      </w:r>
    </w:p>
    <w:p w:rsidR="005E4FE6" w:rsidRPr="009A0D72" w:rsidRDefault="005E4FE6" w:rsidP="005E4FE6">
      <w:pPr>
        <w:pStyle w:val="subsection"/>
      </w:pPr>
      <w:r w:rsidRPr="009A0D72">
        <w:tab/>
        <w:t>(1)</w:t>
      </w:r>
      <w:r w:rsidRPr="009A0D72">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9A0D72" w:rsidRDefault="005E4FE6" w:rsidP="005E4FE6">
      <w:pPr>
        <w:pStyle w:val="SubsectionHead"/>
      </w:pPr>
      <w:r w:rsidRPr="009A0D72">
        <w:lastRenderedPageBreak/>
        <w:t>Other restrictions</w:t>
      </w:r>
    </w:p>
    <w:p w:rsidR="005E4FE6" w:rsidRPr="009A0D72" w:rsidRDefault="005E4FE6" w:rsidP="005E4FE6">
      <w:pPr>
        <w:pStyle w:val="subsection"/>
      </w:pPr>
      <w:r w:rsidRPr="009A0D72">
        <w:tab/>
        <w:t>(2)</w:t>
      </w:r>
      <w:r w:rsidRPr="009A0D72">
        <w:tab/>
        <w:t>A claim for payment of single income family supplement for a past period is not effective if:</w:t>
      </w:r>
    </w:p>
    <w:p w:rsidR="005E4FE6" w:rsidRPr="009A0D72" w:rsidRDefault="005E4FE6" w:rsidP="005E4FE6">
      <w:pPr>
        <w:pStyle w:val="paragraph"/>
      </w:pPr>
      <w:r w:rsidRPr="009A0D72">
        <w:tab/>
        <w:t>(a)</w:t>
      </w:r>
      <w:r w:rsidRPr="009A0D72">
        <w:tab/>
        <w:t>the period does not fall wholly within one income year; or</w:t>
      </w:r>
    </w:p>
    <w:p w:rsidR="00136D09" w:rsidRPr="009A0D72" w:rsidRDefault="00136D09" w:rsidP="00136D09">
      <w:pPr>
        <w:pStyle w:val="paragraph"/>
      </w:pPr>
      <w:r w:rsidRPr="009A0D72">
        <w:tab/>
        <w:t>(b)</w:t>
      </w:r>
      <w:r w:rsidRPr="009A0D72">
        <w:tab/>
        <w:t xml:space="preserve">the period does fall wholly within one income year (the </w:t>
      </w:r>
      <w:r w:rsidRPr="009A0D72">
        <w:rPr>
          <w:b/>
          <w:i/>
        </w:rPr>
        <w:t>relevant income year</w:t>
      </w:r>
      <w:r w:rsidRPr="009A0D72">
        <w:t>) but the claim is made after the end of:</w:t>
      </w:r>
    </w:p>
    <w:p w:rsidR="00136D09" w:rsidRPr="009A0D72" w:rsidRDefault="00136D09" w:rsidP="00136D09">
      <w:pPr>
        <w:pStyle w:val="paragraphsub"/>
      </w:pPr>
      <w:r w:rsidRPr="009A0D72">
        <w:tab/>
        <w:t>(i)</w:t>
      </w:r>
      <w:r w:rsidRPr="009A0D72">
        <w:tab/>
        <w:t>the first income year after the relevant income year; or</w:t>
      </w:r>
    </w:p>
    <w:p w:rsidR="00136D09" w:rsidRPr="009A0D72" w:rsidRDefault="00136D09" w:rsidP="00136D09">
      <w:pPr>
        <w:pStyle w:val="paragraphsub"/>
      </w:pPr>
      <w:r w:rsidRPr="009A0D72">
        <w:tab/>
        <w:t>(ii)</w:t>
      </w:r>
      <w:r w:rsidRPr="009A0D72">
        <w:tab/>
        <w:t>such further period (if any) as the Secretary allows, if the Secretary is satisfied that there are special circumstances that prevented the claimant from lodging the claim before the end of that first income year.</w:t>
      </w:r>
    </w:p>
    <w:p w:rsidR="00D67281" w:rsidRPr="009A0D72" w:rsidRDefault="00D67281" w:rsidP="00D67281">
      <w:pPr>
        <w:pStyle w:val="subsection"/>
      </w:pPr>
      <w:r w:rsidRPr="009A0D72">
        <w:tab/>
        <w:t>(2A)</w:t>
      </w:r>
      <w:r w:rsidRPr="009A0D72">
        <w:tab/>
        <w:t xml:space="preserve">The further period referred to in </w:t>
      </w:r>
      <w:r w:rsidR="009A0D72">
        <w:t>subparagraph (</w:t>
      </w:r>
      <w:r w:rsidRPr="009A0D72">
        <w:t>2)(b)(ii) must end no later than the end of the second income year after the relevant income year.</w:t>
      </w:r>
    </w:p>
    <w:p w:rsidR="005E4FE6" w:rsidRPr="009A0D72" w:rsidRDefault="005E4FE6" w:rsidP="005E4FE6">
      <w:pPr>
        <w:pStyle w:val="subsection"/>
      </w:pPr>
      <w:r w:rsidRPr="009A0D72">
        <w:tab/>
        <w:t>(3)</w:t>
      </w:r>
      <w:r w:rsidRPr="009A0D72">
        <w:tab/>
        <w:t>A claim for payment of single income family supplement for a past period is not effective if the period occurs in the income year in which the claim is made.</w:t>
      </w:r>
    </w:p>
    <w:p w:rsidR="005E4FE6" w:rsidRPr="009A0D72" w:rsidRDefault="005E4FE6" w:rsidP="005E4FE6">
      <w:pPr>
        <w:pStyle w:val="ActHead5"/>
      </w:pPr>
      <w:bookmarkStart w:id="326" w:name="_Toc469924941"/>
      <w:r w:rsidRPr="009A0D72">
        <w:rPr>
          <w:rStyle w:val="CharSectno"/>
        </w:rPr>
        <w:t>65KE</w:t>
      </w:r>
      <w:r w:rsidRPr="009A0D72">
        <w:t xml:space="preserve">  Restrictions on bereavement claims</w:t>
      </w:r>
      <w:bookmarkEnd w:id="326"/>
    </w:p>
    <w:p w:rsidR="005E4FE6" w:rsidRPr="009A0D72" w:rsidRDefault="005E4FE6" w:rsidP="005E4FE6">
      <w:pPr>
        <w:pStyle w:val="SubsectionHead"/>
      </w:pPr>
      <w:r w:rsidRPr="009A0D72">
        <w:t>Restriction where previous claim</w:t>
      </w:r>
    </w:p>
    <w:p w:rsidR="005E4FE6" w:rsidRPr="009A0D72" w:rsidRDefault="005E4FE6" w:rsidP="005E4FE6">
      <w:pPr>
        <w:pStyle w:val="subsection"/>
      </w:pPr>
      <w:r w:rsidRPr="009A0D72">
        <w:tab/>
        <w:t>(1)</w:t>
      </w:r>
      <w:r w:rsidRPr="009A0D72">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9A0D72" w:rsidRDefault="005E4FE6" w:rsidP="005E4FE6">
      <w:pPr>
        <w:pStyle w:val="SubsectionHead"/>
      </w:pPr>
      <w:r w:rsidRPr="009A0D72">
        <w:t>Other restrictions</w:t>
      </w:r>
    </w:p>
    <w:p w:rsidR="005E4FE6" w:rsidRPr="009A0D72" w:rsidRDefault="005E4FE6" w:rsidP="005E4FE6">
      <w:pPr>
        <w:pStyle w:val="subsection"/>
      </w:pPr>
      <w:r w:rsidRPr="009A0D72">
        <w:tab/>
        <w:t>(2)</w:t>
      </w:r>
      <w:r w:rsidRPr="009A0D72">
        <w:tab/>
        <w:t>If a claim for payment of single income family supplement by single payment/in substitution because of the death of another individual is based on eligibility for an amount of single income family supplement under section</w:t>
      </w:r>
      <w:r w:rsidR="009A0D72">
        <w:t> </w:t>
      </w:r>
      <w:r w:rsidRPr="009A0D72">
        <w:t xml:space="preserve">57GF or 57GG of the Family </w:t>
      </w:r>
      <w:r w:rsidRPr="009A0D72">
        <w:lastRenderedPageBreak/>
        <w:t>Assistance Act, the claim is not effective if it is made after the end of the income year following the one in which the death occurred.</w:t>
      </w:r>
    </w:p>
    <w:p w:rsidR="005E4FE6" w:rsidRPr="009A0D72" w:rsidRDefault="005E4FE6" w:rsidP="005E4FE6">
      <w:pPr>
        <w:pStyle w:val="ActHead5"/>
      </w:pPr>
      <w:bookmarkStart w:id="327" w:name="_Toc469924942"/>
      <w:r w:rsidRPr="009A0D72">
        <w:rPr>
          <w:rStyle w:val="CharSectno"/>
        </w:rPr>
        <w:t>65KF</w:t>
      </w:r>
      <w:r w:rsidRPr="009A0D72">
        <w:t xml:space="preserve">  Claim may be withdrawn or varied</w:t>
      </w:r>
      <w:bookmarkEnd w:id="327"/>
    </w:p>
    <w:p w:rsidR="005E4FE6" w:rsidRPr="009A0D72" w:rsidRDefault="005E4FE6" w:rsidP="005E4FE6">
      <w:pPr>
        <w:pStyle w:val="subsection"/>
      </w:pPr>
      <w:r w:rsidRPr="009A0D72">
        <w:tab/>
        <w:t>(1)</w:t>
      </w:r>
      <w:r w:rsidRPr="009A0D72">
        <w:tab/>
        <w:t>A claimant may withdraw or vary a claim before the claim is determined.</w:t>
      </w:r>
    </w:p>
    <w:p w:rsidR="005E4FE6" w:rsidRPr="009A0D72" w:rsidRDefault="005E4FE6" w:rsidP="005E4FE6">
      <w:pPr>
        <w:pStyle w:val="subsection"/>
      </w:pPr>
      <w:r w:rsidRPr="009A0D72">
        <w:tab/>
        <w:t>(2)</w:t>
      </w:r>
      <w:r w:rsidRPr="009A0D72">
        <w:tab/>
        <w:t>The claimant may only do so in a manner determined by the Secretary.</w:t>
      </w:r>
    </w:p>
    <w:p w:rsidR="005E4FE6" w:rsidRPr="009A0D72" w:rsidRDefault="005E4FE6" w:rsidP="005E4FE6">
      <w:pPr>
        <w:pStyle w:val="subsection"/>
      </w:pPr>
      <w:r w:rsidRPr="009A0D72">
        <w:tab/>
        <w:t>(3)</w:t>
      </w:r>
      <w:r w:rsidRPr="009A0D72">
        <w:tab/>
        <w:t>If a claim is withdrawn, it is taken never to have been made.</w:t>
      </w:r>
    </w:p>
    <w:p w:rsidR="005E4FE6" w:rsidRPr="009A0D72" w:rsidRDefault="00127CA2" w:rsidP="005E4FE6">
      <w:pPr>
        <w:pStyle w:val="ActHead4"/>
      </w:pPr>
      <w:bookmarkStart w:id="328" w:name="_Toc469924943"/>
      <w:r w:rsidRPr="009A0D72">
        <w:rPr>
          <w:rStyle w:val="CharSubdNo"/>
        </w:rPr>
        <w:t>Subdivision</w:t>
      </w:r>
      <w:r w:rsidR="00753CFA" w:rsidRPr="009A0D72">
        <w:rPr>
          <w:rStyle w:val="CharSubdNo"/>
        </w:rPr>
        <w:t xml:space="preserve"> </w:t>
      </w:r>
      <w:r w:rsidR="005E4FE6" w:rsidRPr="009A0D72">
        <w:rPr>
          <w:rStyle w:val="CharSubdNo"/>
        </w:rPr>
        <w:t>B</w:t>
      </w:r>
      <w:r w:rsidR="005E4FE6" w:rsidRPr="009A0D72">
        <w:t>—</w:t>
      </w:r>
      <w:r w:rsidR="005E4FE6" w:rsidRPr="009A0D72">
        <w:rPr>
          <w:rStyle w:val="CharSubdText"/>
        </w:rPr>
        <w:t>Determination of claims and payment of single income family supplement</w:t>
      </w:r>
      <w:bookmarkEnd w:id="328"/>
    </w:p>
    <w:p w:rsidR="005E4FE6" w:rsidRPr="009A0D72" w:rsidRDefault="005E4FE6" w:rsidP="005E4FE6">
      <w:pPr>
        <w:pStyle w:val="ActHead5"/>
      </w:pPr>
      <w:bookmarkStart w:id="329" w:name="_Toc469924944"/>
      <w:r w:rsidRPr="009A0D72">
        <w:rPr>
          <w:rStyle w:val="CharSectno"/>
        </w:rPr>
        <w:t>65KG</w:t>
      </w:r>
      <w:r w:rsidRPr="009A0D72">
        <w:t xml:space="preserve">  Secretary must determine claim</w:t>
      </w:r>
      <w:bookmarkEnd w:id="329"/>
    </w:p>
    <w:p w:rsidR="005E4FE6" w:rsidRPr="009A0D72" w:rsidRDefault="005E4FE6" w:rsidP="005E4FE6">
      <w:pPr>
        <w:pStyle w:val="subsection"/>
      </w:pPr>
      <w:r w:rsidRPr="009A0D72">
        <w:tab/>
      </w:r>
      <w:r w:rsidRPr="009A0D72">
        <w:tab/>
        <w:t>If an effective claim is made, the Secretary must determine the claim in accordance with this Subdivision. If a claim is not effective, it is taken not to have been made.</w:t>
      </w:r>
    </w:p>
    <w:p w:rsidR="005E4FE6" w:rsidRPr="009A0D72" w:rsidRDefault="005E4FE6" w:rsidP="005E4FE6">
      <w:pPr>
        <w:pStyle w:val="ActHead5"/>
      </w:pPr>
      <w:bookmarkStart w:id="330" w:name="_Toc469924945"/>
      <w:r w:rsidRPr="009A0D72">
        <w:rPr>
          <w:rStyle w:val="CharSectno"/>
        </w:rPr>
        <w:t>65KH</w:t>
      </w:r>
      <w:r w:rsidRPr="009A0D72">
        <w:t xml:space="preserve">  Restriction on determining claim where income tax assessment not made</w:t>
      </w:r>
      <w:bookmarkEnd w:id="330"/>
    </w:p>
    <w:p w:rsidR="005E4FE6" w:rsidRPr="009A0D72" w:rsidRDefault="005E4FE6" w:rsidP="005E4FE6">
      <w:pPr>
        <w:pStyle w:val="subsection"/>
      </w:pPr>
      <w:r w:rsidRPr="009A0D72">
        <w:tab/>
        <w:t>(1)</w:t>
      </w:r>
      <w:r w:rsidRPr="009A0D72">
        <w:tab/>
        <w:t>If, in relation to a claim for payment of single income family supplement made by an individual:</w:t>
      </w:r>
    </w:p>
    <w:p w:rsidR="005E4FE6" w:rsidRPr="009A0D72" w:rsidRDefault="005E4FE6" w:rsidP="005E4FE6">
      <w:pPr>
        <w:pStyle w:val="paragraph"/>
      </w:pPr>
      <w:r w:rsidRPr="009A0D72">
        <w:tab/>
        <w:t>(a)</w:t>
      </w:r>
      <w:r w:rsidRPr="009A0D72">
        <w:tab/>
        <w:t>the claim is for payment of that supplement for a past period; and</w:t>
      </w:r>
    </w:p>
    <w:p w:rsidR="005E4FE6" w:rsidRPr="009A0D72" w:rsidRDefault="005E4FE6" w:rsidP="005E4FE6">
      <w:pPr>
        <w:pStyle w:val="paragraph"/>
      </w:pPr>
      <w:r w:rsidRPr="009A0D72">
        <w:tab/>
        <w:t>(b)</w:t>
      </w:r>
      <w:r w:rsidRPr="009A0D72">
        <w:tab/>
        <w:t xml:space="preserve">the past period falls in an income year (the </w:t>
      </w:r>
      <w:r w:rsidRPr="009A0D72">
        <w:rPr>
          <w:b/>
          <w:i/>
        </w:rPr>
        <w:t>past period income year</w:t>
      </w:r>
      <w:r w:rsidRPr="009A0D72">
        <w:t>) that is one of the 2 income years before the one in which the claim is made; and</w:t>
      </w:r>
    </w:p>
    <w:p w:rsidR="005E4FE6" w:rsidRPr="009A0D72" w:rsidRDefault="005E4FE6" w:rsidP="005E4FE6">
      <w:pPr>
        <w:pStyle w:val="paragraph"/>
      </w:pPr>
      <w:r w:rsidRPr="009A0D72">
        <w:tab/>
        <w:t>(c)</w:t>
      </w:r>
      <w:r w:rsidRPr="009A0D72">
        <w:tab/>
        <w:t xml:space="preserve">either or both of </w:t>
      </w:r>
      <w:r w:rsidR="009A0D72">
        <w:t>subsections (</w:t>
      </w:r>
      <w:r w:rsidRPr="009A0D72">
        <w:t>2) and (3) apply;</w:t>
      </w:r>
    </w:p>
    <w:p w:rsidR="005E4FE6" w:rsidRPr="009A0D72" w:rsidRDefault="005E4FE6" w:rsidP="005E4FE6">
      <w:pPr>
        <w:pStyle w:val="subsection2"/>
      </w:pPr>
      <w:r w:rsidRPr="009A0D72">
        <w:t>the Secretary can only determine the claim if each assessment concerned has been made.</w:t>
      </w:r>
    </w:p>
    <w:p w:rsidR="005E4FE6" w:rsidRPr="009A0D72" w:rsidRDefault="005E4FE6" w:rsidP="005E4FE6">
      <w:pPr>
        <w:pStyle w:val="subsection"/>
      </w:pPr>
      <w:r w:rsidRPr="009A0D72">
        <w:tab/>
        <w:t>(2)</w:t>
      </w:r>
      <w:r w:rsidRPr="009A0D72">
        <w:tab/>
        <w:t>This subsection applies if:</w:t>
      </w:r>
    </w:p>
    <w:p w:rsidR="005E4FE6" w:rsidRPr="009A0D72" w:rsidRDefault="005E4FE6" w:rsidP="005E4FE6">
      <w:pPr>
        <w:pStyle w:val="paragraph"/>
      </w:pPr>
      <w:r w:rsidRPr="009A0D72">
        <w:lastRenderedPageBreak/>
        <w:tab/>
        <w:t>(a)</w:t>
      </w:r>
      <w:r w:rsidRPr="009A0D72">
        <w:tab/>
        <w:t>the claimant is required to lodge an income tax return for the past period income year; and</w:t>
      </w:r>
    </w:p>
    <w:p w:rsidR="005E4FE6" w:rsidRPr="009A0D72" w:rsidRDefault="005E4FE6" w:rsidP="005E4FE6">
      <w:pPr>
        <w:pStyle w:val="paragraph"/>
      </w:pPr>
      <w:r w:rsidRPr="009A0D72">
        <w:tab/>
        <w:t>(b)</w:t>
      </w:r>
      <w:r w:rsidRPr="009A0D72">
        <w:tab/>
        <w:t xml:space="preserve">at the time the claim is made, an assessment has not been made under the </w:t>
      </w:r>
      <w:r w:rsidRPr="009A0D72">
        <w:rPr>
          <w:i/>
        </w:rPr>
        <w:t xml:space="preserve">Income Tax Assessment Act 1936 </w:t>
      </w:r>
      <w:r w:rsidRPr="009A0D72">
        <w:t>of the tax payable on the claimant’s taxable income for the past period income year.</w:t>
      </w:r>
    </w:p>
    <w:p w:rsidR="005E4FE6" w:rsidRPr="009A0D72" w:rsidRDefault="005E4FE6" w:rsidP="005E4FE6">
      <w:pPr>
        <w:pStyle w:val="subsection"/>
      </w:pPr>
      <w:r w:rsidRPr="009A0D72">
        <w:tab/>
        <w:t>(3)</w:t>
      </w:r>
      <w:r w:rsidRPr="009A0D72">
        <w:tab/>
        <w:t>This subsection applies if:</w:t>
      </w:r>
    </w:p>
    <w:p w:rsidR="005E4FE6" w:rsidRPr="009A0D72" w:rsidRDefault="005E4FE6" w:rsidP="005E4FE6">
      <w:pPr>
        <w:pStyle w:val="paragraph"/>
      </w:pPr>
      <w:r w:rsidRPr="009A0D72">
        <w:tab/>
        <w:t>(a)</w:t>
      </w:r>
      <w:r w:rsidRPr="009A0D72">
        <w:tab/>
        <w:t>a person is the claimant’s partner at any time during the past period; and</w:t>
      </w:r>
    </w:p>
    <w:p w:rsidR="005E4FE6" w:rsidRPr="009A0D72" w:rsidRDefault="005E4FE6" w:rsidP="005E4FE6">
      <w:pPr>
        <w:pStyle w:val="paragraph"/>
      </w:pPr>
      <w:r w:rsidRPr="009A0D72">
        <w:tab/>
        <w:t>(b)</w:t>
      </w:r>
      <w:r w:rsidRPr="009A0D72">
        <w:tab/>
        <w:t>that person is required to lodge an income tax return for the past period income year; and</w:t>
      </w:r>
    </w:p>
    <w:p w:rsidR="005E4FE6" w:rsidRPr="009A0D72" w:rsidRDefault="005E4FE6" w:rsidP="005E4FE6">
      <w:pPr>
        <w:pStyle w:val="paragraph"/>
      </w:pPr>
      <w:r w:rsidRPr="009A0D72">
        <w:tab/>
        <w:t>(c)</w:t>
      </w:r>
      <w:r w:rsidRPr="009A0D72">
        <w:tab/>
        <w:t xml:space="preserve">at the time the claim is made, an assessment has not been made under the </w:t>
      </w:r>
      <w:r w:rsidRPr="009A0D72">
        <w:rPr>
          <w:i/>
        </w:rPr>
        <w:t xml:space="preserve">Income Tax Assessment Act 1936 </w:t>
      </w:r>
      <w:r w:rsidRPr="009A0D72">
        <w:t>of the tax payable on that person’s taxable income for the past period income year.</w:t>
      </w:r>
    </w:p>
    <w:p w:rsidR="005E4FE6" w:rsidRPr="009A0D72" w:rsidRDefault="005E4FE6" w:rsidP="005E4FE6">
      <w:pPr>
        <w:pStyle w:val="ActHead5"/>
      </w:pPr>
      <w:bookmarkStart w:id="331" w:name="_Toc469924946"/>
      <w:r w:rsidRPr="009A0D72">
        <w:rPr>
          <w:rStyle w:val="CharSectno"/>
        </w:rPr>
        <w:t>65KI</w:t>
      </w:r>
      <w:r w:rsidRPr="009A0D72">
        <w:t xml:space="preserve">  Restriction on determining claim where income tax return not lodged</w:t>
      </w:r>
      <w:bookmarkEnd w:id="331"/>
    </w:p>
    <w:p w:rsidR="005E4FE6" w:rsidRPr="009A0D72" w:rsidRDefault="005E4FE6" w:rsidP="005E4FE6">
      <w:pPr>
        <w:pStyle w:val="subsection"/>
      </w:pPr>
      <w:r w:rsidRPr="009A0D72">
        <w:tab/>
        <w:t>(1)</w:t>
      </w:r>
      <w:r w:rsidRPr="009A0D72">
        <w:tab/>
        <w:t>If, in relation to a claim for payment of single income family supplement made by an individual:</w:t>
      </w:r>
    </w:p>
    <w:p w:rsidR="005E4FE6" w:rsidRPr="009A0D72" w:rsidRDefault="005E4FE6" w:rsidP="005E4FE6">
      <w:pPr>
        <w:pStyle w:val="paragraph"/>
      </w:pPr>
      <w:r w:rsidRPr="009A0D72">
        <w:tab/>
        <w:t>(a)</w:t>
      </w:r>
      <w:r w:rsidRPr="009A0D72">
        <w:tab/>
        <w:t>the claim is for payment of that supplement for a past period; and</w:t>
      </w:r>
    </w:p>
    <w:p w:rsidR="005E4FE6" w:rsidRPr="009A0D72" w:rsidRDefault="005E4FE6" w:rsidP="005E4FE6">
      <w:pPr>
        <w:pStyle w:val="paragraph"/>
      </w:pPr>
      <w:r w:rsidRPr="009A0D72">
        <w:tab/>
        <w:t>(b)</w:t>
      </w:r>
      <w:r w:rsidRPr="009A0D72">
        <w:tab/>
        <w:t xml:space="preserve">the past period falls in an income year (the </w:t>
      </w:r>
      <w:r w:rsidRPr="009A0D72">
        <w:rPr>
          <w:b/>
          <w:i/>
        </w:rPr>
        <w:t>past period income year</w:t>
      </w:r>
      <w:r w:rsidRPr="009A0D72">
        <w:t>) that is one of the 2 income years before the one in which the claim is made; and</w:t>
      </w:r>
    </w:p>
    <w:p w:rsidR="005E4FE6" w:rsidRPr="009A0D72" w:rsidRDefault="005E4FE6" w:rsidP="005E4FE6">
      <w:pPr>
        <w:pStyle w:val="paragraph"/>
      </w:pPr>
      <w:r w:rsidRPr="009A0D72">
        <w:tab/>
        <w:t>(c)</w:t>
      </w:r>
      <w:r w:rsidRPr="009A0D72">
        <w:tab/>
        <w:t xml:space="preserve">either or both of </w:t>
      </w:r>
      <w:r w:rsidR="009A0D72">
        <w:t>subsections (</w:t>
      </w:r>
      <w:r w:rsidRPr="009A0D72">
        <w:t>2) and (3) apply;</w:t>
      </w:r>
    </w:p>
    <w:p w:rsidR="005E4FE6" w:rsidRPr="009A0D72" w:rsidRDefault="005E4FE6" w:rsidP="005E4FE6">
      <w:pPr>
        <w:pStyle w:val="subsection2"/>
      </w:pPr>
      <w:r w:rsidRPr="009A0D72">
        <w:t>then the claim is taken never to have been made.</w:t>
      </w:r>
    </w:p>
    <w:p w:rsidR="005E4FE6" w:rsidRPr="009A0D72" w:rsidRDefault="005E4FE6" w:rsidP="005E4FE6">
      <w:pPr>
        <w:pStyle w:val="subsection"/>
      </w:pPr>
      <w:r w:rsidRPr="009A0D72">
        <w:tab/>
        <w:t>(2)</w:t>
      </w:r>
      <w:r w:rsidRPr="009A0D72">
        <w:tab/>
        <w:t>This subsection applies if:</w:t>
      </w:r>
    </w:p>
    <w:p w:rsidR="005E4FE6" w:rsidRPr="009A0D72" w:rsidRDefault="005E4FE6" w:rsidP="005E4FE6">
      <w:pPr>
        <w:pStyle w:val="paragraph"/>
      </w:pPr>
      <w:r w:rsidRPr="009A0D72">
        <w:tab/>
        <w:t>(a)</w:t>
      </w:r>
      <w:r w:rsidRPr="009A0D72">
        <w:tab/>
        <w:t>the claimant is required to lodge an income tax return for the past period income year; and</w:t>
      </w:r>
    </w:p>
    <w:p w:rsidR="009A592C" w:rsidRPr="009A0D72" w:rsidRDefault="009A592C" w:rsidP="009A592C">
      <w:pPr>
        <w:pStyle w:val="paragraph"/>
      </w:pPr>
      <w:r w:rsidRPr="009A0D72">
        <w:tab/>
        <w:t>(b)</w:t>
      </w:r>
      <w:r w:rsidRPr="009A0D72">
        <w:tab/>
        <w:t>the claimant has not lodged the return before the end of:</w:t>
      </w:r>
    </w:p>
    <w:p w:rsidR="009A592C" w:rsidRPr="009A0D72" w:rsidRDefault="009A592C" w:rsidP="009A592C">
      <w:pPr>
        <w:pStyle w:val="paragraphsub"/>
      </w:pPr>
      <w:r w:rsidRPr="009A0D72">
        <w:tab/>
        <w:t>(i)</w:t>
      </w:r>
      <w:r w:rsidRPr="009A0D72">
        <w:tab/>
        <w:t>the first income year after the past period income year; or</w:t>
      </w:r>
    </w:p>
    <w:p w:rsidR="009A592C" w:rsidRPr="009A0D72" w:rsidRDefault="009A592C" w:rsidP="009A592C">
      <w:pPr>
        <w:pStyle w:val="paragraphsub"/>
      </w:pPr>
      <w:r w:rsidRPr="009A0D72">
        <w:lastRenderedPageBreak/>
        <w:tab/>
        <w:t>(ii)</w:t>
      </w:r>
      <w:r w:rsidRPr="009A0D72">
        <w:tab/>
        <w:t>such further period (if any) as the Secretary allows, if the Secretary is satisfied that there are special circumstances that prevented the claimant from lodging the return before the end of that first income year.</w:t>
      </w:r>
    </w:p>
    <w:p w:rsidR="005E4FE6" w:rsidRPr="009A0D72" w:rsidRDefault="005E4FE6" w:rsidP="005E4FE6">
      <w:pPr>
        <w:pStyle w:val="subsection"/>
      </w:pPr>
      <w:r w:rsidRPr="009A0D72">
        <w:tab/>
        <w:t>(3)</w:t>
      </w:r>
      <w:r w:rsidRPr="009A0D72">
        <w:tab/>
        <w:t>This subsection applies if:</w:t>
      </w:r>
    </w:p>
    <w:p w:rsidR="005E4FE6" w:rsidRPr="009A0D72" w:rsidRDefault="005E4FE6" w:rsidP="005E4FE6">
      <w:pPr>
        <w:pStyle w:val="paragraph"/>
      </w:pPr>
      <w:r w:rsidRPr="009A0D72">
        <w:tab/>
        <w:t>(a)</w:t>
      </w:r>
      <w:r w:rsidRPr="009A0D72">
        <w:tab/>
        <w:t>a person is the claimant’s partner at any time during the past period; and</w:t>
      </w:r>
    </w:p>
    <w:p w:rsidR="005E4FE6" w:rsidRPr="009A0D72" w:rsidRDefault="005E4FE6" w:rsidP="005E4FE6">
      <w:pPr>
        <w:pStyle w:val="paragraph"/>
      </w:pPr>
      <w:r w:rsidRPr="009A0D72">
        <w:tab/>
        <w:t>(b)</w:t>
      </w:r>
      <w:r w:rsidRPr="009A0D72">
        <w:tab/>
        <w:t>that person is required to lodge an income tax return for the past period income year; and</w:t>
      </w:r>
    </w:p>
    <w:p w:rsidR="009A592C" w:rsidRPr="009A0D72" w:rsidRDefault="009A592C" w:rsidP="009A592C">
      <w:pPr>
        <w:pStyle w:val="paragraph"/>
      </w:pPr>
      <w:r w:rsidRPr="009A0D72">
        <w:tab/>
        <w:t>(c)</w:t>
      </w:r>
      <w:r w:rsidRPr="009A0D72">
        <w:tab/>
        <w:t>that person has not lodged the return before the end of:</w:t>
      </w:r>
    </w:p>
    <w:p w:rsidR="009A592C" w:rsidRPr="009A0D72" w:rsidRDefault="009A592C" w:rsidP="009A592C">
      <w:pPr>
        <w:pStyle w:val="paragraphsub"/>
      </w:pPr>
      <w:r w:rsidRPr="009A0D72">
        <w:tab/>
        <w:t>(i)</w:t>
      </w:r>
      <w:r w:rsidRPr="009A0D72">
        <w:tab/>
        <w:t>the first income year after the past period income year; or</w:t>
      </w:r>
    </w:p>
    <w:p w:rsidR="009A592C" w:rsidRPr="009A0D72" w:rsidRDefault="009A592C" w:rsidP="009A592C">
      <w:pPr>
        <w:pStyle w:val="paragraphsub"/>
      </w:pPr>
      <w:r w:rsidRPr="009A0D72">
        <w:tab/>
        <w:t>(ii)</w:t>
      </w:r>
      <w:r w:rsidRPr="009A0D72">
        <w:tab/>
        <w:t>such further period (if any) as the Secretary allows, if the Secretary is satisfied that there are special circumstances that prevented the person from lodging the return before the end of that first income year.</w:t>
      </w:r>
    </w:p>
    <w:p w:rsidR="003F549F" w:rsidRPr="009A0D72" w:rsidRDefault="003F549F" w:rsidP="003F549F">
      <w:pPr>
        <w:pStyle w:val="subsection"/>
      </w:pPr>
      <w:r w:rsidRPr="009A0D72">
        <w:tab/>
        <w:t>(4)</w:t>
      </w:r>
      <w:r w:rsidRPr="009A0D72">
        <w:tab/>
        <w:t xml:space="preserve">The further period referred to in </w:t>
      </w:r>
      <w:r w:rsidR="009A0D72">
        <w:t>subparagraph (</w:t>
      </w:r>
      <w:r w:rsidRPr="009A0D72">
        <w:t>2)(b)(ii) or (3)(c)(ii) must end no later than the end of the second income year after the past period income year.</w:t>
      </w:r>
    </w:p>
    <w:p w:rsidR="005E4FE6" w:rsidRPr="009A0D72" w:rsidRDefault="005E4FE6" w:rsidP="005E4FE6">
      <w:pPr>
        <w:pStyle w:val="ActHead5"/>
      </w:pPr>
      <w:bookmarkStart w:id="332" w:name="_Toc469924947"/>
      <w:r w:rsidRPr="009A0D72">
        <w:rPr>
          <w:rStyle w:val="CharSectno"/>
        </w:rPr>
        <w:t>65KJ</w:t>
      </w:r>
      <w:r w:rsidRPr="009A0D72">
        <w:t xml:space="preserve">  Restriction on determining claim where tax file number not provided etc.</w:t>
      </w:r>
      <w:bookmarkEnd w:id="332"/>
    </w:p>
    <w:p w:rsidR="005E4FE6" w:rsidRPr="009A0D72" w:rsidRDefault="005E4FE6" w:rsidP="005E4FE6">
      <w:pPr>
        <w:pStyle w:val="SubsectionHead"/>
      </w:pPr>
      <w:r w:rsidRPr="009A0D72">
        <w:t>Statement that TFN claim person or TFN substitution person does not know what his or her tax file number is etc.</w:t>
      </w:r>
    </w:p>
    <w:p w:rsidR="005E4FE6" w:rsidRPr="009A0D72" w:rsidRDefault="005E4FE6" w:rsidP="005E4FE6">
      <w:pPr>
        <w:pStyle w:val="subsection"/>
      </w:pPr>
      <w:r w:rsidRPr="009A0D72">
        <w:tab/>
        <w:t>(1)</w:t>
      </w:r>
      <w:r w:rsidRPr="009A0D72">
        <w:tab/>
        <w:t>If:</w:t>
      </w:r>
    </w:p>
    <w:p w:rsidR="005E4FE6" w:rsidRPr="009A0D72" w:rsidRDefault="005E4FE6" w:rsidP="005E4FE6">
      <w:pPr>
        <w:pStyle w:val="paragraph"/>
      </w:pPr>
      <w:r w:rsidRPr="009A0D72">
        <w:tab/>
        <w:t>(a)</w:t>
      </w:r>
      <w:r w:rsidRPr="009A0D72">
        <w:tab/>
        <w:t>a TFN claim person makes a statement of the kind set out in subsection</w:t>
      </w:r>
      <w:r w:rsidR="009A0D72">
        <w:t> </w:t>
      </w:r>
      <w:r w:rsidRPr="009A0D72">
        <w:t>65KB(4); or</w:t>
      </w:r>
    </w:p>
    <w:p w:rsidR="005E4FE6" w:rsidRPr="009A0D72" w:rsidRDefault="005E4FE6" w:rsidP="005E4FE6">
      <w:pPr>
        <w:pStyle w:val="paragraph"/>
      </w:pPr>
      <w:r w:rsidRPr="009A0D72">
        <w:tab/>
        <w:t>(b)</w:t>
      </w:r>
      <w:r w:rsidRPr="009A0D72">
        <w:tab/>
        <w:t>a TFN substitution person makes a statement of the kind set out in subsection</w:t>
      </w:r>
      <w:r w:rsidR="009A0D72">
        <w:t> </w:t>
      </w:r>
      <w:r w:rsidRPr="009A0D72">
        <w:t>65KC(4);</w:t>
      </w:r>
    </w:p>
    <w:p w:rsidR="005E4FE6" w:rsidRPr="009A0D72" w:rsidRDefault="005E4FE6" w:rsidP="005E4FE6">
      <w:pPr>
        <w:pStyle w:val="subsection2"/>
      </w:pPr>
      <w:r w:rsidRPr="009A0D72">
        <w:t>the Secretary can only determine the claim concerned if:</w:t>
      </w:r>
    </w:p>
    <w:p w:rsidR="005E4FE6" w:rsidRPr="009A0D72" w:rsidRDefault="005E4FE6" w:rsidP="005E4FE6">
      <w:pPr>
        <w:pStyle w:val="paragraph"/>
      </w:pPr>
      <w:r w:rsidRPr="009A0D72">
        <w:tab/>
        <w:t>(c)</w:t>
      </w:r>
      <w:r w:rsidRPr="009A0D72">
        <w:tab/>
        <w:t>within 28 days after the claim is made, the Commissioner of Taxation tells the Secretary the person’s tax file number; or</w:t>
      </w:r>
    </w:p>
    <w:p w:rsidR="005E4FE6" w:rsidRPr="009A0D72" w:rsidRDefault="005E4FE6" w:rsidP="005E4FE6">
      <w:pPr>
        <w:pStyle w:val="paragraph"/>
      </w:pPr>
      <w:r w:rsidRPr="009A0D72">
        <w:lastRenderedPageBreak/>
        <w:tab/>
        <w:t>(d)</w:t>
      </w:r>
      <w:r w:rsidRPr="009A0D72">
        <w:tab/>
        <w:t>28 days pass after the claim is made without the Commissioner of Taxation telling the Secretary that the person has no tax file number.</w:t>
      </w:r>
    </w:p>
    <w:p w:rsidR="005E4FE6" w:rsidRPr="009A0D72" w:rsidRDefault="005E4FE6" w:rsidP="005E4FE6">
      <w:pPr>
        <w:pStyle w:val="SubsectionHead"/>
      </w:pPr>
      <w:r w:rsidRPr="009A0D72">
        <w:t>Statement that an application for a tax file number is pending</w:t>
      </w:r>
    </w:p>
    <w:p w:rsidR="005E4FE6" w:rsidRPr="009A0D72" w:rsidRDefault="005E4FE6" w:rsidP="005E4FE6">
      <w:pPr>
        <w:pStyle w:val="subsection"/>
      </w:pPr>
      <w:r w:rsidRPr="009A0D72">
        <w:tab/>
        <w:t>(2)</w:t>
      </w:r>
      <w:r w:rsidRPr="009A0D72">
        <w:tab/>
        <w:t>If:</w:t>
      </w:r>
    </w:p>
    <w:p w:rsidR="005E4FE6" w:rsidRPr="009A0D72" w:rsidRDefault="005E4FE6" w:rsidP="005E4FE6">
      <w:pPr>
        <w:pStyle w:val="paragraph"/>
      </w:pPr>
      <w:r w:rsidRPr="009A0D72">
        <w:tab/>
        <w:t>(a)</w:t>
      </w:r>
      <w:r w:rsidRPr="009A0D72">
        <w:tab/>
        <w:t>a TFN claim person makes a statement of the kind set out in subsection</w:t>
      </w:r>
      <w:r w:rsidR="009A0D72">
        <w:t> </w:t>
      </w:r>
      <w:r w:rsidRPr="009A0D72">
        <w:t>65KB(5); or</w:t>
      </w:r>
    </w:p>
    <w:p w:rsidR="005E4FE6" w:rsidRPr="009A0D72" w:rsidRDefault="005E4FE6" w:rsidP="005E4FE6">
      <w:pPr>
        <w:pStyle w:val="paragraph"/>
      </w:pPr>
      <w:r w:rsidRPr="009A0D72">
        <w:tab/>
        <w:t>(b)</w:t>
      </w:r>
      <w:r w:rsidRPr="009A0D72">
        <w:tab/>
        <w:t>a TFN substitution person makes a statement of the kind set out in subsection</w:t>
      </w:r>
      <w:r w:rsidR="009A0D72">
        <w:t> </w:t>
      </w:r>
      <w:r w:rsidRPr="009A0D72">
        <w:t>65KC(5);</w:t>
      </w:r>
    </w:p>
    <w:p w:rsidR="005E4FE6" w:rsidRPr="009A0D72" w:rsidRDefault="005E4FE6" w:rsidP="005E4FE6">
      <w:pPr>
        <w:pStyle w:val="subsection2"/>
      </w:pPr>
      <w:r w:rsidRPr="009A0D72">
        <w:t>the Secretary can only determine the claim concerned if:</w:t>
      </w:r>
    </w:p>
    <w:p w:rsidR="005E4FE6" w:rsidRPr="009A0D72" w:rsidRDefault="005E4FE6" w:rsidP="005E4FE6">
      <w:pPr>
        <w:pStyle w:val="paragraph"/>
      </w:pPr>
      <w:r w:rsidRPr="009A0D72">
        <w:tab/>
        <w:t>(c)</w:t>
      </w:r>
      <w:r w:rsidRPr="009A0D72">
        <w:tab/>
        <w:t>within 28 days after the claim is made, the Commissioner of Taxation tells the Secretary the person’s tax file number; or</w:t>
      </w:r>
    </w:p>
    <w:p w:rsidR="005E4FE6" w:rsidRPr="009A0D72" w:rsidRDefault="005E4FE6" w:rsidP="005E4FE6">
      <w:pPr>
        <w:pStyle w:val="paragraph"/>
      </w:pPr>
      <w:r w:rsidRPr="009A0D72">
        <w:tab/>
        <w:t>(d)</w:t>
      </w:r>
      <w:r w:rsidRPr="009A0D72">
        <w:tab/>
        <w:t>28 days pass after the claim is made without the Commissioner of Taxation telling the Secretary that:</w:t>
      </w:r>
    </w:p>
    <w:p w:rsidR="005E4FE6" w:rsidRPr="009A0D72" w:rsidRDefault="005E4FE6" w:rsidP="005E4FE6">
      <w:pPr>
        <w:pStyle w:val="paragraphsub"/>
      </w:pPr>
      <w:r w:rsidRPr="009A0D72">
        <w:tab/>
        <w:t>(i)</w:t>
      </w:r>
      <w:r w:rsidRPr="009A0D72">
        <w:tab/>
        <w:t>the person has not applied for a tax file number; or</w:t>
      </w:r>
    </w:p>
    <w:p w:rsidR="005E4FE6" w:rsidRPr="009A0D72" w:rsidRDefault="005E4FE6" w:rsidP="005E4FE6">
      <w:pPr>
        <w:pStyle w:val="paragraphsub"/>
      </w:pPr>
      <w:r w:rsidRPr="009A0D72">
        <w:tab/>
        <w:t>(ii)</w:t>
      </w:r>
      <w:r w:rsidRPr="009A0D72">
        <w:tab/>
        <w:t>an application by the person for a tax file number has been refused; or</w:t>
      </w:r>
    </w:p>
    <w:p w:rsidR="005E4FE6" w:rsidRPr="009A0D72" w:rsidRDefault="005E4FE6" w:rsidP="005E4FE6">
      <w:pPr>
        <w:pStyle w:val="paragraphsub"/>
      </w:pPr>
      <w:r w:rsidRPr="009A0D72">
        <w:tab/>
        <w:t>(iii)</w:t>
      </w:r>
      <w:r w:rsidRPr="009A0D72">
        <w:tab/>
        <w:t>the person has withdrawn an application for a tax file number.</w:t>
      </w:r>
    </w:p>
    <w:p w:rsidR="005E4FE6" w:rsidRPr="009A0D72" w:rsidRDefault="005E4FE6" w:rsidP="005E4FE6">
      <w:pPr>
        <w:pStyle w:val="subsection"/>
      </w:pPr>
      <w:r w:rsidRPr="009A0D72">
        <w:tab/>
        <w:t>(3)</w:t>
      </w:r>
      <w:r w:rsidRPr="009A0D72">
        <w:tab/>
        <w:t xml:space="preserve">If, after the 28 days mentioned in </w:t>
      </w:r>
      <w:r w:rsidR="009A0D72">
        <w:t>subsection (</w:t>
      </w:r>
      <w:r w:rsidRPr="009A0D72">
        <w:t>1) or (2) have passed, the Secretary cannot, because of that subsection, determine the claim, the claim is taken never to have been made.</w:t>
      </w:r>
    </w:p>
    <w:p w:rsidR="005E4FE6" w:rsidRPr="009A0D72" w:rsidRDefault="005E4FE6" w:rsidP="005E4FE6">
      <w:pPr>
        <w:pStyle w:val="ActHead5"/>
      </w:pPr>
      <w:bookmarkStart w:id="333" w:name="_Toc469924948"/>
      <w:r w:rsidRPr="009A0D72">
        <w:rPr>
          <w:rStyle w:val="CharSectno"/>
        </w:rPr>
        <w:t>65KK</w:t>
      </w:r>
      <w:r w:rsidRPr="009A0D72">
        <w:t xml:space="preserve">  Determination of past period entitlement claim</w:t>
      </w:r>
      <w:bookmarkEnd w:id="333"/>
    </w:p>
    <w:p w:rsidR="005E4FE6" w:rsidRPr="009A0D72" w:rsidRDefault="005E4FE6" w:rsidP="005E4FE6">
      <w:pPr>
        <w:pStyle w:val="subsection"/>
        <w:keepNext/>
      </w:pPr>
      <w:r w:rsidRPr="009A0D72">
        <w:tab/>
      </w:r>
      <w:r w:rsidRPr="009A0D72">
        <w:tab/>
        <w:t>If:</w:t>
      </w:r>
    </w:p>
    <w:p w:rsidR="005E4FE6" w:rsidRPr="009A0D72" w:rsidRDefault="005E4FE6" w:rsidP="005E4FE6">
      <w:pPr>
        <w:pStyle w:val="paragraph"/>
      </w:pPr>
      <w:r w:rsidRPr="009A0D72">
        <w:tab/>
        <w:t>(a)</w:t>
      </w:r>
      <w:r w:rsidRPr="009A0D72">
        <w:tab/>
        <w:t>the claim is one for payment of single income family supplement for a past period; and</w:t>
      </w:r>
    </w:p>
    <w:p w:rsidR="005E4FE6" w:rsidRPr="009A0D72" w:rsidRDefault="005E4FE6" w:rsidP="005E4FE6">
      <w:pPr>
        <w:pStyle w:val="paragraph"/>
      </w:pPr>
      <w:r w:rsidRPr="009A0D72">
        <w:tab/>
        <w:t>(b)</w:t>
      </w:r>
      <w:r w:rsidRPr="009A0D72">
        <w:tab/>
        <w:t>the Secretary is satisfied that the claimant was eligible for single income family supplement:</w:t>
      </w:r>
    </w:p>
    <w:p w:rsidR="005E4FE6" w:rsidRPr="009A0D72" w:rsidRDefault="005E4FE6" w:rsidP="005E4FE6">
      <w:pPr>
        <w:pStyle w:val="paragraphsub"/>
      </w:pPr>
      <w:r w:rsidRPr="009A0D72">
        <w:tab/>
        <w:t>(i)</w:t>
      </w:r>
      <w:r w:rsidRPr="009A0D72">
        <w:tab/>
        <w:t xml:space="preserve">for the whole of the period in accordance with </w:t>
      </w:r>
      <w:r w:rsidR="00127CA2" w:rsidRPr="009A0D72">
        <w:t>Subdivision</w:t>
      </w:r>
      <w:r w:rsidR="00753CFA" w:rsidRPr="009A0D72">
        <w:t xml:space="preserve"> </w:t>
      </w:r>
      <w:r w:rsidRPr="009A0D72">
        <w:t>A of Division</w:t>
      </w:r>
      <w:r w:rsidR="009A0D72">
        <w:t> </w:t>
      </w:r>
      <w:r w:rsidRPr="009A0D72">
        <w:t>6 of Part</w:t>
      </w:r>
      <w:r w:rsidR="009A0D72">
        <w:t> </w:t>
      </w:r>
      <w:r w:rsidRPr="009A0D72">
        <w:t>3 of the Family Assistance Act; or</w:t>
      </w:r>
    </w:p>
    <w:p w:rsidR="005E4FE6" w:rsidRPr="009A0D72" w:rsidRDefault="005E4FE6" w:rsidP="005E4FE6">
      <w:pPr>
        <w:pStyle w:val="paragraphsub"/>
      </w:pPr>
      <w:r w:rsidRPr="009A0D72">
        <w:lastRenderedPageBreak/>
        <w:tab/>
        <w:t>(ii)</w:t>
      </w:r>
      <w:r w:rsidRPr="009A0D72">
        <w:tab/>
        <w:t xml:space="preserve">for part of the period in accordance with that </w:t>
      </w:r>
      <w:r w:rsidR="00127CA2" w:rsidRPr="009A0D72">
        <w:t>Subdivision</w:t>
      </w:r>
      <w:r w:rsidR="00753CFA" w:rsidRPr="009A0D72">
        <w:t xml:space="preserve"> </w:t>
      </w:r>
      <w:r w:rsidRPr="009A0D72">
        <w:t>and for the remainder of the period in accordance with section</w:t>
      </w:r>
      <w:r w:rsidR="009A0D72">
        <w:t> </w:t>
      </w:r>
      <w:r w:rsidRPr="009A0D72">
        <w:t>57GE of that Act;</w:t>
      </w:r>
    </w:p>
    <w:p w:rsidR="005E4FE6" w:rsidRPr="009A0D72" w:rsidRDefault="005E4FE6" w:rsidP="005E4FE6">
      <w:pPr>
        <w:pStyle w:val="subsection2"/>
      </w:pPr>
      <w:r w:rsidRPr="009A0D72">
        <w:t>the Secretary must determine that the claimant is entitled to be paid single income family supplement for the past period.</w:t>
      </w:r>
    </w:p>
    <w:p w:rsidR="005E4FE6" w:rsidRPr="009A0D72" w:rsidRDefault="005E4FE6" w:rsidP="005E4FE6">
      <w:pPr>
        <w:pStyle w:val="ActHead5"/>
      </w:pPr>
      <w:bookmarkStart w:id="334" w:name="_Toc469924949"/>
      <w:r w:rsidRPr="009A0D72">
        <w:rPr>
          <w:rStyle w:val="CharSectno"/>
        </w:rPr>
        <w:t>65KL</w:t>
      </w:r>
      <w:r w:rsidRPr="009A0D72">
        <w:t xml:space="preserve">  Determination of bereavement entitlement claim</w:t>
      </w:r>
      <w:bookmarkEnd w:id="334"/>
    </w:p>
    <w:p w:rsidR="005E4FE6" w:rsidRPr="009A0D72" w:rsidRDefault="005E4FE6" w:rsidP="005E4FE6">
      <w:pPr>
        <w:pStyle w:val="subsection"/>
      </w:pPr>
      <w:r w:rsidRPr="009A0D72">
        <w:tab/>
      </w:r>
      <w:r w:rsidRPr="009A0D72">
        <w:tab/>
        <w:t>If:</w:t>
      </w:r>
    </w:p>
    <w:p w:rsidR="005E4FE6" w:rsidRPr="009A0D72" w:rsidRDefault="005E4FE6" w:rsidP="005E4FE6">
      <w:pPr>
        <w:pStyle w:val="paragraph"/>
      </w:pPr>
      <w:r w:rsidRPr="009A0D72">
        <w:tab/>
        <w:t>(a)</w:t>
      </w:r>
      <w:r w:rsidRPr="009A0D72">
        <w:tab/>
        <w:t>the claim is one for payment of single income family supplement by single payment/in substitution because of the death of another individual; and</w:t>
      </w:r>
    </w:p>
    <w:p w:rsidR="005E4FE6" w:rsidRPr="009A0D72" w:rsidRDefault="005E4FE6" w:rsidP="005E4FE6">
      <w:pPr>
        <w:pStyle w:val="paragraph"/>
      </w:pPr>
      <w:r w:rsidRPr="009A0D72">
        <w:tab/>
        <w:t>(b)</w:t>
      </w:r>
      <w:r w:rsidRPr="009A0D72">
        <w:tab/>
        <w:t>the Secretary is satisfied that the claimant is eligible for single income family supplement under section</w:t>
      </w:r>
      <w:r w:rsidR="009A0D72">
        <w:t> </w:t>
      </w:r>
      <w:r w:rsidRPr="009A0D72">
        <w:t>57GF or 57GG of the Family Assistance Act;</w:t>
      </w:r>
    </w:p>
    <w:p w:rsidR="005E4FE6" w:rsidRPr="009A0D72" w:rsidRDefault="005E4FE6" w:rsidP="005E4FE6">
      <w:pPr>
        <w:pStyle w:val="subsection2"/>
      </w:pPr>
      <w:r w:rsidRPr="009A0D72">
        <w:t>the Secretary must determine that the claimant is entitled to be paid the single income family supplement.</w:t>
      </w:r>
    </w:p>
    <w:p w:rsidR="005E4FE6" w:rsidRPr="009A0D72" w:rsidRDefault="005E4FE6" w:rsidP="005E4FE6">
      <w:pPr>
        <w:pStyle w:val="ActHead5"/>
      </w:pPr>
      <w:bookmarkStart w:id="335" w:name="_Toc469924950"/>
      <w:r w:rsidRPr="009A0D72">
        <w:rPr>
          <w:rStyle w:val="CharSectno"/>
        </w:rPr>
        <w:t>65KM</w:t>
      </w:r>
      <w:r w:rsidRPr="009A0D72">
        <w:t xml:space="preserve">  Determination that no entitlement</w:t>
      </w:r>
      <w:bookmarkEnd w:id="335"/>
    </w:p>
    <w:p w:rsidR="005E4FE6" w:rsidRPr="009A0D72" w:rsidRDefault="005E4FE6" w:rsidP="005E4FE6">
      <w:pPr>
        <w:pStyle w:val="subsection"/>
      </w:pPr>
      <w:r w:rsidRPr="009A0D72">
        <w:tab/>
      </w:r>
      <w:r w:rsidRPr="009A0D72">
        <w:tab/>
        <w:t>If the Secretary is not satisfied as mentioned in section</w:t>
      </w:r>
      <w:r w:rsidR="009A0D72">
        <w:t> </w:t>
      </w:r>
      <w:r w:rsidRPr="009A0D72">
        <w:t>65KK or 65KL, the Secretary must determine that the claimant is not entitled to be paid single income family supplement for the past period or because of the death of the other individual, as the case requires.</w:t>
      </w:r>
    </w:p>
    <w:p w:rsidR="005E4FE6" w:rsidRPr="009A0D72" w:rsidRDefault="005E4FE6" w:rsidP="005E4FE6">
      <w:pPr>
        <w:pStyle w:val="ActHead5"/>
      </w:pPr>
      <w:bookmarkStart w:id="336" w:name="_Toc469924951"/>
      <w:r w:rsidRPr="009A0D72">
        <w:rPr>
          <w:rStyle w:val="CharSectno"/>
        </w:rPr>
        <w:t>65KN</w:t>
      </w:r>
      <w:r w:rsidRPr="009A0D72">
        <w:t xml:space="preserve">  When determination is in force</w:t>
      </w:r>
      <w:bookmarkEnd w:id="336"/>
    </w:p>
    <w:p w:rsidR="005E4FE6" w:rsidRPr="009A0D72" w:rsidRDefault="005E4FE6" w:rsidP="005E4FE6">
      <w:pPr>
        <w:pStyle w:val="subsection"/>
      </w:pPr>
      <w:r w:rsidRPr="009A0D72">
        <w:tab/>
      </w:r>
      <w:r w:rsidRPr="009A0D72">
        <w:tab/>
        <w:t xml:space="preserve">A determination under this </w:t>
      </w:r>
      <w:r w:rsidR="00127CA2" w:rsidRPr="009A0D72">
        <w:t>Division</w:t>
      </w:r>
      <w:r w:rsidR="00753CFA" w:rsidRPr="009A0D72">
        <w:t xml:space="preserve"> </w:t>
      </w:r>
      <w:r w:rsidRPr="009A0D72">
        <w:t>comes into force when it is made and remains in force at all times afterwards.</w:t>
      </w:r>
    </w:p>
    <w:p w:rsidR="005E4FE6" w:rsidRPr="009A0D72" w:rsidRDefault="005E4FE6" w:rsidP="005E4FE6">
      <w:pPr>
        <w:pStyle w:val="ActHead5"/>
      </w:pPr>
      <w:bookmarkStart w:id="337" w:name="_Toc469924952"/>
      <w:r w:rsidRPr="009A0D72">
        <w:rPr>
          <w:rStyle w:val="CharSectno"/>
        </w:rPr>
        <w:t>65KO</w:t>
      </w:r>
      <w:r w:rsidRPr="009A0D72">
        <w:t xml:space="preserve">  Notice of determination</w:t>
      </w:r>
      <w:bookmarkEnd w:id="337"/>
    </w:p>
    <w:p w:rsidR="005E4FE6" w:rsidRPr="009A0D72" w:rsidRDefault="005E4FE6" w:rsidP="005E4FE6">
      <w:pPr>
        <w:pStyle w:val="subsection"/>
      </w:pPr>
      <w:r w:rsidRPr="009A0D72">
        <w:tab/>
        <w:t>(1)</w:t>
      </w:r>
      <w:r w:rsidRPr="009A0D72">
        <w:tab/>
        <w:t xml:space="preserve">The Secretary must give notice of a determination under this </w:t>
      </w:r>
      <w:r w:rsidR="00127CA2" w:rsidRPr="009A0D72">
        <w:t>Subdivision</w:t>
      </w:r>
      <w:r w:rsidR="00753CFA" w:rsidRPr="009A0D72">
        <w:t xml:space="preserve"> </w:t>
      </w:r>
      <w:r w:rsidRPr="009A0D72">
        <w:t>to the claimant, stating:</w:t>
      </w:r>
    </w:p>
    <w:p w:rsidR="005E4FE6" w:rsidRPr="009A0D72" w:rsidRDefault="005E4FE6" w:rsidP="005E4FE6">
      <w:pPr>
        <w:pStyle w:val="paragraph"/>
      </w:pPr>
      <w:r w:rsidRPr="009A0D72">
        <w:tab/>
        <w:t>(a)</w:t>
      </w:r>
      <w:r w:rsidRPr="009A0D72">
        <w:tab/>
        <w:t>whether the claimant is entitled to be paid single income family supplement under the determination; and</w:t>
      </w:r>
    </w:p>
    <w:p w:rsidR="005E4FE6" w:rsidRPr="009A0D72" w:rsidRDefault="005E4FE6" w:rsidP="005E4FE6">
      <w:pPr>
        <w:pStyle w:val="paragraph"/>
      </w:pPr>
      <w:r w:rsidRPr="009A0D72">
        <w:lastRenderedPageBreak/>
        <w:tab/>
        <w:t>(b)</w:t>
      </w:r>
      <w:r w:rsidRPr="009A0D72">
        <w:tab/>
        <w:t>if the claimant is so entitled—the amount of the supplement and how it is to be paid; and</w:t>
      </w:r>
    </w:p>
    <w:p w:rsidR="005E4FE6" w:rsidRPr="009A0D72" w:rsidRDefault="005E4FE6" w:rsidP="005E4FE6">
      <w:pPr>
        <w:pStyle w:val="paragraph"/>
      </w:pPr>
      <w:r w:rsidRPr="009A0D72">
        <w:tab/>
        <w:t>(c)</w:t>
      </w:r>
      <w:r w:rsidRPr="009A0D72">
        <w:tab/>
        <w:t>that the claimant may apply for review of the determination in the manner set out in Part</w:t>
      </w:r>
      <w:r w:rsidR="009A0D72">
        <w:t> </w:t>
      </w:r>
      <w:r w:rsidRPr="009A0D72">
        <w:t>5.</w:t>
      </w:r>
    </w:p>
    <w:p w:rsidR="005E4FE6" w:rsidRPr="009A0D72" w:rsidRDefault="005E4FE6" w:rsidP="005E4FE6">
      <w:pPr>
        <w:pStyle w:val="subsection"/>
      </w:pPr>
      <w:r w:rsidRPr="009A0D72">
        <w:tab/>
        <w:t>(2)</w:t>
      </w:r>
      <w:r w:rsidRPr="009A0D72">
        <w:tab/>
        <w:t xml:space="preserve">The determination is not ineffective by reason only that the requirements of </w:t>
      </w:r>
      <w:r w:rsidR="009A0D72">
        <w:t>subsection (</w:t>
      </w:r>
      <w:r w:rsidRPr="009A0D72">
        <w:t>1) are not complied with.</w:t>
      </w:r>
    </w:p>
    <w:p w:rsidR="005E4FE6" w:rsidRPr="009A0D72" w:rsidRDefault="005E4FE6" w:rsidP="005E4FE6">
      <w:pPr>
        <w:pStyle w:val="ActHead5"/>
      </w:pPr>
      <w:bookmarkStart w:id="338" w:name="_Toc469924953"/>
      <w:r w:rsidRPr="009A0D72">
        <w:rPr>
          <w:rStyle w:val="CharSectno"/>
        </w:rPr>
        <w:t>65KP</w:t>
      </w:r>
      <w:r w:rsidRPr="009A0D72">
        <w:t xml:space="preserve">  Payment of single income family supplement—no claim required</w:t>
      </w:r>
      <w:bookmarkEnd w:id="338"/>
    </w:p>
    <w:p w:rsidR="005E4FE6" w:rsidRPr="009A0D72" w:rsidRDefault="005E4FE6" w:rsidP="005E4FE6">
      <w:pPr>
        <w:pStyle w:val="subsection"/>
      </w:pPr>
      <w:r w:rsidRPr="009A0D72">
        <w:tab/>
        <w:t>(1)</w:t>
      </w:r>
      <w:r w:rsidRPr="009A0D72">
        <w:tab/>
        <w:t xml:space="preserve">Subject to this section, if an individual is not required to make a claim for single income family supplement in relation to a period (the </w:t>
      </w:r>
      <w:r w:rsidRPr="009A0D72">
        <w:rPr>
          <w:b/>
          <w:i/>
        </w:rPr>
        <w:t>past period</w:t>
      </w:r>
      <w:r w:rsidRPr="009A0D72">
        <w:t xml:space="preserve">) in an income year (the </w:t>
      </w:r>
      <w:r w:rsidRPr="009A0D72">
        <w:rPr>
          <w:b/>
          <w:i/>
        </w:rPr>
        <w:t>past period income year</w:t>
      </w:r>
      <w:r w:rsidRPr="009A0D72">
        <w:t>), the Secretary must pay any amount of single income family supplement the individual is eligible for in relation to that past period:</w:t>
      </w:r>
    </w:p>
    <w:p w:rsidR="005E4FE6" w:rsidRPr="009A0D72" w:rsidRDefault="005E4FE6" w:rsidP="005E4FE6">
      <w:pPr>
        <w:pStyle w:val="paragraph"/>
      </w:pPr>
      <w:r w:rsidRPr="009A0D72">
        <w:tab/>
        <w:t>(a)</w:t>
      </w:r>
      <w:r w:rsidRPr="009A0D72">
        <w:tab/>
        <w:t>on the day that the Secretary considers to be the earliest day on which it is reasonably practicable for the amount to be paid; and</w:t>
      </w:r>
    </w:p>
    <w:p w:rsidR="005E4FE6" w:rsidRPr="009A0D72" w:rsidRDefault="005E4FE6" w:rsidP="005E4FE6">
      <w:pPr>
        <w:pStyle w:val="paragraph"/>
      </w:pPr>
      <w:r w:rsidRPr="009A0D72">
        <w:tab/>
        <w:t>(b)</w:t>
      </w:r>
      <w:r w:rsidRPr="009A0D72">
        <w:tab/>
        <w:t>in such manner as the Secretary considers appropriate.</w:t>
      </w:r>
    </w:p>
    <w:p w:rsidR="005E4FE6" w:rsidRPr="009A0D72" w:rsidRDefault="005E4FE6" w:rsidP="005E4FE6">
      <w:pPr>
        <w:pStyle w:val="notetext"/>
      </w:pPr>
      <w:r w:rsidRPr="009A0D72">
        <w:t>Note:</w:t>
      </w:r>
      <w:r w:rsidRPr="009A0D72">
        <w:tab/>
        <w:t>Subsection</w:t>
      </w:r>
      <w:r w:rsidR="009A0D72">
        <w:t> </w:t>
      </w:r>
      <w:r w:rsidRPr="009A0D72">
        <w:t>65K(2) sets out when a claim for single income family supplement is not required.</w:t>
      </w:r>
    </w:p>
    <w:p w:rsidR="005E4FE6" w:rsidRPr="009A0D72" w:rsidRDefault="005E4FE6" w:rsidP="005E4FE6">
      <w:pPr>
        <w:pStyle w:val="subsection"/>
      </w:pPr>
      <w:r w:rsidRPr="009A0D72">
        <w:tab/>
        <w:t>(2)</w:t>
      </w:r>
      <w:r w:rsidRPr="009A0D72">
        <w:tab/>
        <w:t>If either or both of the following apply:</w:t>
      </w:r>
    </w:p>
    <w:p w:rsidR="005E4FE6" w:rsidRPr="009A0D72" w:rsidRDefault="005E4FE6" w:rsidP="005E4FE6">
      <w:pPr>
        <w:pStyle w:val="paragraph"/>
      </w:pPr>
      <w:r w:rsidRPr="009A0D72">
        <w:tab/>
        <w:t>(a)</w:t>
      </w:r>
      <w:r w:rsidRPr="009A0D72">
        <w:tab/>
        <w:t>the individual is required to lodge an income tax return for the past period income year;</w:t>
      </w:r>
    </w:p>
    <w:p w:rsidR="005E4FE6" w:rsidRPr="009A0D72" w:rsidRDefault="005E4FE6" w:rsidP="005E4FE6">
      <w:pPr>
        <w:pStyle w:val="paragraph"/>
      </w:pPr>
      <w:r w:rsidRPr="009A0D72">
        <w:tab/>
        <w:t>(b)</w:t>
      </w:r>
      <w:r w:rsidRPr="009A0D72">
        <w:tab/>
        <w:t>the following apply:</w:t>
      </w:r>
    </w:p>
    <w:p w:rsidR="005E4FE6" w:rsidRPr="009A0D72" w:rsidRDefault="005E4FE6" w:rsidP="005E4FE6">
      <w:pPr>
        <w:pStyle w:val="paragraphsub"/>
      </w:pPr>
      <w:r w:rsidRPr="009A0D72">
        <w:tab/>
        <w:t>(i)</w:t>
      </w:r>
      <w:r w:rsidRPr="009A0D72">
        <w:tab/>
        <w:t>a person is the individual’s partner at any time during the past period;</w:t>
      </w:r>
    </w:p>
    <w:p w:rsidR="005E4FE6" w:rsidRPr="009A0D72" w:rsidRDefault="005E4FE6" w:rsidP="005E4FE6">
      <w:pPr>
        <w:pStyle w:val="paragraphsub"/>
      </w:pPr>
      <w:r w:rsidRPr="009A0D72">
        <w:tab/>
        <w:t>(ii)</w:t>
      </w:r>
      <w:r w:rsidRPr="009A0D72">
        <w:tab/>
        <w:t>that person is required to lodge an income tax return for the past period income year;</w:t>
      </w:r>
    </w:p>
    <w:p w:rsidR="005E4FE6" w:rsidRPr="009A0D72" w:rsidRDefault="005E4FE6" w:rsidP="005E4FE6">
      <w:pPr>
        <w:pStyle w:val="subsection2"/>
      </w:pPr>
      <w:r w:rsidRPr="009A0D72">
        <w:t xml:space="preserve">then the amount of single income family supplement cannot be paid to the individual unless, in relation to each person who is required to lodge an income tax return for that income year, an assessment has been made under the </w:t>
      </w:r>
      <w:r w:rsidRPr="009A0D72">
        <w:rPr>
          <w:i/>
        </w:rPr>
        <w:t xml:space="preserve">Income Tax Assessment Act </w:t>
      </w:r>
      <w:r w:rsidRPr="009A0D72">
        <w:rPr>
          <w:i/>
        </w:rPr>
        <w:lastRenderedPageBreak/>
        <w:t xml:space="preserve">1936 </w:t>
      </w:r>
      <w:r w:rsidRPr="009A0D72">
        <w:t>of the tax payable on that person’s taxable income for that income year.</w:t>
      </w:r>
    </w:p>
    <w:p w:rsidR="005E4FE6" w:rsidRPr="009A0D72" w:rsidRDefault="005E4FE6" w:rsidP="005E4FE6">
      <w:pPr>
        <w:pStyle w:val="subsection"/>
      </w:pPr>
      <w:r w:rsidRPr="009A0D72">
        <w:tab/>
        <w:t>(3)</w:t>
      </w:r>
      <w:r w:rsidRPr="009A0D72">
        <w:tab/>
        <w:t>If either or both of the following apply:</w:t>
      </w:r>
    </w:p>
    <w:p w:rsidR="009916E7" w:rsidRPr="009A0D72" w:rsidRDefault="009916E7" w:rsidP="009916E7">
      <w:pPr>
        <w:pStyle w:val="paragraph"/>
      </w:pPr>
      <w:r w:rsidRPr="009A0D72">
        <w:tab/>
        <w:t>(a)</w:t>
      </w:r>
      <w:r w:rsidRPr="009A0D72">
        <w:tab/>
        <w:t>the individual is required to lodge an income tax return for the past period income year, but the individual has not lodged the return before the end of:</w:t>
      </w:r>
    </w:p>
    <w:p w:rsidR="009916E7" w:rsidRPr="009A0D72" w:rsidRDefault="009916E7" w:rsidP="009916E7">
      <w:pPr>
        <w:pStyle w:val="paragraphsub"/>
      </w:pPr>
      <w:r w:rsidRPr="009A0D72">
        <w:tab/>
        <w:t>(i)</w:t>
      </w:r>
      <w:r w:rsidRPr="009A0D72">
        <w:tab/>
        <w:t>the first income year after the past period income year; or</w:t>
      </w:r>
    </w:p>
    <w:p w:rsidR="009916E7" w:rsidRPr="009A0D72" w:rsidRDefault="009916E7" w:rsidP="009916E7">
      <w:pPr>
        <w:pStyle w:val="paragraphsub"/>
      </w:pPr>
      <w:r w:rsidRPr="009A0D72">
        <w:tab/>
        <w:t>(ii)</w:t>
      </w:r>
      <w:r w:rsidRPr="009A0D72">
        <w:tab/>
        <w:t xml:space="preserve">such further period (if any) as the Secretary allows, if the Secretary is satisfied that there are special circumstances that prevented the individual from lodging the return before the end of that first </w:t>
      </w:r>
      <w:r w:rsidR="00ED3FC9" w:rsidRPr="009A0D72">
        <w:t>income year;</w:t>
      </w:r>
    </w:p>
    <w:p w:rsidR="005E4FE6" w:rsidRPr="009A0D72" w:rsidRDefault="005E4FE6" w:rsidP="005E4FE6">
      <w:pPr>
        <w:pStyle w:val="paragraph"/>
      </w:pPr>
      <w:r w:rsidRPr="009A0D72">
        <w:tab/>
        <w:t>(b)</w:t>
      </w:r>
      <w:r w:rsidRPr="009A0D72">
        <w:tab/>
        <w:t>the following apply:</w:t>
      </w:r>
    </w:p>
    <w:p w:rsidR="005E4FE6" w:rsidRPr="009A0D72" w:rsidRDefault="005E4FE6" w:rsidP="005E4FE6">
      <w:pPr>
        <w:pStyle w:val="paragraphsub"/>
      </w:pPr>
      <w:r w:rsidRPr="009A0D72">
        <w:tab/>
        <w:t>(i)</w:t>
      </w:r>
      <w:r w:rsidRPr="009A0D72">
        <w:tab/>
        <w:t>a person is the individual’s partner at any time during the past period;</w:t>
      </w:r>
    </w:p>
    <w:p w:rsidR="005E4FE6" w:rsidRPr="009A0D72" w:rsidRDefault="005E4FE6" w:rsidP="005E4FE6">
      <w:pPr>
        <w:pStyle w:val="paragraphsub"/>
      </w:pPr>
      <w:r w:rsidRPr="009A0D72">
        <w:tab/>
        <w:t>(ii)</w:t>
      </w:r>
      <w:r w:rsidRPr="009A0D72">
        <w:tab/>
        <w:t>that person is required to lodge an income tax return for the past period income year;</w:t>
      </w:r>
    </w:p>
    <w:p w:rsidR="00C673CB" w:rsidRPr="009A0D72" w:rsidRDefault="00C673CB" w:rsidP="00C673CB">
      <w:pPr>
        <w:pStyle w:val="paragraphsub"/>
      </w:pPr>
      <w:r w:rsidRPr="009A0D72">
        <w:tab/>
        <w:t>(iii)</w:t>
      </w:r>
      <w:r w:rsidRPr="009A0D72">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9A0D72" w:rsidRDefault="005E4FE6" w:rsidP="005E4FE6">
      <w:pPr>
        <w:pStyle w:val="subsection2"/>
      </w:pPr>
      <w:r w:rsidRPr="009A0D72">
        <w:t>then the amount of single income family supplement is not to be paid to the individual.</w:t>
      </w:r>
    </w:p>
    <w:p w:rsidR="00B77169" w:rsidRPr="009A0D72" w:rsidRDefault="00B77169" w:rsidP="00B77169">
      <w:pPr>
        <w:pStyle w:val="subsection"/>
      </w:pPr>
      <w:r w:rsidRPr="009A0D72">
        <w:tab/>
        <w:t>(3A)</w:t>
      </w:r>
      <w:r w:rsidRPr="009A0D72">
        <w:tab/>
        <w:t xml:space="preserve">The further period referred to in </w:t>
      </w:r>
      <w:r w:rsidR="009A0D72">
        <w:t>subparagraph (</w:t>
      </w:r>
      <w:r w:rsidRPr="009A0D72">
        <w:t>3)(a)(ii) or (3)(b)(iii) must end no later than the end of the second income year after the past period income year.</w:t>
      </w:r>
    </w:p>
    <w:p w:rsidR="005E4FE6" w:rsidRPr="009A0D72" w:rsidRDefault="005E4FE6" w:rsidP="005E4FE6">
      <w:pPr>
        <w:pStyle w:val="subsection"/>
      </w:pPr>
      <w:r w:rsidRPr="009A0D72">
        <w:tab/>
        <w:t>(4)</w:t>
      </w:r>
      <w:r w:rsidRPr="009A0D72">
        <w:tab/>
        <w:t>This section is subject to Part</w:t>
      </w:r>
      <w:r w:rsidR="009A0D72">
        <w:t> </w:t>
      </w:r>
      <w:r w:rsidRPr="009A0D72">
        <w:t>4, Division</w:t>
      </w:r>
      <w:r w:rsidR="009A0D72">
        <w:t> </w:t>
      </w:r>
      <w:r w:rsidRPr="009A0D72">
        <w:t>3 of Part</w:t>
      </w:r>
      <w:r w:rsidR="009A0D72">
        <w:t> </w:t>
      </w:r>
      <w:r w:rsidRPr="009A0D72">
        <w:t>8B and sections</w:t>
      </w:r>
      <w:r w:rsidR="009A0D72">
        <w:t> </w:t>
      </w:r>
      <w:r w:rsidRPr="009A0D72">
        <w:t>225 and 226.</w:t>
      </w:r>
    </w:p>
    <w:p w:rsidR="005E4FE6" w:rsidRPr="009A0D72" w:rsidRDefault="005E4FE6" w:rsidP="005E4FE6">
      <w:pPr>
        <w:pStyle w:val="ActHead5"/>
      </w:pPr>
      <w:bookmarkStart w:id="339" w:name="_Toc469924954"/>
      <w:r w:rsidRPr="009A0D72">
        <w:rPr>
          <w:rStyle w:val="CharSectno"/>
        </w:rPr>
        <w:lastRenderedPageBreak/>
        <w:t>65KQ</w:t>
      </w:r>
      <w:r w:rsidRPr="009A0D72">
        <w:t xml:space="preserve">  Payment of single income family supplement—claim required</w:t>
      </w:r>
      <w:bookmarkEnd w:id="339"/>
    </w:p>
    <w:p w:rsidR="005E4FE6" w:rsidRPr="009A0D72" w:rsidRDefault="005E4FE6" w:rsidP="005E4FE6">
      <w:pPr>
        <w:pStyle w:val="subsection"/>
      </w:pPr>
      <w:r w:rsidRPr="009A0D72">
        <w:tab/>
        <w:t>(1)</w:t>
      </w:r>
      <w:r w:rsidRPr="009A0D72">
        <w:tab/>
        <w:t>If an individual is entitled to be paid an amount of single income family supplement under a determination on a claim for payment of single income family supplement:</w:t>
      </w:r>
    </w:p>
    <w:p w:rsidR="005E4FE6" w:rsidRPr="009A0D72" w:rsidRDefault="005E4FE6" w:rsidP="005E4FE6">
      <w:pPr>
        <w:pStyle w:val="paragraph"/>
      </w:pPr>
      <w:r w:rsidRPr="009A0D72">
        <w:tab/>
        <w:t>(a)</w:t>
      </w:r>
      <w:r w:rsidRPr="009A0D72">
        <w:tab/>
        <w:t>for a past period; or</w:t>
      </w:r>
    </w:p>
    <w:p w:rsidR="005E4FE6" w:rsidRPr="009A0D72" w:rsidRDefault="005E4FE6" w:rsidP="005E4FE6">
      <w:pPr>
        <w:pStyle w:val="paragraph"/>
      </w:pPr>
      <w:r w:rsidRPr="009A0D72">
        <w:tab/>
        <w:t>(b)</w:t>
      </w:r>
      <w:r w:rsidRPr="009A0D72">
        <w:tab/>
        <w:t>by single payment/in substitution because of the death of another individual;</w:t>
      </w:r>
    </w:p>
    <w:p w:rsidR="005E4FE6" w:rsidRPr="009A0D72" w:rsidRDefault="005E4FE6" w:rsidP="005E4FE6">
      <w:pPr>
        <w:pStyle w:val="subsection2"/>
      </w:pPr>
      <w:r w:rsidRPr="009A0D72">
        <w:t>the Secretary must pay the amount to the individual at such time and in such manner as the Secretary considers appropriate.</w:t>
      </w:r>
    </w:p>
    <w:p w:rsidR="005E4FE6" w:rsidRPr="009A0D72" w:rsidRDefault="005E4FE6" w:rsidP="005E4FE6">
      <w:pPr>
        <w:pStyle w:val="subsection"/>
      </w:pPr>
      <w:r w:rsidRPr="009A0D72">
        <w:tab/>
        <w:t>(2)</w:t>
      </w:r>
      <w:r w:rsidRPr="009A0D72">
        <w:tab/>
        <w:t>This section is subject to Part</w:t>
      </w:r>
      <w:r w:rsidR="009A0D72">
        <w:t> </w:t>
      </w:r>
      <w:r w:rsidRPr="009A0D72">
        <w:t>4, Division</w:t>
      </w:r>
      <w:r w:rsidR="009A0D72">
        <w:t> </w:t>
      </w:r>
      <w:r w:rsidRPr="009A0D72">
        <w:t>3 of Part</w:t>
      </w:r>
      <w:r w:rsidR="009A0D72">
        <w:t> </w:t>
      </w:r>
      <w:r w:rsidRPr="009A0D72">
        <w:t>8B and sections</w:t>
      </w:r>
      <w:r w:rsidR="009A0D72">
        <w:t> </w:t>
      </w:r>
      <w:r w:rsidRPr="009A0D72">
        <w:t>225 and 226.</w:t>
      </w:r>
    </w:p>
    <w:p w:rsidR="005E4FE6" w:rsidRPr="009A0D72" w:rsidRDefault="005E4FE6" w:rsidP="005E4FE6">
      <w:pPr>
        <w:pStyle w:val="ActHead5"/>
      </w:pPr>
      <w:bookmarkStart w:id="340" w:name="_Toc469924955"/>
      <w:r w:rsidRPr="009A0D72">
        <w:rPr>
          <w:rStyle w:val="CharSectno"/>
        </w:rPr>
        <w:t>65KR</w:t>
      </w:r>
      <w:r w:rsidRPr="009A0D72">
        <w:t xml:space="preserve">  Secretary’s power to request tax file numbers</w:t>
      </w:r>
      <w:bookmarkEnd w:id="340"/>
    </w:p>
    <w:p w:rsidR="005E4FE6" w:rsidRPr="009A0D72" w:rsidRDefault="005E4FE6" w:rsidP="005E4FE6">
      <w:pPr>
        <w:pStyle w:val="subsection"/>
      </w:pPr>
      <w:r w:rsidRPr="009A0D72">
        <w:tab/>
        <w:t>(1)</w:t>
      </w:r>
      <w:r w:rsidRPr="009A0D72">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9A0D72">
        <w:t>subsections (</w:t>
      </w:r>
      <w:r w:rsidRPr="009A0D72">
        <w:t>2), (3) and (4) the claimant chooses.</w:t>
      </w:r>
    </w:p>
    <w:p w:rsidR="005E4FE6" w:rsidRPr="009A0D72" w:rsidRDefault="005E4FE6" w:rsidP="005E4FE6">
      <w:pPr>
        <w:pStyle w:val="SubsectionHead"/>
      </w:pPr>
      <w:r w:rsidRPr="009A0D72">
        <w:t>Statement of tax file number</w:t>
      </w:r>
    </w:p>
    <w:p w:rsidR="005E4FE6" w:rsidRPr="009A0D72" w:rsidRDefault="005E4FE6" w:rsidP="005E4FE6">
      <w:pPr>
        <w:pStyle w:val="subsection"/>
      </w:pPr>
      <w:r w:rsidRPr="009A0D72">
        <w:tab/>
        <w:t>(2)</w:t>
      </w:r>
      <w:r w:rsidRPr="009A0D72">
        <w:tab/>
        <w:t>The first kind of statement that can be made is a statement of the TFN determination person’s tax file number. Regardless of who the TFN determination person is, this kind of statement can be made by the claimant only.</w:t>
      </w:r>
    </w:p>
    <w:p w:rsidR="005E4FE6" w:rsidRPr="009A0D72" w:rsidRDefault="005E4FE6" w:rsidP="005E4FE6">
      <w:pPr>
        <w:pStyle w:val="SubsectionHead"/>
      </w:pPr>
      <w:r w:rsidRPr="009A0D72">
        <w:t>Statement that TFN person does not know what his or her tax file number is etc.</w:t>
      </w:r>
    </w:p>
    <w:p w:rsidR="005E4FE6" w:rsidRPr="009A0D72" w:rsidRDefault="005E4FE6" w:rsidP="005E4FE6">
      <w:pPr>
        <w:pStyle w:val="subsection"/>
      </w:pPr>
      <w:r w:rsidRPr="009A0D72">
        <w:tab/>
        <w:t>(3)</w:t>
      </w:r>
      <w:r w:rsidRPr="009A0D72">
        <w:tab/>
        <w:t>The second kind of statement that can be made is a statement by the TFN determination person that the person:</w:t>
      </w:r>
    </w:p>
    <w:p w:rsidR="005E4FE6" w:rsidRPr="009A0D72" w:rsidRDefault="005E4FE6" w:rsidP="005E4FE6">
      <w:pPr>
        <w:pStyle w:val="paragraph"/>
      </w:pPr>
      <w:r w:rsidRPr="009A0D72">
        <w:tab/>
        <w:t>(a)</w:t>
      </w:r>
      <w:r w:rsidRPr="009A0D72">
        <w:tab/>
        <w:t>has a tax file number but does not know what it is; and</w:t>
      </w:r>
    </w:p>
    <w:p w:rsidR="005E4FE6" w:rsidRPr="009A0D72" w:rsidRDefault="005E4FE6" w:rsidP="005E4FE6">
      <w:pPr>
        <w:pStyle w:val="paragraph"/>
      </w:pPr>
      <w:r w:rsidRPr="009A0D72">
        <w:tab/>
        <w:t>(b)</w:t>
      </w:r>
      <w:r w:rsidRPr="009A0D72">
        <w:tab/>
        <w:t>has asked the Commissioner of Taxation to inform the person of his or her tax file number; and</w:t>
      </w:r>
    </w:p>
    <w:p w:rsidR="005E4FE6" w:rsidRPr="009A0D72" w:rsidRDefault="005E4FE6" w:rsidP="005E4FE6">
      <w:pPr>
        <w:pStyle w:val="paragraph"/>
      </w:pPr>
      <w:r w:rsidRPr="009A0D72">
        <w:lastRenderedPageBreak/>
        <w:tab/>
        <w:t>(c)</w:t>
      </w:r>
      <w:r w:rsidRPr="009A0D72">
        <w:tab/>
        <w:t>authorises the Commissioner of Taxation to tell the Secretary:</w:t>
      </w:r>
    </w:p>
    <w:p w:rsidR="005E4FE6" w:rsidRPr="009A0D72" w:rsidRDefault="005E4FE6" w:rsidP="005E4FE6">
      <w:pPr>
        <w:pStyle w:val="paragraphsub"/>
      </w:pPr>
      <w:r w:rsidRPr="009A0D72">
        <w:tab/>
        <w:t>(i)</w:t>
      </w:r>
      <w:r w:rsidRPr="009A0D72">
        <w:tab/>
        <w:t>whether the person has a tax file number; and</w:t>
      </w:r>
    </w:p>
    <w:p w:rsidR="005E4FE6" w:rsidRPr="009A0D72" w:rsidRDefault="005E4FE6" w:rsidP="005E4FE6">
      <w:pPr>
        <w:pStyle w:val="paragraphsub"/>
      </w:pPr>
      <w:r w:rsidRPr="009A0D72">
        <w:tab/>
        <w:t>(ii)</w:t>
      </w:r>
      <w:r w:rsidRPr="009A0D72">
        <w:tab/>
        <w:t>if the person has a tax file number—that number.</w:t>
      </w:r>
    </w:p>
    <w:p w:rsidR="005E4FE6" w:rsidRPr="009A0D72" w:rsidRDefault="005E4FE6" w:rsidP="005E4FE6">
      <w:pPr>
        <w:pStyle w:val="SubsectionHead"/>
      </w:pPr>
      <w:r w:rsidRPr="009A0D72">
        <w:t>Statement that an application for a tax file number is pending</w:t>
      </w:r>
    </w:p>
    <w:p w:rsidR="005E4FE6" w:rsidRPr="009A0D72" w:rsidRDefault="005E4FE6" w:rsidP="005E4FE6">
      <w:pPr>
        <w:pStyle w:val="subsection"/>
      </w:pPr>
      <w:r w:rsidRPr="009A0D72">
        <w:tab/>
        <w:t>(4)</w:t>
      </w:r>
      <w:r w:rsidRPr="009A0D72">
        <w:tab/>
        <w:t>The third kind of statement that can be made is a statement by the TFN determination person that the person:</w:t>
      </w:r>
    </w:p>
    <w:p w:rsidR="005E4FE6" w:rsidRPr="009A0D72" w:rsidRDefault="005E4FE6" w:rsidP="005E4FE6">
      <w:pPr>
        <w:pStyle w:val="paragraph"/>
      </w:pPr>
      <w:r w:rsidRPr="009A0D72">
        <w:tab/>
        <w:t>(a)</w:t>
      </w:r>
      <w:r w:rsidRPr="009A0D72">
        <w:tab/>
        <w:t>has an application for a tax file number pending; and</w:t>
      </w:r>
    </w:p>
    <w:p w:rsidR="005E4FE6" w:rsidRPr="009A0D72" w:rsidRDefault="005E4FE6" w:rsidP="005E4FE6">
      <w:pPr>
        <w:pStyle w:val="paragraph"/>
      </w:pPr>
      <w:r w:rsidRPr="009A0D72">
        <w:tab/>
        <w:t>(b)</w:t>
      </w:r>
      <w:r w:rsidRPr="009A0D72">
        <w:tab/>
        <w:t>authorises the Commissioner of Taxation to tell the Secretary:</w:t>
      </w:r>
    </w:p>
    <w:p w:rsidR="005E4FE6" w:rsidRPr="009A0D72" w:rsidRDefault="005E4FE6" w:rsidP="005E4FE6">
      <w:pPr>
        <w:pStyle w:val="paragraphsub"/>
      </w:pPr>
      <w:r w:rsidRPr="009A0D72">
        <w:tab/>
        <w:t>(i)</w:t>
      </w:r>
      <w:r w:rsidRPr="009A0D72">
        <w:tab/>
        <w:t>if a tax file number is issued to the person—that number; or</w:t>
      </w:r>
    </w:p>
    <w:p w:rsidR="005E4FE6" w:rsidRPr="009A0D72" w:rsidRDefault="005E4FE6" w:rsidP="005E4FE6">
      <w:pPr>
        <w:pStyle w:val="paragraphsub"/>
      </w:pPr>
      <w:r w:rsidRPr="009A0D72">
        <w:tab/>
        <w:t>(ii)</w:t>
      </w:r>
      <w:r w:rsidRPr="009A0D72">
        <w:tab/>
        <w:t>if the application is refused—that the application has been refused; or</w:t>
      </w:r>
    </w:p>
    <w:p w:rsidR="005E4FE6" w:rsidRPr="009A0D72" w:rsidRDefault="005E4FE6" w:rsidP="005E4FE6">
      <w:pPr>
        <w:pStyle w:val="paragraphsub"/>
      </w:pPr>
      <w:r w:rsidRPr="009A0D72">
        <w:tab/>
        <w:t>(iii)</w:t>
      </w:r>
      <w:r w:rsidRPr="009A0D72">
        <w:tab/>
        <w:t>if the application is withdrawn—that the application has been withdrawn.</w:t>
      </w:r>
    </w:p>
    <w:p w:rsidR="005E4FE6" w:rsidRPr="009A0D72" w:rsidRDefault="005E4FE6" w:rsidP="005E4FE6">
      <w:pPr>
        <w:pStyle w:val="ActHead5"/>
      </w:pPr>
      <w:bookmarkStart w:id="341" w:name="_Toc469924956"/>
      <w:r w:rsidRPr="009A0D72">
        <w:rPr>
          <w:rStyle w:val="CharSectno"/>
        </w:rPr>
        <w:t>65KS</w:t>
      </w:r>
      <w:r w:rsidRPr="009A0D72">
        <w:t xml:space="preserve">  Variation of past period determinations where failure to provide tax file number</w:t>
      </w:r>
      <w:bookmarkEnd w:id="341"/>
    </w:p>
    <w:p w:rsidR="005E4FE6" w:rsidRPr="009A0D72" w:rsidRDefault="005E4FE6" w:rsidP="005E4FE6">
      <w:pPr>
        <w:pStyle w:val="SubsectionHead"/>
      </w:pPr>
      <w:r w:rsidRPr="009A0D72">
        <w:t>Non</w:t>
      </w:r>
      <w:r w:rsidR="009A0D72">
        <w:noBreakHyphen/>
      </w:r>
      <w:r w:rsidRPr="009A0D72">
        <w:t>compliance with request</w:t>
      </w:r>
    </w:p>
    <w:p w:rsidR="005E4FE6" w:rsidRPr="009A0D72" w:rsidRDefault="005E4FE6" w:rsidP="005E4FE6">
      <w:pPr>
        <w:pStyle w:val="subsection"/>
      </w:pPr>
      <w:r w:rsidRPr="009A0D72">
        <w:tab/>
        <w:t>(1)</w:t>
      </w:r>
      <w:r w:rsidRPr="009A0D72">
        <w:tab/>
        <w:t>If:</w:t>
      </w:r>
    </w:p>
    <w:p w:rsidR="005E4FE6" w:rsidRPr="009A0D72" w:rsidRDefault="005E4FE6" w:rsidP="005E4FE6">
      <w:pPr>
        <w:pStyle w:val="paragraph"/>
      </w:pPr>
      <w:r w:rsidRPr="009A0D72">
        <w:tab/>
        <w:t>(a)</w:t>
      </w:r>
      <w:r w:rsidRPr="009A0D72">
        <w:tab/>
        <w:t>the Secretary makes a request under subsection</w:t>
      </w:r>
      <w:r w:rsidR="009A0D72">
        <w:t> </w:t>
      </w:r>
      <w:r w:rsidRPr="009A0D72">
        <w:t>65KR(1); and</w:t>
      </w:r>
    </w:p>
    <w:p w:rsidR="005E4FE6" w:rsidRPr="009A0D72" w:rsidRDefault="005E4FE6" w:rsidP="005E4FE6">
      <w:pPr>
        <w:pStyle w:val="paragraph"/>
      </w:pPr>
      <w:r w:rsidRPr="009A0D72">
        <w:tab/>
        <w:t>(b)</w:t>
      </w:r>
      <w:r w:rsidRPr="009A0D72">
        <w:tab/>
        <w:t>the claimant does not comply with the request within 28 days of the request being made;</w:t>
      </w:r>
    </w:p>
    <w:p w:rsidR="005E4FE6" w:rsidRPr="009A0D72" w:rsidRDefault="005E4FE6" w:rsidP="005E4FE6">
      <w:pPr>
        <w:pStyle w:val="subsection2"/>
      </w:pPr>
      <w:r w:rsidRPr="009A0D72">
        <w:t xml:space="preserve">then, subject to </w:t>
      </w:r>
      <w:r w:rsidR="009A0D72">
        <w:t>subsection (</w:t>
      </w:r>
      <w:r w:rsidRPr="009A0D72">
        <w:t xml:space="preserve">2), the consequence in </w:t>
      </w:r>
      <w:r w:rsidR="009A0D72">
        <w:t>subsection (</w:t>
      </w:r>
      <w:r w:rsidRPr="009A0D72">
        <w:t>7) applies.</w:t>
      </w:r>
    </w:p>
    <w:p w:rsidR="005E4FE6" w:rsidRPr="009A0D72" w:rsidRDefault="005E4FE6" w:rsidP="005E4FE6">
      <w:pPr>
        <w:pStyle w:val="SubsectionHead"/>
      </w:pPr>
      <w:r w:rsidRPr="009A0D72">
        <w:t>Exemption from request under subsection</w:t>
      </w:r>
      <w:r w:rsidR="009A0D72">
        <w:t> </w:t>
      </w:r>
      <w:r w:rsidRPr="009A0D72">
        <w:t>65KR(1)</w:t>
      </w:r>
    </w:p>
    <w:p w:rsidR="005E4FE6" w:rsidRPr="009A0D72" w:rsidRDefault="005E4FE6" w:rsidP="005E4FE6">
      <w:pPr>
        <w:pStyle w:val="subsection"/>
      </w:pPr>
      <w:r w:rsidRPr="009A0D72">
        <w:tab/>
        <w:t>(2)</w:t>
      </w:r>
      <w:r w:rsidRPr="009A0D72">
        <w:tab/>
        <w:t xml:space="preserve">The Secretary may determine that the consequence in </w:t>
      </w:r>
      <w:r w:rsidR="009A0D72">
        <w:t>subsection (</w:t>
      </w:r>
      <w:r w:rsidRPr="009A0D72">
        <w:t>7) does not apply if:</w:t>
      </w:r>
    </w:p>
    <w:p w:rsidR="005E4FE6" w:rsidRPr="009A0D72" w:rsidRDefault="005E4FE6" w:rsidP="005E4FE6">
      <w:pPr>
        <w:pStyle w:val="paragraph"/>
      </w:pPr>
      <w:r w:rsidRPr="009A0D72">
        <w:tab/>
        <w:t>(a)</w:t>
      </w:r>
      <w:r w:rsidRPr="009A0D72">
        <w:tab/>
        <w:t>the TFN determination person concerned is or was the claimant’s partner; and</w:t>
      </w:r>
    </w:p>
    <w:p w:rsidR="005E4FE6" w:rsidRPr="009A0D72" w:rsidRDefault="005E4FE6" w:rsidP="005E4FE6">
      <w:pPr>
        <w:pStyle w:val="paragraph"/>
      </w:pPr>
      <w:r w:rsidRPr="009A0D72">
        <w:lastRenderedPageBreak/>
        <w:tab/>
        <w:t>(b)</w:t>
      </w:r>
      <w:r w:rsidRPr="009A0D72">
        <w:tab/>
        <w:t>the claimant cannot obtain from the person:</w:t>
      </w:r>
    </w:p>
    <w:p w:rsidR="005E4FE6" w:rsidRPr="009A0D72" w:rsidRDefault="005E4FE6" w:rsidP="005E4FE6">
      <w:pPr>
        <w:pStyle w:val="paragraphsub"/>
      </w:pPr>
      <w:r w:rsidRPr="009A0D72">
        <w:tab/>
        <w:t>(i)</w:t>
      </w:r>
      <w:r w:rsidRPr="009A0D72">
        <w:tab/>
        <w:t>the person’s tax file number; or</w:t>
      </w:r>
    </w:p>
    <w:p w:rsidR="005E4FE6" w:rsidRPr="009A0D72" w:rsidRDefault="005E4FE6" w:rsidP="005E4FE6">
      <w:pPr>
        <w:pStyle w:val="paragraphsub"/>
      </w:pPr>
      <w:r w:rsidRPr="009A0D72">
        <w:tab/>
        <w:t>(ii)</w:t>
      </w:r>
      <w:r w:rsidRPr="009A0D72">
        <w:tab/>
        <w:t>a statement by the person under subsection</w:t>
      </w:r>
      <w:r w:rsidR="009A0D72">
        <w:t> </w:t>
      </w:r>
      <w:r w:rsidRPr="009A0D72">
        <w:t>65KR(3) or (4).</w:t>
      </w:r>
    </w:p>
    <w:p w:rsidR="005E4FE6" w:rsidRPr="009A0D72" w:rsidRDefault="005E4FE6" w:rsidP="005E4FE6">
      <w:pPr>
        <w:pStyle w:val="SubsectionHead"/>
      </w:pPr>
      <w:r w:rsidRPr="009A0D72">
        <w:t>Statement made by TFN determination person under subsection</w:t>
      </w:r>
      <w:r w:rsidR="009A0D72">
        <w:t> </w:t>
      </w:r>
      <w:r w:rsidRPr="009A0D72">
        <w:t>65KR(3)</w:t>
      </w:r>
    </w:p>
    <w:p w:rsidR="005E4FE6" w:rsidRPr="009A0D72" w:rsidRDefault="005E4FE6" w:rsidP="005E4FE6">
      <w:pPr>
        <w:pStyle w:val="subsection"/>
      </w:pPr>
      <w:r w:rsidRPr="009A0D72">
        <w:tab/>
        <w:t>(3)</w:t>
      </w:r>
      <w:r w:rsidRPr="009A0D72">
        <w:tab/>
        <w:t>If:</w:t>
      </w:r>
    </w:p>
    <w:p w:rsidR="005E4FE6" w:rsidRPr="009A0D72" w:rsidRDefault="005E4FE6" w:rsidP="005E4FE6">
      <w:pPr>
        <w:pStyle w:val="paragraph"/>
      </w:pPr>
      <w:r w:rsidRPr="009A0D72">
        <w:tab/>
        <w:t>(a)</w:t>
      </w:r>
      <w:r w:rsidRPr="009A0D72">
        <w:tab/>
        <w:t>the Secretary makes a request under subsection</w:t>
      </w:r>
      <w:r w:rsidR="009A0D72">
        <w:t> </w:t>
      </w:r>
      <w:r w:rsidRPr="009A0D72">
        <w:t>65KR(1); and</w:t>
      </w:r>
    </w:p>
    <w:p w:rsidR="005E4FE6" w:rsidRPr="009A0D72" w:rsidRDefault="005E4FE6" w:rsidP="005E4FE6">
      <w:pPr>
        <w:pStyle w:val="paragraph"/>
      </w:pPr>
      <w:r w:rsidRPr="009A0D72">
        <w:tab/>
        <w:t>(b)</w:t>
      </w:r>
      <w:r w:rsidRPr="009A0D72">
        <w:tab/>
        <w:t>by the end of 28 days after the request is made, the claimant gives the Secretary a statement by the TFN determination person of the kind set out in subsection</w:t>
      </w:r>
      <w:r w:rsidR="009A0D72">
        <w:t> </w:t>
      </w:r>
      <w:r w:rsidRPr="009A0D72">
        <w:t>65KR(3); and</w:t>
      </w:r>
    </w:p>
    <w:p w:rsidR="005E4FE6" w:rsidRPr="009A0D72" w:rsidRDefault="005E4FE6" w:rsidP="005E4FE6">
      <w:pPr>
        <w:pStyle w:val="paragraph"/>
      </w:pPr>
      <w:r w:rsidRPr="009A0D72">
        <w:tab/>
        <w:t>(c)</w:t>
      </w:r>
      <w:r w:rsidRPr="009A0D72">
        <w:tab/>
        <w:t>the Commissioner of Taxation subsequently tells the Secretary that the TFN determination person has no tax file number;</w:t>
      </w:r>
    </w:p>
    <w:p w:rsidR="005E4FE6" w:rsidRPr="009A0D72" w:rsidRDefault="005E4FE6" w:rsidP="005E4FE6">
      <w:pPr>
        <w:pStyle w:val="subsection2"/>
      </w:pPr>
      <w:r w:rsidRPr="009A0D72">
        <w:t xml:space="preserve">the consequence in </w:t>
      </w:r>
      <w:r w:rsidR="009A0D72">
        <w:t>subsection (</w:t>
      </w:r>
      <w:r w:rsidRPr="009A0D72">
        <w:t>7) applies.</w:t>
      </w:r>
    </w:p>
    <w:p w:rsidR="005E4FE6" w:rsidRPr="009A0D72" w:rsidRDefault="005E4FE6" w:rsidP="005E4FE6">
      <w:pPr>
        <w:pStyle w:val="SubsectionHead"/>
      </w:pPr>
      <w:r w:rsidRPr="009A0D72">
        <w:t>Statement made by TFN determination person under subsection</w:t>
      </w:r>
      <w:r w:rsidR="009A0D72">
        <w:t> </w:t>
      </w:r>
      <w:r w:rsidRPr="009A0D72">
        <w:t>65KR(4)</w:t>
      </w:r>
    </w:p>
    <w:p w:rsidR="005E4FE6" w:rsidRPr="009A0D72" w:rsidRDefault="005E4FE6" w:rsidP="005E4FE6">
      <w:pPr>
        <w:pStyle w:val="subsection"/>
      </w:pPr>
      <w:r w:rsidRPr="009A0D72">
        <w:tab/>
        <w:t>(4)</w:t>
      </w:r>
      <w:r w:rsidRPr="009A0D72">
        <w:tab/>
        <w:t>If:</w:t>
      </w:r>
    </w:p>
    <w:p w:rsidR="005E4FE6" w:rsidRPr="009A0D72" w:rsidRDefault="005E4FE6" w:rsidP="005E4FE6">
      <w:pPr>
        <w:pStyle w:val="paragraph"/>
      </w:pPr>
      <w:r w:rsidRPr="009A0D72">
        <w:tab/>
        <w:t>(a)</w:t>
      </w:r>
      <w:r w:rsidRPr="009A0D72">
        <w:tab/>
        <w:t>the Secretary makes a request under subsection</w:t>
      </w:r>
      <w:r w:rsidR="009A0D72">
        <w:t> </w:t>
      </w:r>
      <w:r w:rsidRPr="009A0D72">
        <w:t>65KR(1); and</w:t>
      </w:r>
    </w:p>
    <w:p w:rsidR="005E4FE6" w:rsidRPr="009A0D72" w:rsidRDefault="005E4FE6" w:rsidP="005E4FE6">
      <w:pPr>
        <w:pStyle w:val="paragraph"/>
      </w:pPr>
      <w:r w:rsidRPr="009A0D72">
        <w:tab/>
        <w:t>(b)</w:t>
      </w:r>
      <w:r w:rsidRPr="009A0D72">
        <w:tab/>
        <w:t>by the end of 28 days after the request is made, the claimant gives the Secretary a statement by the TFN determination person of the kind set out in subsection</w:t>
      </w:r>
      <w:r w:rsidR="009A0D72">
        <w:t> </w:t>
      </w:r>
      <w:r w:rsidRPr="009A0D72">
        <w:t>65KR(4); and</w:t>
      </w:r>
    </w:p>
    <w:p w:rsidR="005E4FE6" w:rsidRPr="009A0D72" w:rsidRDefault="005E4FE6" w:rsidP="005E4FE6">
      <w:pPr>
        <w:pStyle w:val="paragraph"/>
      </w:pPr>
      <w:r w:rsidRPr="009A0D72">
        <w:tab/>
        <w:t>(c)</w:t>
      </w:r>
      <w:r w:rsidRPr="009A0D72">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9A0D72" w:rsidRDefault="005E4FE6" w:rsidP="005E4FE6">
      <w:pPr>
        <w:pStyle w:val="subsection2"/>
      </w:pPr>
      <w:r w:rsidRPr="009A0D72">
        <w:t xml:space="preserve">the consequence in </w:t>
      </w:r>
      <w:r w:rsidR="009A0D72">
        <w:t>subsection (</w:t>
      </w:r>
      <w:r w:rsidRPr="009A0D72">
        <w:t>7) applies.</w:t>
      </w:r>
    </w:p>
    <w:p w:rsidR="005E4FE6" w:rsidRPr="009A0D72" w:rsidRDefault="005E4FE6" w:rsidP="005E4FE6">
      <w:pPr>
        <w:pStyle w:val="SubsectionHead"/>
      </w:pPr>
      <w:r w:rsidRPr="009A0D72">
        <w:lastRenderedPageBreak/>
        <w:t>Statement made by TFN claim person under subsection</w:t>
      </w:r>
      <w:r w:rsidR="009A0D72">
        <w:t> </w:t>
      </w:r>
      <w:r w:rsidRPr="009A0D72">
        <w:t>65KB(4)</w:t>
      </w:r>
    </w:p>
    <w:p w:rsidR="005E4FE6" w:rsidRPr="009A0D72" w:rsidRDefault="005E4FE6" w:rsidP="005E4FE6">
      <w:pPr>
        <w:pStyle w:val="subsection"/>
        <w:keepNext/>
      </w:pPr>
      <w:r w:rsidRPr="009A0D72">
        <w:tab/>
        <w:t>(5)</w:t>
      </w:r>
      <w:r w:rsidRPr="009A0D72">
        <w:tab/>
        <w:t>If:</w:t>
      </w:r>
    </w:p>
    <w:p w:rsidR="005E4FE6" w:rsidRPr="009A0D72" w:rsidRDefault="005E4FE6" w:rsidP="005E4FE6">
      <w:pPr>
        <w:pStyle w:val="paragraph"/>
      </w:pPr>
      <w:r w:rsidRPr="009A0D72">
        <w:tab/>
        <w:t>(a)</w:t>
      </w:r>
      <w:r w:rsidRPr="009A0D72">
        <w:tab/>
        <w:t>a TFN claim person has made a statement of the kind set out in subsection</w:t>
      </w:r>
      <w:r w:rsidR="009A0D72">
        <w:t> </w:t>
      </w:r>
      <w:r w:rsidRPr="009A0D72">
        <w:t>65KB(4); and</w:t>
      </w:r>
    </w:p>
    <w:p w:rsidR="005E4FE6" w:rsidRPr="009A0D72" w:rsidRDefault="005E4FE6" w:rsidP="005E4FE6">
      <w:pPr>
        <w:pStyle w:val="paragraph"/>
      </w:pPr>
      <w:r w:rsidRPr="009A0D72">
        <w:tab/>
        <w:t>(b)</w:t>
      </w:r>
      <w:r w:rsidRPr="009A0D72">
        <w:tab/>
        <w:t>a determination is in force under which the claimant is entitled to be paid single income family supplement for a past period; and</w:t>
      </w:r>
    </w:p>
    <w:p w:rsidR="005E4FE6" w:rsidRPr="009A0D72" w:rsidRDefault="005E4FE6" w:rsidP="005E4FE6">
      <w:pPr>
        <w:pStyle w:val="paragraph"/>
      </w:pPr>
      <w:r w:rsidRPr="009A0D72">
        <w:tab/>
        <w:t>(c)</w:t>
      </w:r>
      <w:r w:rsidRPr="009A0D72">
        <w:tab/>
        <w:t>the Commissioner of Taxation subsequently tells the Secretary that the TFN claim person has no tax file number;</w:t>
      </w:r>
    </w:p>
    <w:p w:rsidR="005E4FE6" w:rsidRPr="009A0D72" w:rsidRDefault="005E4FE6" w:rsidP="005E4FE6">
      <w:pPr>
        <w:pStyle w:val="subsection2"/>
      </w:pPr>
      <w:r w:rsidRPr="009A0D72">
        <w:t xml:space="preserve">the consequence in </w:t>
      </w:r>
      <w:r w:rsidR="009A0D72">
        <w:t>subsection (</w:t>
      </w:r>
      <w:r w:rsidRPr="009A0D72">
        <w:t>7) applies.</w:t>
      </w:r>
    </w:p>
    <w:p w:rsidR="005E4FE6" w:rsidRPr="009A0D72" w:rsidRDefault="005E4FE6" w:rsidP="005E4FE6">
      <w:pPr>
        <w:pStyle w:val="SubsectionHead"/>
      </w:pPr>
      <w:r w:rsidRPr="009A0D72">
        <w:t>Statement made by TFN claim person under subsection</w:t>
      </w:r>
      <w:r w:rsidR="009A0D72">
        <w:t> </w:t>
      </w:r>
      <w:r w:rsidRPr="009A0D72">
        <w:t>65KB(5)</w:t>
      </w:r>
    </w:p>
    <w:p w:rsidR="005E4FE6" w:rsidRPr="009A0D72" w:rsidRDefault="005E4FE6" w:rsidP="005E4FE6">
      <w:pPr>
        <w:pStyle w:val="subsection"/>
      </w:pPr>
      <w:r w:rsidRPr="009A0D72">
        <w:tab/>
        <w:t>(6)</w:t>
      </w:r>
      <w:r w:rsidRPr="009A0D72">
        <w:tab/>
        <w:t>If:</w:t>
      </w:r>
    </w:p>
    <w:p w:rsidR="005E4FE6" w:rsidRPr="009A0D72" w:rsidRDefault="005E4FE6" w:rsidP="005E4FE6">
      <w:pPr>
        <w:pStyle w:val="paragraph"/>
      </w:pPr>
      <w:r w:rsidRPr="009A0D72">
        <w:tab/>
        <w:t>(a)</w:t>
      </w:r>
      <w:r w:rsidRPr="009A0D72">
        <w:tab/>
        <w:t>a TFN claim person has made a statement of the kind set out in subsection</w:t>
      </w:r>
      <w:r w:rsidR="009A0D72">
        <w:t> </w:t>
      </w:r>
      <w:r w:rsidRPr="009A0D72">
        <w:t>65KB(5); and</w:t>
      </w:r>
    </w:p>
    <w:p w:rsidR="005E4FE6" w:rsidRPr="009A0D72" w:rsidRDefault="005E4FE6" w:rsidP="005E4FE6">
      <w:pPr>
        <w:pStyle w:val="paragraph"/>
      </w:pPr>
      <w:r w:rsidRPr="009A0D72">
        <w:tab/>
        <w:t>(b)</w:t>
      </w:r>
      <w:r w:rsidRPr="009A0D72">
        <w:tab/>
        <w:t>a determination is in force under which the claimant is entitled to be paid single income family supplement for a past period; and</w:t>
      </w:r>
    </w:p>
    <w:p w:rsidR="005E4FE6" w:rsidRPr="009A0D72" w:rsidRDefault="005E4FE6" w:rsidP="005E4FE6">
      <w:pPr>
        <w:pStyle w:val="paragraph"/>
      </w:pPr>
      <w:r w:rsidRPr="009A0D72">
        <w:tab/>
        <w:t>(c)</w:t>
      </w:r>
      <w:r w:rsidRPr="009A0D72">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9A0D72" w:rsidRDefault="005E4FE6" w:rsidP="005E4FE6">
      <w:pPr>
        <w:pStyle w:val="subsection2"/>
      </w:pPr>
      <w:r w:rsidRPr="009A0D72">
        <w:t xml:space="preserve">the consequence in </w:t>
      </w:r>
      <w:r w:rsidR="009A0D72">
        <w:t>subsection (</w:t>
      </w:r>
      <w:r w:rsidRPr="009A0D72">
        <w:t>7) applies.</w:t>
      </w:r>
    </w:p>
    <w:p w:rsidR="005E4FE6" w:rsidRPr="009A0D72" w:rsidRDefault="005E4FE6" w:rsidP="005E4FE6">
      <w:pPr>
        <w:pStyle w:val="SubsectionHead"/>
      </w:pPr>
      <w:r w:rsidRPr="009A0D72">
        <w:t>Consequence—variation of determination</w:t>
      </w:r>
    </w:p>
    <w:p w:rsidR="005E4FE6" w:rsidRPr="009A0D72" w:rsidRDefault="005E4FE6" w:rsidP="005E4FE6">
      <w:pPr>
        <w:pStyle w:val="subsection"/>
      </w:pPr>
      <w:r w:rsidRPr="009A0D72">
        <w:tab/>
        <w:t>(7)</w:t>
      </w:r>
      <w:r w:rsidRPr="009A0D72">
        <w:tab/>
        <w:t xml:space="preserve">For the purposes of </w:t>
      </w:r>
      <w:r w:rsidR="009A0D72">
        <w:t>subsection (</w:t>
      </w:r>
      <w:r w:rsidRPr="009A0D72">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9A0D72" w:rsidRDefault="005E4FE6" w:rsidP="005E4FE6">
      <w:pPr>
        <w:pStyle w:val="SubsectionHead"/>
      </w:pPr>
      <w:r w:rsidRPr="009A0D72">
        <w:lastRenderedPageBreak/>
        <w:t>Consequence of Secretary later becoming aware of tax file number</w:t>
      </w:r>
    </w:p>
    <w:p w:rsidR="005E4FE6" w:rsidRPr="009A0D72" w:rsidRDefault="005E4FE6" w:rsidP="005E4FE6">
      <w:pPr>
        <w:pStyle w:val="subsection"/>
        <w:keepNext/>
      </w:pPr>
      <w:r w:rsidRPr="009A0D72">
        <w:tab/>
        <w:t>(8)</w:t>
      </w:r>
      <w:r w:rsidRPr="009A0D72">
        <w:tab/>
        <w:t>If:</w:t>
      </w:r>
    </w:p>
    <w:p w:rsidR="005E4FE6" w:rsidRPr="009A0D72" w:rsidRDefault="005E4FE6" w:rsidP="005E4FE6">
      <w:pPr>
        <w:pStyle w:val="paragraph"/>
      </w:pPr>
      <w:r w:rsidRPr="009A0D72">
        <w:tab/>
        <w:t>(a)</w:t>
      </w:r>
      <w:r w:rsidRPr="009A0D72">
        <w:tab/>
        <w:t xml:space="preserve">under </w:t>
      </w:r>
      <w:r w:rsidR="009A0D72">
        <w:t>subsection (</w:t>
      </w:r>
      <w:r w:rsidRPr="009A0D72">
        <w:t>7), the Secretary varies the determination; and</w:t>
      </w:r>
    </w:p>
    <w:p w:rsidR="005E4FE6" w:rsidRPr="009A0D72" w:rsidRDefault="005E4FE6" w:rsidP="005E4FE6">
      <w:pPr>
        <w:pStyle w:val="paragraph"/>
      </w:pPr>
      <w:r w:rsidRPr="009A0D72">
        <w:tab/>
        <w:t>(b)</w:t>
      </w:r>
      <w:r w:rsidRPr="009A0D72">
        <w:tab/>
        <w:t>the Secretary finds out the tax file number of the TFN determination person or TFN claim person, as the case requires, at any time after the variation takes place;</w:t>
      </w:r>
    </w:p>
    <w:p w:rsidR="005E4FE6" w:rsidRPr="009A0D72" w:rsidRDefault="005E4FE6" w:rsidP="005E4FE6">
      <w:pPr>
        <w:pStyle w:val="subsection2"/>
      </w:pPr>
      <w:r w:rsidRPr="009A0D72">
        <w:t xml:space="preserve">the Secretary must vary the determination to undo the effect mentioned in </w:t>
      </w:r>
      <w:r w:rsidR="009A0D72">
        <w:t>subsection (</w:t>
      </w:r>
      <w:r w:rsidRPr="009A0D72">
        <w:t>7).</w:t>
      </w:r>
    </w:p>
    <w:p w:rsidR="005E4FE6" w:rsidRPr="009A0D72" w:rsidRDefault="005E4FE6" w:rsidP="005E4FE6">
      <w:pPr>
        <w:pStyle w:val="ActHead5"/>
      </w:pPr>
      <w:bookmarkStart w:id="342" w:name="_Toc469924957"/>
      <w:r w:rsidRPr="009A0D72">
        <w:rPr>
          <w:rStyle w:val="CharSectno"/>
        </w:rPr>
        <w:t>65KT</w:t>
      </w:r>
      <w:r w:rsidRPr="009A0D72">
        <w:t xml:space="preserve">  Notice of variation of determination</w:t>
      </w:r>
      <w:bookmarkEnd w:id="342"/>
    </w:p>
    <w:p w:rsidR="005E4FE6" w:rsidRPr="009A0D72" w:rsidRDefault="005E4FE6" w:rsidP="005E4FE6">
      <w:pPr>
        <w:pStyle w:val="subsection"/>
      </w:pPr>
      <w:r w:rsidRPr="009A0D72">
        <w:tab/>
        <w:t>(1)</w:t>
      </w:r>
      <w:r w:rsidRPr="009A0D72">
        <w:tab/>
        <w:t xml:space="preserve">The Secretary must give notice of any variation of a determination under this </w:t>
      </w:r>
      <w:r w:rsidR="00127CA2" w:rsidRPr="009A0D72">
        <w:t>Subdivision</w:t>
      </w:r>
      <w:r w:rsidR="00753CFA" w:rsidRPr="009A0D72">
        <w:t xml:space="preserve"> </w:t>
      </w:r>
      <w:r w:rsidRPr="009A0D72">
        <w:t>to the claimant, stating the effect of the variation and that the claimant may apply for review of the decision involved in the manner set out in Part</w:t>
      </w:r>
      <w:r w:rsidR="009A0D72">
        <w:t> </w:t>
      </w:r>
      <w:r w:rsidRPr="009A0D72">
        <w:t>5.</w:t>
      </w:r>
    </w:p>
    <w:p w:rsidR="005E4FE6" w:rsidRPr="009A0D72" w:rsidRDefault="005E4FE6" w:rsidP="005E4FE6">
      <w:pPr>
        <w:pStyle w:val="subsection"/>
      </w:pPr>
      <w:r w:rsidRPr="009A0D72">
        <w:tab/>
        <w:t>(2)</w:t>
      </w:r>
      <w:r w:rsidRPr="009A0D72">
        <w:tab/>
        <w:t xml:space="preserve">The variation is not ineffective by reason only that the requirements of </w:t>
      </w:r>
      <w:r w:rsidR="009A0D72">
        <w:t>subsection (</w:t>
      </w:r>
      <w:r w:rsidRPr="009A0D72">
        <w:t>1) are not complied with.</w:t>
      </w:r>
    </w:p>
    <w:p w:rsidR="00F01773" w:rsidRPr="009A0D72" w:rsidRDefault="00F01773" w:rsidP="00753CFA">
      <w:pPr>
        <w:pStyle w:val="ActHead3"/>
        <w:pageBreakBefore/>
      </w:pPr>
      <w:bookmarkStart w:id="343" w:name="_Toc469924958"/>
      <w:r w:rsidRPr="009A0D72">
        <w:rPr>
          <w:rStyle w:val="CharDivNo"/>
        </w:rPr>
        <w:lastRenderedPageBreak/>
        <w:t>Division</w:t>
      </w:r>
      <w:r w:rsidR="009A0D72">
        <w:rPr>
          <w:rStyle w:val="CharDivNo"/>
        </w:rPr>
        <w:t> </w:t>
      </w:r>
      <w:r w:rsidRPr="009A0D72">
        <w:rPr>
          <w:rStyle w:val="CharDivNo"/>
        </w:rPr>
        <w:t>5</w:t>
      </w:r>
      <w:r w:rsidRPr="009A0D72">
        <w:t>—</w:t>
      </w:r>
      <w:r w:rsidRPr="009A0D72">
        <w:rPr>
          <w:rStyle w:val="CharDivText"/>
        </w:rPr>
        <w:t>Payment protection and garnishee orders</w:t>
      </w:r>
      <w:bookmarkEnd w:id="343"/>
    </w:p>
    <w:p w:rsidR="00F01773" w:rsidRPr="009A0D72" w:rsidRDefault="00F01773" w:rsidP="00F01773">
      <w:pPr>
        <w:pStyle w:val="ActHead5"/>
      </w:pPr>
      <w:bookmarkStart w:id="344" w:name="_Toc469924959"/>
      <w:r w:rsidRPr="009A0D72">
        <w:rPr>
          <w:rStyle w:val="CharSectno"/>
        </w:rPr>
        <w:t>66</w:t>
      </w:r>
      <w:r w:rsidRPr="009A0D72">
        <w:t xml:space="preserve">  Protection of payments under this Part</w:t>
      </w:r>
      <w:bookmarkEnd w:id="344"/>
    </w:p>
    <w:p w:rsidR="00F01773" w:rsidRPr="009A0D72" w:rsidRDefault="00F01773" w:rsidP="00F01773">
      <w:pPr>
        <w:pStyle w:val="subsection"/>
      </w:pPr>
      <w:r w:rsidRPr="009A0D72">
        <w:tab/>
        <w:t>(1)</w:t>
      </w:r>
      <w:r w:rsidRPr="009A0D72">
        <w:tab/>
        <w:t>Payments of the following are absolutely inalienable, whether by way of, or in consequence of, sale, assignment, charge, execution, bankruptcy or otherwise:</w:t>
      </w:r>
    </w:p>
    <w:p w:rsidR="00F01773" w:rsidRPr="009A0D72" w:rsidRDefault="00F01773" w:rsidP="00F01773">
      <w:pPr>
        <w:pStyle w:val="paragraph"/>
      </w:pPr>
      <w:r w:rsidRPr="009A0D72">
        <w:tab/>
        <w:t>(a)</w:t>
      </w:r>
      <w:r w:rsidRPr="009A0D72">
        <w:tab/>
        <w:t>family tax benefit;</w:t>
      </w:r>
    </w:p>
    <w:p w:rsidR="00F01773" w:rsidRPr="009A0D72" w:rsidRDefault="00F01773" w:rsidP="00F01773">
      <w:pPr>
        <w:pStyle w:val="paragraph"/>
      </w:pPr>
      <w:r w:rsidRPr="009A0D72">
        <w:tab/>
        <w:t>(b)</w:t>
      </w:r>
      <w:r w:rsidRPr="009A0D72">
        <w:tab/>
        <w:t>family tax benefit advances;</w:t>
      </w:r>
    </w:p>
    <w:p w:rsidR="00B10313" w:rsidRPr="009A0D72" w:rsidRDefault="00B10313" w:rsidP="00B10313">
      <w:pPr>
        <w:pStyle w:val="paragraph"/>
      </w:pPr>
      <w:r w:rsidRPr="009A0D72">
        <w:tab/>
        <w:t>(c)</w:t>
      </w:r>
      <w:r w:rsidRPr="009A0D72">
        <w:tab/>
        <w:t>stillborn baby payments;</w:t>
      </w:r>
    </w:p>
    <w:p w:rsidR="00F01773" w:rsidRPr="009A0D72" w:rsidRDefault="00F01773" w:rsidP="00F01773">
      <w:pPr>
        <w:pStyle w:val="paragraph"/>
      </w:pPr>
      <w:r w:rsidRPr="009A0D72">
        <w:tab/>
        <w:t>(e)</w:t>
      </w:r>
      <w:r w:rsidRPr="009A0D72">
        <w:tab/>
        <w:t>child care benefit;</w:t>
      </w:r>
    </w:p>
    <w:p w:rsidR="008E65C2" w:rsidRPr="009A0D72" w:rsidRDefault="008E65C2" w:rsidP="008E65C2">
      <w:pPr>
        <w:pStyle w:val="paragraph"/>
      </w:pPr>
      <w:r w:rsidRPr="009A0D72">
        <w:tab/>
        <w:t>(ea)</w:t>
      </w:r>
      <w:r w:rsidRPr="009A0D72">
        <w:tab/>
      </w:r>
      <w:r w:rsidR="00A44BAD" w:rsidRPr="009A0D72">
        <w:t>child care rebate</w:t>
      </w:r>
      <w:r w:rsidRPr="009A0D72">
        <w:t>;</w:t>
      </w:r>
    </w:p>
    <w:p w:rsidR="00F01777" w:rsidRPr="009A0D72" w:rsidRDefault="00F01777" w:rsidP="00F01777">
      <w:pPr>
        <w:pStyle w:val="paragraph"/>
      </w:pPr>
      <w:r w:rsidRPr="009A0D72">
        <w:tab/>
        <w:t>(eb)</w:t>
      </w:r>
      <w:r w:rsidRPr="009A0D72">
        <w:tab/>
        <w:t>single income family supplement;</w:t>
      </w:r>
    </w:p>
    <w:p w:rsidR="00F72FC8" w:rsidRPr="009A0D72" w:rsidRDefault="00F72FC8" w:rsidP="00F72FC8">
      <w:pPr>
        <w:pStyle w:val="paragraph"/>
      </w:pPr>
      <w:r w:rsidRPr="009A0D72">
        <w:tab/>
        <w:t>(f)</w:t>
      </w:r>
      <w:r w:rsidRPr="009A0D72">
        <w:tab/>
        <w:t>payments under section</w:t>
      </w:r>
      <w:r w:rsidR="009A0D72">
        <w:t> </w:t>
      </w:r>
      <w:r w:rsidRPr="009A0D72">
        <w:t>219Q or subsection</w:t>
      </w:r>
      <w:r w:rsidR="009A0D72">
        <w:t> </w:t>
      </w:r>
      <w:r w:rsidRPr="009A0D72">
        <w:t>219Q</w:t>
      </w:r>
      <w:r w:rsidR="006C33FB" w:rsidRPr="009A0D72">
        <w:t>A</w:t>
      </w:r>
      <w:r w:rsidR="00753CFA" w:rsidRPr="009A0D72">
        <w:t>(</w:t>
      </w:r>
      <w:r w:rsidRPr="009A0D72">
        <w:t>2) in respect of fee reduction;</w:t>
      </w:r>
    </w:p>
    <w:p w:rsidR="00071822" w:rsidRPr="009A0D72" w:rsidRDefault="00071822" w:rsidP="00071822">
      <w:pPr>
        <w:pStyle w:val="paragraph"/>
      </w:pPr>
      <w:r w:rsidRPr="009A0D72">
        <w:tab/>
        <w:t>(faa)</w:t>
      </w:r>
      <w:r w:rsidRPr="009A0D72">
        <w:tab/>
        <w:t>payments under section</w:t>
      </w:r>
      <w:r w:rsidR="009A0D72">
        <w:t> </w:t>
      </w:r>
      <w:r w:rsidRPr="009A0D72">
        <w:t>219QC or subsection</w:t>
      </w:r>
      <w:r w:rsidR="009A0D72">
        <w:t> </w:t>
      </w:r>
      <w:r w:rsidRPr="009A0D72">
        <w:t>219Q</w:t>
      </w:r>
      <w:r w:rsidR="00753CFA" w:rsidRPr="009A0D72">
        <w:t>D(</w:t>
      </w:r>
      <w:r w:rsidRPr="009A0D72">
        <w:t>2) in respect of child care rebate;</w:t>
      </w:r>
    </w:p>
    <w:p w:rsidR="00F72FC8" w:rsidRPr="009A0D72" w:rsidRDefault="00F72FC8" w:rsidP="00F72FC8">
      <w:pPr>
        <w:pStyle w:val="paragraph"/>
      </w:pPr>
      <w:r w:rsidRPr="009A0D72">
        <w:tab/>
        <w:t>(fa)</w:t>
      </w:r>
      <w:r w:rsidRPr="009A0D72">
        <w:tab/>
        <w:t>payments of enrolment advances under section</w:t>
      </w:r>
      <w:r w:rsidR="009A0D72">
        <w:t> </w:t>
      </w:r>
      <w:r w:rsidRPr="009A0D72">
        <w:t>219RA;</w:t>
      </w:r>
    </w:p>
    <w:p w:rsidR="001A6316" w:rsidRPr="009A0D72" w:rsidRDefault="001A6316" w:rsidP="001A6316">
      <w:pPr>
        <w:pStyle w:val="paragraph"/>
      </w:pPr>
      <w:r w:rsidRPr="009A0D72">
        <w:tab/>
        <w:t>(fb)</w:t>
      </w:r>
      <w:r w:rsidRPr="009A0D72">
        <w:tab/>
        <w:t>payments under section</w:t>
      </w:r>
      <w:r w:rsidR="009A0D72">
        <w:t> </w:t>
      </w:r>
      <w:r w:rsidRPr="009A0D72">
        <w:t>219RD (business continuity payments);</w:t>
      </w:r>
    </w:p>
    <w:p w:rsidR="00F01773" w:rsidRPr="009A0D72" w:rsidRDefault="00F01773" w:rsidP="00F01773">
      <w:pPr>
        <w:pStyle w:val="paragraph"/>
      </w:pPr>
      <w:r w:rsidRPr="009A0D72">
        <w:tab/>
        <w:t>(g)</w:t>
      </w:r>
      <w:r w:rsidRPr="009A0D72">
        <w:tab/>
        <w:t>one</w:t>
      </w:r>
      <w:r w:rsidR="009A0D72">
        <w:noBreakHyphen/>
      </w:r>
      <w:r w:rsidRPr="009A0D72">
        <w:t>off payment to families</w:t>
      </w:r>
      <w:r w:rsidR="00773A21" w:rsidRPr="009A0D72">
        <w:t>;</w:t>
      </w:r>
    </w:p>
    <w:p w:rsidR="00773A21" w:rsidRPr="009A0D72" w:rsidRDefault="00773A21" w:rsidP="00773A21">
      <w:pPr>
        <w:pStyle w:val="paragraph"/>
      </w:pPr>
      <w:r w:rsidRPr="009A0D72">
        <w:tab/>
        <w:t>(h)</w:t>
      </w:r>
      <w:r w:rsidRPr="009A0D72">
        <w:tab/>
        <w:t>economic security strategy payment to families</w:t>
      </w:r>
      <w:r w:rsidR="0046398E" w:rsidRPr="009A0D72">
        <w:t>;</w:t>
      </w:r>
    </w:p>
    <w:p w:rsidR="009F240D" w:rsidRPr="009A0D72" w:rsidRDefault="0046398E" w:rsidP="009F240D">
      <w:pPr>
        <w:pStyle w:val="paragraph"/>
      </w:pPr>
      <w:r w:rsidRPr="009A0D72">
        <w:tab/>
        <w:t>(i)</w:t>
      </w:r>
      <w:r w:rsidRPr="009A0D72">
        <w:tab/>
        <w:t>back to school bonus or single income family bonus</w:t>
      </w:r>
      <w:r w:rsidR="009F240D" w:rsidRPr="009A0D72">
        <w:t>;</w:t>
      </w:r>
    </w:p>
    <w:p w:rsidR="0046398E" w:rsidRPr="009A0D72" w:rsidRDefault="009F240D" w:rsidP="0046398E">
      <w:pPr>
        <w:pStyle w:val="paragraph"/>
      </w:pPr>
      <w:r w:rsidRPr="009A0D72">
        <w:tab/>
        <w:t>(j)</w:t>
      </w:r>
      <w:r w:rsidRPr="009A0D72">
        <w:tab/>
        <w:t>clean energy advance</w:t>
      </w:r>
      <w:r w:rsidR="00413A05" w:rsidRPr="009A0D72">
        <w:t>;</w:t>
      </w:r>
    </w:p>
    <w:p w:rsidR="00413A05" w:rsidRPr="009A0D72" w:rsidRDefault="00413A05" w:rsidP="0046398E">
      <w:pPr>
        <w:pStyle w:val="paragraph"/>
      </w:pPr>
      <w:r w:rsidRPr="009A0D72">
        <w:tab/>
        <w:t>(k)</w:t>
      </w:r>
      <w:r w:rsidRPr="009A0D72">
        <w:tab/>
        <w:t>ETR payment.</w:t>
      </w:r>
    </w:p>
    <w:p w:rsidR="00F01773" w:rsidRPr="009A0D72" w:rsidRDefault="00F01773" w:rsidP="00F01773">
      <w:pPr>
        <w:pStyle w:val="subsection"/>
      </w:pPr>
      <w:r w:rsidRPr="009A0D72">
        <w:tab/>
        <w:t>(2)</w:t>
      </w:r>
      <w:r w:rsidRPr="009A0D72">
        <w:tab/>
      </w:r>
      <w:r w:rsidR="009A0D72">
        <w:t>Subsection (</w:t>
      </w:r>
      <w:r w:rsidRPr="009A0D72">
        <w:t>1) has effect subject to:</w:t>
      </w:r>
    </w:p>
    <w:p w:rsidR="00F01773" w:rsidRPr="009A0D72" w:rsidRDefault="00F01773" w:rsidP="00F01773">
      <w:pPr>
        <w:pStyle w:val="paragraph"/>
      </w:pPr>
      <w:r w:rsidRPr="009A0D72">
        <w:tab/>
        <w:t>(a)</w:t>
      </w:r>
      <w:r w:rsidRPr="009A0D72">
        <w:tab/>
        <w:t>subsections</w:t>
      </w:r>
      <w:r w:rsidR="009A0D72">
        <w:t> </w:t>
      </w:r>
      <w:r w:rsidR="00480FBC" w:rsidRPr="009A0D72">
        <w:t>56(3) and 56A(3)</w:t>
      </w:r>
      <w:r w:rsidRPr="009A0D72">
        <w:t xml:space="preserve"> (about payment of </w:t>
      </w:r>
      <w:r w:rsidR="000A790F" w:rsidRPr="009A0D72">
        <w:t>child care benefit in a different way</w:t>
      </w:r>
      <w:r w:rsidRPr="009A0D72">
        <w:t>); and</w:t>
      </w:r>
    </w:p>
    <w:p w:rsidR="00780124" w:rsidRPr="009A0D72" w:rsidRDefault="00780124" w:rsidP="00780124">
      <w:pPr>
        <w:pStyle w:val="paragraph"/>
      </w:pPr>
      <w:r w:rsidRPr="009A0D72">
        <w:tab/>
        <w:t>(aa)</w:t>
      </w:r>
      <w:r w:rsidRPr="009A0D72">
        <w:tab/>
        <w:t>subsections</w:t>
      </w:r>
      <w:r w:rsidR="009A0D72">
        <w:t> </w:t>
      </w:r>
      <w:r w:rsidRPr="009A0D72">
        <w:t>65EA</w:t>
      </w:r>
      <w:r w:rsidR="00753CFA" w:rsidRPr="009A0D72">
        <w:t>A(</w:t>
      </w:r>
      <w:r w:rsidRPr="009A0D72">
        <w:t>3)</w:t>
      </w:r>
      <w:r w:rsidR="00071822" w:rsidRPr="009A0D72">
        <w:t>, 65EAA</w:t>
      </w:r>
      <w:r w:rsidR="00753CFA" w:rsidRPr="009A0D72">
        <w:t>C(</w:t>
      </w:r>
      <w:r w:rsidR="00071822" w:rsidRPr="009A0D72">
        <w:t>3)</w:t>
      </w:r>
      <w:r w:rsidRPr="009A0D72">
        <w:t xml:space="preserve"> and 65EF(3) (about payment of </w:t>
      </w:r>
      <w:r w:rsidR="00A44BAD" w:rsidRPr="009A0D72">
        <w:t>child care rebate</w:t>
      </w:r>
      <w:r w:rsidRPr="009A0D72">
        <w:t xml:space="preserve"> in a different way); and</w:t>
      </w:r>
    </w:p>
    <w:p w:rsidR="00071822" w:rsidRPr="009A0D72" w:rsidRDefault="00071822" w:rsidP="00071822">
      <w:pPr>
        <w:pStyle w:val="paragraph"/>
      </w:pPr>
      <w:r w:rsidRPr="009A0D72">
        <w:tab/>
        <w:t>(aaa)</w:t>
      </w:r>
      <w:r w:rsidRPr="009A0D72">
        <w:tab/>
        <w:t>subsection</w:t>
      </w:r>
      <w:r w:rsidR="009A0D72">
        <w:t> </w:t>
      </w:r>
      <w:r w:rsidRPr="009A0D72">
        <w:t>65EAA</w:t>
      </w:r>
      <w:r w:rsidR="00753CFA" w:rsidRPr="009A0D72">
        <w:t>F(</w:t>
      </w:r>
      <w:r w:rsidRPr="009A0D72">
        <w:t>3) (about setting off a decrease in a weekly amount of child care rebate against rebate for a later period); and</w:t>
      </w:r>
    </w:p>
    <w:p w:rsidR="00780124" w:rsidRPr="009A0D72" w:rsidRDefault="00780124" w:rsidP="00780124">
      <w:pPr>
        <w:pStyle w:val="paragraph"/>
      </w:pPr>
      <w:r w:rsidRPr="009A0D72">
        <w:lastRenderedPageBreak/>
        <w:tab/>
        <w:t>(ab)</w:t>
      </w:r>
      <w:r w:rsidRPr="009A0D72">
        <w:tab/>
        <w:t>subsection</w:t>
      </w:r>
      <w:r w:rsidR="009A0D72">
        <w:t> </w:t>
      </w:r>
      <w:r w:rsidRPr="009A0D72">
        <w:t>65EA</w:t>
      </w:r>
      <w:r w:rsidR="006C33FB" w:rsidRPr="009A0D72">
        <w:t>B</w:t>
      </w:r>
      <w:r w:rsidR="00753CFA" w:rsidRPr="009A0D72">
        <w:t>(</w:t>
      </w:r>
      <w:r w:rsidRPr="009A0D72">
        <w:t xml:space="preserve">3) (about setting off a decrease in a quarterly amount of </w:t>
      </w:r>
      <w:r w:rsidR="00A44BAD" w:rsidRPr="009A0D72">
        <w:t>child care rebate</w:t>
      </w:r>
      <w:r w:rsidRPr="009A0D72">
        <w:t xml:space="preserve"> against rebate for a later quarter); and</w:t>
      </w:r>
    </w:p>
    <w:p w:rsidR="00F01773" w:rsidRPr="009A0D72" w:rsidRDefault="00F01773" w:rsidP="00F01773">
      <w:pPr>
        <w:pStyle w:val="paragraph"/>
      </w:pPr>
      <w:r w:rsidRPr="009A0D72">
        <w:tab/>
        <w:t>(b)</w:t>
      </w:r>
      <w:r w:rsidRPr="009A0D72">
        <w:tab/>
        <w:t>section</w:t>
      </w:r>
      <w:r w:rsidR="009A0D72">
        <w:t> </w:t>
      </w:r>
      <w:r w:rsidRPr="009A0D72">
        <w:t>84 (about deductions from a person’s family tax benefit to repay a debt of the person); and</w:t>
      </w:r>
    </w:p>
    <w:p w:rsidR="00F01773" w:rsidRPr="009A0D72" w:rsidRDefault="00F01773" w:rsidP="00F01773">
      <w:pPr>
        <w:pStyle w:val="paragraph"/>
      </w:pPr>
      <w:r w:rsidRPr="009A0D72">
        <w:tab/>
        <w:t>(ba)</w:t>
      </w:r>
      <w:r w:rsidRPr="009A0D72">
        <w:tab/>
        <w:t>section</w:t>
      </w:r>
      <w:r w:rsidR="009A0D72">
        <w:t> </w:t>
      </w:r>
      <w:r w:rsidRPr="009A0D72">
        <w:t>84A (about setting off a person’s entitlement to family assistance against a debt of the person); and</w:t>
      </w:r>
    </w:p>
    <w:p w:rsidR="00F72FC8" w:rsidRPr="009A0D72" w:rsidRDefault="00F72FC8" w:rsidP="00F72FC8">
      <w:pPr>
        <w:pStyle w:val="paragraph"/>
      </w:pPr>
      <w:r w:rsidRPr="009A0D72">
        <w:tab/>
        <w:t>(bb)</w:t>
      </w:r>
      <w:r w:rsidRPr="009A0D72">
        <w:tab/>
        <w:t>section</w:t>
      </w:r>
      <w:r w:rsidR="009A0D72">
        <w:t> </w:t>
      </w:r>
      <w:r w:rsidRPr="009A0D72">
        <w:t xml:space="preserve">87A (setting off debts against </w:t>
      </w:r>
      <w:r w:rsidR="005A0E02" w:rsidRPr="009A0D72">
        <w:t>various payments</w:t>
      </w:r>
      <w:r w:rsidRPr="009A0D72">
        <w:t>);</w:t>
      </w:r>
    </w:p>
    <w:p w:rsidR="00F01773" w:rsidRPr="009A0D72" w:rsidRDefault="00F01773" w:rsidP="00F01773">
      <w:pPr>
        <w:pStyle w:val="paragraph"/>
      </w:pPr>
      <w:r w:rsidRPr="009A0D72">
        <w:tab/>
        <w:t>(c)</w:t>
      </w:r>
      <w:r w:rsidRPr="009A0D72">
        <w:tab/>
        <w:t>section</w:t>
      </w:r>
      <w:r w:rsidR="009A0D72">
        <w:t> </w:t>
      </w:r>
      <w:r w:rsidRPr="009A0D72">
        <w:t>92 (about a person consenting to deductions from the person’s family tax benefit to repay the debt of someone else); and</w:t>
      </w:r>
    </w:p>
    <w:p w:rsidR="00F01773" w:rsidRPr="009A0D72" w:rsidRDefault="00F01773" w:rsidP="00F01773">
      <w:pPr>
        <w:pStyle w:val="paragraph"/>
      </w:pPr>
      <w:r w:rsidRPr="009A0D72">
        <w:tab/>
        <w:t>(ca)</w:t>
      </w:r>
      <w:r w:rsidRPr="009A0D72">
        <w:tab/>
        <w:t>section</w:t>
      </w:r>
      <w:r w:rsidR="009A0D72">
        <w:t> </w:t>
      </w:r>
      <w:r w:rsidRPr="009A0D72">
        <w:t>92A (about setting off family assistance of a person to repay the debt of another person); and</w:t>
      </w:r>
    </w:p>
    <w:p w:rsidR="00775673" w:rsidRPr="009A0D72" w:rsidRDefault="00775673" w:rsidP="00775673">
      <w:pPr>
        <w:pStyle w:val="paragraph"/>
      </w:pPr>
      <w:r w:rsidRPr="009A0D72">
        <w:tab/>
        <w:t>(cb)</w:t>
      </w:r>
      <w:r w:rsidRPr="009A0D72">
        <w:tab/>
        <w:t>section</w:t>
      </w:r>
      <w:r w:rsidR="009A0D72">
        <w:t> </w:t>
      </w:r>
      <w:r w:rsidRPr="009A0D72">
        <w:t xml:space="preserve">219QA (setting off a recalculated fee reduction against </w:t>
      </w:r>
      <w:r w:rsidR="00071822" w:rsidRPr="009A0D72">
        <w:t>various payments</w:t>
      </w:r>
      <w:r w:rsidRPr="009A0D72">
        <w:t>);</w:t>
      </w:r>
    </w:p>
    <w:p w:rsidR="00071822" w:rsidRPr="009A0D72" w:rsidRDefault="00071822" w:rsidP="00071822">
      <w:pPr>
        <w:pStyle w:val="paragraph"/>
      </w:pPr>
      <w:r w:rsidRPr="009A0D72">
        <w:tab/>
        <w:t>(cba)</w:t>
      </w:r>
      <w:r w:rsidRPr="009A0D72">
        <w:tab/>
        <w:t>section</w:t>
      </w:r>
      <w:r w:rsidR="009A0D72">
        <w:t> </w:t>
      </w:r>
      <w:r w:rsidRPr="009A0D72">
        <w:t>219QD (setting off a recalculated weekly payment of child care rebate against various payments);</w:t>
      </w:r>
    </w:p>
    <w:p w:rsidR="00775673" w:rsidRPr="009A0D72" w:rsidRDefault="00775673" w:rsidP="00775673">
      <w:pPr>
        <w:pStyle w:val="paragraph"/>
      </w:pPr>
      <w:r w:rsidRPr="009A0D72">
        <w:tab/>
        <w:t>(cc)</w:t>
      </w:r>
      <w:r w:rsidRPr="009A0D72">
        <w:tab/>
        <w:t>section</w:t>
      </w:r>
      <w:r w:rsidR="009A0D72">
        <w:t> </w:t>
      </w:r>
      <w:r w:rsidRPr="009A0D72">
        <w:t xml:space="preserve">219RC (setting off an enrolment advance against </w:t>
      </w:r>
      <w:r w:rsidR="00071822" w:rsidRPr="009A0D72">
        <w:t>various payments</w:t>
      </w:r>
      <w:r w:rsidRPr="009A0D72">
        <w:t>);</w:t>
      </w:r>
    </w:p>
    <w:p w:rsidR="002364D5" w:rsidRPr="009A0D72" w:rsidRDefault="002364D5" w:rsidP="002364D5">
      <w:pPr>
        <w:pStyle w:val="paragraph"/>
      </w:pPr>
      <w:r w:rsidRPr="009A0D72">
        <w:tab/>
        <w:t>(cd)</w:t>
      </w:r>
      <w:r w:rsidRPr="009A0D72">
        <w:tab/>
        <w:t>Division</w:t>
      </w:r>
      <w:r w:rsidR="009A0D72">
        <w:t> </w:t>
      </w:r>
      <w:r w:rsidRPr="009A0D72">
        <w:t>3 of Part</w:t>
      </w:r>
      <w:r w:rsidR="009A0D72">
        <w:t> </w:t>
      </w:r>
      <w:r w:rsidRPr="009A0D72">
        <w:t>8B (about payments to payment nominee); and</w:t>
      </w:r>
    </w:p>
    <w:p w:rsidR="00F01773" w:rsidRPr="009A0D72" w:rsidRDefault="00F01773" w:rsidP="00F01773">
      <w:pPr>
        <w:pStyle w:val="paragraph"/>
      </w:pPr>
      <w:r w:rsidRPr="009A0D72">
        <w:tab/>
        <w:t>(d)</w:t>
      </w:r>
      <w:r w:rsidRPr="009A0D72">
        <w:tab/>
        <w:t>section</w:t>
      </w:r>
      <w:r w:rsidR="009A0D72">
        <w:t> </w:t>
      </w:r>
      <w:r w:rsidRPr="009A0D72">
        <w:t>225 (about making of deductions from family assistance for payment to the Commissioner of Taxation); and</w:t>
      </w:r>
    </w:p>
    <w:p w:rsidR="00F01773" w:rsidRPr="009A0D72" w:rsidRDefault="00F01773" w:rsidP="00F01773">
      <w:pPr>
        <w:pStyle w:val="paragraph"/>
      </w:pPr>
      <w:r w:rsidRPr="009A0D72">
        <w:tab/>
        <w:t>(e)</w:t>
      </w:r>
      <w:r w:rsidRPr="009A0D72">
        <w:tab/>
        <w:t>section</w:t>
      </w:r>
      <w:r w:rsidR="009A0D72">
        <w:t> </w:t>
      </w:r>
      <w:r w:rsidRPr="009A0D72">
        <w:t>226 (about setting off a family assistance entitlement against a tax liability); and</w:t>
      </w:r>
    </w:p>
    <w:p w:rsidR="00F01773" w:rsidRPr="009A0D72" w:rsidRDefault="00F01773" w:rsidP="00F01773">
      <w:pPr>
        <w:pStyle w:val="paragraph"/>
      </w:pPr>
      <w:r w:rsidRPr="009A0D72">
        <w:tab/>
        <w:t>(f)</w:t>
      </w:r>
      <w:r w:rsidRPr="009A0D72">
        <w:tab/>
        <w:t>section</w:t>
      </w:r>
      <w:r w:rsidR="009A0D72">
        <w:t> </w:t>
      </w:r>
      <w:r w:rsidRPr="009A0D72">
        <w:t>227 (about deductions from family tax benefit to repay certain child support debts)</w:t>
      </w:r>
      <w:r w:rsidR="00F66C17" w:rsidRPr="009A0D72">
        <w:t>; and</w:t>
      </w:r>
    </w:p>
    <w:p w:rsidR="002571EE" w:rsidRPr="009A0D72" w:rsidRDefault="002571EE" w:rsidP="002571EE">
      <w:pPr>
        <w:pStyle w:val="paragraph"/>
      </w:pPr>
      <w:r w:rsidRPr="009A0D72">
        <w:tab/>
        <w:t>(g)</w:t>
      </w:r>
      <w:r w:rsidRPr="009A0D72">
        <w:tab/>
      </w:r>
      <w:r w:rsidR="003357E2" w:rsidRPr="009A0D72">
        <w:t>Parts</w:t>
      </w:r>
      <w:r w:rsidR="009A0D72">
        <w:t> </w:t>
      </w:r>
      <w:r w:rsidR="003357E2" w:rsidRPr="009A0D72">
        <w:t>3B and 3D</w:t>
      </w:r>
      <w:r w:rsidRPr="009A0D72">
        <w:t xml:space="preserve"> of the </w:t>
      </w:r>
      <w:r w:rsidRPr="009A0D72">
        <w:rPr>
          <w:i/>
        </w:rPr>
        <w:t>Social Security (Administration) Act 1999</w:t>
      </w:r>
      <w:r w:rsidRPr="009A0D72">
        <w:t>.</w:t>
      </w:r>
    </w:p>
    <w:p w:rsidR="00F01773" w:rsidRPr="009A0D72" w:rsidRDefault="00F01773" w:rsidP="00DD0C8D">
      <w:pPr>
        <w:pStyle w:val="ActHead5"/>
      </w:pPr>
      <w:bookmarkStart w:id="345" w:name="_Toc469924960"/>
      <w:r w:rsidRPr="009A0D72">
        <w:rPr>
          <w:rStyle w:val="CharSectno"/>
        </w:rPr>
        <w:lastRenderedPageBreak/>
        <w:t>67</w:t>
      </w:r>
      <w:r w:rsidRPr="009A0D72">
        <w:t xml:space="preserve">  Effect of garnishee etc. order</w:t>
      </w:r>
      <w:bookmarkEnd w:id="345"/>
    </w:p>
    <w:p w:rsidR="00F01773" w:rsidRPr="009A0D72" w:rsidRDefault="00F01773" w:rsidP="00DD0C8D">
      <w:pPr>
        <w:pStyle w:val="subsection"/>
        <w:keepNext/>
        <w:keepLines/>
      </w:pPr>
      <w:r w:rsidRPr="009A0D72">
        <w:tab/>
        <w:t>(1)</w:t>
      </w:r>
      <w:r w:rsidRPr="009A0D72">
        <w:tab/>
        <w:t>If:</w:t>
      </w:r>
    </w:p>
    <w:p w:rsidR="00F01773" w:rsidRPr="009A0D72" w:rsidRDefault="00F01773" w:rsidP="00DD0C8D">
      <w:pPr>
        <w:pStyle w:val="paragraph"/>
        <w:keepNext/>
        <w:keepLines/>
      </w:pPr>
      <w:r w:rsidRPr="009A0D72">
        <w:tab/>
        <w:t>(a)</w:t>
      </w:r>
      <w:r w:rsidRPr="009A0D72">
        <w:tab/>
        <w:t>a person has an account with a financial institution; and</w:t>
      </w:r>
    </w:p>
    <w:p w:rsidR="00F01773" w:rsidRPr="009A0D72" w:rsidRDefault="00F01773" w:rsidP="00DD0C8D">
      <w:pPr>
        <w:pStyle w:val="paragraph"/>
        <w:keepNext/>
        <w:keepLines/>
      </w:pPr>
      <w:r w:rsidRPr="009A0D72">
        <w:tab/>
        <w:t>(b)</w:t>
      </w:r>
      <w:r w:rsidRPr="009A0D72">
        <w:tab/>
        <w:t>payments of any of the kinds mentioned in subsection</w:t>
      </w:r>
      <w:r w:rsidR="009A0D72">
        <w:t> </w:t>
      </w:r>
      <w:r w:rsidRPr="009A0D72">
        <w:t>66(1) are being paid, or have been paid, to the credit of the account; and</w:t>
      </w:r>
    </w:p>
    <w:p w:rsidR="00F01773" w:rsidRPr="009A0D72" w:rsidRDefault="00F01773" w:rsidP="00DD0C8D">
      <w:pPr>
        <w:pStyle w:val="paragraph"/>
        <w:keepNext/>
        <w:keepLines/>
      </w:pPr>
      <w:r w:rsidRPr="009A0D72">
        <w:tab/>
        <w:t>(c)</w:t>
      </w:r>
      <w:r w:rsidRPr="009A0D72">
        <w:tab/>
        <w:t>a court order in the nature of a garnishee order comes into force in respect of the account;</w:t>
      </w:r>
    </w:p>
    <w:p w:rsidR="00F01773" w:rsidRPr="009A0D72" w:rsidRDefault="00F01773" w:rsidP="00F01773">
      <w:pPr>
        <w:pStyle w:val="subsection2"/>
      </w:pPr>
      <w:r w:rsidRPr="009A0D72">
        <w:t>the court order does not apply to the saved amount (if any) in the account.</w:t>
      </w:r>
    </w:p>
    <w:p w:rsidR="00F01773" w:rsidRPr="009A0D72" w:rsidRDefault="00F01773" w:rsidP="00815E9A">
      <w:pPr>
        <w:pStyle w:val="subsection"/>
        <w:keepNext/>
        <w:keepLines/>
      </w:pPr>
      <w:r w:rsidRPr="009A0D72">
        <w:tab/>
        <w:t>(2)</w:t>
      </w:r>
      <w:r w:rsidRPr="009A0D72">
        <w:tab/>
        <w:t>The saved amount is worked out as follows:</w:t>
      </w:r>
    </w:p>
    <w:p w:rsidR="00F01773" w:rsidRPr="009A0D72" w:rsidRDefault="00F01773" w:rsidP="00815E9A">
      <w:pPr>
        <w:pStyle w:val="BoxHeadItalic"/>
        <w:keepNext/>
        <w:keepLines/>
      </w:pPr>
      <w:r w:rsidRPr="009A0D72">
        <w:t>Method statement</w:t>
      </w:r>
    </w:p>
    <w:p w:rsidR="00F01773" w:rsidRPr="009A0D72" w:rsidRDefault="00F01773" w:rsidP="00815E9A">
      <w:pPr>
        <w:pStyle w:val="BoxStep"/>
        <w:keepNext/>
        <w:keepLines/>
      </w:pPr>
      <w:r w:rsidRPr="009A0D72">
        <w:t>Step 1.</w:t>
      </w:r>
      <w:r w:rsidRPr="009A0D72">
        <w:tab/>
        <w:t xml:space="preserve">Work out the total amount of the payments mentioned in </w:t>
      </w:r>
      <w:r w:rsidR="009A0D72">
        <w:t>subsection (</w:t>
      </w:r>
      <w:r w:rsidRPr="009A0D72">
        <w:t>1) that have been paid to the credit of the account during the 4 week period immediately before the court order came into force.</w:t>
      </w:r>
    </w:p>
    <w:p w:rsidR="00F01773" w:rsidRPr="009A0D72" w:rsidRDefault="00F01773" w:rsidP="00F01773">
      <w:pPr>
        <w:pStyle w:val="BoxStep"/>
      </w:pPr>
      <w:r w:rsidRPr="009A0D72">
        <w:t>Step 2.</w:t>
      </w:r>
      <w:r w:rsidRPr="009A0D72">
        <w:tab/>
        <w:t xml:space="preserve">Subtract from the step 1 amount the total amount withdrawn from the account during the same 4 week period: the result is the </w:t>
      </w:r>
      <w:r w:rsidRPr="009A0D72">
        <w:rPr>
          <w:b/>
          <w:i/>
        </w:rPr>
        <w:t>saved amount</w:t>
      </w:r>
      <w:r w:rsidRPr="009A0D72">
        <w:t>.</w:t>
      </w:r>
    </w:p>
    <w:p w:rsidR="00F01773" w:rsidRPr="009A0D72" w:rsidRDefault="00F01773" w:rsidP="00753CFA">
      <w:pPr>
        <w:pStyle w:val="ActHead2"/>
        <w:pageBreakBefore/>
      </w:pPr>
      <w:bookmarkStart w:id="346" w:name="_Toc469924961"/>
      <w:r w:rsidRPr="009A0D72">
        <w:rPr>
          <w:rStyle w:val="CharPartNo"/>
        </w:rPr>
        <w:lastRenderedPageBreak/>
        <w:t>Part</w:t>
      </w:r>
      <w:r w:rsidR="009A0D72">
        <w:rPr>
          <w:rStyle w:val="CharPartNo"/>
        </w:rPr>
        <w:t> </w:t>
      </w:r>
      <w:r w:rsidRPr="009A0D72">
        <w:rPr>
          <w:rStyle w:val="CharPartNo"/>
        </w:rPr>
        <w:t>4</w:t>
      </w:r>
      <w:r w:rsidRPr="009A0D72">
        <w:t>—</w:t>
      </w:r>
      <w:r w:rsidRPr="009A0D72">
        <w:rPr>
          <w:rStyle w:val="CharPartText"/>
        </w:rPr>
        <w:t>Overpayments and debt recovery</w:t>
      </w:r>
      <w:bookmarkEnd w:id="346"/>
    </w:p>
    <w:p w:rsidR="00F01773" w:rsidRPr="009A0D72" w:rsidRDefault="00F01773" w:rsidP="00F01773">
      <w:pPr>
        <w:pStyle w:val="ActHead3"/>
      </w:pPr>
      <w:bookmarkStart w:id="347" w:name="_Toc469924962"/>
      <w:r w:rsidRPr="009A0D72">
        <w:rPr>
          <w:rStyle w:val="CharDivNo"/>
        </w:rPr>
        <w:t>Division</w:t>
      </w:r>
      <w:r w:rsidR="009A0D72">
        <w:rPr>
          <w:rStyle w:val="CharDivNo"/>
        </w:rPr>
        <w:t> </w:t>
      </w:r>
      <w:r w:rsidRPr="009A0D72">
        <w:rPr>
          <w:rStyle w:val="CharDivNo"/>
        </w:rPr>
        <w:t>1</w:t>
      </w:r>
      <w:r w:rsidRPr="009A0D72">
        <w:t>—</w:t>
      </w:r>
      <w:r w:rsidRPr="009A0D72">
        <w:rPr>
          <w:rStyle w:val="CharDivText"/>
        </w:rPr>
        <w:t>Preliminary</w:t>
      </w:r>
      <w:bookmarkEnd w:id="347"/>
    </w:p>
    <w:p w:rsidR="00F01773" w:rsidRPr="009A0D72" w:rsidRDefault="00F01773" w:rsidP="00F01773">
      <w:pPr>
        <w:pStyle w:val="ActHead5"/>
      </w:pPr>
      <w:bookmarkStart w:id="348" w:name="_Toc469924963"/>
      <w:r w:rsidRPr="009A0D72">
        <w:rPr>
          <w:rStyle w:val="CharSectno"/>
        </w:rPr>
        <w:t>68</w:t>
      </w:r>
      <w:r w:rsidRPr="009A0D72">
        <w:t xml:space="preserve">  Meaning of </w:t>
      </w:r>
      <w:r w:rsidRPr="009A0D72">
        <w:rPr>
          <w:i/>
        </w:rPr>
        <w:t>amount paid to person</w:t>
      </w:r>
      <w:bookmarkEnd w:id="348"/>
    </w:p>
    <w:p w:rsidR="00F01773" w:rsidRPr="009A0D72" w:rsidRDefault="00F01773" w:rsidP="00F01773">
      <w:pPr>
        <w:pStyle w:val="subsection"/>
      </w:pPr>
      <w:r w:rsidRPr="009A0D72">
        <w:tab/>
        <w:t>(1)</w:t>
      </w:r>
      <w:r w:rsidRPr="009A0D72">
        <w:tab/>
        <w:t xml:space="preserve">For the purposes of this Part, </w:t>
      </w:r>
      <w:r w:rsidRPr="009A0D72">
        <w:rPr>
          <w:b/>
          <w:i/>
        </w:rPr>
        <w:t xml:space="preserve">amount paid to person </w:t>
      </w:r>
      <w:r w:rsidRPr="009A0D72">
        <w:t>in respect of whom a determination of entitlement to be paid child care benefit has been made—means the amount of the entitlement (see subsection</w:t>
      </w:r>
      <w:r w:rsidR="009A0D72">
        <w:t> </w:t>
      </w:r>
      <w:r w:rsidRPr="009A0D72">
        <w:t>3(1)) paid to the person.</w:t>
      </w:r>
    </w:p>
    <w:p w:rsidR="00F01773" w:rsidRPr="009A0D72" w:rsidRDefault="00F01773" w:rsidP="00F01773">
      <w:pPr>
        <w:pStyle w:val="subsection"/>
      </w:pPr>
      <w:r w:rsidRPr="009A0D72">
        <w:tab/>
        <w:t>(1A)</w:t>
      </w:r>
      <w:r w:rsidRPr="009A0D72">
        <w:tab/>
        <w:t>In the case of a person in respect of whom a determination of entitlement to be paid child care benefit by fee reduction has been made under section</w:t>
      </w:r>
      <w:r w:rsidR="009A0D72">
        <w:t> </w:t>
      </w:r>
      <w:r w:rsidRPr="009A0D72">
        <w:t>51B (individual) or 54B (approved child care service), the amount of the entitlement paid to the person consists of:</w:t>
      </w:r>
    </w:p>
    <w:p w:rsidR="005F2979" w:rsidRPr="009A0D72" w:rsidRDefault="005F2979" w:rsidP="005F2979">
      <w:pPr>
        <w:pStyle w:val="paragraph"/>
      </w:pPr>
      <w:r w:rsidRPr="009A0D72">
        <w:tab/>
        <w:t>(a)</w:t>
      </w:r>
      <w:r w:rsidRPr="009A0D72">
        <w:tab/>
        <w:t>the amount:</w:t>
      </w:r>
    </w:p>
    <w:p w:rsidR="005F2979" w:rsidRPr="009A0D72" w:rsidRDefault="005F2979" w:rsidP="005F2979">
      <w:pPr>
        <w:pStyle w:val="paragraphsub"/>
      </w:pPr>
      <w:r w:rsidRPr="009A0D72">
        <w:tab/>
        <w:t>(i)</w:t>
      </w:r>
      <w:r w:rsidRPr="009A0D72">
        <w:tab/>
        <w:t>in the case of an individual—that the service that provided care in respect of which the determination under section</w:t>
      </w:r>
      <w:r w:rsidR="009A0D72">
        <w:t> </w:t>
      </w:r>
      <w:r w:rsidRPr="009A0D72">
        <w:t>51B was made is required, under section</w:t>
      </w:r>
      <w:r w:rsidR="009A0D72">
        <w:t> </w:t>
      </w:r>
      <w:r w:rsidRPr="009A0D72">
        <w:t>219B, to pass on to the individual as a fee reduction for that care; or</w:t>
      </w:r>
    </w:p>
    <w:p w:rsidR="005F2979" w:rsidRPr="009A0D72" w:rsidRDefault="005F2979" w:rsidP="005F2979">
      <w:pPr>
        <w:pStyle w:val="paragraphsub"/>
      </w:pPr>
      <w:r w:rsidRPr="009A0D72">
        <w:tab/>
        <w:t>(ii)</w:t>
      </w:r>
      <w:r w:rsidRPr="009A0D72">
        <w:tab/>
        <w:t>in the case of a service that provided care in respect of which a determination under section</w:t>
      </w:r>
      <w:r w:rsidR="009A0D72">
        <w:t> </w:t>
      </w:r>
      <w:r w:rsidRPr="009A0D72">
        <w:t>54B was made—that the service is required, under section</w:t>
      </w:r>
      <w:r w:rsidR="009A0D72">
        <w:t> </w:t>
      </w:r>
      <w:r w:rsidRPr="009A0D72">
        <w:t>219BA, to pass on to itself as a fee reduction for that care; and</w:t>
      </w:r>
    </w:p>
    <w:p w:rsidR="00F01773" w:rsidRPr="009A0D72" w:rsidRDefault="00F01773" w:rsidP="00F01773">
      <w:pPr>
        <w:pStyle w:val="paragraph"/>
      </w:pPr>
      <w:r w:rsidRPr="009A0D72">
        <w:tab/>
        <w:t>(b)</w:t>
      </w:r>
      <w:r w:rsidRPr="009A0D72">
        <w:tab/>
        <w:t>the amount, as paid to the person, of the difference (if any) referred to in:</w:t>
      </w:r>
    </w:p>
    <w:p w:rsidR="00F01773" w:rsidRPr="009A0D72" w:rsidRDefault="00F01773" w:rsidP="00F01773">
      <w:pPr>
        <w:pStyle w:val="paragraphsub"/>
      </w:pPr>
      <w:r w:rsidRPr="009A0D72">
        <w:tab/>
        <w:t>(i)</w:t>
      </w:r>
      <w:r w:rsidRPr="009A0D72">
        <w:tab/>
        <w:t>in the case of an individual—subsection</w:t>
      </w:r>
      <w:r w:rsidR="009A0D72">
        <w:t> </w:t>
      </w:r>
      <w:r w:rsidRPr="009A0D72">
        <w:t>56(1); and</w:t>
      </w:r>
    </w:p>
    <w:p w:rsidR="00F01773" w:rsidRPr="009A0D72" w:rsidRDefault="00F01773" w:rsidP="00F01773">
      <w:pPr>
        <w:pStyle w:val="paragraphsub"/>
      </w:pPr>
      <w:r w:rsidRPr="009A0D72">
        <w:tab/>
        <w:t>(ii)</w:t>
      </w:r>
      <w:r w:rsidRPr="009A0D72">
        <w:tab/>
        <w:t>in the case of an approved child care service—subsection</w:t>
      </w:r>
      <w:r w:rsidR="009A0D72">
        <w:t> </w:t>
      </w:r>
      <w:r w:rsidRPr="009A0D72">
        <w:t>56B(1).</w:t>
      </w:r>
    </w:p>
    <w:p w:rsidR="00071822" w:rsidRPr="009A0D72" w:rsidRDefault="00071822" w:rsidP="00071822">
      <w:pPr>
        <w:pStyle w:val="subsection"/>
      </w:pPr>
      <w:r w:rsidRPr="009A0D72">
        <w:tab/>
        <w:t>(1B)</w:t>
      </w:r>
      <w:r w:rsidRPr="009A0D72">
        <w:tab/>
        <w:t>In the case of a person who has made an election under paragraph</w:t>
      </w:r>
      <w:r w:rsidR="009A0D72">
        <w:t> </w:t>
      </w:r>
      <w:r w:rsidRPr="009A0D72">
        <w:t>65EAAA</w:t>
      </w:r>
      <w:r w:rsidR="00753CFA" w:rsidRPr="009A0D72">
        <w:t>A(</w:t>
      </w:r>
      <w:r w:rsidRPr="009A0D72">
        <w:t xml:space="preserve">1)(b) to have child care rebate in respect of a child paid weekly to an approved child care service, the amount of child care rebate paid to the person in a week for which the </w:t>
      </w:r>
      <w:r w:rsidRPr="009A0D72">
        <w:lastRenderedPageBreak/>
        <w:t>election is in effect consists of the amount that the service is required, under section</w:t>
      </w:r>
      <w:r w:rsidR="009A0D72">
        <w:t> </w:t>
      </w:r>
      <w:r w:rsidRPr="009A0D72">
        <w:t>219EA, to pass on to the individual for care provided for the child in the week.</w:t>
      </w:r>
    </w:p>
    <w:p w:rsidR="00F01773" w:rsidRPr="009A0D72" w:rsidRDefault="00F01773" w:rsidP="00F01773">
      <w:pPr>
        <w:pStyle w:val="subsection"/>
      </w:pPr>
      <w:r w:rsidRPr="009A0D72">
        <w:tab/>
        <w:t>(2)</w:t>
      </w:r>
      <w:r w:rsidRPr="009A0D72">
        <w:tab/>
        <w:t>For the purposes of this Part, an amount of family assistance is taken to be paid to a person if that amount is applied against a liability of that person or another person for:</w:t>
      </w:r>
    </w:p>
    <w:p w:rsidR="00F01773" w:rsidRPr="009A0D72" w:rsidRDefault="00F01773" w:rsidP="00F01773">
      <w:pPr>
        <w:pStyle w:val="paragraph"/>
      </w:pPr>
      <w:r w:rsidRPr="009A0D72">
        <w:tab/>
        <w:t>(a)</w:t>
      </w:r>
      <w:r w:rsidRPr="009A0D72">
        <w:tab/>
        <w:t>a primary tax; or</w:t>
      </w:r>
    </w:p>
    <w:p w:rsidR="00F01773" w:rsidRPr="009A0D72" w:rsidRDefault="00F01773" w:rsidP="00F01773">
      <w:pPr>
        <w:pStyle w:val="paragraph"/>
      </w:pPr>
      <w:r w:rsidRPr="009A0D72">
        <w:tab/>
        <w:t>(b)</w:t>
      </w:r>
      <w:r w:rsidRPr="009A0D72">
        <w:tab/>
        <w:t xml:space="preserve">a debt under this Act or the </w:t>
      </w:r>
      <w:r w:rsidRPr="009A0D72">
        <w:rPr>
          <w:i/>
        </w:rPr>
        <w:t>Social Security Act 1991</w:t>
      </w:r>
      <w:r w:rsidRPr="009A0D72">
        <w:t>.</w:t>
      </w:r>
    </w:p>
    <w:p w:rsidR="006209C8" w:rsidRPr="009A0D72" w:rsidRDefault="006209C8" w:rsidP="006209C8">
      <w:pPr>
        <w:pStyle w:val="ActHead5"/>
      </w:pPr>
      <w:bookmarkStart w:id="349" w:name="_Toc469924964"/>
      <w:r w:rsidRPr="009A0D72">
        <w:rPr>
          <w:rStyle w:val="CharSectno"/>
        </w:rPr>
        <w:t>68A</w:t>
      </w:r>
      <w:r w:rsidRPr="009A0D72">
        <w:t xml:space="preserve">  Recovery from approved child care service</w:t>
      </w:r>
      <w:bookmarkEnd w:id="349"/>
    </w:p>
    <w:p w:rsidR="006209C8" w:rsidRPr="009A0D72" w:rsidRDefault="006209C8" w:rsidP="006209C8">
      <w:pPr>
        <w:pStyle w:val="subsection"/>
      </w:pPr>
      <w:r w:rsidRPr="009A0D72">
        <w:tab/>
      </w:r>
      <w:r w:rsidRPr="009A0D72">
        <w:tab/>
        <w:t xml:space="preserve">The amount of a debt due under this </w:t>
      </w:r>
      <w:r w:rsidR="00127CA2" w:rsidRPr="009A0D72">
        <w:t>Part</w:t>
      </w:r>
      <w:r w:rsidR="00753CFA" w:rsidRPr="009A0D72">
        <w:t xml:space="preserve"> </w:t>
      </w:r>
      <w:r w:rsidRPr="009A0D72">
        <w:t>by an approved child care service is payable by the operator of the service.</w:t>
      </w:r>
    </w:p>
    <w:p w:rsidR="00F01773" w:rsidRPr="009A0D72" w:rsidRDefault="00F01773" w:rsidP="00F01773">
      <w:pPr>
        <w:pStyle w:val="ActHead5"/>
      </w:pPr>
      <w:bookmarkStart w:id="350" w:name="_Toc469924965"/>
      <w:r w:rsidRPr="009A0D72">
        <w:rPr>
          <w:rStyle w:val="CharSectno"/>
        </w:rPr>
        <w:t>69</w:t>
      </w:r>
      <w:r w:rsidRPr="009A0D72">
        <w:t xml:space="preserve">  Special provisions relating to approved child care services</w:t>
      </w:r>
      <w:bookmarkEnd w:id="350"/>
    </w:p>
    <w:p w:rsidR="00F01773" w:rsidRPr="009A0D72" w:rsidRDefault="00F01773" w:rsidP="00F01773">
      <w:pPr>
        <w:pStyle w:val="subsection"/>
      </w:pPr>
      <w:r w:rsidRPr="009A0D72">
        <w:tab/>
      </w:r>
      <w:r w:rsidRPr="009A0D72">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9A0D72" w:rsidRDefault="00F01773" w:rsidP="00F01773">
      <w:pPr>
        <w:pStyle w:val="paragraph"/>
      </w:pPr>
      <w:r w:rsidRPr="009A0D72">
        <w:tab/>
        <w:t>(a)</w:t>
      </w:r>
      <w:r w:rsidRPr="009A0D72">
        <w:tab/>
        <w:t>the service is no longer approved; or</w:t>
      </w:r>
    </w:p>
    <w:p w:rsidR="00F01773" w:rsidRPr="009A0D72" w:rsidRDefault="00F01773" w:rsidP="00F01773">
      <w:pPr>
        <w:pStyle w:val="paragraph"/>
      </w:pPr>
      <w:r w:rsidRPr="009A0D72">
        <w:tab/>
        <w:t>(b)</w:t>
      </w:r>
      <w:r w:rsidRPr="009A0D72">
        <w:tab/>
        <w:t>the service operator no longer operates the service concerned.</w:t>
      </w:r>
    </w:p>
    <w:p w:rsidR="00F01773" w:rsidRPr="009A0D72" w:rsidRDefault="00F01773" w:rsidP="00753CFA">
      <w:pPr>
        <w:pStyle w:val="ActHead3"/>
        <w:pageBreakBefore/>
      </w:pPr>
      <w:bookmarkStart w:id="351" w:name="_Toc469924966"/>
      <w:r w:rsidRPr="009A0D72">
        <w:rPr>
          <w:rStyle w:val="CharDivNo"/>
        </w:rPr>
        <w:lastRenderedPageBreak/>
        <w:t>Division</w:t>
      </w:r>
      <w:r w:rsidR="009A0D72">
        <w:rPr>
          <w:rStyle w:val="CharDivNo"/>
        </w:rPr>
        <w:t> </w:t>
      </w:r>
      <w:r w:rsidRPr="009A0D72">
        <w:rPr>
          <w:rStyle w:val="CharDivNo"/>
        </w:rPr>
        <w:t>2</w:t>
      </w:r>
      <w:r w:rsidRPr="009A0D72">
        <w:t>—</w:t>
      </w:r>
      <w:r w:rsidRPr="009A0D72">
        <w:rPr>
          <w:rStyle w:val="CharDivText"/>
        </w:rPr>
        <w:t>Amounts recoverable under this Act</w:t>
      </w:r>
      <w:bookmarkEnd w:id="351"/>
    </w:p>
    <w:p w:rsidR="00F01773" w:rsidRPr="009A0D72" w:rsidRDefault="00F01773" w:rsidP="00F01773">
      <w:pPr>
        <w:pStyle w:val="ActHead5"/>
      </w:pPr>
      <w:bookmarkStart w:id="352" w:name="_Toc469924967"/>
      <w:r w:rsidRPr="009A0D72">
        <w:rPr>
          <w:rStyle w:val="CharSectno"/>
        </w:rPr>
        <w:t>70</w:t>
      </w:r>
      <w:r w:rsidRPr="009A0D72">
        <w:t xml:space="preserve">  Debts due to the Commonwealth</w:t>
      </w:r>
      <w:bookmarkEnd w:id="352"/>
    </w:p>
    <w:p w:rsidR="00F01773" w:rsidRPr="009A0D72" w:rsidRDefault="00F01773" w:rsidP="00F01773">
      <w:pPr>
        <w:pStyle w:val="subsection"/>
      </w:pPr>
      <w:r w:rsidRPr="009A0D72">
        <w:tab/>
      </w:r>
      <w:r w:rsidRPr="009A0D72">
        <w:tab/>
        <w:t>If an amount has been paid by way of family assistance</w:t>
      </w:r>
      <w:r w:rsidR="00773A21" w:rsidRPr="009A0D72">
        <w:t>, one</w:t>
      </w:r>
      <w:r w:rsidR="009A0D72">
        <w:noBreakHyphen/>
      </w:r>
      <w:r w:rsidR="00773A21" w:rsidRPr="009A0D72">
        <w:t>off payment to families</w:t>
      </w:r>
      <w:r w:rsidR="00442F97" w:rsidRPr="009A0D72">
        <w:t>,</w:t>
      </w:r>
      <w:r w:rsidR="001A6316" w:rsidRPr="009A0D72">
        <w:t xml:space="preserve"> a payment under section</w:t>
      </w:r>
      <w:r w:rsidR="009A0D72">
        <w:t> </w:t>
      </w:r>
      <w:r w:rsidR="001A6316" w:rsidRPr="009A0D72">
        <w:t>219Q</w:t>
      </w:r>
      <w:r w:rsidR="00414444" w:rsidRPr="009A0D72">
        <w:t>, subsection</w:t>
      </w:r>
      <w:r w:rsidR="009A0D72">
        <w:t> </w:t>
      </w:r>
      <w:r w:rsidR="00414444" w:rsidRPr="009A0D72">
        <w:t>219Q</w:t>
      </w:r>
      <w:r w:rsidR="00753CFA" w:rsidRPr="009A0D72">
        <w:t>A(</w:t>
      </w:r>
      <w:r w:rsidR="00414444" w:rsidRPr="009A0D72">
        <w:t>2), section</w:t>
      </w:r>
      <w:r w:rsidR="009A0D72">
        <w:t> </w:t>
      </w:r>
      <w:r w:rsidR="00414444" w:rsidRPr="009A0D72">
        <w:t>219QC or subsection</w:t>
      </w:r>
      <w:r w:rsidR="009A0D72">
        <w:t> </w:t>
      </w:r>
      <w:r w:rsidR="00414444" w:rsidRPr="009A0D72">
        <w:t>219Q</w:t>
      </w:r>
      <w:r w:rsidR="006C33FB" w:rsidRPr="009A0D72">
        <w:t>D</w:t>
      </w:r>
      <w:r w:rsidR="00753CFA" w:rsidRPr="009A0D72">
        <w:t>(</w:t>
      </w:r>
      <w:r w:rsidR="00414444" w:rsidRPr="009A0D72">
        <w:t>2),</w:t>
      </w:r>
      <w:r w:rsidR="001A6316" w:rsidRPr="009A0D72">
        <w:t xml:space="preserve"> a payment of an enrolment advance under section</w:t>
      </w:r>
      <w:r w:rsidR="009A0D72">
        <w:t> </w:t>
      </w:r>
      <w:r w:rsidR="001A6316" w:rsidRPr="009A0D72">
        <w:t>219RA, a payment under section</w:t>
      </w:r>
      <w:r w:rsidR="009A0D72">
        <w:t> </w:t>
      </w:r>
      <w:r w:rsidR="001A6316" w:rsidRPr="009A0D72">
        <w:t>219RD,</w:t>
      </w:r>
      <w:r w:rsidR="00442F97" w:rsidRPr="009A0D72">
        <w:t xml:space="preserve"> economic security strategy payment to families, back to school bonus</w:t>
      </w:r>
      <w:r w:rsidR="009F240D" w:rsidRPr="009A0D72">
        <w:t>, single income family bonus</w:t>
      </w:r>
      <w:r w:rsidR="00413A05" w:rsidRPr="009A0D72">
        <w:t>, a clean energy advance or ETR payment</w:t>
      </w:r>
      <w:r w:rsidRPr="009A0D72">
        <w:t>, the amount is a debt due to the Commonwealth only to the extent to which a provision of:</w:t>
      </w:r>
    </w:p>
    <w:p w:rsidR="00F01773" w:rsidRPr="009A0D72" w:rsidRDefault="00F01773" w:rsidP="00F01773">
      <w:pPr>
        <w:pStyle w:val="paragraph"/>
      </w:pPr>
      <w:r w:rsidRPr="009A0D72">
        <w:tab/>
        <w:t>(a)</w:t>
      </w:r>
      <w:r w:rsidRPr="009A0D72">
        <w:tab/>
        <w:t>this Act; or</w:t>
      </w:r>
    </w:p>
    <w:p w:rsidR="00F01773" w:rsidRPr="009A0D72" w:rsidRDefault="00F01773" w:rsidP="00F01773">
      <w:pPr>
        <w:pStyle w:val="paragraph"/>
      </w:pPr>
      <w:r w:rsidRPr="009A0D72">
        <w:tab/>
        <w:t>(b)</w:t>
      </w:r>
      <w:r w:rsidRPr="009A0D72">
        <w:tab/>
        <w:t xml:space="preserve">the </w:t>
      </w:r>
      <w:r w:rsidRPr="009A0D72">
        <w:rPr>
          <w:i/>
        </w:rPr>
        <w:t>Data</w:t>
      </w:r>
      <w:r w:rsidR="009A0D72">
        <w:rPr>
          <w:i/>
        </w:rPr>
        <w:noBreakHyphen/>
      </w:r>
      <w:r w:rsidRPr="009A0D72">
        <w:rPr>
          <w:i/>
        </w:rPr>
        <w:t>matching Program (Assistance and Tax) Act 1990</w:t>
      </w:r>
      <w:r w:rsidRPr="009A0D72">
        <w:t>;</w:t>
      </w:r>
    </w:p>
    <w:p w:rsidR="00F01773" w:rsidRPr="009A0D72" w:rsidRDefault="00F01773" w:rsidP="00F01773">
      <w:pPr>
        <w:pStyle w:val="subsection2"/>
      </w:pPr>
      <w:r w:rsidRPr="009A0D72">
        <w:t>expressly provides that it is.</w:t>
      </w:r>
    </w:p>
    <w:p w:rsidR="00F01773" w:rsidRPr="009A0D72" w:rsidRDefault="00F01773" w:rsidP="00F01773">
      <w:pPr>
        <w:pStyle w:val="ActHead5"/>
        <w:rPr>
          <w:snapToGrid w:val="0"/>
          <w:lang w:eastAsia="en-US"/>
        </w:rPr>
      </w:pPr>
      <w:bookmarkStart w:id="353" w:name="_Toc469924968"/>
      <w:r w:rsidRPr="009A0D72">
        <w:rPr>
          <w:rStyle w:val="CharSectno"/>
        </w:rPr>
        <w:t>71</w:t>
      </w:r>
      <w:r w:rsidRPr="009A0D72">
        <w:rPr>
          <w:snapToGrid w:val="0"/>
          <w:lang w:eastAsia="en-US"/>
        </w:rPr>
        <w:t xml:space="preserve">  Debts arising in respect of family assistance other than child care benefit</w:t>
      </w:r>
      <w:r w:rsidR="00071822" w:rsidRPr="009A0D72">
        <w:t>, child care rebate</w:t>
      </w:r>
      <w:r w:rsidRPr="009A0D72">
        <w:rPr>
          <w:snapToGrid w:val="0"/>
          <w:lang w:eastAsia="en-US"/>
        </w:rPr>
        <w:t xml:space="preserve"> and family tax benefit advance</w:t>
      </w:r>
      <w:bookmarkEnd w:id="353"/>
    </w:p>
    <w:p w:rsidR="00F01773" w:rsidRPr="009A0D72" w:rsidRDefault="00F01773" w:rsidP="00F01773">
      <w:pPr>
        <w:pStyle w:val="SubsectionHead"/>
        <w:rPr>
          <w:snapToGrid w:val="0"/>
          <w:lang w:eastAsia="en-US"/>
        </w:rPr>
      </w:pPr>
      <w:r w:rsidRPr="009A0D72">
        <w:rPr>
          <w:snapToGrid w:val="0"/>
          <w:lang w:eastAsia="en-US"/>
        </w:rPr>
        <w:t>No entitlement to amount</w:t>
      </w:r>
    </w:p>
    <w:p w:rsidR="00F01773" w:rsidRPr="009A0D72" w:rsidRDefault="00F01773" w:rsidP="00F01773">
      <w:pPr>
        <w:pStyle w:val="subsection"/>
        <w:rPr>
          <w:snapToGrid w:val="0"/>
          <w:lang w:eastAsia="en-US"/>
        </w:rPr>
      </w:pPr>
      <w:r w:rsidRPr="009A0D72">
        <w:rPr>
          <w:snapToGrid w:val="0"/>
          <w:lang w:eastAsia="en-US"/>
        </w:rPr>
        <w:tab/>
        <w:t>(1)</w:t>
      </w:r>
      <w:r w:rsidRPr="009A0D72">
        <w:rPr>
          <w:snapToGrid w:val="0"/>
          <w:lang w:eastAsia="en-US"/>
        </w:rPr>
        <w:tab/>
      </w:r>
      <w:r w:rsidRPr="009A0D72">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an amount has been paid to a person by way of family tax benefit, </w:t>
      </w:r>
      <w:r w:rsidR="00B10313" w:rsidRPr="009A0D72">
        <w:t>stillborn baby payment</w:t>
      </w:r>
      <w:r w:rsidR="002F2234" w:rsidRPr="009A0D72">
        <w:t xml:space="preserve"> or single income family supplement</w:t>
      </w:r>
      <w:r w:rsidRPr="009A0D72">
        <w:rPr>
          <w:snapToGrid w:val="0"/>
          <w:lang w:eastAsia="en-US"/>
        </w:rPr>
        <w:t xml:space="preserve"> (the </w:t>
      </w:r>
      <w:r w:rsidRPr="009A0D72">
        <w:rPr>
          <w:b/>
          <w:i/>
          <w:snapToGrid w:val="0"/>
          <w:lang w:eastAsia="en-US"/>
        </w:rPr>
        <w:t>assistance</w:t>
      </w:r>
      <w:r w:rsidRPr="009A0D72">
        <w:rPr>
          <w:snapToGrid w:val="0"/>
          <w:lang w:eastAsia="en-US"/>
        </w:rPr>
        <w:t>) in respect of a period or event;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person was not entitled to the assistance in respect of that period or event;</w:t>
      </w:r>
    </w:p>
    <w:p w:rsidR="00F01773" w:rsidRPr="009A0D72" w:rsidRDefault="00F01773" w:rsidP="00F01773">
      <w:pPr>
        <w:pStyle w:val="subsection2"/>
        <w:rPr>
          <w:snapToGrid w:val="0"/>
          <w:lang w:eastAsia="en-US"/>
        </w:rPr>
      </w:pPr>
      <w:r w:rsidRPr="009A0D72">
        <w:rPr>
          <w:snapToGrid w:val="0"/>
          <w:lang w:eastAsia="en-US"/>
        </w:rPr>
        <w:t>the amount so paid is a debt due to the Commonwealth by the person.</w:t>
      </w:r>
    </w:p>
    <w:p w:rsidR="00F01773" w:rsidRPr="009A0D72" w:rsidRDefault="00F01773" w:rsidP="00F01773">
      <w:pPr>
        <w:pStyle w:val="SubsectionHead"/>
        <w:rPr>
          <w:snapToGrid w:val="0"/>
          <w:lang w:eastAsia="en-US"/>
        </w:rPr>
      </w:pPr>
      <w:r w:rsidRPr="009A0D72">
        <w:rPr>
          <w:snapToGrid w:val="0"/>
          <w:lang w:eastAsia="en-US"/>
        </w:rPr>
        <w:t>Overpayment</w:t>
      </w:r>
    </w:p>
    <w:p w:rsidR="00F01773" w:rsidRPr="009A0D72" w:rsidRDefault="00F01773" w:rsidP="00F01773">
      <w:pPr>
        <w:pStyle w:val="subsection"/>
        <w:rPr>
          <w:snapToGrid w:val="0"/>
          <w:lang w:eastAsia="en-US"/>
        </w:rPr>
      </w:pPr>
      <w:r w:rsidRPr="009A0D72">
        <w:rPr>
          <w:snapToGrid w:val="0"/>
          <w:lang w:eastAsia="en-US"/>
        </w:rPr>
        <w:tab/>
        <w:t>(2)</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an amount (the </w:t>
      </w:r>
      <w:r w:rsidRPr="009A0D72">
        <w:rPr>
          <w:b/>
          <w:i/>
          <w:snapToGrid w:val="0"/>
          <w:lang w:eastAsia="en-US"/>
        </w:rPr>
        <w:t>received amount</w:t>
      </w:r>
      <w:r w:rsidRPr="009A0D72">
        <w:rPr>
          <w:snapToGrid w:val="0"/>
          <w:lang w:eastAsia="en-US"/>
        </w:rPr>
        <w:t>) has been paid to a person by way of assistance; and</w:t>
      </w:r>
    </w:p>
    <w:p w:rsidR="00F01773" w:rsidRPr="009A0D72" w:rsidRDefault="00F01773" w:rsidP="00F01773">
      <w:pPr>
        <w:pStyle w:val="paragraph"/>
        <w:rPr>
          <w:snapToGrid w:val="0"/>
          <w:lang w:eastAsia="en-US"/>
        </w:rPr>
      </w:pPr>
      <w:r w:rsidRPr="009A0D72">
        <w:rPr>
          <w:snapToGrid w:val="0"/>
          <w:lang w:eastAsia="en-US"/>
        </w:rPr>
        <w:lastRenderedPageBreak/>
        <w:tab/>
        <w:t>(b)</w:t>
      </w:r>
      <w:r w:rsidRPr="009A0D72">
        <w:rPr>
          <w:snapToGrid w:val="0"/>
          <w:lang w:eastAsia="en-US"/>
        </w:rPr>
        <w:tab/>
        <w:t xml:space="preserve">the received amount is greater than the amount (the </w:t>
      </w:r>
      <w:r w:rsidRPr="009A0D72">
        <w:rPr>
          <w:b/>
          <w:i/>
          <w:snapToGrid w:val="0"/>
          <w:lang w:eastAsia="en-US"/>
        </w:rPr>
        <w:t>correct</w:t>
      </w:r>
      <w:r w:rsidRPr="009A0D72">
        <w:rPr>
          <w:b/>
          <w:snapToGrid w:val="0"/>
          <w:lang w:eastAsia="en-US"/>
        </w:rPr>
        <w:t xml:space="preserve"> </w:t>
      </w:r>
      <w:r w:rsidRPr="009A0D72">
        <w:rPr>
          <w:b/>
          <w:i/>
          <w:snapToGrid w:val="0"/>
          <w:lang w:eastAsia="en-US"/>
        </w:rPr>
        <w:t>amount</w:t>
      </w:r>
      <w:r w:rsidRPr="009A0D72">
        <w:rPr>
          <w:snapToGrid w:val="0"/>
          <w:lang w:eastAsia="en-US"/>
        </w:rPr>
        <w:t>) of assistance that should have been paid to the person under the family assistance law;</w:t>
      </w:r>
    </w:p>
    <w:p w:rsidR="00F01773" w:rsidRPr="009A0D72" w:rsidRDefault="00F01773" w:rsidP="00F01773">
      <w:pPr>
        <w:pStyle w:val="subsection2"/>
        <w:rPr>
          <w:snapToGrid w:val="0"/>
          <w:lang w:eastAsia="en-US"/>
        </w:rPr>
      </w:pPr>
      <w:r w:rsidRPr="009A0D72">
        <w:rPr>
          <w:snapToGrid w:val="0"/>
          <w:lang w:eastAsia="en-US"/>
        </w:rPr>
        <w:t>the difference between the received amount and the correct amount is a debt due to the Commonwealth by the person.</w:t>
      </w:r>
    </w:p>
    <w:p w:rsidR="00A833DC" w:rsidRPr="009A0D72" w:rsidRDefault="00A833DC" w:rsidP="00A833DC">
      <w:pPr>
        <w:pStyle w:val="ActHead5"/>
      </w:pPr>
      <w:bookmarkStart w:id="354" w:name="_Toc469924969"/>
      <w:r w:rsidRPr="009A0D72">
        <w:rPr>
          <w:rStyle w:val="CharSectno"/>
        </w:rPr>
        <w:t>71A</w:t>
      </w:r>
      <w:r w:rsidRPr="009A0D72">
        <w:t xml:space="preserve">  Debts arising in respect of family tax benefit advances</w:t>
      </w:r>
      <w:bookmarkEnd w:id="354"/>
    </w:p>
    <w:p w:rsidR="00A833DC" w:rsidRPr="009A0D72" w:rsidRDefault="00A833DC" w:rsidP="00A833DC">
      <w:pPr>
        <w:pStyle w:val="SubsectionHead"/>
      </w:pPr>
      <w:r w:rsidRPr="009A0D72">
        <w:t>No entitlement to advance</w:t>
      </w:r>
    </w:p>
    <w:p w:rsidR="00A833DC" w:rsidRPr="009A0D72" w:rsidRDefault="00A833DC" w:rsidP="00A833DC">
      <w:pPr>
        <w:pStyle w:val="subsection"/>
      </w:pPr>
      <w:r w:rsidRPr="009A0D72">
        <w:tab/>
        <w:t>(1)</w:t>
      </w:r>
      <w:r w:rsidRPr="009A0D72">
        <w:tab/>
        <w:t>If:</w:t>
      </w:r>
    </w:p>
    <w:p w:rsidR="00A833DC" w:rsidRPr="009A0D72" w:rsidRDefault="00A833DC" w:rsidP="00A833DC">
      <w:pPr>
        <w:pStyle w:val="paragraph"/>
      </w:pPr>
      <w:r w:rsidRPr="009A0D72">
        <w:tab/>
        <w:t>(a)</w:t>
      </w:r>
      <w:r w:rsidRPr="009A0D72">
        <w:tab/>
        <w:t>a family tax benefit advance has been paid to an individual; and</w:t>
      </w:r>
    </w:p>
    <w:p w:rsidR="00A833DC" w:rsidRPr="009A0D72" w:rsidRDefault="00A833DC" w:rsidP="00A833DC">
      <w:pPr>
        <w:pStyle w:val="paragraph"/>
      </w:pPr>
      <w:r w:rsidRPr="009A0D72">
        <w:tab/>
        <w:t>(b)</w:t>
      </w:r>
      <w:r w:rsidRPr="009A0D72">
        <w:tab/>
        <w:t>the individual was not entitled to the advance;</w:t>
      </w:r>
    </w:p>
    <w:p w:rsidR="00A833DC" w:rsidRPr="009A0D72" w:rsidRDefault="00A833DC" w:rsidP="00A833DC">
      <w:pPr>
        <w:pStyle w:val="subsection2"/>
      </w:pPr>
      <w:r w:rsidRPr="009A0D72">
        <w:t>the amount so paid is a debt due to the Commonwealth by the individual.</w:t>
      </w:r>
    </w:p>
    <w:p w:rsidR="00A833DC" w:rsidRPr="009A0D72" w:rsidRDefault="00A833DC" w:rsidP="00A833DC">
      <w:pPr>
        <w:pStyle w:val="SubsectionHead"/>
      </w:pPr>
      <w:r w:rsidRPr="009A0D72">
        <w:t>Overpayment</w:t>
      </w:r>
    </w:p>
    <w:p w:rsidR="00A833DC" w:rsidRPr="009A0D72" w:rsidRDefault="00A833DC" w:rsidP="00A833DC">
      <w:pPr>
        <w:pStyle w:val="subsection"/>
      </w:pPr>
      <w:r w:rsidRPr="009A0D72">
        <w:tab/>
        <w:t>(2)</w:t>
      </w:r>
      <w:r w:rsidRPr="009A0D72">
        <w:tab/>
        <w:t>If:</w:t>
      </w:r>
    </w:p>
    <w:p w:rsidR="00A833DC" w:rsidRPr="009A0D72" w:rsidRDefault="00A833DC" w:rsidP="00A833DC">
      <w:pPr>
        <w:pStyle w:val="paragraph"/>
      </w:pPr>
      <w:r w:rsidRPr="009A0D72">
        <w:tab/>
        <w:t>(a)</w:t>
      </w:r>
      <w:r w:rsidRPr="009A0D72">
        <w:tab/>
        <w:t xml:space="preserve">an amount (the </w:t>
      </w:r>
      <w:r w:rsidRPr="009A0D72">
        <w:rPr>
          <w:b/>
          <w:i/>
        </w:rPr>
        <w:t>received amount</w:t>
      </w:r>
      <w:r w:rsidRPr="009A0D72">
        <w:t>) of family tax benefit advance has been paid to an individual; and</w:t>
      </w:r>
    </w:p>
    <w:p w:rsidR="00A833DC" w:rsidRPr="009A0D72" w:rsidRDefault="00A833DC" w:rsidP="00A833DC">
      <w:pPr>
        <w:pStyle w:val="paragraph"/>
      </w:pPr>
      <w:r w:rsidRPr="009A0D72">
        <w:tab/>
        <w:t>(b)</w:t>
      </w:r>
      <w:r w:rsidRPr="009A0D72">
        <w:tab/>
        <w:t xml:space="preserve">the received amount is greater than the amount (the </w:t>
      </w:r>
      <w:r w:rsidRPr="009A0D72">
        <w:rPr>
          <w:b/>
          <w:i/>
        </w:rPr>
        <w:t>correct amount</w:t>
      </w:r>
      <w:r w:rsidRPr="009A0D72">
        <w:t>) of family tax benefit advance that should have been paid to the individual under the family assistance law;</w:t>
      </w:r>
    </w:p>
    <w:p w:rsidR="00A833DC" w:rsidRPr="009A0D72" w:rsidRDefault="00A833DC" w:rsidP="00A833DC">
      <w:pPr>
        <w:pStyle w:val="subsection2"/>
      </w:pPr>
      <w:r w:rsidRPr="009A0D72">
        <w:t>the difference between the received amount and the correct amount is a debt due to the Commonwealth by the individual.</w:t>
      </w:r>
    </w:p>
    <w:p w:rsidR="00A833DC" w:rsidRPr="009A0D72" w:rsidRDefault="00A833DC" w:rsidP="00A833DC">
      <w:pPr>
        <w:pStyle w:val="SubsectionHead"/>
      </w:pPr>
      <w:r w:rsidRPr="009A0D72">
        <w:t>Debt arising during the repayment period for a family tax benefit advance</w:t>
      </w:r>
    </w:p>
    <w:p w:rsidR="00A833DC" w:rsidRPr="009A0D72" w:rsidRDefault="00A833DC" w:rsidP="00A833DC">
      <w:pPr>
        <w:pStyle w:val="subsection"/>
      </w:pPr>
      <w:r w:rsidRPr="009A0D72">
        <w:tab/>
        <w:t>(3)</w:t>
      </w:r>
      <w:r w:rsidRPr="009A0D72">
        <w:tab/>
        <w:t>If:</w:t>
      </w:r>
    </w:p>
    <w:p w:rsidR="00A833DC" w:rsidRPr="009A0D72" w:rsidRDefault="00A833DC" w:rsidP="00A833DC">
      <w:pPr>
        <w:pStyle w:val="paragraph"/>
      </w:pPr>
      <w:r w:rsidRPr="009A0D72">
        <w:tab/>
        <w:t>(a)</w:t>
      </w:r>
      <w:r w:rsidRPr="009A0D72">
        <w:tab/>
        <w:t>an individual is paid a family tax benefit advance; and</w:t>
      </w:r>
    </w:p>
    <w:p w:rsidR="00A833DC" w:rsidRPr="009A0D72" w:rsidRDefault="00A833DC" w:rsidP="00A833DC">
      <w:pPr>
        <w:pStyle w:val="paragraph"/>
      </w:pPr>
      <w:r w:rsidRPr="009A0D72">
        <w:tab/>
        <w:t>(b)</w:t>
      </w:r>
      <w:r w:rsidRPr="009A0D72">
        <w:tab/>
        <w:t>the repayment period for the advance has not expired; and</w:t>
      </w:r>
    </w:p>
    <w:p w:rsidR="00A833DC" w:rsidRPr="009A0D72" w:rsidRDefault="00A833DC" w:rsidP="00A833DC">
      <w:pPr>
        <w:pStyle w:val="paragraph"/>
      </w:pPr>
      <w:r w:rsidRPr="009A0D72">
        <w:tab/>
        <w:t>(c)</w:t>
      </w:r>
      <w:r w:rsidRPr="009A0D72">
        <w:tab/>
        <w:t>one of the following occurs:</w:t>
      </w:r>
    </w:p>
    <w:p w:rsidR="00A833DC" w:rsidRPr="009A0D72" w:rsidRDefault="00A833DC" w:rsidP="00A833DC">
      <w:pPr>
        <w:pStyle w:val="paragraphsub"/>
      </w:pPr>
      <w:r w:rsidRPr="009A0D72">
        <w:tab/>
        <w:t>(i)</w:t>
      </w:r>
      <w:r w:rsidRPr="009A0D72">
        <w:tab/>
        <w:t>the individual ceases to be entitled to be paid family tax benefit by instalment;</w:t>
      </w:r>
    </w:p>
    <w:p w:rsidR="00A833DC" w:rsidRPr="009A0D72" w:rsidRDefault="00A833DC" w:rsidP="00A833DC">
      <w:pPr>
        <w:pStyle w:val="paragraphsub"/>
      </w:pPr>
      <w:r w:rsidRPr="009A0D72">
        <w:lastRenderedPageBreak/>
        <w:tab/>
        <w:t>(ii)</w:t>
      </w:r>
      <w:r w:rsidRPr="009A0D72">
        <w:tab/>
        <w:t xml:space="preserve">the individual’s </w:t>
      </w:r>
      <w:r w:rsidR="00127CA2" w:rsidRPr="009A0D72">
        <w:t>Part</w:t>
      </w:r>
      <w:r w:rsidR="00753CFA" w:rsidRPr="009A0D72">
        <w:t xml:space="preserve"> </w:t>
      </w:r>
      <w:r w:rsidRPr="009A0D72">
        <w:t>A rate becomes nil (before reduction under clause</w:t>
      </w:r>
      <w:r w:rsidR="009A0D72">
        <w:t> </w:t>
      </w:r>
      <w:r w:rsidRPr="009A0D72">
        <w:t>5 or 25A of Schedule</w:t>
      </w:r>
      <w:r w:rsidR="009A0D72">
        <w:t> </w:t>
      </w:r>
      <w:r w:rsidRPr="009A0D72">
        <w:t>1 to the Family Assistance Act);</w:t>
      </w:r>
    </w:p>
    <w:p w:rsidR="00A833DC" w:rsidRPr="009A0D72" w:rsidRDefault="00A833DC" w:rsidP="00A833DC">
      <w:pPr>
        <w:pStyle w:val="subsection2"/>
      </w:pPr>
      <w:r w:rsidRPr="009A0D72">
        <w:t>the amount of unrepaid family tax benefit advance becomes a debt due to the Commonwealth by the individual.</w:t>
      </w:r>
    </w:p>
    <w:p w:rsidR="00A833DC" w:rsidRPr="009A0D72" w:rsidRDefault="00A833DC" w:rsidP="00A833DC">
      <w:pPr>
        <w:pStyle w:val="SubsectionHead"/>
      </w:pPr>
      <w:r w:rsidRPr="009A0D72">
        <w:t>Debt arising due to variation or review after the repayment period for a family tax benefit advance has expired</w:t>
      </w:r>
    </w:p>
    <w:p w:rsidR="00A833DC" w:rsidRPr="009A0D72" w:rsidRDefault="00A833DC" w:rsidP="00A833DC">
      <w:pPr>
        <w:pStyle w:val="subsection"/>
      </w:pPr>
      <w:r w:rsidRPr="009A0D72">
        <w:rPr>
          <w:i/>
        </w:rPr>
        <w:tab/>
      </w:r>
      <w:r w:rsidRPr="009A0D72">
        <w:t>(4)</w:t>
      </w:r>
      <w:r w:rsidRPr="009A0D72">
        <w:tab/>
        <w:t>If:</w:t>
      </w:r>
    </w:p>
    <w:p w:rsidR="00A833DC" w:rsidRPr="009A0D72" w:rsidRDefault="00A833DC" w:rsidP="00A833DC">
      <w:pPr>
        <w:pStyle w:val="paragraph"/>
      </w:pPr>
      <w:r w:rsidRPr="009A0D72">
        <w:tab/>
        <w:t>(a)</w:t>
      </w:r>
      <w:r w:rsidRPr="009A0D72">
        <w:tab/>
        <w:t>an individual is paid a family tax benefit advance; and</w:t>
      </w:r>
    </w:p>
    <w:p w:rsidR="00A833DC" w:rsidRPr="009A0D72" w:rsidRDefault="00A833DC" w:rsidP="00A833DC">
      <w:pPr>
        <w:pStyle w:val="paragraph"/>
      </w:pPr>
      <w:r w:rsidRPr="009A0D72">
        <w:tab/>
        <w:t>(b)</w:t>
      </w:r>
      <w:r w:rsidRPr="009A0D72">
        <w:tab/>
        <w:t xml:space="preserve">the individual’s </w:t>
      </w:r>
      <w:r w:rsidR="00127CA2" w:rsidRPr="009A0D72">
        <w:t>Part</w:t>
      </w:r>
      <w:r w:rsidR="00753CFA" w:rsidRPr="009A0D72">
        <w:t xml:space="preserve"> </w:t>
      </w:r>
      <w:r w:rsidRPr="009A0D72">
        <w:t>A rate has been reduced under clause</w:t>
      </w:r>
      <w:r w:rsidR="009A0D72">
        <w:t> </w:t>
      </w:r>
      <w:r w:rsidRPr="009A0D72">
        <w:t>5 or 25A of Schedule</w:t>
      </w:r>
      <w:r w:rsidR="009A0D72">
        <w:t> </w:t>
      </w:r>
      <w:r w:rsidRPr="009A0D72">
        <w:t>1 to the Family Assistance Act to repay the advance; and</w:t>
      </w:r>
    </w:p>
    <w:p w:rsidR="00A833DC" w:rsidRPr="009A0D72" w:rsidRDefault="00A833DC" w:rsidP="00A833DC">
      <w:pPr>
        <w:pStyle w:val="paragraph"/>
      </w:pPr>
      <w:r w:rsidRPr="009A0D72">
        <w:tab/>
        <w:t>(c)</w:t>
      </w:r>
      <w:r w:rsidRPr="009A0D72">
        <w:tab/>
        <w:t>the repayment period for the advance has expired; and</w:t>
      </w:r>
    </w:p>
    <w:p w:rsidR="00A833DC" w:rsidRPr="009A0D72" w:rsidRDefault="00A833DC" w:rsidP="00A833DC">
      <w:pPr>
        <w:pStyle w:val="paragraph"/>
      </w:pPr>
      <w:r w:rsidRPr="009A0D72">
        <w:tab/>
        <w:t>(d)</w:t>
      </w:r>
      <w:r w:rsidRPr="009A0D72">
        <w:tab/>
        <w:t>due to a variation in a determination, or a variation or substitution of a decision on review (other than a variation under subsection</w:t>
      </w:r>
      <w:r w:rsidR="009A0D72">
        <w:t> </w:t>
      </w:r>
      <w:r w:rsidRPr="009A0D72">
        <w:t xml:space="preserve">28(2) or (6)), the reduction in the individual’s </w:t>
      </w:r>
      <w:r w:rsidR="00127CA2" w:rsidRPr="009A0D72">
        <w:t>Part</w:t>
      </w:r>
      <w:r w:rsidR="00753CFA" w:rsidRPr="009A0D72">
        <w:t xml:space="preserve"> </w:t>
      </w:r>
      <w:r w:rsidRPr="009A0D72">
        <w:t>A rate under clause</w:t>
      </w:r>
      <w:r w:rsidR="009A0D72">
        <w:t> </w:t>
      </w:r>
      <w:r w:rsidRPr="009A0D72">
        <w:t>5 or 25A of Schedule</w:t>
      </w:r>
      <w:r w:rsidR="009A0D72">
        <w:t> </w:t>
      </w:r>
      <w:r w:rsidRPr="009A0D72">
        <w:t>1 to the Family Assistance Act has not been sufficient to repay the advance; and</w:t>
      </w:r>
    </w:p>
    <w:p w:rsidR="00A833DC" w:rsidRPr="009A0D72" w:rsidRDefault="00A833DC" w:rsidP="00A833DC">
      <w:pPr>
        <w:pStyle w:val="paragraph"/>
      </w:pPr>
      <w:r w:rsidRPr="009A0D72">
        <w:tab/>
        <w:t>(e)</w:t>
      </w:r>
      <w:r w:rsidRPr="009A0D72">
        <w:tab/>
        <w:t>at the time of the variation of the determination, or the variation or substitution of the decision on review:</w:t>
      </w:r>
    </w:p>
    <w:p w:rsidR="00A833DC" w:rsidRPr="009A0D72" w:rsidRDefault="00A833DC" w:rsidP="00A833DC">
      <w:pPr>
        <w:pStyle w:val="paragraphsub"/>
      </w:pPr>
      <w:r w:rsidRPr="009A0D72">
        <w:tab/>
        <w:t>(i)</w:t>
      </w:r>
      <w:r w:rsidRPr="009A0D72">
        <w:tab/>
        <w:t>the individual is not entitled to be paid family tax benefit by instalment; or</w:t>
      </w:r>
    </w:p>
    <w:p w:rsidR="00A833DC" w:rsidRPr="009A0D72" w:rsidRDefault="00A833DC" w:rsidP="00A833DC">
      <w:pPr>
        <w:pStyle w:val="paragraphsub"/>
      </w:pPr>
      <w:r w:rsidRPr="009A0D72">
        <w:tab/>
        <w:t>(ii)</w:t>
      </w:r>
      <w:r w:rsidRPr="009A0D72">
        <w:tab/>
        <w:t xml:space="preserve">the individual’s </w:t>
      </w:r>
      <w:r w:rsidR="00127CA2" w:rsidRPr="009A0D72">
        <w:t>Part</w:t>
      </w:r>
      <w:r w:rsidR="00753CFA" w:rsidRPr="009A0D72">
        <w:t xml:space="preserve"> </w:t>
      </w:r>
      <w:r w:rsidRPr="009A0D72">
        <w:t>A rate is nil (before reduction under clause</w:t>
      </w:r>
      <w:r w:rsidR="009A0D72">
        <w:t> </w:t>
      </w:r>
      <w:r w:rsidRPr="009A0D72">
        <w:t>5 or 25A of Schedule</w:t>
      </w:r>
      <w:r w:rsidR="009A0D72">
        <w:t> </w:t>
      </w:r>
      <w:r w:rsidRPr="009A0D72">
        <w:t>1 to the Family Assistance Act);</w:t>
      </w:r>
    </w:p>
    <w:p w:rsidR="00A833DC" w:rsidRPr="009A0D72" w:rsidRDefault="00A833DC" w:rsidP="00A833DC">
      <w:pPr>
        <w:pStyle w:val="subsection2"/>
      </w:pPr>
      <w:r w:rsidRPr="009A0D72">
        <w:t>the amount of the family tax benefit advance left unrepaid as a result of the variation of the determination, or the variation or substitution of the decision on review, becomes a debt due to the Commonwealth by the individual.</w:t>
      </w:r>
    </w:p>
    <w:p w:rsidR="00A833DC" w:rsidRPr="009A0D72" w:rsidRDefault="00A833DC" w:rsidP="00A833DC">
      <w:pPr>
        <w:pStyle w:val="notetext"/>
      </w:pPr>
      <w:r w:rsidRPr="009A0D72">
        <w:t>Note:</w:t>
      </w:r>
      <w:r w:rsidRPr="009A0D72">
        <w:tab/>
        <w:t xml:space="preserve">If the individual is entitled to be paid family tax benefit by instalment and has a </w:t>
      </w:r>
      <w:r w:rsidR="00127CA2" w:rsidRPr="009A0D72">
        <w:t>Part</w:t>
      </w:r>
      <w:r w:rsidR="00753CFA" w:rsidRPr="009A0D72">
        <w:t xml:space="preserve"> </w:t>
      </w:r>
      <w:r w:rsidRPr="009A0D72">
        <w:t xml:space="preserve">A rate greater than nil, the unrepaid amount of the advance is to be repaid by reductions in the individual’s </w:t>
      </w:r>
      <w:r w:rsidR="00127CA2" w:rsidRPr="009A0D72">
        <w:t>Part</w:t>
      </w:r>
      <w:r w:rsidR="00753CFA" w:rsidRPr="009A0D72">
        <w:t xml:space="preserve"> </w:t>
      </w:r>
      <w:r w:rsidRPr="009A0D72">
        <w:t>A rate (see clause</w:t>
      </w:r>
      <w:r w:rsidR="009A0D72">
        <w:t> </w:t>
      </w:r>
      <w:r w:rsidRPr="009A0D72">
        <w:t>51 of Schedule</w:t>
      </w:r>
      <w:r w:rsidR="009A0D72">
        <w:t> </w:t>
      </w:r>
      <w:r w:rsidRPr="009A0D72">
        <w:t>1 to the Family Assistance Act).</w:t>
      </w:r>
    </w:p>
    <w:p w:rsidR="00A833DC" w:rsidRPr="009A0D72" w:rsidRDefault="00A833DC" w:rsidP="00A833DC">
      <w:pPr>
        <w:pStyle w:val="SubsectionHead"/>
      </w:pPr>
      <w:r w:rsidRPr="009A0D72">
        <w:lastRenderedPageBreak/>
        <w:t>Debt arising due to variation under subsection</w:t>
      </w:r>
      <w:r w:rsidR="009A0D72">
        <w:t> </w:t>
      </w:r>
      <w:r w:rsidRPr="009A0D72">
        <w:t>28(2) or (6)</w:t>
      </w:r>
    </w:p>
    <w:p w:rsidR="00A833DC" w:rsidRPr="009A0D72" w:rsidRDefault="00A833DC" w:rsidP="00A833DC">
      <w:pPr>
        <w:pStyle w:val="subsection"/>
      </w:pPr>
      <w:r w:rsidRPr="009A0D72">
        <w:tab/>
        <w:t>(5)</w:t>
      </w:r>
      <w:r w:rsidRPr="009A0D72">
        <w:tab/>
        <w:t>If:</w:t>
      </w:r>
    </w:p>
    <w:p w:rsidR="00A833DC" w:rsidRPr="009A0D72" w:rsidRDefault="00A833DC" w:rsidP="00A833DC">
      <w:pPr>
        <w:pStyle w:val="paragraph"/>
      </w:pPr>
      <w:r w:rsidRPr="009A0D72">
        <w:tab/>
        <w:t>(a)</w:t>
      </w:r>
      <w:r w:rsidRPr="009A0D72">
        <w:tab/>
        <w:t>an individual is paid a family tax benefit advance; and</w:t>
      </w:r>
    </w:p>
    <w:p w:rsidR="00A833DC" w:rsidRPr="009A0D72" w:rsidRDefault="00A833DC" w:rsidP="00A833DC">
      <w:pPr>
        <w:pStyle w:val="paragraph"/>
      </w:pPr>
      <w:r w:rsidRPr="009A0D72">
        <w:tab/>
        <w:t>(b)</w:t>
      </w:r>
      <w:r w:rsidRPr="009A0D72">
        <w:tab/>
        <w:t xml:space="preserve">the individual’s </w:t>
      </w:r>
      <w:r w:rsidR="00127CA2" w:rsidRPr="009A0D72">
        <w:t>Part</w:t>
      </w:r>
      <w:r w:rsidR="00753CFA" w:rsidRPr="009A0D72">
        <w:t xml:space="preserve"> </w:t>
      </w:r>
      <w:r w:rsidRPr="009A0D72">
        <w:t>A rate has been reduced under clause</w:t>
      </w:r>
      <w:r w:rsidR="009A0D72">
        <w:t> </w:t>
      </w:r>
      <w:r w:rsidRPr="009A0D72">
        <w:t>5 or 25A of Schedule</w:t>
      </w:r>
      <w:r w:rsidR="009A0D72">
        <w:t> </w:t>
      </w:r>
      <w:r w:rsidRPr="009A0D72">
        <w:t>1 to the Family Assistance Act to repay the advance; and</w:t>
      </w:r>
    </w:p>
    <w:p w:rsidR="00A833DC" w:rsidRPr="009A0D72" w:rsidRDefault="00A833DC" w:rsidP="00A833DC">
      <w:pPr>
        <w:pStyle w:val="paragraph"/>
      </w:pPr>
      <w:r w:rsidRPr="009A0D72">
        <w:tab/>
        <w:t>(c)</w:t>
      </w:r>
      <w:r w:rsidRPr="009A0D72">
        <w:tab/>
        <w:t>due to a variation in a determination of the individual’s entitlement to family tax benefit made under subsection</w:t>
      </w:r>
      <w:r w:rsidR="009A0D72">
        <w:t> </w:t>
      </w:r>
      <w:r w:rsidRPr="009A0D72">
        <w:t xml:space="preserve">28(2) or (6), the reduction in the individual’s </w:t>
      </w:r>
      <w:r w:rsidR="00127CA2" w:rsidRPr="009A0D72">
        <w:t>Part</w:t>
      </w:r>
      <w:r w:rsidR="00753CFA" w:rsidRPr="009A0D72">
        <w:t xml:space="preserve"> </w:t>
      </w:r>
      <w:r w:rsidRPr="009A0D72">
        <w:t>A rate under clause</w:t>
      </w:r>
      <w:r w:rsidR="009A0D72">
        <w:t> </w:t>
      </w:r>
      <w:r w:rsidRPr="009A0D72">
        <w:t>5 or 25A of Schedule</w:t>
      </w:r>
      <w:r w:rsidR="009A0D72">
        <w:t> </w:t>
      </w:r>
      <w:r w:rsidRPr="009A0D72">
        <w:t>1 to the Family Assistance Act has not been sufficient to repay the advance;</w:t>
      </w:r>
    </w:p>
    <w:p w:rsidR="00A833DC" w:rsidRPr="009A0D72" w:rsidRDefault="00A833DC" w:rsidP="00A833DC">
      <w:pPr>
        <w:pStyle w:val="subsection2"/>
      </w:pPr>
      <w:r w:rsidRPr="009A0D72">
        <w:t>the amount of the family tax benefit advance left unrepaid as a result of the variation of the determination becomes a debt due to the Commonwealth by the individual.</w:t>
      </w:r>
    </w:p>
    <w:p w:rsidR="00A833DC" w:rsidRPr="009A0D72" w:rsidRDefault="00A833DC" w:rsidP="00A833DC">
      <w:pPr>
        <w:pStyle w:val="subsection"/>
      </w:pPr>
      <w:r w:rsidRPr="009A0D72">
        <w:tab/>
        <w:t>(6)</w:t>
      </w:r>
      <w:r w:rsidRPr="009A0D72">
        <w:tab/>
        <w:t xml:space="preserve">If a debt is created under </w:t>
      </w:r>
      <w:r w:rsidR="009A0D72">
        <w:t>subsection (</w:t>
      </w:r>
      <w:r w:rsidRPr="009A0D72">
        <w:t>5) and the Secretary varies the determination of the individual’s entitlement to family tax benefit under subsection</w:t>
      </w:r>
      <w:r w:rsidR="009A0D72">
        <w:t> </w:t>
      </w:r>
      <w:r w:rsidRPr="009A0D72">
        <w:t>28(3) or (4), the debt is taken never to have been created.</w:t>
      </w:r>
    </w:p>
    <w:p w:rsidR="00A833DC" w:rsidRPr="009A0D72" w:rsidRDefault="00A833DC" w:rsidP="00A833DC">
      <w:pPr>
        <w:pStyle w:val="notetext"/>
      </w:pPr>
      <w:r w:rsidRPr="009A0D72">
        <w:t>Note:</w:t>
      </w:r>
      <w:r w:rsidRPr="009A0D72">
        <w:tab/>
        <w:t xml:space="preserve">If, after the variation, the individual’s </w:t>
      </w:r>
      <w:r w:rsidR="00127CA2" w:rsidRPr="009A0D72">
        <w:t>Part</w:t>
      </w:r>
      <w:r w:rsidR="00753CFA" w:rsidRPr="009A0D72">
        <w:t xml:space="preserve"> </w:t>
      </w:r>
      <w:r w:rsidRPr="009A0D72">
        <w:t xml:space="preserve">A rate was not sufficient to repay the advance, the unrepaid amount of the advance is to be repaid either by reductions in the individual’s </w:t>
      </w:r>
      <w:r w:rsidR="00127CA2" w:rsidRPr="009A0D72">
        <w:t>Part</w:t>
      </w:r>
      <w:r w:rsidR="00753CFA" w:rsidRPr="009A0D72">
        <w:t xml:space="preserve"> </w:t>
      </w:r>
      <w:r w:rsidRPr="009A0D72">
        <w:t>A rate (see clauses</w:t>
      </w:r>
      <w:r w:rsidR="009A0D72">
        <w:t> </w:t>
      </w:r>
      <w:r w:rsidRPr="009A0D72">
        <w:t>48 and 51 of Schedule</w:t>
      </w:r>
      <w:r w:rsidR="009A0D72">
        <w:t> </w:t>
      </w:r>
      <w:r w:rsidRPr="009A0D72">
        <w:t xml:space="preserve">1 to the Family Assistance Act) or as a debt under </w:t>
      </w:r>
      <w:r w:rsidR="009A0D72">
        <w:t>subsection (</w:t>
      </w:r>
      <w:r w:rsidRPr="009A0D72">
        <w:t>3) or (4).</w:t>
      </w:r>
    </w:p>
    <w:p w:rsidR="00A833DC" w:rsidRPr="009A0D72" w:rsidRDefault="00A833DC" w:rsidP="00A833DC">
      <w:pPr>
        <w:pStyle w:val="SubsectionHead"/>
      </w:pPr>
      <w:r w:rsidRPr="009A0D72">
        <w:t>Debt arising due to determination under clause</w:t>
      </w:r>
      <w:r w:rsidR="009A0D72">
        <w:t> </w:t>
      </w:r>
      <w:r w:rsidRPr="009A0D72">
        <w:t>45 of Schedule</w:t>
      </w:r>
      <w:r w:rsidR="009A0D72">
        <w:t> </w:t>
      </w:r>
      <w:r w:rsidRPr="009A0D72">
        <w:t>1 to the Family Assistance Act</w:t>
      </w:r>
    </w:p>
    <w:p w:rsidR="00A833DC" w:rsidRPr="009A0D72" w:rsidRDefault="00A833DC" w:rsidP="00A833DC">
      <w:pPr>
        <w:pStyle w:val="subsection"/>
      </w:pPr>
      <w:r w:rsidRPr="009A0D72">
        <w:tab/>
        <w:t>(7)</w:t>
      </w:r>
      <w:r w:rsidRPr="009A0D72">
        <w:tab/>
        <w:t>If:</w:t>
      </w:r>
    </w:p>
    <w:p w:rsidR="00A833DC" w:rsidRPr="009A0D72" w:rsidRDefault="00A833DC" w:rsidP="00A833DC">
      <w:pPr>
        <w:pStyle w:val="paragraph"/>
      </w:pPr>
      <w:r w:rsidRPr="009A0D72">
        <w:tab/>
        <w:t>(a)</w:t>
      </w:r>
      <w:r w:rsidRPr="009A0D72">
        <w:tab/>
        <w:t>an individual is paid a family tax benefit advance; and</w:t>
      </w:r>
    </w:p>
    <w:p w:rsidR="00A833DC" w:rsidRPr="009A0D72" w:rsidRDefault="00A833DC" w:rsidP="00A833DC">
      <w:pPr>
        <w:pStyle w:val="paragraph"/>
      </w:pPr>
      <w:r w:rsidRPr="009A0D72">
        <w:tab/>
        <w:t>(b)</w:t>
      </w:r>
      <w:r w:rsidRPr="009A0D72">
        <w:tab/>
        <w:t>the Secretary determines under clause</w:t>
      </w:r>
      <w:r w:rsidR="009A0D72">
        <w:t> </w:t>
      </w:r>
      <w:r w:rsidRPr="009A0D72">
        <w:t>45 of Schedule</w:t>
      </w:r>
      <w:r w:rsidR="009A0D72">
        <w:t> </w:t>
      </w:r>
      <w:r w:rsidRPr="009A0D72">
        <w:t>1 to the Family Assistance Act that the amount of the advance that is unrepaid is to be a debt;</w:t>
      </w:r>
    </w:p>
    <w:p w:rsidR="00A833DC" w:rsidRPr="009A0D72" w:rsidRDefault="00A833DC" w:rsidP="00A833DC">
      <w:pPr>
        <w:pStyle w:val="subsection2"/>
      </w:pPr>
      <w:r w:rsidRPr="009A0D72">
        <w:t>the amount of the family tax benefit advance becomes a debt due to the Commonwealth by the individual.</w:t>
      </w:r>
    </w:p>
    <w:p w:rsidR="00A833DC" w:rsidRPr="009A0D72" w:rsidRDefault="00A833DC" w:rsidP="00A833DC">
      <w:pPr>
        <w:pStyle w:val="SubsectionHead"/>
      </w:pPr>
      <w:r w:rsidRPr="009A0D72">
        <w:lastRenderedPageBreak/>
        <w:t xml:space="preserve">Meaning of </w:t>
      </w:r>
      <w:r w:rsidRPr="009A0D72">
        <w:rPr>
          <w:b/>
        </w:rPr>
        <w:t>FTB advance debt</w:t>
      </w:r>
    </w:p>
    <w:p w:rsidR="00A833DC" w:rsidRPr="009A0D72" w:rsidRDefault="00A833DC" w:rsidP="00A833DC">
      <w:pPr>
        <w:pStyle w:val="subsection"/>
        <w:rPr>
          <w:i/>
        </w:rPr>
      </w:pPr>
      <w:r w:rsidRPr="009A0D72">
        <w:tab/>
        <w:t>(8)</w:t>
      </w:r>
      <w:r w:rsidRPr="009A0D72">
        <w:tab/>
        <w:t xml:space="preserve">The debt due to the Commonwealth under </w:t>
      </w:r>
      <w:r w:rsidR="009A0D72">
        <w:t>subsection (</w:t>
      </w:r>
      <w:r w:rsidRPr="009A0D72">
        <w:t xml:space="preserve">1), (2), (3), (4), (5) or (7) is an </w:t>
      </w:r>
      <w:r w:rsidRPr="009A0D72">
        <w:rPr>
          <w:b/>
          <w:i/>
        </w:rPr>
        <w:t>FTB advance debt</w:t>
      </w:r>
      <w:r w:rsidRPr="009A0D72">
        <w:rPr>
          <w:i/>
        </w:rPr>
        <w:t>.</w:t>
      </w:r>
    </w:p>
    <w:p w:rsidR="00A74E82" w:rsidRPr="009A0D72" w:rsidRDefault="00A74E82" w:rsidP="00A74E82">
      <w:pPr>
        <w:pStyle w:val="ActHead5"/>
      </w:pPr>
      <w:bookmarkStart w:id="355" w:name="_Toc469924970"/>
      <w:r w:rsidRPr="009A0D72">
        <w:rPr>
          <w:rStyle w:val="CharSectno"/>
        </w:rPr>
        <w:t>71B</w:t>
      </w:r>
      <w:r w:rsidRPr="009A0D72">
        <w:t xml:space="preserve">  Debts where no entitlement or where enrolment advance wrongly paid</w:t>
      </w:r>
      <w:bookmarkEnd w:id="355"/>
    </w:p>
    <w:p w:rsidR="00A74E82" w:rsidRPr="009A0D72" w:rsidRDefault="00A74E82" w:rsidP="00A74E82">
      <w:pPr>
        <w:pStyle w:val="subsection"/>
      </w:pPr>
      <w:r w:rsidRPr="009A0D72">
        <w:tab/>
        <w:t>(1)</w:t>
      </w:r>
      <w:r w:rsidRPr="009A0D72">
        <w:tab/>
        <w:t>If:</w:t>
      </w:r>
    </w:p>
    <w:p w:rsidR="00A74E82" w:rsidRPr="009A0D72" w:rsidRDefault="00A74E82" w:rsidP="00A74E82">
      <w:pPr>
        <w:pStyle w:val="paragraph"/>
      </w:pPr>
      <w:r w:rsidRPr="009A0D72">
        <w:tab/>
        <w:t>(a)</w:t>
      </w:r>
      <w:r w:rsidRPr="009A0D72">
        <w:tab/>
        <w:t>an approved child care service is required under section</w:t>
      </w:r>
      <w:r w:rsidR="009A0D72">
        <w:t> </w:t>
      </w:r>
      <w:r w:rsidRPr="009A0D72">
        <w:t xml:space="preserve">219B to pass an amount on to an individual (the </w:t>
      </w:r>
      <w:r w:rsidRPr="009A0D72">
        <w:rPr>
          <w:b/>
          <w:i/>
        </w:rPr>
        <w:t>recipient</w:t>
      </w:r>
      <w:r w:rsidRPr="009A0D72">
        <w:t>) in respect of one or more sessions of child care provided by the service to a child, but the recipient was not entitled to child care benefit in respect of the session or sessions of care; or</w:t>
      </w:r>
    </w:p>
    <w:p w:rsidR="00A74E82" w:rsidRPr="009A0D72" w:rsidRDefault="00A74E82" w:rsidP="00A74E82">
      <w:pPr>
        <w:pStyle w:val="paragraph"/>
      </w:pPr>
      <w:r w:rsidRPr="009A0D72">
        <w:tab/>
        <w:t>(b)</w:t>
      </w:r>
      <w:r w:rsidRPr="009A0D72">
        <w:tab/>
        <w:t>an approved child care service is required under section</w:t>
      </w:r>
      <w:r w:rsidR="009A0D72">
        <w:t> </w:t>
      </w:r>
      <w:r w:rsidRPr="009A0D72">
        <w:t xml:space="preserve">219BA to pass an amount on to itself (the </w:t>
      </w:r>
      <w:r w:rsidRPr="009A0D72">
        <w:rPr>
          <w:b/>
          <w:i/>
        </w:rPr>
        <w:t>recipient</w:t>
      </w:r>
      <w:r w:rsidRPr="009A0D72">
        <w:t>) in respect of one or more sessions of child care provided by the service to a child at risk, but the recipient was not entitled to child care benefit in respect of the session or sessions of care; or</w:t>
      </w:r>
    </w:p>
    <w:p w:rsidR="00A74E82" w:rsidRPr="009A0D72" w:rsidRDefault="00A74E82" w:rsidP="00A74E82">
      <w:pPr>
        <w:pStyle w:val="paragraph"/>
      </w:pPr>
      <w:r w:rsidRPr="009A0D72">
        <w:tab/>
        <w:t>(c)</w:t>
      </w:r>
      <w:r w:rsidRPr="009A0D72">
        <w:tab/>
        <w:t xml:space="preserve">an amount has been paid to a person (the </w:t>
      </w:r>
      <w:r w:rsidRPr="009A0D72">
        <w:rPr>
          <w:b/>
          <w:i/>
        </w:rPr>
        <w:t>recipient</w:t>
      </w:r>
      <w:r w:rsidRPr="009A0D72">
        <w:t>) by way of child care benefit in respect of a period, but the recipient was not entitled to child care benefit in respect of that period;</w:t>
      </w:r>
      <w:r w:rsidR="00414444" w:rsidRPr="009A0D72">
        <w:t xml:space="preserve"> or</w:t>
      </w:r>
    </w:p>
    <w:p w:rsidR="00414444" w:rsidRPr="009A0D72" w:rsidRDefault="00414444" w:rsidP="00414444">
      <w:pPr>
        <w:pStyle w:val="paragraph"/>
      </w:pPr>
      <w:r w:rsidRPr="009A0D72">
        <w:tab/>
        <w:t>(d)</w:t>
      </w:r>
      <w:r w:rsidRPr="009A0D72">
        <w:tab/>
        <w:t>an approved child care service is required under section</w:t>
      </w:r>
      <w:r w:rsidR="009A0D72">
        <w:t> </w:t>
      </w:r>
      <w:r w:rsidRPr="009A0D72">
        <w:t xml:space="preserve">219EA to pass on an amount to an individual (the </w:t>
      </w:r>
      <w:r w:rsidRPr="009A0D72">
        <w:rPr>
          <w:b/>
          <w:i/>
        </w:rPr>
        <w:t>recipient</w:t>
      </w:r>
      <w:r w:rsidRPr="009A0D72">
        <w:t>) in respect of care provided for a child by the service in a week, but the recipient was not entitled to child care rebate in respect of the week;</w:t>
      </w:r>
    </w:p>
    <w:p w:rsidR="00A74E82" w:rsidRPr="009A0D72" w:rsidRDefault="00A74E82" w:rsidP="00A74E82">
      <w:pPr>
        <w:pStyle w:val="subsection2"/>
      </w:pPr>
      <w:r w:rsidRPr="009A0D72">
        <w:t>the amount so paid is, subject to section</w:t>
      </w:r>
      <w:r w:rsidR="009A0D72">
        <w:t> </w:t>
      </w:r>
      <w:r w:rsidRPr="009A0D72">
        <w:t>71F, a debt due to the Commonwealth by the recipient.</w:t>
      </w:r>
    </w:p>
    <w:p w:rsidR="00A74E82" w:rsidRPr="009A0D72" w:rsidRDefault="00A74E82" w:rsidP="00A74E82">
      <w:pPr>
        <w:pStyle w:val="subsection"/>
      </w:pPr>
      <w:r w:rsidRPr="009A0D72">
        <w:tab/>
        <w:t>(2)</w:t>
      </w:r>
      <w:r w:rsidRPr="009A0D72">
        <w:tab/>
        <w:t>If:</w:t>
      </w:r>
    </w:p>
    <w:p w:rsidR="00A74E82" w:rsidRPr="009A0D72" w:rsidRDefault="00A74E82" w:rsidP="00A74E82">
      <w:pPr>
        <w:pStyle w:val="paragraph"/>
      </w:pPr>
      <w:r w:rsidRPr="009A0D72">
        <w:tab/>
        <w:t>(a)</w:t>
      </w:r>
      <w:r w:rsidRPr="009A0D72">
        <w:tab/>
        <w:t>an enrolment advance was paid to a child care service under section</w:t>
      </w:r>
      <w:r w:rsidR="009A0D72">
        <w:t> </w:t>
      </w:r>
      <w:r w:rsidRPr="009A0D72">
        <w:t>219RA; and</w:t>
      </w:r>
    </w:p>
    <w:p w:rsidR="00A74E82" w:rsidRPr="009A0D72" w:rsidRDefault="00A74E82" w:rsidP="00A74E82">
      <w:pPr>
        <w:pStyle w:val="paragraph"/>
      </w:pPr>
      <w:r w:rsidRPr="009A0D72">
        <w:tab/>
        <w:t>(b)</w:t>
      </w:r>
      <w:r w:rsidRPr="009A0D72">
        <w:tab/>
        <w:t>the service was not entitled to be paid the advance;</w:t>
      </w:r>
    </w:p>
    <w:p w:rsidR="00A74E82" w:rsidRPr="009A0D72" w:rsidRDefault="00A74E82" w:rsidP="00A74E82">
      <w:pPr>
        <w:pStyle w:val="subsection2"/>
      </w:pPr>
      <w:r w:rsidRPr="009A0D72">
        <w:lastRenderedPageBreak/>
        <w:t>the amount of the advance becomes a debt due to the Commonwealth by the service.</w:t>
      </w:r>
    </w:p>
    <w:p w:rsidR="00A74E82" w:rsidRPr="009A0D72" w:rsidRDefault="00A74E82" w:rsidP="00A74E82">
      <w:pPr>
        <w:pStyle w:val="subsection"/>
      </w:pPr>
      <w:r w:rsidRPr="009A0D72">
        <w:tab/>
        <w:t>(3)</w:t>
      </w:r>
      <w:r w:rsidRPr="009A0D72">
        <w:tab/>
        <w:t>If:</w:t>
      </w:r>
    </w:p>
    <w:p w:rsidR="00414444" w:rsidRPr="009A0D72" w:rsidRDefault="00414444" w:rsidP="00414444">
      <w:pPr>
        <w:pStyle w:val="paragraph"/>
      </w:pPr>
      <w:r w:rsidRPr="009A0D72">
        <w:tab/>
        <w:t>(a)</w:t>
      </w:r>
      <w:r w:rsidRPr="009A0D72">
        <w:tab/>
        <w:t xml:space="preserve">one of the following payments is made to a financial institution for the credit of an account kept with the institution (the </w:t>
      </w:r>
      <w:r w:rsidRPr="009A0D72">
        <w:rPr>
          <w:b/>
          <w:i/>
        </w:rPr>
        <w:t>incorrect account</w:t>
      </w:r>
      <w:r w:rsidRPr="009A0D72">
        <w:t>):</w:t>
      </w:r>
    </w:p>
    <w:p w:rsidR="00414444" w:rsidRPr="009A0D72" w:rsidRDefault="00414444" w:rsidP="00414444">
      <w:pPr>
        <w:pStyle w:val="paragraphsub"/>
      </w:pPr>
      <w:r w:rsidRPr="009A0D72">
        <w:tab/>
        <w:t>(i)</w:t>
      </w:r>
      <w:r w:rsidRPr="009A0D72">
        <w:tab/>
        <w:t>a payment under section</w:t>
      </w:r>
      <w:r w:rsidR="009A0D72">
        <w:t> </w:t>
      </w:r>
      <w:r w:rsidRPr="009A0D72">
        <w:t>219Q or subsection</w:t>
      </w:r>
      <w:r w:rsidR="009A0D72">
        <w:t> </w:t>
      </w:r>
      <w:r w:rsidRPr="009A0D72">
        <w:t>219Q</w:t>
      </w:r>
      <w:r w:rsidR="00753CFA" w:rsidRPr="009A0D72">
        <w:t>A(</w:t>
      </w:r>
      <w:r w:rsidRPr="009A0D72">
        <w:t>2) in respect of fee reduction;</w:t>
      </w:r>
    </w:p>
    <w:p w:rsidR="00414444" w:rsidRPr="009A0D72" w:rsidRDefault="00414444" w:rsidP="00414444">
      <w:pPr>
        <w:pStyle w:val="paragraphsub"/>
      </w:pPr>
      <w:r w:rsidRPr="009A0D72">
        <w:tab/>
        <w:t>(ii)</w:t>
      </w:r>
      <w:r w:rsidRPr="009A0D72">
        <w:tab/>
        <w:t>a payment under section</w:t>
      </w:r>
      <w:r w:rsidR="009A0D72">
        <w:t> </w:t>
      </w:r>
      <w:r w:rsidRPr="009A0D72">
        <w:t>219QC or subsection</w:t>
      </w:r>
      <w:r w:rsidR="009A0D72">
        <w:t> </w:t>
      </w:r>
      <w:r w:rsidRPr="009A0D72">
        <w:t>219Q</w:t>
      </w:r>
      <w:r w:rsidR="006C33FB" w:rsidRPr="009A0D72">
        <w:t>D</w:t>
      </w:r>
      <w:r w:rsidR="00753CFA" w:rsidRPr="009A0D72">
        <w:t>(</w:t>
      </w:r>
      <w:r w:rsidRPr="009A0D72">
        <w:t>2) in respect of child care rebate;</w:t>
      </w:r>
    </w:p>
    <w:p w:rsidR="00414444" w:rsidRPr="009A0D72" w:rsidRDefault="00414444" w:rsidP="00414444">
      <w:pPr>
        <w:pStyle w:val="paragraphsub"/>
      </w:pPr>
      <w:r w:rsidRPr="009A0D72">
        <w:tab/>
        <w:t>(iii)</w:t>
      </w:r>
      <w:r w:rsidRPr="009A0D72">
        <w:tab/>
        <w:t>a payment under section</w:t>
      </w:r>
      <w:r w:rsidR="009A0D72">
        <w:t> </w:t>
      </w:r>
      <w:r w:rsidRPr="009A0D72">
        <w:t>219RA of an enrolment advance; and</w:t>
      </w:r>
    </w:p>
    <w:p w:rsidR="00A74E82" w:rsidRPr="009A0D72" w:rsidRDefault="00A74E82" w:rsidP="00A74E82">
      <w:pPr>
        <w:pStyle w:val="paragraph"/>
      </w:pPr>
      <w:r w:rsidRPr="009A0D72">
        <w:tab/>
        <w:t>(b)</w:t>
      </w:r>
      <w:r w:rsidRPr="009A0D72">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9A0D72" w:rsidRDefault="00A74E82" w:rsidP="00A74E82">
      <w:pPr>
        <w:pStyle w:val="subsection2"/>
      </w:pPr>
      <w:r w:rsidRPr="009A0D72">
        <w:t>an amount equal to the amount of the payment made to the institution is, subject to subsection</w:t>
      </w:r>
      <w:r w:rsidR="009A0D72">
        <w:t> </w:t>
      </w:r>
      <w:r w:rsidRPr="009A0D72">
        <w:t>93A(5), a debt due to the Commonwealth by the person, or jointly and severally by the persons, as the case requires, in whose name the incorrect account was kept.</w:t>
      </w:r>
    </w:p>
    <w:p w:rsidR="00F01773" w:rsidRPr="009A0D72" w:rsidRDefault="00F01773" w:rsidP="00815E9A">
      <w:pPr>
        <w:pStyle w:val="ActHead5"/>
        <w:rPr>
          <w:snapToGrid w:val="0"/>
          <w:lang w:eastAsia="en-US"/>
        </w:rPr>
      </w:pPr>
      <w:bookmarkStart w:id="356" w:name="_Toc469924971"/>
      <w:r w:rsidRPr="009A0D72">
        <w:rPr>
          <w:rStyle w:val="CharSectno"/>
        </w:rPr>
        <w:t>71C</w:t>
      </w:r>
      <w:r w:rsidRPr="009A0D72">
        <w:rPr>
          <w:snapToGrid w:val="0"/>
          <w:lang w:eastAsia="en-US"/>
        </w:rPr>
        <w:t xml:space="preserve">  </w:t>
      </w:r>
      <w:r w:rsidRPr="009A0D72">
        <w:t>Debts arising in respect of child care benefit where overpayment</w:t>
      </w:r>
      <w:bookmarkEnd w:id="356"/>
    </w:p>
    <w:p w:rsidR="00F01773" w:rsidRPr="009A0D72" w:rsidRDefault="00F01773" w:rsidP="00815E9A">
      <w:pPr>
        <w:pStyle w:val="subsection"/>
        <w:keepNext/>
        <w:rPr>
          <w:snapToGrid w:val="0"/>
          <w:lang w:eastAsia="en-US"/>
        </w:rPr>
      </w:pPr>
      <w:r w:rsidRPr="009A0D72">
        <w:rPr>
          <w:snapToGrid w:val="0"/>
          <w:lang w:eastAsia="en-US"/>
        </w:rPr>
        <w:tab/>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an amount (the </w:t>
      </w:r>
      <w:r w:rsidRPr="009A0D72">
        <w:rPr>
          <w:b/>
          <w:i/>
          <w:snapToGrid w:val="0"/>
          <w:lang w:eastAsia="en-US"/>
        </w:rPr>
        <w:t>received amount</w:t>
      </w:r>
      <w:r w:rsidRPr="009A0D72">
        <w:rPr>
          <w:snapToGrid w:val="0"/>
          <w:lang w:eastAsia="en-US"/>
        </w:rPr>
        <w:t>) has been paid to a person by way of child care benefit in respect of a period;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 xml:space="preserve">the received amount is greater than the amount (the </w:t>
      </w:r>
      <w:r w:rsidRPr="009A0D72">
        <w:rPr>
          <w:b/>
          <w:i/>
          <w:snapToGrid w:val="0"/>
          <w:lang w:eastAsia="en-US"/>
        </w:rPr>
        <w:t>correct</w:t>
      </w:r>
      <w:r w:rsidRPr="009A0D72">
        <w:rPr>
          <w:b/>
          <w:snapToGrid w:val="0"/>
          <w:lang w:eastAsia="en-US"/>
        </w:rPr>
        <w:t xml:space="preserve"> </w:t>
      </w:r>
      <w:r w:rsidRPr="009A0D72">
        <w:rPr>
          <w:b/>
          <w:i/>
          <w:snapToGrid w:val="0"/>
          <w:lang w:eastAsia="en-US"/>
        </w:rPr>
        <w:t>amount</w:t>
      </w:r>
      <w:r w:rsidRPr="009A0D72">
        <w:rPr>
          <w:snapToGrid w:val="0"/>
          <w:lang w:eastAsia="en-US"/>
        </w:rPr>
        <w:t>) of benefit that should have been paid to the person under the family assistance law in respect of that period;</w:t>
      </w:r>
    </w:p>
    <w:p w:rsidR="00F01773" w:rsidRPr="009A0D72" w:rsidRDefault="00F01773" w:rsidP="00F01773">
      <w:pPr>
        <w:pStyle w:val="subsection2"/>
        <w:rPr>
          <w:snapToGrid w:val="0"/>
          <w:lang w:eastAsia="en-US"/>
        </w:rPr>
      </w:pPr>
      <w:r w:rsidRPr="009A0D72">
        <w:rPr>
          <w:snapToGrid w:val="0"/>
          <w:lang w:eastAsia="en-US"/>
        </w:rPr>
        <w:t>the difference between the received amount and the correct amount is, subject to section</w:t>
      </w:r>
      <w:r w:rsidR="009A0D72">
        <w:rPr>
          <w:snapToGrid w:val="0"/>
          <w:lang w:eastAsia="en-US"/>
        </w:rPr>
        <w:t> </w:t>
      </w:r>
      <w:r w:rsidRPr="009A0D72">
        <w:rPr>
          <w:snapToGrid w:val="0"/>
          <w:lang w:eastAsia="en-US"/>
        </w:rPr>
        <w:t>71F, a debt due to the Commonwealth by the person.</w:t>
      </w:r>
    </w:p>
    <w:p w:rsidR="00E0087E" w:rsidRPr="009A0D72" w:rsidRDefault="00E0087E" w:rsidP="00E0087E">
      <w:pPr>
        <w:pStyle w:val="ActHead5"/>
      </w:pPr>
      <w:bookmarkStart w:id="357" w:name="_Toc469924972"/>
      <w:r w:rsidRPr="009A0D72">
        <w:rPr>
          <w:rStyle w:val="CharSectno"/>
        </w:rPr>
        <w:lastRenderedPageBreak/>
        <w:t>71CAA</w:t>
      </w:r>
      <w:r w:rsidRPr="009A0D72">
        <w:t xml:space="preserve">  Debts arising in respect of child care rebate where no entitlement</w:t>
      </w:r>
      <w:bookmarkEnd w:id="357"/>
    </w:p>
    <w:p w:rsidR="00E0087E" w:rsidRPr="009A0D72" w:rsidRDefault="00E0087E" w:rsidP="00E0087E">
      <w:pPr>
        <w:pStyle w:val="SubsectionHead"/>
      </w:pPr>
      <w:r w:rsidRPr="009A0D72">
        <w:t>No entitlement to rebate arising from CCB by fee reduction</w:t>
      </w:r>
    </w:p>
    <w:p w:rsidR="00E0087E" w:rsidRPr="009A0D72" w:rsidRDefault="00E0087E" w:rsidP="00E0087E">
      <w:pPr>
        <w:pStyle w:val="subsection"/>
      </w:pPr>
      <w:r w:rsidRPr="009A0D72">
        <w:tab/>
        <w:t>(1)</w:t>
      </w:r>
      <w:r w:rsidRPr="009A0D72">
        <w:tab/>
        <w:t>If:</w:t>
      </w:r>
    </w:p>
    <w:p w:rsidR="00E0087E" w:rsidRPr="009A0D72" w:rsidRDefault="00E0087E" w:rsidP="00E0087E">
      <w:pPr>
        <w:pStyle w:val="paragraph"/>
      </w:pPr>
      <w:r w:rsidRPr="009A0D72">
        <w:tab/>
        <w:t>(a)</w:t>
      </w:r>
      <w:r w:rsidRPr="009A0D72">
        <w:tab/>
        <w:t>an amount has been paid to an individual by way of child care rebate</w:t>
      </w:r>
      <w:r w:rsidR="00414444" w:rsidRPr="009A0D72">
        <w:t xml:space="preserve"> for a week under </w:t>
      </w:r>
      <w:r w:rsidR="00127CA2" w:rsidRPr="009A0D72">
        <w:t>Subdivision</w:t>
      </w:r>
      <w:r w:rsidR="00753CFA" w:rsidRPr="009A0D72">
        <w:t xml:space="preserve"> </w:t>
      </w:r>
      <w:r w:rsidR="00414444" w:rsidRPr="009A0D72">
        <w:t>AAB or</w:t>
      </w:r>
      <w:r w:rsidRPr="009A0D72">
        <w:t xml:space="preserve"> for a quarter under </w:t>
      </w:r>
      <w:r w:rsidR="00127CA2" w:rsidRPr="009A0D72">
        <w:t>Subdivision</w:t>
      </w:r>
      <w:r w:rsidR="00753CFA" w:rsidRPr="009A0D72">
        <w:t xml:space="preserve"> </w:t>
      </w:r>
      <w:r w:rsidRPr="009A0D72">
        <w:t>AA of Division</w:t>
      </w:r>
      <w:r w:rsidR="009A0D72">
        <w:t> </w:t>
      </w:r>
      <w:r w:rsidRPr="009A0D72">
        <w:t>4AA of Part</w:t>
      </w:r>
      <w:r w:rsidR="009A0D72">
        <w:t> </w:t>
      </w:r>
      <w:r w:rsidRPr="009A0D72">
        <w:t>3 in respect of a period during which the individual is conditionally eligible for child care benefit by fee reduction in respect of a child; and</w:t>
      </w:r>
    </w:p>
    <w:p w:rsidR="00E0087E" w:rsidRPr="009A0D72" w:rsidRDefault="00E0087E" w:rsidP="00E0087E">
      <w:pPr>
        <w:pStyle w:val="paragraph"/>
      </w:pPr>
      <w:r w:rsidRPr="009A0D72">
        <w:tab/>
        <w:t>(b)</w:t>
      </w:r>
      <w:r w:rsidRPr="009A0D72">
        <w:tab/>
        <w:t>the individual is not entitled to rebate in respect of the child and that period;</w:t>
      </w:r>
    </w:p>
    <w:p w:rsidR="00E0087E" w:rsidRPr="009A0D72" w:rsidRDefault="00E0087E" w:rsidP="00E0087E">
      <w:pPr>
        <w:pStyle w:val="subsection2"/>
      </w:pPr>
      <w:r w:rsidRPr="009A0D72">
        <w:t>the amount is a debt due to the Commonwealth by the individual.</w:t>
      </w:r>
    </w:p>
    <w:p w:rsidR="00E0087E" w:rsidRPr="009A0D72" w:rsidRDefault="00E0087E" w:rsidP="00E0087E">
      <w:pPr>
        <w:pStyle w:val="notetext"/>
      </w:pPr>
      <w:r w:rsidRPr="009A0D72">
        <w:t>Note 1:</w:t>
      </w:r>
      <w:r w:rsidRPr="009A0D72">
        <w:tab/>
        <w:t xml:space="preserve">For </w:t>
      </w:r>
      <w:r w:rsidR="009A0D72">
        <w:t>paragraph (</w:t>
      </w:r>
      <w:r w:rsidRPr="009A0D72">
        <w:t>b), the individual will not be entitled to rebate if a determination of no entitlement has been made under subsection</w:t>
      </w:r>
      <w:r w:rsidR="009A0D72">
        <w:t> </w:t>
      </w:r>
      <w:r w:rsidRPr="009A0D72">
        <w:t>65EA(3) in respect of the child and the period.</w:t>
      </w:r>
    </w:p>
    <w:p w:rsidR="00E0087E" w:rsidRPr="009A0D72" w:rsidRDefault="00E0087E" w:rsidP="00E0087E">
      <w:pPr>
        <w:pStyle w:val="notetext"/>
      </w:pPr>
      <w:r w:rsidRPr="009A0D72">
        <w:t>Note 2:</w:t>
      </w:r>
      <w:r w:rsidRPr="009A0D72">
        <w:tab/>
        <w:t>A determination of no entitlement under subsection</w:t>
      </w:r>
      <w:r w:rsidR="009A0D72">
        <w:t> </w:t>
      </w:r>
      <w:r w:rsidRPr="009A0D72">
        <w:t>65EA(3) could arise as a decision substituted on review under Part</w:t>
      </w:r>
      <w:r w:rsidR="009A0D72">
        <w:t> </w:t>
      </w:r>
      <w:r w:rsidRPr="009A0D72">
        <w:t>5.</w:t>
      </w:r>
    </w:p>
    <w:p w:rsidR="00E0087E" w:rsidRPr="009A0D72" w:rsidRDefault="00E0087E" w:rsidP="00E0087E">
      <w:pPr>
        <w:pStyle w:val="subsection"/>
      </w:pPr>
      <w:r w:rsidRPr="009A0D72">
        <w:tab/>
        <w:t>(2)</w:t>
      </w:r>
      <w:r w:rsidRPr="009A0D72">
        <w:tab/>
        <w:t>If:</w:t>
      </w:r>
    </w:p>
    <w:p w:rsidR="00E0087E" w:rsidRPr="009A0D72" w:rsidRDefault="00E0087E" w:rsidP="00E0087E">
      <w:pPr>
        <w:pStyle w:val="paragraph"/>
      </w:pPr>
      <w:r w:rsidRPr="009A0D72">
        <w:tab/>
        <w:t>(a)</w:t>
      </w:r>
      <w:r w:rsidRPr="009A0D72">
        <w:tab/>
        <w:t>an amount has been paid to an individual by way of child care rebate in respect of a child for an income year as a result of:</w:t>
      </w:r>
    </w:p>
    <w:p w:rsidR="00E0087E" w:rsidRPr="009A0D72" w:rsidRDefault="00E0087E" w:rsidP="00E0087E">
      <w:pPr>
        <w:pStyle w:val="paragraphsub"/>
      </w:pPr>
      <w:r w:rsidRPr="009A0D72">
        <w:tab/>
        <w:t>(i)</w:t>
      </w:r>
      <w:r w:rsidRPr="009A0D72">
        <w:tab/>
        <w:t>a determination under subsection</w:t>
      </w:r>
      <w:r w:rsidR="009A0D72">
        <w:t> </w:t>
      </w:r>
      <w:r w:rsidRPr="009A0D72">
        <w:t>65EA(2) in respect of a period of care covered by a determination made under section</w:t>
      </w:r>
      <w:r w:rsidR="009A0D72">
        <w:t> </w:t>
      </w:r>
      <w:r w:rsidRPr="009A0D72">
        <w:t>51B or subsection</w:t>
      </w:r>
      <w:r w:rsidR="009A0D72">
        <w:t> </w:t>
      </w:r>
      <w:r w:rsidRPr="009A0D72">
        <w:t>51C(1); or</w:t>
      </w:r>
    </w:p>
    <w:p w:rsidR="00E0087E" w:rsidRPr="009A0D72" w:rsidRDefault="00E0087E" w:rsidP="00E0087E">
      <w:pPr>
        <w:pStyle w:val="paragraphsub"/>
      </w:pPr>
      <w:r w:rsidRPr="009A0D72">
        <w:tab/>
        <w:t>(ii)</w:t>
      </w:r>
      <w:r w:rsidRPr="009A0D72">
        <w:tab/>
        <w:t>a determination under subsection</w:t>
      </w:r>
      <w:r w:rsidR="009A0D72">
        <w:t> </w:t>
      </w:r>
      <w:r w:rsidRPr="009A0D72">
        <w:t>65EC(1) in respect of a period of care covered by a determination made under section</w:t>
      </w:r>
      <w:r w:rsidR="009A0D72">
        <w:t> </w:t>
      </w:r>
      <w:r w:rsidRPr="009A0D72">
        <w:t>51B or subsection</w:t>
      </w:r>
      <w:r w:rsidR="009A0D72">
        <w:t> </w:t>
      </w:r>
      <w:r w:rsidRPr="009A0D72">
        <w:t>51C(1); and</w:t>
      </w:r>
    </w:p>
    <w:p w:rsidR="00E0087E" w:rsidRPr="009A0D72" w:rsidRDefault="00E0087E" w:rsidP="00E0087E">
      <w:pPr>
        <w:pStyle w:val="paragraph"/>
      </w:pPr>
      <w:r w:rsidRPr="009A0D72">
        <w:tab/>
        <w:t>(b)</w:t>
      </w:r>
      <w:r w:rsidRPr="009A0D72">
        <w:tab/>
        <w:t>the individual is not entitled to rebate in respect of the child and that period;</w:t>
      </w:r>
    </w:p>
    <w:p w:rsidR="00E0087E" w:rsidRPr="009A0D72" w:rsidRDefault="00E0087E" w:rsidP="00E0087E">
      <w:pPr>
        <w:pStyle w:val="subsection2"/>
      </w:pPr>
      <w:r w:rsidRPr="009A0D72">
        <w:t>the amount is a debt due to the Commonwealth by the individual.</w:t>
      </w:r>
    </w:p>
    <w:p w:rsidR="00E0087E" w:rsidRPr="009A0D72" w:rsidRDefault="00E0087E" w:rsidP="00E0087E">
      <w:pPr>
        <w:pStyle w:val="SubsectionHead"/>
      </w:pPr>
      <w:r w:rsidRPr="009A0D72">
        <w:lastRenderedPageBreak/>
        <w:t>No entitlement to rebate arising from CCB for past period</w:t>
      </w:r>
    </w:p>
    <w:p w:rsidR="00E0087E" w:rsidRPr="009A0D72" w:rsidRDefault="00E0087E" w:rsidP="00E0087E">
      <w:pPr>
        <w:pStyle w:val="subsection"/>
      </w:pPr>
      <w:r w:rsidRPr="009A0D72">
        <w:tab/>
        <w:t>(3)</w:t>
      </w:r>
      <w:r w:rsidRPr="009A0D72">
        <w:tab/>
        <w:t>If:</w:t>
      </w:r>
    </w:p>
    <w:p w:rsidR="00E0087E" w:rsidRPr="009A0D72" w:rsidRDefault="00E0087E" w:rsidP="00E0087E">
      <w:pPr>
        <w:pStyle w:val="paragraph"/>
      </w:pPr>
      <w:r w:rsidRPr="009A0D72">
        <w:tab/>
        <w:t>(a)</w:t>
      </w:r>
      <w:r w:rsidRPr="009A0D72">
        <w:tab/>
        <w:t>an amount has been paid to an individual by way of child care rebate in respect of a child for an income year as a result of:</w:t>
      </w:r>
    </w:p>
    <w:p w:rsidR="00E0087E" w:rsidRPr="009A0D72" w:rsidRDefault="00E0087E" w:rsidP="00E0087E">
      <w:pPr>
        <w:pStyle w:val="paragraphsub"/>
      </w:pPr>
      <w:r w:rsidRPr="009A0D72">
        <w:tab/>
        <w:t>(i)</w:t>
      </w:r>
      <w:r w:rsidRPr="009A0D72">
        <w:tab/>
        <w:t>a determination under subsection</w:t>
      </w:r>
      <w:r w:rsidR="009A0D72">
        <w:t> </w:t>
      </w:r>
      <w:r w:rsidRPr="009A0D72">
        <w:t>65EB(2) in respect of a period of care covered by a determination made under section</w:t>
      </w:r>
      <w:r w:rsidR="009A0D72">
        <w:t> </w:t>
      </w:r>
      <w:r w:rsidRPr="009A0D72">
        <w:t>52E or subsection</w:t>
      </w:r>
      <w:r w:rsidR="009A0D72">
        <w:t> </w:t>
      </w:r>
      <w:r w:rsidRPr="009A0D72">
        <w:t>52G(1); or</w:t>
      </w:r>
    </w:p>
    <w:p w:rsidR="00E0087E" w:rsidRPr="009A0D72" w:rsidRDefault="00E0087E" w:rsidP="00E0087E">
      <w:pPr>
        <w:pStyle w:val="paragraphsub"/>
      </w:pPr>
      <w:r w:rsidRPr="009A0D72">
        <w:tab/>
        <w:t>(ii)</w:t>
      </w:r>
      <w:r w:rsidRPr="009A0D72">
        <w:tab/>
        <w:t>a determination under subsection</w:t>
      </w:r>
      <w:r w:rsidR="009A0D72">
        <w:t> </w:t>
      </w:r>
      <w:r w:rsidRPr="009A0D72">
        <w:t>65EC(1) in respect of a period of care covered by a determination made under section</w:t>
      </w:r>
      <w:r w:rsidR="009A0D72">
        <w:t> </w:t>
      </w:r>
      <w:r w:rsidRPr="009A0D72">
        <w:t>52E or subsection</w:t>
      </w:r>
      <w:r w:rsidR="009A0D72">
        <w:t> </w:t>
      </w:r>
      <w:r w:rsidRPr="009A0D72">
        <w:t>52G(1); and</w:t>
      </w:r>
    </w:p>
    <w:p w:rsidR="00E0087E" w:rsidRPr="009A0D72" w:rsidRDefault="00E0087E" w:rsidP="00E0087E">
      <w:pPr>
        <w:pStyle w:val="paragraph"/>
      </w:pPr>
      <w:r w:rsidRPr="009A0D72">
        <w:tab/>
        <w:t>(b)</w:t>
      </w:r>
      <w:r w:rsidRPr="009A0D72">
        <w:tab/>
        <w:t>the individual is not entitled to rebate in respect of the child and that period;</w:t>
      </w:r>
    </w:p>
    <w:p w:rsidR="00E0087E" w:rsidRPr="009A0D72" w:rsidRDefault="00E0087E" w:rsidP="00E0087E">
      <w:pPr>
        <w:pStyle w:val="subsection2"/>
      </w:pPr>
      <w:r w:rsidRPr="009A0D72">
        <w:t>the amount is a debt due to the Commonwealth by the individual.</w:t>
      </w:r>
    </w:p>
    <w:p w:rsidR="00E0087E" w:rsidRPr="009A0D72" w:rsidRDefault="00E0087E" w:rsidP="00E0087E">
      <w:pPr>
        <w:pStyle w:val="SubsectionHead"/>
      </w:pPr>
      <w:r w:rsidRPr="009A0D72">
        <w:t>No entitlement to rebate arising from CCB by fee reduction or for past period—other situations</w:t>
      </w:r>
    </w:p>
    <w:p w:rsidR="00E0087E" w:rsidRPr="009A0D72" w:rsidRDefault="00E0087E" w:rsidP="00E0087E">
      <w:pPr>
        <w:pStyle w:val="subsection"/>
      </w:pPr>
      <w:r w:rsidRPr="009A0D72">
        <w:tab/>
        <w:t>(4)</w:t>
      </w:r>
      <w:r w:rsidRPr="009A0D72">
        <w:tab/>
        <w:t>If:</w:t>
      </w:r>
    </w:p>
    <w:p w:rsidR="00E0087E" w:rsidRPr="009A0D72" w:rsidRDefault="00E0087E" w:rsidP="00E0087E">
      <w:pPr>
        <w:pStyle w:val="paragraph"/>
      </w:pPr>
      <w:r w:rsidRPr="009A0D72">
        <w:tab/>
        <w:t>(a)</w:t>
      </w:r>
      <w:r w:rsidRPr="009A0D72">
        <w:tab/>
        <w:t>an amount has been paid to an individual by way of child care rebate:</w:t>
      </w:r>
    </w:p>
    <w:p w:rsidR="00E0087E" w:rsidRPr="009A0D72" w:rsidRDefault="00E0087E" w:rsidP="00E0087E">
      <w:pPr>
        <w:pStyle w:val="paragraphsub"/>
      </w:pPr>
      <w:r w:rsidRPr="009A0D72">
        <w:tab/>
        <w:t>(i)</w:t>
      </w:r>
      <w:r w:rsidRPr="009A0D72">
        <w:tab/>
        <w:t>for an income year,</w:t>
      </w:r>
      <w:r w:rsidR="00672E89" w:rsidRPr="009A0D72">
        <w:t xml:space="preserve"> for a week in an income year,</w:t>
      </w:r>
      <w:r w:rsidRPr="009A0D72">
        <w:t xml:space="preserve"> or for a quarter in an income year, in respect of a child; and</w:t>
      </w:r>
    </w:p>
    <w:p w:rsidR="00E0087E" w:rsidRPr="009A0D72" w:rsidRDefault="00E0087E" w:rsidP="00E0087E">
      <w:pPr>
        <w:pStyle w:val="paragraphsub"/>
      </w:pPr>
      <w:r w:rsidRPr="009A0D72">
        <w:tab/>
        <w:t>(ii)</w:t>
      </w:r>
      <w:r w:rsidRPr="009A0D72">
        <w:tab/>
        <w:t xml:space="preserve">in circumstances other than those mentioned in </w:t>
      </w:r>
      <w:r w:rsidR="009A0D72">
        <w:t>subsection (</w:t>
      </w:r>
      <w:r w:rsidRPr="009A0D72">
        <w:t>1), (2), (3) or (5); and</w:t>
      </w:r>
    </w:p>
    <w:p w:rsidR="00E0087E" w:rsidRPr="009A0D72" w:rsidRDefault="00E0087E" w:rsidP="00E0087E">
      <w:pPr>
        <w:pStyle w:val="paragraph"/>
      </w:pPr>
      <w:r w:rsidRPr="009A0D72">
        <w:tab/>
        <w:t>(b)</w:t>
      </w:r>
      <w:r w:rsidRPr="009A0D72">
        <w:tab/>
        <w:t>the individual is not entitled to rebate for that year in respect of the child;</w:t>
      </w:r>
    </w:p>
    <w:p w:rsidR="00E0087E" w:rsidRPr="009A0D72" w:rsidRDefault="00E0087E" w:rsidP="00E0087E">
      <w:pPr>
        <w:pStyle w:val="subsection2"/>
      </w:pPr>
      <w:r w:rsidRPr="009A0D72">
        <w:t>the amount is a debt due to the Commonwealth by the individual.</w:t>
      </w:r>
    </w:p>
    <w:p w:rsidR="00E0087E" w:rsidRPr="009A0D72" w:rsidRDefault="00E0087E" w:rsidP="00E0087E">
      <w:pPr>
        <w:pStyle w:val="SubsectionHead"/>
      </w:pPr>
      <w:r w:rsidRPr="009A0D72">
        <w:t>No entitlement to rebate arising from CCB by single payment/in substitution</w:t>
      </w:r>
    </w:p>
    <w:p w:rsidR="00E0087E" w:rsidRPr="009A0D72" w:rsidRDefault="00E0087E" w:rsidP="001634ED">
      <w:pPr>
        <w:pStyle w:val="subsection"/>
        <w:keepNext/>
      </w:pPr>
      <w:r w:rsidRPr="009A0D72">
        <w:tab/>
        <w:t>(5)</w:t>
      </w:r>
      <w:r w:rsidRPr="009A0D72">
        <w:tab/>
        <w:t>If:</w:t>
      </w:r>
    </w:p>
    <w:p w:rsidR="00E0087E" w:rsidRPr="009A0D72" w:rsidRDefault="00E0087E" w:rsidP="00E0087E">
      <w:pPr>
        <w:pStyle w:val="paragraph"/>
      </w:pPr>
      <w:r w:rsidRPr="009A0D72">
        <w:tab/>
        <w:t>(a)</w:t>
      </w:r>
      <w:r w:rsidRPr="009A0D72">
        <w:tab/>
        <w:t>an amount has been paid to an individual by way of child care rebate in respect of a child for a period:</w:t>
      </w:r>
    </w:p>
    <w:p w:rsidR="00E0087E" w:rsidRPr="009A0D72" w:rsidRDefault="00E0087E" w:rsidP="00E0087E">
      <w:pPr>
        <w:pStyle w:val="paragraphsub"/>
      </w:pPr>
      <w:r w:rsidRPr="009A0D72">
        <w:lastRenderedPageBreak/>
        <w:tab/>
        <w:t>(i)</w:t>
      </w:r>
      <w:r w:rsidRPr="009A0D72">
        <w:tab/>
        <w:t>as a result of a determination under subsection</w:t>
      </w:r>
      <w:r w:rsidR="009A0D72">
        <w:t> </w:t>
      </w:r>
      <w:r w:rsidRPr="009A0D72">
        <w:t>65EC</w:t>
      </w:r>
      <w:r w:rsidR="006C33FB" w:rsidRPr="009A0D72">
        <w:t>A</w:t>
      </w:r>
      <w:r w:rsidR="00753CFA" w:rsidRPr="009A0D72">
        <w:t>(</w:t>
      </w:r>
      <w:r w:rsidRPr="009A0D72">
        <w:t>2) in respect of a period of care covered by a determination made under section</w:t>
      </w:r>
      <w:r w:rsidR="009A0D72">
        <w:t> </w:t>
      </w:r>
      <w:r w:rsidRPr="009A0D72">
        <w:t>53D or subsection</w:t>
      </w:r>
      <w:r w:rsidR="009A0D72">
        <w:t> </w:t>
      </w:r>
      <w:r w:rsidRPr="009A0D72">
        <w:t>53E(1); or</w:t>
      </w:r>
    </w:p>
    <w:p w:rsidR="00E0087E" w:rsidRPr="009A0D72" w:rsidRDefault="00E0087E" w:rsidP="00E0087E">
      <w:pPr>
        <w:pStyle w:val="paragraphsub"/>
      </w:pPr>
      <w:r w:rsidRPr="009A0D72">
        <w:tab/>
        <w:t>(ii)</w:t>
      </w:r>
      <w:r w:rsidRPr="009A0D72">
        <w:tab/>
        <w:t>in other circumstances because of the death of another individual; and</w:t>
      </w:r>
    </w:p>
    <w:p w:rsidR="00E0087E" w:rsidRPr="009A0D72" w:rsidRDefault="00E0087E" w:rsidP="00E0087E">
      <w:pPr>
        <w:pStyle w:val="paragraph"/>
      </w:pPr>
      <w:r w:rsidRPr="009A0D72">
        <w:tab/>
        <w:t>(b)</w:t>
      </w:r>
      <w:r w:rsidRPr="009A0D72">
        <w:tab/>
        <w:t>the individual is not entitled to rebate in respect of the child and that period;</w:t>
      </w:r>
    </w:p>
    <w:p w:rsidR="00E0087E" w:rsidRPr="009A0D72" w:rsidRDefault="00E0087E" w:rsidP="00E0087E">
      <w:pPr>
        <w:pStyle w:val="subsection2"/>
      </w:pPr>
      <w:r w:rsidRPr="009A0D72">
        <w:t>the amount is a debt due to the Commonwealth by the individual.</w:t>
      </w:r>
    </w:p>
    <w:p w:rsidR="00E0087E" w:rsidRPr="009A0D72" w:rsidRDefault="00E0087E" w:rsidP="00E0087E">
      <w:pPr>
        <w:pStyle w:val="ActHead5"/>
      </w:pPr>
      <w:bookmarkStart w:id="358" w:name="_Toc469924973"/>
      <w:r w:rsidRPr="009A0D72">
        <w:rPr>
          <w:rStyle w:val="CharSectno"/>
        </w:rPr>
        <w:t>71CAB</w:t>
      </w:r>
      <w:r w:rsidRPr="009A0D72">
        <w:t xml:space="preserve">  Debts arising in respect of child care rebate where overpayment</w:t>
      </w:r>
      <w:bookmarkEnd w:id="358"/>
    </w:p>
    <w:p w:rsidR="00E0087E" w:rsidRPr="009A0D72" w:rsidRDefault="00672E89" w:rsidP="00E0087E">
      <w:pPr>
        <w:pStyle w:val="SubsectionHead"/>
      </w:pPr>
      <w:r w:rsidRPr="009A0D72">
        <w:t>Overpayment of rebate arising from CCB by fee reduction—for a week or a quarter</w:t>
      </w:r>
    </w:p>
    <w:p w:rsidR="00E0087E" w:rsidRPr="009A0D72" w:rsidRDefault="00E0087E" w:rsidP="00E0087E">
      <w:pPr>
        <w:pStyle w:val="subsection"/>
      </w:pPr>
      <w:r w:rsidRPr="009A0D72">
        <w:tab/>
        <w:t>(1)</w:t>
      </w:r>
      <w:r w:rsidRPr="009A0D72">
        <w:tab/>
        <w:t>If:</w:t>
      </w:r>
    </w:p>
    <w:p w:rsidR="00672E89" w:rsidRPr="009A0D72" w:rsidRDefault="00672E89" w:rsidP="00672E89">
      <w:pPr>
        <w:pStyle w:val="paragraph"/>
      </w:pPr>
      <w:r w:rsidRPr="009A0D72">
        <w:tab/>
        <w:t>(a)</w:t>
      </w:r>
      <w:r w:rsidRPr="009A0D72">
        <w:tab/>
        <w:t xml:space="preserve">an amount (the </w:t>
      </w:r>
      <w:r w:rsidRPr="009A0D72">
        <w:rPr>
          <w:b/>
          <w:i/>
        </w:rPr>
        <w:t>received amount</w:t>
      </w:r>
      <w:r w:rsidRPr="009A0D72">
        <w:t>) has been paid to an individual by way of child care rebate in respect of a period during which the individual is conditionally eligible for child care benefit by fee reduction in respect of a child; and</w:t>
      </w:r>
    </w:p>
    <w:p w:rsidR="00672E89" w:rsidRPr="009A0D72" w:rsidRDefault="00672E89" w:rsidP="00672E89">
      <w:pPr>
        <w:pStyle w:val="paragraph"/>
      </w:pPr>
      <w:r w:rsidRPr="009A0D72">
        <w:tab/>
        <w:t>(aa)</w:t>
      </w:r>
      <w:r w:rsidRPr="009A0D72">
        <w:tab/>
        <w:t xml:space="preserve">the amount is paid under </w:t>
      </w:r>
      <w:r w:rsidR="00127CA2" w:rsidRPr="009A0D72">
        <w:t>Subdivision</w:t>
      </w:r>
      <w:r w:rsidR="00753CFA" w:rsidRPr="009A0D72">
        <w:t xml:space="preserve"> </w:t>
      </w:r>
      <w:r w:rsidRPr="009A0D72">
        <w:t>AAB of Division</w:t>
      </w:r>
      <w:r w:rsidR="009A0D72">
        <w:t> </w:t>
      </w:r>
      <w:r w:rsidRPr="009A0D72">
        <w:t>4AA of Part</w:t>
      </w:r>
      <w:r w:rsidR="009A0D72">
        <w:t> </w:t>
      </w:r>
      <w:r w:rsidRPr="009A0D72">
        <w:t xml:space="preserve">3 (weekly payment), </w:t>
      </w:r>
      <w:r w:rsidR="00127CA2" w:rsidRPr="009A0D72">
        <w:t>Subdivision</w:t>
      </w:r>
      <w:r w:rsidR="00753CFA" w:rsidRPr="009A0D72">
        <w:t xml:space="preserve"> </w:t>
      </w:r>
      <w:r w:rsidRPr="009A0D72">
        <w:t xml:space="preserve">AA of that </w:t>
      </w:r>
      <w:r w:rsidR="00127CA2" w:rsidRPr="009A0D72">
        <w:t>Division</w:t>
      </w:r>
      <w:r w:rsidR="00753CFA" w:rsidRPr="009A0D72">
        <w:t xml:space="preserve"> </w:t>
      </w:r>
      <w:r w:rsidRPr="009A0D72">
        <w:t xml:space="preserve">(quarterly payment), or both </w:t>
      </w:r>
      <w:r w:rsidR="00127CA2" w:rsidRPr="009A0D72">
        <w:t>Subdivision</w:t>
      </w:r>
      <w:r w:rsidR="00753CFA" w:rsidRPr="009A0D72">
        <w:t xml:space="preserve"> </w:t>
      </w:r>
      <w:r w:rsidRPr="009A0D72">
        <w:t xml:space="preserve">AAB and </w:t>
      </w:r>
      <w:r w:rsidR="00127CA2" w:rsidRPr="009A0D72">
        <w:t>Subdivision</w:t>
      </w:r>
      <w:r w:rsidR="00753CFA" w:rsidRPr="009A0D72">
        <w:t xml:space="preserve"> </w:t>
      </w:r>
      <w:r w:rsidRPr="009A0D72">
        <w:t xml:space="preserve">AA of that </w:t>
      </w:r>
      <w:r w:rsidR="00127CA2" w:rsidRPr="009A0D72">
        <w:t>Division</w:t>
      </w:r>
      <w:r w:rsidR="00753CFA" w:rsidRPr="009A0D72">
        <w:t xml:space="preserve"> </w:t>
      </w:r>
      <w:r w:rsidRPr="009A0D72">
        <w:t>(both weekly and quarterly payment during the period); and</w:t>
      </w:r>
    </w:p>
    <w:p w:rsidR="00E0087E" w:rsidRPr="009A0D72" w:rsidRDefault="00E0087E" w:rsidP="00E0087E">
      <w:pPr>
        <w:pStyle w:val="paragraph"/>
      </w:pPr>
      <w:r w:rsidRPr="009A0D72">
        <w:tab/>
        <w:t>(b)</w:t>
      </w:r>
      <w:r w:rsidRPr="009A0D72">
        <w:tab/>
        <w:t xml:space="preserve">the received amount is greater than the amount (the </w:t>
      </w:r>
      <w:r w:rsidRPr="009A0D72">
        <w:rPr>
          <w:b/>
          <w:i/>
        </w:rPr>
        <w:t>correct amount</w:t>
      </w:r>
      <w:r w:rsidRPr="009A0D72">
        <w:t>) of rebate to which the individual is entitled under subsection</w:t>
      </w:r>
      <w:r w:rsidR="009A0D72">
        <w:t> </w:t>
      </w:r>
      <w:r w:rsidRPr="009A0D72">
        <w:t>65EA(2) or 65EC(1) in respect of the child and that period;</w:t>
      </w:r>
    </w:p>
    <w:p w:rsidR="00E0087E" w:rsidRPr="009A0D72" w:rsidRDefault="00E0087E" w:rsidP="00E0087E">
      <w:pPr>
        <w:pStyle w:val="subsection2"/>
      </w:pPr>
      <w:r w:rsidRPr="009A0D72">
        <w:t>the difference between the received amount and the correct amount is a debt due to the Commonwealth by the individual.</w:t>
      </w:r>
    </w:p>
    <w:p w:rsidR="00E0087E" w:rsidRPr="009A0D72" w:rsidRDefault="00E0087E" w:rsidP="00E0087E">
      <w:pPr>
        <w:pStyle w:val="notetext"/>
      </w:pPr>
      <w:r w:rsidRPr="009A0D72">
        <w:t>Note:</w:t>
      </w:r>
      <w:r w:rsidRPr="009A0D72">
        <w:tab/>
        <w:t>A determination of entitlement under subsection</w:t>
      </w:r>
      <w:r w:rsidR="009A0D72">
        <w:t> </w:t>
      </w:r>
      <w:r w:rsidRPr="009A0D72">
        <w:t>65EA(2) or 65EC(1) could arise as a decision substituted on review under Part</w:t>
      </w:r>
      <w:r w:rsidR="009A0D72">
        <w:t> </w:t>
      </w:r>
      <w:r w:rsidRPr="009A0D72">
        <w:t>5.</w:t>
      </w:r>
    </w:p>
    <w:p w:rsidR="00E0087E" w:rsidRPr="009A0D72" w:rsidRDefault="00E0087E" w:rsidP="00E0087E">
      <w:pPr>
        <w:pStyle w:val="SubsectionHead"/>
      </w:pPr>
      <w:r w:rsidRPr="009A0D72">
        <w:lastRenderedPageBreak/>
        <w:t>Overpayment of rebate arising from CCB by fee reduction—for an income year</w:t>
      </w:r>
    </w:p>
    <w:p w:rsidR="00E0087E" w:rsidRPr="009A0D72" w:rsidRDefault="00E0087E" w:rsidP="00E0087E">
      <w:pPr>
        <w:pStyle w:val="subsection"/>
      </w:pPr>
      <w:r w:rsidRPr="009A0D72">
        <w:tab/>
        <w:t>(2)</w:t>
      </w:r>
      <w:r w:rsidRPr="009A0D72">
        <w:tab/>
        <w:t>If:</w:t>
      </w:r>
    </w:p>
    <w:p w:rsidR="00E0087E" w:rsidRPr="009A0D72" w:rsidRDefault="00E0087E" w:rsidP="00E0087E">
      <w:pPr>
        <w:pStyle w:val="paragraph"/>
      </w:pPr>
      <w:r w:rsidRPr="009A0D72">
        <w:tab/>
        <w:t>(a)</w:t>
      </w:r>
      <w:r w:rsidRPr="009A0D72">
        <w:tab/>
        <w:t xml:space="preserve">an amount (the </w:t>
      </w:r>
      <w:r w:rsidRPr="009A0D72">
        <w:rPr>
          <w:b/>
          <w:i/>
        </w:rPr>
        <w:t>received amount</w:t>
      </w:r>
      <w:r w:rsidRPr="009A0D72">
        <w:t>) has been paid to an individual by way of child care rebate in respect of a child for an income year in respect of a period of care covered by a determination made under section</w:t>
      </w:r>
      <w:r w:rsidR="009A0D72">
        <w:t> </w:t>
      </w:r>
      <w:r w:rsidRPr="009A0D72">
        <w:t>51B or subsection</w:t>
      </w:r>
      <w:r w:rsidR="009A0D72">
        <w:t> </w:t>
      </w:r>
      <w:r w:rsidRPr="009A0D72">
        <w:t>51C(1); and</w:t>
      </w:r>
    </w:p>
    <w:p w:rsidR="00E0087E" w:rsidRPr="009A0D72" w:rsidRDefault="00E0087E" w:rsidP="00E0087E">
      <w:pPr>
        <w:pStyle w:val="paragraph"/>
      </w:pPr>
      <w:r w:rsidRPr="009A0D72">
        <w:tab/>
        <w:t>(b)</w:t>
      </w:r>
      <w:r w:rsidRPr="009A0D72">
        <w:tab/>
        <w:t xml:space="preserve">the received amount is greater than the amount (the </w:t>
      </w:r>
      <w:r w:rsidRPr="009A0D72">
        <w:rPr>
          <w:b/>
          <w:i/>
        </w:rPr>
        <w:t>correct amount</w:t>
      </w:r>
      <w:r w:rsidRPr="009A0D72">
        <w:t>) of rebate to which the individual is entitled under subsection</w:t>
      </w:r>
      <w:r w:rsidR="009A0D72">
        <w:t> </w:t>
      </w:r>
      <w:r w:rsidRPr="009A0D72">
        <w:t>65EA(2) or 65EC(1) in respect of the child and that period;</w:t>
      </w:r>
    </w:p>
    <w:p w:rsidR="00E0087E" w:rsidRPr="009A0D72" w:rsidRDefault="00E0087E" w:rsidP="00E0087E">
      <w:pPr>
        <w:pStyle w:val="subsection2"/>
      </w:pPr>
      <w:r w:rsidRPr="009A0D72">
        <w:t>the difference between the received amount and the correct amount is a debt due to the Commonwealth by the individual.</w:t>
      </w:r>
    </w:p>
    <w:p w:rsidR="00E0087E" w:rsidRPr="009A0D72" w:rsidRDefault="00E0087E" w:rsidP="00E0087E">
      <w:pPr>
        <w:pStyle w:val="notetext"/>
      </w:pPr>
      <w:r w:rsidRPr="009A0D72">
        <w:t>Note:</w:t>
      </w:r>
      <w:r w:rsidRPr="009A0D72">
        <w:tab/>
        <w:t>A determination of entitlement under subsection</w:t>
      </w:r>
      <w:r w:rsidR="009A0D72">
        <w:t> </w:t>
      </w:r>
      <w:r w:rsidRPr="009A0D72">
        <w:t>65EA(2) or 65EC(1) could arise as a decision substituted on review under Part</w:t>
      </w:r>
      <w:r w:rsidR="009A0D72">
        <w:t> </w:t>
      </w:r>
      <w:r w:rsidRPr="009A0D72">
        <w:t>5.</w:t>
      </w:r>
    </w:p>
    <w:p w:rsidR="00E0087E" w:rsidRPr="009A0D72" w:rsidRDefault="00E0087E" w:rsidP="00E0087E">
      <w:pPr>
        <w:pStyle w:val="SubsectionHead"/>
      </w:pPr>
      <w:r w:rsidRPr="009A0D72">
        <w:t>Overpayment of rebate arising from CCB for past period</w:t>
      </w:r>
    </w:p>
    <w:p w:rsidR="00E0087E" w:rsidRPr="009A0D72" w:rsidRDefault="00E0087E" w:rsidP="00E0087E">
      <w:pPr>
        <w:pStyle w:val="subsection"/>
      </w:pPr>
      <w:r w:rsidRPr="009A0D72">
        <w:tab/>
        <w:t>(3)</w:t>
      </w:r>
      <w:r w:rsidRPr="009A0D72">
        <w:tab/>
        <w:t>If:</w:t>
      </w:r>
    </w:p>
    <w:p w:rsidR="00E0087E" w:rsidRPr="009A0D72" w:rsidRDefault="00E0087E" w:rsidP="00E0087E">
      <w:pPr>
        <w:pStyle w:val="paragraph"/>
      </w:pPr>
      <w:r w:rsidRPr="009A0D72">
        <w:tab/>
        <w:t>(a)</w:t>
      </w:r>
      <w:r w:rsidRPr="009A0D72">
        <w:tab/>
        <w:t xml:space="preserve">an amount (the </w:t>
      </w:r>
      <w:r w:rsidRPr="009A0D72">
        <w:rPr>
          <w:b/>
          <w:i/>
        </w:rPr>
        <w:t>received amount</w:t>
      </w:r>
      <w:r w:rsidRPr="009A0D72">
        <w:t>) has been paid to an individual by way of child care rebate in respect of a child for an income year in respect of a period of care covered by a determination made under section</w:t>
      </w:r>
      <w:r w:rsidR="009A0D72">
        <w:t> </w:t>
      </w:r>
      <w:r w:rsidRPr="009A0D72">
        <w:t>52E or subsection</w:t>
      </w:r>
      <w:r w:rsidR="009A0D72">
        <w:t> </w:t>
      </w:r>
      <w:r w:rsidRPr="009A0D72">
        <w:t>52G(1); and</w:t>
      </w:r>
    </w:p>
    <w:p w:rsidR="00E0087E" w:rsidRPr="009A0D72" w:rsidRDefault="00E0087E" w:rsidP="00E0087E">
      <w:pPr>
        <w:pStyle w:val="paragraph"/>
      </w:pPr>
      <w:r w:rsidRPr="009A0D72">
        <w:tab/>
        <w:t>(b)</w:t>
      </w:r>
      <w:r w:rsidRPr="009A0D72">
        <w:tab/>
        <w:t xml:space="preserve">the received amount is greater than the amount (the </w:t>
      </w:r>
      <w:r w:rsidRPr="009A0D72">
        <w:rPr>
          <w:b/>
          <w:i/>
        </w:rPr>
        <w:t>correct amount</w:t>
      </w:r>
      <w:r w:rsidRPr="009A0D72">
        <w:t>) of rebate to which the individual is entitled under subsection</w:t>
      </w:r>
      <w:r w:rsidR="009A0D72">
        <w:t> </w:t>
      </w:r>
      <w:r w:rsidRPr="009A0D72">
        <w:t>65EB(2) or 65EC(1) in respect of the child and that period;</w:t>
      </w:r>
    </w:p>
    <w:p w:rsidR="00E0087E" w:rsidRPr="009A0D72" w:rsidRDefault="00E0087E" w:rsidP="00E0087E">
      <w:pPr>
        <w:pStyle w:val="subsection2"/>
      </w:pPr>
      <w:r w:rsidRPr="009A0D72">
        <w:t>the difference between the received amount and the correct amount is a debt due to the Commonwealth by the individual.</w:t>
      </w:r>
    </w:p>
    <w:p w:rsidR="00E0087E" w:rsidRPr="009A0D72" w:rsidRDefault="00E0087E" w:rsidP="00E0087E">
      <w:pPr>
        <w:pStyle w:val="notetext"/>
      </w:pPr>
      <w:r w:rsidRPr="009A0D72">
        <w:t>Note:</w:t>
      </w:r>
      <w:r w:rsidRPr="009A0D72">
        <w:tab/>
        <w:t>A determination of entitlement under subsection</w:t>
      </w:r>
      <w:r w:rsidR="009A0D72">
        <w:t> </w:t>
      </w:r>
      <w:r w:rsidRPr="009A0D72">
        <w:t>65EB(2) or 65EC(1) could arise as a decision substituted on review under Part</w:t>
      </w:r>
      <w:r w:rsidR="009A0D72">
        <w:t> </w:t>
      </w:r>
      <w:r w:rsidRPr="009A0D72">
        <w:t>5.</w:t>
      </w:r>
    </w:p>
    <w:p w:rsidR="00E0087E" w:rsidRPr="009A0D72" w:rsidRDefault="00E0087E" w:rsidP="00E0087E">
      <w:pPr>
        <w:pStyle w:val="SubsectionHead"/>
      </w:pPr>
      <w:r w:rsidRPr="009A0D72">
        <w:t>Overpayment of rebate arising from CCB in substitution</w:t>
      </w:r>
    </w:p>
    <w:p w:rsidR="00E0087E" w:rsidRPr="009A0D72" w:rsidRDefault="00E0087E" w:rsidP="00E0087E">
      <w:pPr>
        <w:pStyle w:val="subsection"/>
      </w:pPr>
      <w:r w:rsidRPr="009A0D72">
        <w:tab/>
        <w:t>(4)</w:t>
      </w:r>
      <w:r w:rsidRPr="009A0D72">
        <w:tab/>
        <w:t>If:</w:t>
      </w:r>
    </w:p>
    <w:p w:rsidR="00E0087E" w:rsidRPr="009A0D72" w:rsidRDefault="00E0087E" w:rsidP="00E0087E">
      <w:pPr>
        <w:pStyle w:val="paragraph"/>
      </w:pPr>
      <w:r w:rsidRPr="009A0D72">
        <w:lastRenderedPageBreak/>
        <w:tab/>
        <w:t>(a)</w:t>
      </w:r>
      <w:r w:rsidRPr="009A0D72">
        <w:tab/>
        <w:t xml:space="preserve">an amount (the </w:t>
      </w:r>
      <w:r w:rsidRPr="009A0D72">
        <w:rPr>
          <w:b/>
          <w:i/>
        </w:rPr>
        <w:t>received amount</w:t>
      </w:r>
      <w:r w:rsidRPr="009A0D72">
        <w:t>) has been paid to an individual by way of child care rebate in respect of a child for a period of care covered by a determination made under section</w:t>
      </w:r>
      <w:r w:rsidR="009A0D72">
        <w:t> </w:t>
      </w:r>
      <w:r w:rsidRPr="009A0D72">
        <w:t>53D or subsection</w:t>
      </w:r>
      <w:r w:rsidR="009A0D72">
        <w:t> </w:t>
      </w:r>
      <w:r w:rsidRPr="009A0D72">
        <w:t>53E(1); and</w:t>
      </w:r>
    </w:p>
    <w:p w:rsidR="00E0087E" w:rsidRPr="009A0D72" w:rsidRDefault="00E0087E" w:rsidP="00E0087E">
      <w:pPr>
        <w:pStyle w:val="paragraph"/>
      </w:pPr>
      <w:r w:rsidRPr="009A0D72">
        <w:tab/>
        <w:t>(b)</w:t>
      </w:r>
      <w:r w:rsidRPr="009A0D72">
        <w:tab/>
        <w:t xml:space="preserve">the received amount is greater than the amount (the </w:t>
      </w:r>
      <w:r w:rsidRPr="009A0D72">
        <w:rPr>
          <w:b/>
          <w:i/>
        </w:rPr>
        <w:t>correct amount</w:t>
      </w:r>
      <w:r w:rsidRPr="009A0D72">
        <w:t>) of rebate to which the individual is entitled under subsection</w:t>
      </w:r>
      <w:r w:rsidR="009A0D72">
        <w:t> </w:t>
      </w:r>
      <w:r w:rsidRPr="009A0D72">
        <w:t>65EC</w:t>
      </w:r>
      <w:r w:rsidR="00753CFA" w:rsidRPr="009A0D72">
        <w:t>A(</w:t>
      </w:r>
      <w:r w:rsidRPr="009A0D72">
        <w:t>2) in respect of the child and that period;</w:t>
      </w:r>
    </w:p>
    <w:p w:rsidR="00E0087E" w:rsidRPr="009A0D72" w:rsidRDefault="00E0087E" w:rsidP="00E0087E">
      <w:pPr>
        <w:pStyle w:val="subsection2"/>
      </w:pPr>
      <w:r w:rsidRPr="009A0D72">
        <w:t>the difference between the received amount and the correct amount is a debt due to the Commonwealth by the individual.</w:t>
      </w:r>
    </w:p>
    <w:p w:rsidR="00E0087E" w:rsidRPr="009A0D72" w:rsidRDefault="00E0087E" w:rsidP="00E0087E">
      <w:pPr>
        <w:pStyle w:val="notetext"/>
      </w:pPr>
      <w:r w:rsidRPr="009A0D72">
        <w:t>Note:</w:t>
      </w:r>
      <w:r w:rsidRPr="009A0D72">
        <w:tab/>
        <w:t>A determination of entitlement under subsection</w:t>
      </w:r>
      <w:r w:rsidR="009A0D72">
        <w:t> </w:t>
      </w:r>
      <w:r w:rsidRPr="009A0D72">
        <w:t>65EC</w:t>
      </w:r>
      <w:r w:rsidR="00753CFA" w:rsidRPr="009A0D72">
        <w:t>A(</w:t>
      </w:r>
      <w:r w:rsidRPr="009A0D72">
        <w:t>2) could arise as a decision substituted on review under Part</w:t>
      </w:r>
      <w:r w:rsidR="009A0D72">
        <w:t> </w:t>
      </w:r>
      <w:r w:rsidRPr="009A0D72">
        <w:t>5.</w:t>
      </w:r>
    </w:p>
    <w:p w:rsidR="00E0087E" w:rsidRPr="009A0D72" w:rsidRDefault="00E0087E" w:rsidP="00E0087E">
      <w:pPr>
        <w:pStyle w:val="ActHead5"/>
      </w:pPr>
      <w:bookmarkStart w:id="359" w:name="_Toc469924974"/>
      <w:r w:rsidRPr="009A0D72">
        <w:rPr>
          <w:rStyle w:val="CharSectno"/>
        </w:rPr>
        <w:t>71CAC</w:t>
      </w:r>
      <w:r w:rsidRPr="009A0D72">
        <w:t xml:space="preserve">  Debts arising in respect of child care rebate paid to wrong account</w:t>
      </w:r>
      <w:bookmarkEnd w:id="359"/>
    </w:p>
    <w:p w:rsidR="00E0087E" w:rsidRPr="009A0D72" w:rsidRDefault="00E0087E" w:rsidP="00E0087E">
      <w:pPr>
        <w:pStyle w:val="subsection"/>
      </w:pPr>
      <w:r w:rsidRPr="009A0D72">
        <w:tab/>
      </w:r>
      <w:r w:rsidRPr="009A0D72">
        <w:tab/>
        <w:t>Subject to subsection</w:t>
      </w:r>
      <w:r w:rsidR="009A0D72">
        <w:t> </w:t>
      </w:r>
      <w:r w:rsidRPr="009A0D72">
        <w:t>93A(5), if:</w:t>
      </w:r>
    </w:p>
    <w:p w:rsidR="00E0087E" w:rsidRPr="009A0D72" w:rsidRDefault="00E0087E" w:rsidP="00E0087E">
      <w:pPr>
        <w:pStyle w:val="paragraph"/>
      </w:pPr>
      <w:r w:rsidRPr="009A0D72">
        <w:tab/>
        <w:t>(a)</w:t>
      </w:r>
      <w:r w:rsidRPr="009A0D72">
        <w:tab/>
        <w:t xml:space="preserve">a payment by way of child care rebate is made to a financial institution for the credit of an account kept with the institution (the </w:t>
      </w:r>
      <w:r w:rsidRPr="009A0D72">
        <w:rPr>
          <w:b/>
          <w:i/>
        </w:rPr>
        <w:t>incorrect account</w:t>
      </w:r>
      <w:r w:rsidRPr="009A0D72">
        <w:t>); and</w:t>
      </w:r>
    </w:p>
    <w:p w:rsidR="00E0087E" w:rsidRPr="009A0D72" w:rsidRDefault="00E0087E" w:rsidP="00E0087E">
      <w:pPr>
        <w:pStyle w:val="paragraph"/>
      </w:pPr>
      <w:r w:rsidRPr="009A0D72">
        <w:tab/>
        <w:t>(b)</w:t>
      </w:r>
      <w:r w:rsidRPr="009A0D72">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9A0D72" w:rsidRDefault="00E0087E" w:rsidP="00E0087E">
      <w:pPr>
        <w:pStyle w:val="subsection2"/>
      </w:pPr>
      <w:r w:rsidRPr="009A0D72">
        <w:t>an amount equal to the amount of the payment made to the institution is a debt due to the Commonwealth by the person, or jointly and severally by the persons, in whose name or names the incorrect account was kept.</w:t>
      </w:r>
    </w:p>
    <w:p w:rsidR="00BF63B2" w:rsidRPr="009A0D72" w:rsidRDefault="00BF63B2" w:rsidP="00BF63B2">
      <w:pPr>
        <w:pStyle w:val="ActHead5"/>
      </w:pPr>
      <w:bookmarkStart w:id="360" w:name="_Toc469924975"/>
      <w:r w:rsidRPr="009A0D72">
        <w:rPr>
          <w:rStyle w:val="CharSectno"/>
        </w:rPr>
        <w:t>71CA</w:t>
      </w:r>
      <w:r w:rsidRPr="009A0D72">
        <w:t xml:space="preserve">  Debts arising in respect of fee reduction payments not remitted—debt owed by service</w:t>
      </w:r>
      <w:bookmarkEnd w:id="360"/>
    </w:p>
    <w:p w:rsidR="00BF63B2" w:rsidRPr="009A0D72" w:rsidRDefault="00BF63B2" w:rsidP="00BF63B2">
      <w:pPr>
        <w:pStyle w:val="subsection"/>
      </w:pPr>
      <w:r w:rsidRPr="009A0D72">
        <w:tab/>
      </w:r>
      <w:r w:rsidRPr="009A0D72">
        <w:tab/>
        <w:t>If an approved child care service does not remit to the Secretary an amount that the service is required to remit under section</w:t>
      </w:r>
      <w:r w:rsidR="009A0D72">
        <w:t> </w:t>
      </w:r>
      <w:r w:rsidRPr="009A0D72">
        <w:t>219QB (fee reductions that it is not reasonably practicable for the service to pass on), the amount is a debt due to the Commonwealth by the service.</w:t>
      </w:r>
    </w:p>
    <w:p w:rsidR="00F15C15" w:rsidRPr="009A0D72" w:rsidRDefault="00F15C15" w:rsidP="00F15C15">
      <w:pPr>
        <w:pStyle w:val="ActHead5"/>
      </w:pPr>
      <w:bookmarkStart w:id="361" w:name="_Toc469924976"/>
      <w:r w:rsidRPr="009A0D72">
        <w:rPr>
          <w:rStyle w:val="CharSectno"/>
        </w:rPr>
        <w:lastRenderedPageBreak/>
        <w:t>71CB</w:t>
      </w:r>
      <w:r w:rsidRPr="009A0D72">
        <w:t xml:space="preserve">  Debts arising in respect of child care rebate payment not remitted—debt owed by service</w:t>
      </w:r>
      <w:bookmarkEnd w:id="361"/>
    </w:p>
    <w:p w:rsidR="00F15C15" w:rsidRPr="009A0D72" w:rsidRDefault="00F15C15" w:rsidP="00F15C15">
      <w:pPr>
        <w:pStyle w:val="subsection"/>
      </w:pPr>
      <w:r w:rsidRPr="009A0D72">
        <w:tab/>
      </w:r>
      <w:r w:rsidRPr="009A0D72">
        <w:tab/>
        <w:t>If an approved child care service does not remit to the Secretary an amount that the service is required to remit under section</w:t>
      </w:r>
      <w:r w:rsidR="009A0D72">
        <w:t> </w:t>
      </w:r>
      <w:r w:rsidRPr="009A0D72">
        <w:t>219QE (weekly payments of child care rebate that it is not reasonably practicable for the service to pass on), the amount is a debt due to the Commonwealth by the service.</w:t>
      </w:r>
    </w:p>
    <w:p w:rsidR="00F01773" w:rsidRPr="009A0D72" w:rsidRDefault="00F01773" w:rsidP="00F01773">
      <w:pPr>
        <w:pStyle w:val="ActHead5"/>
      </w:pPr>
      <w:bookmarkStart w:id="362" w:name="_Toc469924977"/>
      <w:r w:rsidRPr="009A0D72">
        <w:rPr>
          <w:rStyle w:val="CharSectno"/>
        </w:rPr>
        <w:t>71D</w:t>
      </w:r>
      <w:r w:rsidRPr="009A0D72">
        <w:rPr>
          <w:snapToGrid w:val="0"/>
          <w:lang w:eastAsia="en-US"/>
        </w:rPr>
        <w:t xml:space="preserve">  </w:t>
      </w:r>
      <w:r w:rsidRPr="009A0D72">
        <w:t>Debt arising in respect of child care benefit where false or misleading statement by individual—debt owed by individual</w:t>
      </w:r>
      <w:bookmarkEnd w:id="362"/>
    </w:p>
    <w:p w:rsidR="00F01773" w:rsidRPr="009A0D72" w:rsidRDefault="00F01773" w:rsidP="00F01773">
      <w:pPr>
        <w:pStyle w:val="SubsectionHead"/>
      </w:pPr>
      <w:r w:rsidRPr="009A0D72">
        <w:rPr>
          <w:snapToGrid w:val="0"/>
          <w:lang w:eastAsia="en-US"/>
        </w:rPr>
        <w:t>Child care benefit paid to service because of false or misleading statement by individual</w:t>
      </w:r>
    </w:p>
    <w:p w:rsidR="00F01773" w:rsidRPr="009A0D72" w:rsidRDefault="00F01773" w:rsidP="00F01773">
      <w:pPr>
        <w:pStyle w:val="subsection"/>
        <w:rPr>
          <w:snapToGrid w:val="0"/>
          <w:lang w:eastAsia="en-US"/>
        </w:rPr>
      </w:pPr>
      <w:r w:rsidRPr="009A0D72">
        <w:rPr>
          <w:snapToGrid w:val="0"/>
          <w:lang w:eastAsia="en-US"/>
        </w:rPr>
        <w:tab/>
        <w:t>(1)</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an individual knowingly makes a false or misleading statement to:</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an approved child care service; or</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t>an officer; and</w:t>
      </w:r>
    </w:p>
    <w:p w:rsidR="00F01773" w:rsidRPr="009A0D72" w:rsidRDefault="00F01773" w:rsidP="00F01773">
      <w:pPr>
        <w:pStyle w:val="paragraph"/>
        <w:rPr>
          <w:snapToGrid w:val="0"/>
          <w:lang w:eastAsia="en-US"/>
        </w:rPr>
      </w:pPr>
      <w:r w:rsidRPr="009A0D72">
        <w:tab/>
        <w:t>(b)</w:t>
      </w:r>
      <w:r w:rsidRPr="009A0D72">
        <w:tab/>
      </w:r>
      <w:r w:rsidRPr="009A0D72">
        <w:rPr>
          <w:snapToGrid w:val="0"/>
          <w:lang w:eastAsia="en-US"/>
        </w:rPr>
        <w:t>because of the false or misleading statement, the service is:</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eligible under section</w:t>
      </w:r>
      <w:r w:rsidR="009A0D72">
        <w:rPr>
          <w:snapToGrid w:val="0"/>
          <w:lang w:eastAsia="en-US"/>
        </w:rPr>
        <w:t> </w:t>
      </w:r>
      <w:r w:rsidRPr="009A0D72">
        <w:rPr>
          <w:snapToGrid w:val="0"/>
          <w:lang w:eastAsia="en-US"/>
        </w:rPr>
        <w:t>47 of the Family Assistance Act in respect of the child and the session; or</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t>being so eligible, is entitled to an amount of child care benefit in respect of the child and the session; and</w:t>
      </w:r>
    </w:p>
    <w:p w:rsidR="00F01773" w:rsidRPr="009A0D72" w:rsidRDefault="00F01773" w:rsidP="00F01773">
      <w:pPr>
        <w:pStyle w:val="paragraph"/>
      </w:pPr>
      <w:r w:rsidRPr="009A0D72">
        <w:rPr>
          <w:snapToGrid w:val="0"/>
          <w:lang w:eastAsia="en-US"/>
        </w:rPr>
        <w:tab/>
        <w:t>(c)</w:t>
      </w:r>
      <w:r w:rsidRPr="009A0D72">
        <w:rPr>
          <w:snapToGrid w:val="0"/>
          <w:lang w:eastAsia="en-US"/>
        </w:rPr>
        <w:tab/>
      </w:r>
      <w:r w:rsidRPr="009A0D72">
        <w:t>an amount of child care benefit is paid to the service for a session of care provided by the service to a child who was in the care of the individual immediately before the session was provided;</w:t>
      </w:r>
    </w:p>
    <w:p w:rsidR="00F01773" w:rsidRPr="009A0D72" w:rsidRDefault="00F01773" w:rsidP="00F01773">
      <w:pPr>
        <w:pStyle w:val="subsection2"/>
        <w:rPr>
          <w:snapToGrid w:val="0"/>
          <w:lang w:eastAsia="en-US"/>
        </w:rPr>
      </w:pPr>
      <w:r w:rsidRPr="009A0D72">
        <w:rPr>
          <w:snapToGrid w:val="0"/>
          <w:lang w:eastAsia="en-US"/>
        </w:rPr>
        <w:t>the difference between the amount paid to the service and the amount that would have been paid if the individual had not made the statement is a debt due to the Commonwealth by the individual.</w:t>
      </w:r>
    </w:p>
    <w:p w:rsidR="00F01773" w:rsidRPr="009A0D72" w:rsidRDefault="00F01773" w:rsidP="00F01773">
      <w:pPr>
        <w:pStyle w:val="subsection"/>
        <w:rPr>
          <w:snapToGrid w:val="0"/>
          <w:lang w:eastAsia="en-US"/>
        </w:rPr>
      </w:pPr>
      <w:r w:rsidRPr="009A0D72">
        <w:rPr>
          <w:snapToGrid w:val="0"/>
          <w:lang w:eastAsia="en-US"/>
        </w:rPr>
        <w:tab/>
        <w:t>(2)</w:t>
      </w:r>
      <w:r w:rsidRPr="009A0D72">
        <w:rPr>
          <w:snapToGrid w:val="0"/>
          <w:lang w:eastAsia="en-US"/>
        </w:rPr>
        <w:tab/>
        <w:t xml:space="preserve">For the purposes of </w:t>
      </w:r>
      <w:r w:rsidR="009A0D72">
        <w:rPr>
          <w:snapToGrid w:val="0"/>
          <w:lang w:eastAsia="en-US"/>
        </w:rPr>
        <w:t>subsection (</w:t>
      </w:r>
      <w:r w:rsidRPr="009A0D72">
        <w:rPr>
          <w:snapToGrid w:val="0"/>
          <w:lang w:eastAsia="en-US"/>
        </w:rPr>
        <w:t>1), the amount that would have been paid if the individual had not made the statement may be nil.</w:t>
      </w:r>
    </w:p>
    <w:p w:rsidR="00F01773" w:rsidRPr="009A0D72" w:rsidRDefault="00F01773" w:rsidP="00F01773">
      <w:pPr>
        <w:pStyle w:val="SubsectionHead"/>
        <w:rPr>
          <w:snapToGrid w:val="0"/>
          <w:lang w:eastAsia="en-US"/>
        </w:rPr>
      </w:pPr>
      <w:r w:rsidRPr="009A0D72">
        <w:rPr>
          <w:snapToGrid w:val="0"/>
          <w:lang w:eastAsia="en-US"/>
        </w:rPr>
        <w:lastRenderedPageBreak/>
        <w:t>Child care benefit, paid to individual who is conditionally eligible, following service’s certificate because of false or misleading statement by individual</w:t>
      </w:r>
    </w:p>
    <w:p w:rsidR="00F01773" w:rsidRPr="009A0D72" w:rsidRDefault="00F01773" w:rsidP="00F01773">
      <w:pPr>
        <w:pStyle w:val="subsection"/>
      </w:pPr>
      <w:r w:rsidRPr="009A0D72">
        <w:tab/>
        <w:t>(3)</w:t>
      </w:r>
      <w:r w:rsidRPr="009A0D72">
        <w:tab/>
        <w:t>If:</w:t>
      </w:r>
    </w:p>
    <w:p w:rsidR="00F01773" w:rsidRPr="009A0D72" w:rsidRDefault="00F01773" w:rsidP="00F01773">
      <w:pPr>
        <w:pStyle w:val="paragraph"/>
      </w:pPr>
      <w:r w:rsidRPr="009A0D72">
        <w:tab/>
        <w:t>(a)</w:t>
      </w:r>
      <w:r w:rsidRPr="009A0D72">
        <w:tab/>
        <w:t>an individual knowingly makes a false or misleading statement to an approved child care service; and</w:t>
      </w:r>
    </w:p>
    <w:p w:rsidR="00F01773" w:rsidRPr="009A0D72" w:rsidRDefault="00F01773" w:rsidP="00F01773">
      <w:pPr>
        <w:pStyle w:val="paragraph"/>
      </w:pPr>
      <w:r w:rsidRPr="009A0D72">
        <w:tab/>
        <w:t>(b)</w:t>
      </w:r>
      <w:r w:rsidRPr="009A0D72">
        <w:tab/>
        <w:t>the service, in reliance on the statement:</w:t>
      </w:r>
    </w:p>
    <w:p w:rsidR="00F01773" w:rsidRPr="009A0D72" w:rsidRDefault="00F01773" w:rsidP="00F01773">
      <w:pPr>
        <w:pStyle w:val="paragraphsub"/>
      </w:pPr>
      <w:r w:rsidRPr="009A0D72">
        <w:tab/>
        <w:t>(i)</w:t>
      </w:r>
      <w:r w:rsidRPr="009A0D72">
        <w:tab/>
        <w:t>certifies a rate under subsection</w:t>
      </w:r>
      <w:r w:rsidR="009A0D72">
        <w:t> </w:t>
      </w:r>
      <w:r w:rsidRPr="009A0D72">
        <w:t>76(1) of the Family Assistance Act; or</w:t>
      </w:r>
    </w:p>
    <w:p w:rsidR="00F01773" w:rsidRPr="009A0D72" w:rsidRDefault="00F01773" w:rsidP="00F01773">
      <w:pPr>
        <w:pStyle w:val="paragraphsub"/>
      </w:pPr>
      <w:r w:rsidRPr="009A0D72">
        <w:tab/>
        <w:t>(ii)</w:t>
      </w:r>
      <w:r w:rsidRPr="009A0D72">
        <w:tab/>
        <w:t>gives a certificate relating to a weekly limit of hours under subsection</w:t>
      </w:r>
      <w:r w:rsidR="009A0D72">
        <w:t> </w:t>
      </w:r>
      <w:r w:rsidRPr="009A0D72">
        <w:t>54(10), 55(6) or 56(3) of that Act; and</w:t>
      </w:r>
    </w:p>
    <w:p w:rsidR="00F01773" w:rsidRPr="009A0D72" w:rsidRDefault="00F01773" w:rsidP="00F01773">
      <w:pPr>
        <w:pStyle w:val="paragraph"/>
      </w:pPr>
      <w:r w:rsidRPr="009A0D72">
        <w:tab/>
        <w:t>(c)</w:t>
      </w:r>
      <w:r w:rsidRPr="009A0D72">
        <w:tab/>
        <w:t>an amount of child care benefit is paid to the individual because of the certificate;</w:t>
      </w:r>
    </w:p>
    <w:p w:rsidR="00F01773" w:rsidRPr="009A0D72" w:rsidRDefault="00F01773" w:rsidP="00F01773">
      <w:pPr>
        <w:pStyle w:val="subsection2"/>
      </w:pPr>
      <w:r w:rsidRPr="009A0D72">
        <w:t>the difference between the amount paid to the individual and the amount that would have been paid if the individual had not made the statement is a debt due to the Commonwealth by the individual.</w:t>
      </w:r>
    </w:p>
    <w:p w:rsidR="00F01773" w:rsidRPr="009A0D72" w:rsidRDefault="00F01773" w:rsidP="00F01773">
      <w:pPr>
        <w:pStyle w:val="ActHead5"/>
      </w:pPr>
      <w:bookmarkStart w:id="363" w:name="_Toc469924978"/>
      <w:r w:rsidRPr="009A0D72">
        <w:rPr>
          <w:rStyle w:val="CharSectno"/>
        </w:rPr>
        <w:t>71E</w:t>
      </w:r>
      <w:r w:rsidRPr="009A0D72">
        <w:t xml:space="preserve">  Debt arising in respect of child care benefit when false or misleading statement etc. by service—debt owed by service</w:t>
      </w:r>
      <w:bookmarkEnd w:id="363"/>
    </w:p>
    <w:p w:rsidR="00F01773" w:rsidRPr="009A0D72" w:rsidRDefault="00F01773" w:rsidP="00F01773">
      <w:pPr>
        <w:pStyle w:val="SubsectionHead"/>
      </w:pPr>
      <w:r w:rsidRPr="009A0D72">
        <w:rPr>
          <w:snapToGrid w:val="0"/>
          <w:lang w:eastAsia="en-US"/>
        </w:rPr>
        <w:t>Child care benefit paid at rate certified by service because of false or misleading statement by service in certificate</w:t>
      </w:r>
    </w:p>
    <w:p w:rsidR="00F01773" w:rsidRPr="009A0D72" w:rsidRDefault="00F01773" w:rsidP="00F01773">
      <w:pPr>
        <w:pStyle w:val="subsection"/>
        <w:rPr>
          <w:snapToGrid w:val="0"/>
          <w:lang w:eastAsia="en-US"/>
        </w:rPr>
      </w:pPr>
      <w:r w:rsidRPr="009A0D72">
        <w:rPr>
          <w:snapToGrid w:val="0"/>
          <w:lang w:eastAsia="en-US"/>
        </w:rPr>
        <w:tab/>
        <w:t>(1)</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an approved child care service certifies a rate under section</w:t>
      </w:r>
      <w:r w:rsidR="009A0D72">
        <w:rPr>
          <w:snapToGrid w:val="0"/>
          <w:lang w:eastAsia="en-US"/>
        </w:rPr>
        <w:t> </w:t>
      </w:r>
      <w:r w:rsidRPr="009A0D72">
        <w:rPr>
          <w:snapToGrid w:val="0"/>
          <w:lang w:eastAsia="en-US"/>
        </w:rPr>
        <w:t>76 of the Family Assistance Act in relation to a session of care provided by the service to:</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an FTB child</w:t>
      </w:r>
      <w:r w:rsidR="008E278D" w:rsidRPr="009A0D72">
        <w:t>, or a regular care child,</w:t>
      </w:r>
      <w:r w:rsidRPr="009A0D72">
        <w:rPr>
          <w:snapToGrid w:val="0"/>
          <w:lang w:eastAsia="en-US"/>
        </w:rPr>
        <w:t xml:space="preserve"> of an individual, or the individual’s partner; or</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r>
      <w:r w:rsidRPr="009A0D72">
        <w:t>a child who was in the care of an individual immediately before the session was provided;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service certifies the rate knowing that the reason for certifying the rate does not apply in respect of the child or the individual; and</w:t>
      </w:r>
    </w:p>
    <w:p w:rsidR="00F01773" w:rsidRPr="009A0D72" w:rsidRDefault="00F01773" w:rsidP="00F01773">
      <w:pPr>
        <w:pStyle w:val="paragraph"/>
      </w:pPr>
      <w:r w:rsidRPr="009A0D72">
        <w:rPr>
          <w:snapToGrid w:val="0"/>
          <w:lang w:eastAsia="en-US"/>
        </w:rPr>
        <w:lastRenderedPageBreak/>
        <w:tab/>
        <w:t>(c)</w:t>
      </w:r>
      <w:r w:rsidRPr="009A0D72">
        <w:rPr>
          <w:snapToGrid w:val="0"/>
          <w:lang w:eastAsia="en-US"/>
        </w:rPr>
        <w:tab/>
      </w:r>
      <w:r w:rsidRPr="009A0D72">
        <w:t>an amount of child care benefit is paid because of the certificate;</w:t>
      </w:r>
    </w:p>
    <w:p w:rsidR="00F01773" w:rsidRPr="009A0D72" w:rsidRDefault="00F01773" w:rsidP="00F01773">
      <w:pPr>
        <w:pStyle w:val="subsection2"/>
        <w:rPr>
          <w:snapToGrid w:val="0"/>
          <w:lang w:eastAsia="en-US"/>
        </w:rPr>
      </w:pPr>
      <w:r w:rsidRPr="009A0D72">
        <w:rPr>
          <w:snapToGrid w:val="0"/>
          <w:lang w:eastAsia="en-US"/>
        </w:rPr>
        <w:t>the difference between the amount paid and the amount that would have been paid if the service had not certified the rate is a debt due to the Commonwealth by the service.</w:t>
      </w:r>
    </w:p>
    <w:p w:rsidR="00F01773" w:rsidRPr="009A0D72" w:rsidRDefault="00F01773" w:rsidP="00F01773">
      <w:pPr>
        <w:pStyle w:val="SubsectionHead"/>
      </w:pPr>
      <w:r w:rsidRPr="009A0D72">
        <w:t xml:space="preserve">Child care benefit paid following service’s certificate relating to weekly limit of hours made because of </w:t>
      </w:r>
      <w:r w:rsidRPr="009A0D72">
        <w:rPr>
          <w:snapToGrid w:val="0"/>
          <w:lang w:eastAsia="en-US"/>
        </w:rPr>
        <w:t>false or misleading statement by service</w:t>
      </w:r>
      <w:r w:rsidRPr="009A0D72">
        <w:t xml:space="preserve"> in certificate</w:t>
      </w:r>
    </w:p>
    <w:p w:rsidR="00F01773" w:rsidRPr="009A0D72" w:rsidRDefault="00F01773" w:rsidP="00F01773">
      <w:pPr>
        <w:pStyle w:val="subsection"/>
      </w:pPr>
      <w:r w:rsidRPr="009A0D72">
        <w:tab/>
        <w:t>(2)</w:t>
      </w:r>
      <w:r w:rsidRPr="009A0D72">
        <w:tab/>
        <w:t>If:</w:t>
      </w:r>
    </w:p>
    <w:p w:rsidR="00F01773" w:rsidRPr="009A0D72" w:rsidRDefault="00F01773" w:rsidP="00F01773">
      <w:pPr>
        <w:pStyle w:val="paragraph"/>
        <w:rPr>
          <w:snapToGrid w:val="0"/>
          <w:lang w:eastAsia="en-US"/>
        </w:rPr>
      </w:pPr>
      <w:r w:rsidRPr="009A0D72">
        <w:tab/>
        <w:t>(a)</w:t>
      </w:r>
      <w:r w:rsidRPr="009A0D72">
        <w:tab/>
      </w:r>
      <w:r w:rsidRPr="009A0D72">
        <w:rPr>
          <w:snapToGrid w:val="0"/>
          <w:lang w:eastAsia="en-US"/>
        </w:rPr>
        <w:t>an approved child care service gives a certificate under subsection</w:t>
      </w:r>
      <w:r w:rsidR="009A0D72">
        <w:rPr>
          <w:snapToGrid w:val="0"/>
          <w:lang w:eastAsia="en-US"/>
        </w:rPr>
        <w:t> </w:t>
      </w:r>
      <w:r w:rsidRPr="009A0D72">
        <w:rPr>
          <w:snapToGrid w:val="0"/>
          <w:lang w:eastAsia="en-US"/>
        </w:rPr>
        <w:t>54(10), 55(6) or 56(3) or (4) of the Family Assistance Act relating to a weekly limit of hours in sessions of care provided by the service to:</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an FTB child</w:t>
      </w:r>
      <w:r w:rsidR="00D666C5" w:rsidRPr="009A0D72">
        <w:t>, or a regular care child,</w:t>
      </w:r>
      <w:r w:rsidRPr="009A0D72">
        <w:rPr>
          <w:snapToGrid w:val="0"/>
          <w:lang w:eastAsia="en-US"/>
        </w:rPr>
        <w:t xml:space="preserve"> of an individual, or the individual’s partner; or</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r>
      <w:r w:rsidRPr="009A0D72">
        <w:t>a child who was in the care of an individual immediately before the first session of care was provided; and</w:t>
      </w:r>
    </w:p>
    <w:p w:rsidR="00F01773" w:rsidRPr="009A0D72" w:rsidRDefault="00F01773" w:rsidP="00F01773">
      <w:pPr>
        <w:pStyle w:val="paragraph"/>
      </w:pPr>
      <w:r w:rsidRPr="009A0D72">
        <w:tab/>
        <w:t>(b)</w:t>
      </w:r>
      <w:r w:rsidRPr="009A0D72">
        <w:tab/>
      </w:r>
      <w:r w:rsidRPr="009A0D72">
        <w:rPr>
          <w:snapToGrid w:val="0"/>
          <w:lang w:eastAsia="en-US"/>
        </w:rPr>
        <w:t xml:space="preserve">the service gives the certificate knowing that the reason for giving the certificate </w:t>
      </w:r>
      <w:r w:rsidRPr="009A0D72">
        <w:t>does not apply in respect of the child or the individual; and</w:t>
      </w:r>
    </w:p>
    <w:p w:rsidR="00F01773" w:rsidRPr="009A0D72" w:rsidRDefault="00F01773" w:rsidP="00F01773">
      <w:pPr>
        <w:pStyle w:val="paragraph"/>
      </w:pPr>
      <w:r w:rsidRPr="009A0D72">
        <w:rPr>
          <w:snapToGrid w:val="0"/>
          <w:lang w:eastAsia="en-US"/>
        </w:rPr>
        <w:tab/>
        <w:t>(c)</w:t>
      </w:r>
      <w:r w:rsidRPr="009A0D72">
        <w:rPr>
          <w:snapToGrid w:val="0"/>
          <w:lang w:eastAsia="en-US"/>
        </w:rPr>
        <w:tab/>
      </w:r>
      <w:r w:rsidRPr="009A0D72">
        <w:t>an amount of child care benefit is paid because of the certificate;</w:t>
      </w:r>
    </w:p>
    <w:p w:rsidR="00F01773" w:rsidRPr="009A0D72" w:rsidRDefault="00F01773" w:rsidP="00F01773">
      <w:pPr>
        <w:pStyle w:val="subsection2"/>
        <w:rPr>
          <w:snapToGrid w:val="0"/>
          <w:lang w:eastAsia="en-US"/>
        </w:rPr>
      </w:pPr>
      <w:r w:rsidRPr="009A0D72">
        <w:rPr>
          <w:snapToGrid w:val="0"/>
          <w:lang w:eastAsia="en-US"/>
        </w:rPr>
        <w:t>the difference between the amount paid and the amount that would have been paid if the service had not given the certificate is a debt due to the Commonwealth by the service.</w:t>
      </w:r>
    </w:p>
    <w:p w:rsidR="00F01773" w:rsidRPr="009A0D72" w:rsidRDefault="00F01773" w:rsidP="00F01773">
      <w:pPr>
        <w:pStyle w:val="SubsectionHead"/>
      </w:pPr>
      <w:r w:rsidRPr="009A0D72">
        <w:t>Child care benefit paid at rate determined by Secretary because of false or misleading statement by service</w:t>
      </w:r>
    </w:p>
    <w:p w:rsidR="00F01773" w:rsidRPr="009A0D72" w:rsidRDefault="00F01773" w:rsidP="00F01773">
      <w:pPr>
        <w:pStyle w:val="subsection"/>
        <w:rPr>
          <w:snapToGrid w:val="0"/>
          <w:lang w:eastAsia="en-US"/>
        </w:rPr>
      </w:pPr>
      <w:r w:rsidRPr="009A0D72">
        <w:rPr>
          <w:snapToGrid w:val="0"/>
          <w:lang w:eastAsia="en-US"/>
        </w:rPr>
        <w:tab/>
        <w:t>(3)</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an approved child care service knowingly makes a false or misleading statement to an officer; and</w:t>
      </w:r>
    </w:p>
    <w:p w:rsidR="00F01773" w:rsidRPr="009A0D72" w:rsidRDefault="00F01773" w:rsidP="00F01773">
      <w:pPr>
        <w:pStyle w:val="paragraph"/>
        <w:rPr>
          <w:snapToGrid w:val="0"/>
          <w:lang w:eastAsia="en-US"/>
        </w:rPr>
      </w:pPr>
      <w:r w:rsidRPr="009A0D72">
        <w:rPr>
          <w:snapToGrid w:val="0"/>
          <w:lang w:eastAsia="en-US"/>
        </w:rPr>
        <w:lastRenderedPageBreak/>
        <w:tab/>
        <w:t>(b)</w:t>
      </w:r>
      <w:r w:rsidRPr="009A0D72">
        <w:rPr>
          <w:snapToGrid w:val="0"/>
          <w:lang w:eastAsia="en-US"/>
        </w:rPr>
        <w:tab/>
        <w:t>a determination of rate is made by the Secretary under subsection</w:t>
      </w:r>
      <w:r w:rsidR="009A0D72">
        <w:rPr>
          <w:snapToGrid w:val="0"/>
          <w:lang w:eastAsia="en-US"/>
        </w:rPr>
        <w:t> </w:t>
      </w:r>
      <w:r w:rsidRPr="009A0D72">
        <w:rPr>
          <w:snapToGrid w:val="0"/>
          <w:lang w:eastAsia="en-US"/>
        </w:rPr>
        <w:t>81(2) or (3) of the Family Assistance Act in reliance on the statement;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an amount of child care benefit is paid because of the determination;</w:t>
      </w:r>
    </w:p>
    <w:p w:rsidR="00F01773" w:rsidRPr="009A0D72" w:rsidRDefault="00F01773" w:rsidP="00F01773">
      <w:pPr>
        <w:pStyle w:val="subsection2"/>
        <w:rPr>
          <w:snapToGrid w:val="0"/>
          <w:lang w:eastAsia="en-US"/>
        </w:rPr>
      </w:pPr>
      <w:r w:rsidRPr="009A0D72">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9A0D72" w:rsidRDefault="00F01773" w:rsidP="00F01773">
      <w:pPr>
        <w:pStyle w:val="SubsectionHead"/>
      </w:pPr>
      <w:r w:rsidRPr="009A0D72">
        <w:t>Child care benefit paid following variation of determination of weekly limit of hours made because of service’s false or misleading statement by service</w:t>
      </w:r>
    </w:p>
    <w:p w:rsidR="00F01773" w:rsidRPr="009A0D72" w:rsidRDefault="00F01773" w:rsidP="00F01773">
      <w:pPr>
        <w:pStyle w:val="subsection"/>
        <w:rPr>
          <w:snapToGrid w:val="0"/>
          <w:lang w:eastAsia="en-US"/>
        </w:rPr>
      </w:pPr>
      <w:r w:rsidRPr="009A0D72">
        <w:tab/>
        <w:t>(4)</w:t>
      </w:r>
      <w:r w:rsidRPr="009A0D72">
        <w:tab/>
      </w:r>
      <w:r w:rsidRPr="009A0D72">
        <w:rPr>
          <w:snapToGrid w:val="0"/>
          <w:lang w:eastAsia="en-US"/>
        </w:rPr>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an approved child care service knowingly makes a false or misleading statement to an officer;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a variation of a determination of a weekly limit of hours is made by the Secretary under subsection</w:t>
      </w:r>
      <w:r w:rsidR="009A0D72">
        <w:rPr>
          <w:snapToGrid w:val="0"/>
          <w:lang w:eastAsia="en-US"/>
        </w:rPr>
        <w:t> </w:t>
      </w:r>
      <w:r w:rsidRPr="009A0D72">
        <w:rPr>
          <w:snapToGrid w:val="0"/>
          <w:lang w:eastAsia="en-US"/>
        </w:rPr>
        <w:t>64A(2), 64B(2) or 64C(2), in reliance on the statement;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an amount of child care benefit is paid because of the variation;</w:t>
      </w:r>
    </w:p>
    <w:p w:rsidR="00F01773" w:rsidRPr="009A0D72" w:rsidRDefault="00F01773" w:rsidP="00F01773">
      <w:pPr>
        <w:pStyle w:val="subsection2"/>
        <w:rPr>
          <w:snapToGrid w:val="0"/>
          <w:lang w:eastAsia="en-US"/>
        </w:rPr>
      </w:pPr>
      <w:r w:rsidRPr="009A0D72">
        <w:rPr>
          <w:snapToGrid w:val="0"/>
          <w:lang w:eastAsia="en-US"/>
        </w:rPr>
        <w:t>the difference between the amount paid and the amount that would have been paid if the service had not made the statement is a debt due to the Commonwealth by the service.</w:t>
      </w:r>
    </w:p>
    <w:p w:rsidR="00F01773" w:rsidRPr="009A0D72" w:rsidRDefault="00F01773" w:rsidP="00F01773">
      <w:pPr>
        <w:pStyle w:val="SubsectionHead"/>
      </w:pPr>
      <w:r w:rsidRPr="009A0D72">
        <w:t>Service eligible for child care benefit and service makes false or misleading statement as to eligibility</w:t>
      </w:r>
    </w:p>
    <w:p w:rsidR="00F01773" w:rsidRPr="009A0D72" w:rsidRDefault="00F01773" w:rsidP="00F01773">
      <w:pPr>
        <w:pStyle w:val="subsection"/>
      </w:pPr>
      <w:r w:rsidRPr="009A0D72">
        <w:tab/>
        <w:t>(5)</w:t>
      </w:r>
      <w:r w:rsidRPr="009A0D72">
        <w:tab/>
        <w:t>If:</w:t>
      </w:r>
    </w:p>
    <w:p w:rsidR="00F01773" w:rsidRPr="009A0D72" w:rsidRDefault="00F01773" w:rsidP="00F01773">
      <w:pPr>
        <w:pStyle w:val="paragraph"/>
      </w:pPr>
      <w:r w:rsidRPr="009A0D72">
        <w:tab/>
        <w:t>(a)</w:t>
      </w:r>
      <w:r w:rsidRPr="009A0D72">
        <w:tab/>
        <w:t>an approved child care service is eligible for child care benefit under section</w:t>
      </w:r>
      <w:r w:rsidR="009A0D72">
        <w:t> </w:t>
      </w:r>
      <w:r w:rsidRPr="009A0D72">
        <w:t>47 of the Family Assistance Act for care provided by the service to a child at risk; and</w:t>
      </w:r>
    </w:p>
    <w:p w:rsidR="00F01773" w:rsidRPr="009A0D72" w:rsidRDefault="00F01773" w:rsidP="00F01773">
      <w:pPr>
        <w:pStyle w:val="paragraph"/>
      </w:pPr>
      <w:r w:rsidRPr="009A0D72">
        <w:tab/>
        <w:t>(b)</w:t>
      </w:r>
      <w:r w:rsidRPr="009A0D72">
        <w:tab/>
        <w:t>the service is so eligible knowing that it does not, at the time the care is provided, believe the child to be at risk of serious abuse or neglect; and</w:t>
      </w:r>
    </w:p>
    <w:p w:rsidR="00F01773" w:rsidRPr="009A0D72" w:rsidRDefault="00F01773" w:rsidP="00F01773">
      <w:pPr>
        <w:pStyle w:val="paragraph"/>
      </w:pPr>
      <w:r w:rsidRPr="009A0D72">
        <w:lastRenderedPageBreak/>
        <w:tab/>
        <w:t>(c)</w:t>
      </w:r>
      <w:r w:rsidRPr="009A0D72">
        <w:tab/>
        <w:t>a determination of entitlement to be paid child care benefit by fee reduction for care provided to the child has been made under section</w:t>
      </w:r>
      <w:r w:rsidR="009A0D72">
        <w:t> </w:t>
      </w:r>
      <w:r w:rsidRPr="009A0D72">
        <w:t>54B in respect of the service; and</w:t>
      </w:r>
    </w:p>
    <w:p w:rsidR="00F01773" w:rsidRPr="009A0D72" w:rsidRDefault="00F01773" w:rsidP="00F01773">
      <w:pPr>
        <w:pStyle w:val="paragraph"/>
      </w:pPr>
      <w:r w:rsidRPr="009A0D72">
        <w:tab/>
        <w:t>(d)</w:t>
      </w:r>
      <w:r w:rsidRPr="009A0D72">
        <w:tab/>
        <w:t>an amount of child care benefit is paid because of the determination;</w:t>
      </w:r>
    </w:p>
    <w:p w:rsidR="00F01773" w:rsidRPr="009A0D72" w:rsidRDefault="00F01773" w:rsidP="00F01773">
      <w:pPr>
        <w:pStyle w:val="subsection2"/>
        <w:rPr>
          <w:snapToGrid w:val="0"/>
          <w:lang w:eastAsia="en-US"/>
        </w:rPr>
      </w:pPr>
      <w:r w:rsidRPr="009A0D72">
        <w:t xml:space="preserve">the difference between the amount paid and the amount that would have been paid if the service was not so eligible, </w:t>
      </w:r>
      <w:r w:rsidRPr="009A0D72">
        <w:rPr>
          <w:snapToGrid w:val="0"/>
          <w:lang w:eastAsia="en-US"/>
        </w:rPr>
        <w:t>is a debt due to the Commonwealth by the service.</w:t>
      </w:r>
    </w:p>
    <w:p w:rsidR="00F01773" w:rsidRPr="009A0D72" w:rsidRDefault="00F01773" w:rsidP="002B1B16">
      <w:pPr>
        <w:pStyle w:val="ActHead5"/>
      </w:pPr>
      <w:bookmarkStart w:id="364" w:name="_Toc469924979"/>
      <w:r w:rsidRPr="009A0D72">
        <w:rPr>
          <w:rStyle w:val="CharSectno"/>
        </w:rPr>
        <w:t>71F</w:t>
      </w:r>
      <w:r w:rsidRPr="009A0D72">
        <w:t xml:space="preserve">  Debts arising under more than one provision</w:t>
      </w:r>
      <w:bookmarkEnd w:id="364"/>
    </w:p>
    <w:p w:rsidR="00F01773" w:rsidRPr="009A0D72" w:rsidRDefault="00F01773" w:rsidP="002B1B16">
      <w:pPr>
        <w:pStyle w:val="subsection"/>
        <w:keepNext/>
      </w:pPr>
      <w:r w:rsidRPr="009A0D72">
        <w:tab/>
        <w:t>(1)</w:t>
      </w:r>
      <w:r w:rsidRPr="009A0D72">
        <w:tab/>
        <w:t>If:</w:t>
      </w:r>
    </w:p>
    <w:p w:rsidR="00F01773" w:rsidRPr="009A0D72" w:rsidRDefault="00F01773" w:rsidP="00F01773">
      <w:pPr>
        <w:pStyle w:val="paragraph"/>
      </w:pPr>
      <w:r w:rsidRPr="009A0D72">
        <w:tab/>
        <w:t>(a)</w:t>
      </w:r>
      <w:r w:rsidRPr="009A0D72">
        <w:tab/>
        <w:t>a debt is due to the Commonwealth by an individual under subsection</w:t>
      </w:r>
      <w:r w:rsidR="009A0D72">
        <w:t> </w:t>
      </w:r>
      <w:r w:rsidRPr="009A0D72">
        <w:t>71B(1) or section</w:t>
      </w:r>
      <w:r w:rsidR="009A0D72">
        <w:t> </w:t>
      </w:r>
      <w:r w:rsidRPr="009A0D72">
        <w:t>71C; and</w:t>
      </w:r>
    </w:p>
    <w:p w:rsidR="00F01773" w:rsidRPr="009A0D72" w:rsidRDefault="00F01773" w:rsidP="00F01773">
      <w:pPr>
        <w:pStyle w:val="paragraph"/>
      </w:pPr>
      <w:r w:rsidRPr="009A0D72">
        <w:tab/>
        <w:t>(b)</w:t>
      </w:r>
      <w:r w:rsidRPr="009A0D72">
        <w:tab/>
        <w:t>part or all of the amount of the debt is attributable to a false or misleading statement etc. made by an approved child care service as referred to in section</w:t>
      </w:r>
      <w:r w:rsidR="009A0D72">
        <w:t> </w:t>
      </w:r>
      <w:r w:rsidRPr="009A0D72">
        <w:t>71E; and</w:t>
      </w:r>
    </w:p>
    <w:p w:rsidR="00F01773" w:rsidRPr="009A0D72" w:rsidRDefault="00F01773" w:rsidP="00F01773">
      <w:pPr>
        <w:pStyle w:val="paragraph"/>
      </w:pPr>
      <w:r w:rsidRPr="009A0D72">
        <w:tab/>
        <w:t>(c)</w:t>
      </w:r>
      <w:r w:rsidRPr="009A0D72">
        <w:tab/>
        <w:t>a debt is due by the service to the Commonwealth under section</w:t>
      </w:r>
      <w:r w:rsidR="009A0D72">
        <w:t> </w:t>
      </w:r>
      <w:r w:rsidRPr="009A0D72">
        <w:t>71E in respect of the false or misleading statement etc.;</w:t>
      </w:r>
    </w:p>
    <w:p w:rsidR="00F01773" w:rsidRPr="009A0D72" w:rsidRDefault="00F01773" w:rsidP="00F01773">
      <w:pPr>
        <w:pStyle w:val="subsection2"/>
      </w:pPr>
      <w:r w:rsidRPr="009A0D72">
        <w:t>the amount of the debt due by the individual under subsection</w:t>
      </w:r>
      <w:r w:rsidR="009A0D72">
        <w:t> </w:t>
      </w:r>
      <w:r w:rsidRPr="009A0D72">
        <w:t>71B(1) or section</w:t>
      </w:r>
      <w:r w:rsidR="009A0D72">
        <w:t> </w:t>
      </w:r>
      <w:r w:rsidRPr="009A0D72">
        <w:t>71C that is also a debt owed by the service under section</w:t>
      </w:r>
      <w:r w:rsidR="009A0D72">
        <w:t> </w:t>
      </w:r>
      <w:r w:rsidRPr="009A0D72">
        <w:t>71E is, despite the operation of subsection</w:t>
      </w:r>
      <w:r w:rsidR="009A0D72">
        <w:t> </w:t>
      </w:r>
      <w:r w:rsidRPr="009A0D72">
        <w:t>71B(1) or section</w:t>
      </w:r>
      <w:r w:rsidR="009A0D72">
        <w:t> </w:t>
      </w:r>
      <w:r w:rsidRPr="009A0D72">
        <w:t>71C, not an amount of the debt owed by the individual.</w:t>
      </w:r>
    </w:p>
    <w:p w:rsidR="00F01773" w:rsidRPr="009A0D72" w:rsidRDefault="00F01773" w:rsidP="00F01773">
      <w:pPr>
        <w:pStyle w:val="subsection"/>
        <w:keepNext/>
      </w:pPr>
      <w:r w:rsidRPr="009A0D72">
        <w:tab/>
        <w:t>(2)</w:t>
      </w:r>
      <w:r w:rsidRPr="009A0D72">
        <w:tab/>
        <w:t>If:</w:t>
      </w:r>
    </w:p>
    <w:p w:rsidR="00F01773" w:rsidRPr="009A0D72" w:rsidRDefault="00F01773" w:rsidP="00F01773">
      <w:pPr>
        <w:pStyle w:val="paragraph"/>
      </w:pPr>
      <w:r w:rsidRPr="009A0D72">
        <w:tab/>
        <w:t>(a)</w:t>
      </w:r>
      <w:r w:rsidRPr="009A0D72">
        <w:tab/>
        <w:t>a debt is due to the Commonwealth by an approved child care service under subsection</w:t>
      </w:r>
      <w:r w:rsidR="009A0D72">
        <w:t> </w:t>
      </w:r>
      <w:r w:rsidRPr="009A0D72">
        <w:t>71B(1) or section</w:t>
      </w:r>
      <w:r w:rsidR="009A0D72">
        <w:t> </w:t>
      </w:r>
      <w:r w:rsidRPr="009A0D72">
        <w:t>71C; and</w:t>
      </w:r>
    </w:p>
    <w:p w:rsidR="00F01773" w:rsidRPr="009A0D72" w:rsidRDefault="00F01773" w:rsidP="00F01773">
      <w:pPr>
        <w:pStyle w:val="paragraph"/>
      </w:pPr>
      <w:r w:rsidRPr="009A0D72">
        <w:tab/>
        <w:t>(b)</w:t>
      </w:r>
      <w:r w:rsidRPr="009A0D72">
        <w:tab/>
        <w:t>part or all of the amount of the debt is attributable to a false or misleading statement by an individual as referred to in section</w:t>
      </w:r>
      <w:r w:rsidR="009A0D72">
        <w:t> </w:t>
      </w:r>
      <w:r w:rsidRPr="009A0D72">
        <w:t>71D; and</w:t>
      </w:r>
    </w:p>
    <w:p w:rsidR="00F01773" w:rsidRPr="009A0D72" w:rsidRDefault="00F01773" w:rsidP="00F01773">
      <w:pPr>
        <w:pStyle w:val="paragraph"/>
      </w:pPr>
      <w:r w:rsidRPr="009A0D72">
        <w:tab/>
        <w:t>(c)</w:t>
      </w:r>
      <w:r w:rsidRPr="009A0D72">
        <w:tab/>
        <w:t>a debt is due by the individual to the Commonwealth under section</w:t>
      </w:r>
      <w:r w:rsidR="009A0D72">
        <w:t> </w:t>
      </w:r>
      <w:r w:rsidRPr="009A0D72">
        <w:t>71D in respect of the false or misleading statement;</w:t>
      </w:r>
    </w:p>
    <w:p w:rsidR="00F01773" w:rsidRPr="009A0D72" w:rsidRDefault="00F01773" w:rsidP="00F01773">
      <w:pPr>
        <w:pStyle w:val="subsection2"/>
      </w:pPr>
      <w:r w:rsidRPr="009A0D72">
        <w:t>the amount of the debt due by the service under subsection</w:t>
      </w:r>
      <w:r w:rsidR="009A0D72">
        <w:t> </w:t>
      </w:r>
      <w:r w:rsidRPr="009A0D72">
        <w:t>71B(1) or section</w:t>
      </w:r>
      <w:r w:rsidR="009A0D72">
        <w:t> </w:t>
      </w:r>
      <w:r w:rsidRPr="009A0D72">
        <w:t xml:space="preserve">71C that is also a debt owed by the individual under </w:t>
      </w:r>
      <w:r w:rsidRPr="009A0D72">
        <w:lastRenderedPageBreak/>
        <w:t>section</w:t>
      </w:r>
      <w:r w:rsidR="009A0D72">
        <w:t> </w:t>
      </w:r>
      <w:r w:rsidRPr="009A0D72">
        <w:t>71D is, despite the operation of subsection</w:t>
      </w:r>
      <w:r w:rsidR="009A0D72">
        <w:t> </w:t>
      </w:r>
      <w:r w:rsidRPr="009A0D72">
        <w:t>71B(1) or section</w:t>
      </w:r>
      <w:r w:rsidR="009A0D72">
        <w:t> </w:t>
      </w:r>
      <w:r w:rsidRPr="009A0D72">
        <w:t>71C, not an amount of the debt owed by the service.</w:t>
      </w:r>
    </w:p>
    <w:p w:rsidR="00A608B0" w:rsidRPr="009A0D72" w:rsidRDefault="00A608B0" w:rsidP="00A608B0">
      <w:pPr>
        <w:pStyle w:val="ActHead5"/>
      </w:pPr>
      <w:bookmarkStart w:id="365" w:name="_Toc469924980"/>
      <w:r w:rsidRPr="009A0D72">
        <w:rPr>
          <w:rStyle w:val="CharSectno"/>
        </w:rPr>
        <w:t>71G</w:t>
      </w:r>
      <w:r w:rsidRPr="009A0D72">
        <w:t xml:space="preserve">  </w:t>
      </w:r>
      <w:r w:rsidR="00F15C15" w:rsidRPr="009A0D72">
        <w:t>Debts arising where child care services approval is suspended or cancelled—debt owed by service</w:t>
      </w:r>
      <w:bookmarkEnd w:id="365"/>
    </w:p>
    <w:p w:rsidR="00F15C15" w:rsidRPr="009A0D72" w:rsidRDefault="00F15C15" w:rsidP="00F15C15">
      <w:pPr>
        <w:pStyle w:val="SubsectionHead"/>
      </w:pPr>
      <w:r w:rsidRPr="009A0D72">
        <w:t>Child care benefit—fee reduction</w:t>
      </w:r>
    </w:p>
    <w:p w:rsidR="00A608B0" w:rsidRPr="009A0D72" w:rsidRDefault="00A608B0" w:rsidP="00A608B0">
      <w:pPr>
        <w:pStyle w:val="subsection"/>
      </w:pPr>
      <w:r w:rsidRPr="009A0D72">
        <w:tab/>
        <w:t>(1)</w:t>
      </w:r>
      <w:r w:rsidRPr="009A0D72">
        <w:tab/>
        <w:t>If:</w:t>
      </w:r>
    </w:p>
    <w:p w:rsidR="00A608B0" w:rsidRPr="009A0D72" w:rsidRDefault="00A608B0" w:rsidP="00A608B0">
      <w:pPr>
        <w:pStyle w:val="paragraph"/>
      </w:pPr>
      <w:r w:rsidRPr="009A0D72">
        <w:tab/>
        <w:t>(a)</w:t>
      </w:r>
      <w:r w:rsidRPr="009A0D72">
        <w:tab/>
        <w:t>either:</w:t>
      </w:r>
    </w:p>
    <w:p w:rsidR="00A608B0" w:rsidRPr="009A0D72" w:rsidRDefault="00A608B0" w:rsidP="00A608B0">
      <w:pPr>
        <w:pStyle w:val="paragraphsub"/>
      </w:pPr>
      <w:r w:rsidRPr="009A0D72">
        <w:tab/>
        <w:t>(i)</w:t>
      </w:r>
      <w:r w:rsidRPr="009A0D72">
        <w:tab/>
        <w:t>an amount is paid under section</w:t>
      </w:r>
      <w:r w:rsidR="009A0D72">
        <w:t> </w:t>
      </w:r>
      <w:r w:rsidRPr="009A0D72">
        <w:t>219Q</w:t>
      </w:r>
      <w:r w:rsidR="004514D7" w:rsidRPr="009A0D72">
        <w:t xml:space="preserve"> or subsection</w:t>
      </w:r>
      <w:r w:rsidR="009A0D72">
        <w:t> </w:t>
      </w:r>
      <w:r w:rsidR="004514D7" w:rsidRPr="009A0D72">
        <w:t>219Q</w:t>
      </w:r>
      <w:r w:rsidR="00753CFA" w:rsidRPr="009A0D72">
        <w:t>A(</w:t>
      </w:r>
      <w:r w:rsidR="004514D7" w:rsidRPr="009A0D72">
        <w:t>2)</w:t>
      </w:r>
      <w:r w:rsidRPr="009A0D72">
        <w:t xml:space="preserve"> to a person that is an approved child care service (weekly fee reduction payments); or</w:t>
      </w:r>
    </w:p>
    <w:p w:rsidR="00F15C15" w:rsidRPr="009A0D72" w:rsidRDefault="00F15C15" w:rsidP="00F15C15">
      <w:pPr>
        <w:pStyle w:val="paragraphsub"/>
      </w:pPr>
      <w:r w:rsidRPr="009A0D72">
        <w:tab/>
        <w:t>(ii)</w:t>
      </w:r>
      <w:r w:rsidRPr="009A0D72">
        <w:tab/>
        <w:t>such an amount would be paid, but for a set off under subsection</w:t>
      </w:r>
      <w:r w:rsidR="009A0D72">
        <w:t> </w:t>
      </w:r>
      <w:r w:rsidRPr="009A0D72">
        <w:t>82(2) or section</w:t>
      </w:r>
      <w:r w:rsidR="009A0D72">
        <w:t> </w:t>
      </w:r>
      <w:r w:rsidRPr="009A0D72">
        <w:t>219QA, 219QD, 219RC or 219RE; and</w:t>
      </w:r>
    </w:p>
    <w:p w:rsidR="0014117C" w:rsidRPr="009A0D72" w:rsidRDefault="0014117C" w:rsidP="0014117C">
      <w:pPr>
        <w:pStyle w:val="paragraph"/>
      </w:pPr>
      <w:r w:rsidRPr="009A0D72">
        <w:tab/>
        <w:t>(b)</w:t>
      </w:r>
      <w:r w:rsidRPr="009A0D72">
        <w:tab/>
        <w:t>the service’s approval is suspended or cancelled under this Act before a session of care in respect of which the payment was made;</w:t>
      </w:r>
    </w:p>
    <w:p w:rsidR="00A608B0" w:rsidRPr="009A0D72" w:rsidRDefault="00A608B0" w:rsidP="00A608B0">
      <w:pPr>
        <w:pStyle w:val="subsection2"/>
      </w:pPr>
      <w:r w:rsidRPr="009A0D72">
        <w:t>so much of the amount of the fee reduction paid as relates to that session of care is a debt due to the Commonwealth by the service immediately before its approval was suspended or cancelled.</w:t>
      </w:r>
    </w:p>
    <w:p w:rsidR="00A608B0" w:rsidRPr="009A0D72" w:rsidRDefault="00A608B0" w:rsidP="00A608B0">
      <w:pPr>
        <w:pStyle w:val="subsection"/>
      </w:pPr>
      <w:r w:rsidRPr="009A0D72">
        <w:tab/>
        <w:t>(2)</w:t>
      </w:r>
      <w:r w:rsidRPr="009A0D72">
        <w:tab/>
        <w:t>If:</w:t>
      </w:r>
    </w:p>
    <w:p w:rsidR="00A608B0" w:rsidRPr="009A0D72" w:rsidRDefault="00A608B0" w:rsidP="00A608B0">
      <w:pPr>
        <w:pStyle w:val="paragraph"/>
      </w:pPr>
      <w:r w:rsidRPr="009A0D72">
        <w:tab/>
        <w:t>(a)</w:t>
      </w:r>
      <w:r w:rsidRPr="009A0D72">
        <w:tab/>
        <w:t>an amount is required to be set off under subsection</w:t>
      </w:r>
      <w:r w:rsidR="009A0D72">
        <w:t> </w:t>
      </w:r>
      <w:r w:rsidRPr="009A0D72">
        <w:t>219Q</w:t>
      </w:r>
      <w:r w:rsidR="00753CFA" w:rsidRPr="009A0D72">
        <w:t>A(</w:t>
      </w:r>
      <w:r w:rsidRPr="009A0D72">
        <w:t>3) against the payment of another amount to a person that is an approved child care service (payment where recalculation reduces the amount of a fee reduction); and</w:t>
      </w:r>
    </w:p>
    <w:p w:rsidR="00A27CC1" w:rsidRPr="009A0D72" w:rsidRDefault="00A27CC1" w:rsidP="00A27CC1">
      <w:pPr>
        <w:pStyle w:val="paragraph"/>
      </w:pPr>
      <w:r w:rsidRPr="009A0D72">
        <w:tab/>
        <w:t>(b)</w:t>
      </w:r>
      <w:r w:rsidRPr="009A0D72">
        <w:tab/>
        <w:t>the service’s approval is suspended or cancelled under this Act; and</w:t>
      </w:r>
    </w:p>
    <w:p w:rsidR="00A608B0" w:rsidRPr="009A0D72" w:rsidRDefault="00A608B0" w:rsidP="00A608B0">
      <w:pPr>
        <w:pStyle w:val="paragraph"/>
      </w:pPr>
      <w:r w:rsidRPr="009A0D72">
        <w:tab/>
        <w:t>(c)</w:t>
      </w:r>
      <w:r w:rsidRPr="009A0D72">
        <w:tab/>
        <w:t>the amount has not already been set off against another amount under subsection</w:t>
      </w:r>
      <w:r w:rsidR="009A0D72">
        <w:t> </w:t>
      </w:r>
      <w:r w:rsidRPr="009A0D72">
        <w:t>219Q</w:t>
      </w:r>
      <w:r w:rsidR="00753CFA" w:rsidRPr="009A0D72">
        <w:t>A(</w:t>
      </w:r>
      <w:r w:rsidRPr="009A0D72">
        <w:t>3) by the day the service’s approval is suspended or cancelled;</w:t>
      </w:r>
    </w:p>
    <w:p w:rsidR="00A608B0" w:rsidRPr="009A0D72" w:rsidRDefault="00A608B0" w:rsidP="00A608B0">
      <w:pPr>
        <w:pStyle w:val="subsection2"/>
      </w:pPr>
      <w:r w:rsidRPr="009A0D72">
        <w:t>the amount is a debt due to the Commonwealth by the service immediately before its approval was suspended or cancelled.</w:t>
      </w:r>
    </w:p>
    <w:p w:rsidR="00F15C15" w:rsidRPr="009A0D72" w:rsidRDefault="00F15C15" w:rsidP="00F15C15">
      <w:pPr>
        <w:pStyle w:val="SubsectionHead"/>
      </w:pPr>
      <w:r w:rsidRPr="009A0D72">
        <w:lastRenderedPageBreak/>
        <w:t>Weekly payments of child care rebate</w:t>
      </w:r>
    </w:p>
    <w:p w:rsidR="00F15C15" w:rsidRPr="009A0D72" w:rsidRDefault="00F15C15" w:rsidP="00F15C15">
      <w:pPr>
        <w:pStyle w:val="subsection"/>
      </w:pPr>
      <w:r w:rsidRPr="009A0D72">
        <w:tab/>
        <w:t>(2A)</w:t>
      </w:r>
      <w:r w:rsidRPr="009A0D72">
        <w:tab/>
        <w:t>If:</w:t>
      </w:r>
    </w:p>
    <w:p w:rsidR="00F15C15" w:rsidRPr="009A0D72" w:rsidRDefault="00F15C15" w:rsidP="00F15C15">
      <w:pPr>
        <w:pStyle w:val="paragraph"/>
      </w:pPr>
      <w:r w:rsidRPr="009A0D72">
        <w:tab/>
        <w:t>(a)</w:t>
      </w:r>
      <w:r w:rsidRPr="009A0D72">
        <w:tab/>
        <w:t>either:</w:t>
      </w:r>
    </w:p>
    <w:p w:rsidR="00F15C15" w:rsidRPr="009A0D72" w:rsidRDefault="00F15C15" w:rsidP="00F15C15">
      <w:pPr>
        <w:pStyle w:val="paragraphsub"/>
      </w:pPr>
      <w:r w:rsidRPr="009A0D72">
        <w:tab/>
        <w:t>(i)</w:t>
      </w:r>
      <w:r w:rsidRPr="009A0D72">
        <w:tab/>
        <w:t>an amount is paid under section</w:t>
      </w:r>
      <w:r w:rsidR="009A0D72">
        <w:t> </w:t>
      </w:r>
      <w:r w:rsidRPr="009A0D72">
        <w:t>219QC or subsection</w:t>
      </w:r>
      <w:r w:rsidR="009A0D72">
        <w:t> </w:t>
      </w:r>
      <w:r w:rsidRPr="009A0D72">
        <w:t>219Q</w:t>
      </w:r>
      <w:r w:rsidR="00753CFA" w:rsidRPr="009A0D72">
        <w:t>D(</w:t>
      </w:r>
      <w:r w:rsidRPr="009A0D72">
        <w:t>2) to a person that is an approved child care service (weekly payments of child care rebate); or</w:t>
      </w:r>
    </w:p>
    <w:p w:rsidR="00F15C15" w:rsidRPr="009A0D72" w:rsidRDefault="00F15C15" w:rsidP="00F15C15">
      <w:pPr>
        <w:pStyle w:val="paragraphsub"/>
      </w:pPr>
      <w:r w:rsidRPr="009A0D72">
        <w:tab/>
        <w:t>(ii)</w:t>
      </w:r>
      <w:r w:rsidRPr="009A0D72">
        <w:tab/>
        <w:t>such an amount would be paid, but for a set off under subsection</w:t>
      </w:r>
      <w:r w:rsidR="009A0D72">
        <w:t> </w:t>
      </w:r>
      <w:r w:rsidRPr="009A0D72">
        <w:t>82(2) or section</w:t>
      </w:r>
      <w:r w:rsidR="009A0D72">
        <w:t> </w:t>
      </w:r>
      <w:r w:rsidRPr="009A0D72">
        <w:t>219QA, 219QD, 219RC or 219RE; and</w:t>
      </w:r>
    </w:p>
    <w:p w:rsidR="00F15C15" w:rsidRPr="009A0D72" w:rsidRDefault="00F15C15" w:rsidP="00F15C15">
      <w:pPr>
        <w:pStyle w:val="paragraph"/>
      </w:pPr>
      <w:r w:rsidRPr="009A0D72">
        <w:tab/>
        <w:t>(b)</w:t>
      </w:r>
      <w:r w:rsidRPr="009A0D72">
        <w:tab/>
        <w:t>the service’s approval is suspended or cancelled under this Act before a period of care in respect of which the payment was made;</w:t>
      </w:r>
    </w:p>
    <w:p w:rsidR="00F15C15" w:rsidRPr="009A0D72" w:rsidRDefault="00F15C15" w:rsidP="00F15C15">
      <w:pPr>
        <w:pStyle w:val="subsection2"/>
      </w:pPr>
      <w:r w:rsidRPr="009A0D72">
        <w:t>so much of the amount of the child care rebate paid as relates to that period of care is a debt due to the Commonwealth by the service immediately before its approval was suspended or cancelled.</w:t>
      </w:r>
    </w:p>
    <w:p w:rsidR="00F15C15" w:rsidRPr="009A0D72" w:rsidRDefault="00F15C15" w:rsidP="00F15C15">
      <w:pPr>
        <w:pStyle w:val="subsection"/>
      </w:pPr>
      <w:r w:rsidRPr="009A0D72">
        <w:tab/>
        <w:t>(2B)</w:t>
      </w:r>
      <w:r w:rsidRPr="009A0D72">
        <w:tab/>
        <w:t>If:</w:t>
      </w:r>
    </w:p>
    <w:p w:rsidR="00F15C15" w:rsidRPr="009A0D72" w:rsidRDefault="00F15C15" w:rsidP="00F15C15">
      <w:pPr>
        <w:pStyle w:val="paragraph"/>
      </w:pPr>
      <w:r w:rsidRPr="009A0D72">
        <w:tab/>
        <w:t>(a)</w:t>
      </w:r>
      <w:r w:rsidRPr="009A0D72">
        <w:tab/>
        <w:t>an amount is required to be set off under subsection</w:t>
      </w:r>
      <w:r w:rsidR="009A0D72">
        <w:t> </w:t>
      </w:r>
      <w:r w:rsidRPr="009A0D72">
        <w:t>219Q</w:t>
      </w:r>
      <w:r w:rsidR="00753CFA" w:rsidRPr="009A0D72">
        <w:t>D(</w:t>
      </w:r>
      <w:r w:rsidRPr="009A0D72">
        <w:t>3) against the payment of another amount to a person that is an approved child care service (payment where recalculation reduces the amount of child care rebate); and</w:t>
      </w:r>
    </w:p>
    <w:p w:rsidR="00F15C15" w:rsidRPr="009A0D72" w:rsidRDefault="00F15C15" w:rsidP="00F15C15">
      <w:pPr>
        <w:pStyle w:val="paragraph"/>
      </w:pPr>
      <w:r w:rsidRPr="009A0D72">
        <w:tab/>
        <w:t>(b)</w:t>
      </w:r>
      <w:r w:rsidRPr="009A0D72">
        <w:tab/>
        <w:t>the service’s approval is suspended or cancelled under this Act; and</w:t>
      </w:r>
    </w:p>
    <w:p w:rsidR="00F15C15" w:rsidRPr="009A0D72" w:rsidRDefault="00F15C15" w:rsidP="00F15C15">
      <w:pPr>
        <w:pStyle w:val="paragraph"/>
      </w:pPr>
      <w:r w:rsidRPr="009A0D72">
        <w:tab/>
        <w:t>(c)</w:t>
      </w:r>
      <w:r w:rsidRPr="009A0D72">
        <w:tab/>
        <w:t>the amount has not already been set off against another amount under subsection</w:t>
      </w:r>
      <w:r w:rsidR="009A0D72">
        <w:t> </w:t>
      </w:r>
      <w:r w:rsidRPr="009A0D72">
        <w:t>219Q</w:t>
      </w:r>
      <w:r w:rsidR="00753CFA" w:rsidRPr="009A0D72">
        <w:t>D(</w:t>
      </w:r>
      <w:r w:rsidRPr="009A0D72">
        <w:t>3) by the day the service’s approval is suspended or cancelled;</w:t>
      </w:r>
    </w:p>
    <w:p w:rsidR="00F15C15" w:rsidRPr="009A0D72" w:rsidRDefault="00F15C15" w:rsidP="00F15C15">
      <w:pPr>
        <w:pStyle w:val="subsection2"/>
      </w:pPr>
      <w:r w:rsidRPr="009A0D72">
        <w:t>the amount is a debt due to the Commonwealth by the service immediately before its approval was suspended or cancelled.</w:t>
      </w:r>
    </w:p>
    <w:p w:rsidR="00F15C15" w:rsidRPr="009A0D72" w:rsidRDefault="00F15C15" w:rsidP="00F15C15">
      <w:pPr>
        <w:pStyle w:val="SubsectionHead"/>
      </w:pPr>
      <w:r w:rsidRPr="009A0D72">
        <w:t>Enrolment advances</w:t>
      </w:r>
    </w:p>
    <w:p w:rsidR="00A608B0" w:rsidRPr="009A0D72" w:rsidRDefault="00A608B0" w:rsidP="00A608B0">
      <w:pPr>
        <w:pStyle w:val="subsection"/>
      </w:pPr>
      <w:r w:rsidRPr="009A0D72">
        <w:tab/>
        <w:t>(3)</w:t>
      </w:r>
      <w:r w:rsidRPr="009A0D72">
        <w:tab/>
        <w:t>If:</w:t>
      </w:r>
    </w:p>
    <w:p w:rsidR="00A608B0" w:rsidRPr="009A0D72" w:rsidRDefault="00A608B0" w:rsidP="00A608B0">
      <w:pPr>
        <w:pStyle w:val="paragraph"/>
      </w:pPr>
      <w:r w:rsidRPr="009A0D72">
        <w:tab/>
        <w:t>(a)</w:t>
      </w:r>
      <w:r w:rsidRPr="009A0D72">
        <w:tab/>
        <w:t>either:</w:t>
      </w:r>
    </w:p>
    <w:p w:rsidR="00A608B0" w:rsidRPr="009A0D72" w:rsidRDefault="00A608B0" w:rsidP="00A608B0">
      <w:pPr>
        <w:pStyle w:val="paragraphsub"/>
      </w:pPr>
      <w:r w:rsidRPr="009A0D72">
        <w:lastRenderedPageBreak/>
        <w:tab/>
        <w:t>(i)</w:t>
      </w:r>
      <w:r w:rsidRPr="009A0D72">
        <w:tab/>
        <w:t>an amount is paid under section</w:t>
      </w:r>
      <w:r w:rsidR="009A0D72">
        <w:t> </w:t>
      </w:r>
      <w:r w:rsidRPr="009A0D72">
        <w:t>219RA to an approved child care service (payment of enrolment advances); or</w:t>
      </w:r>
    </w:p>
    <w:p w:rsidR="00A608B0" w:rsidRPr="009A0D72" w:rsidRDefault="00A608B0" w:rsidP="00A608B0">
      <w:pPr>
        <w:pStyle w:val="paragraphsub"/>
      </w:pPr>
      <w:r w:rsidRPr="009A0D72">
        <w:tab/>
        <w:t>(ii)</w:t>
      </w:r>
      <w:r w:rsidRPr="009A0D72">
        <w:tab/>
        <w:t>such an amount would be paid, but for a set off under subsection</w:t>
      </w:r>
      <w:r w:rsidR="009A0D72">
        <w:t> </w:t>
      </w:r>
      <w:r w:rsidRPr="009A0D72">
        <w:t>82(2) or section</w:t>
      </w:r>
      <w:r w:rsidR="009A0D72">
        <w:t> </w:t>
      </w:r>
      <w:r w:rsidRPr="009A0D72">
        <w:t>219QA</w:t>
      </w:r>
      <w:r w:rsidR="001A6316" w:rsidRPr="009A0D72">
        <w:t>, 219RC or 219RE</w:t>
      </w:r>
      <w:r w:rsidRPr="009A0D72">
        <w:t>; and</w:t>
      </w:r>
    </w:p>
    <w:p w:rsidR="006D5BF5" w:rsidRPr="009A0D72" w:rsidRDefault="006D5BF5" w:rsidP="006D5BF5">
      <w:pPr>
        <w:pStyle w:val="paragraph"/>
      </w:pPr>
      <w:r w:rsidRPr="009A0D72">
        <w:tab/>
        <w:t>(b)</w:t>
      </w:r>
      <w:r w:rsidRPr="009A0D72">
        <w:tab/>
        <w:t>the service’s approval is suspended or cancelled under this Act; and</w:t>
      </w:r>
    </w:p>
    <w:p w:rsidR="00A608B0" w:rsidRPr="009A0D72" w:rsidRDefault="00A608B0" w:rsidP="00A608B0">
      <w:pPr>
        <w:pStyle w:val="paragraph"/>
      </w:pPr>
      <w:r w:rsidRPr="009A0D72">
        <w:tab/>
        <w:t>(c)</w:t>
      </w:r>
      <w:r w:rsidRPr="009A0D72">
        <w:tab/>
        <w:t>the amount has not already been set off against another amount under section</w:t>
      </w:r>
      <w:r w:rsidR="009A0D72">
        <w:t> </w:t>
      </w:r>
      <w:r w:rsidRPr="009A0D72">
        <w:t>219RC by the day the service’s approval is suspended or cancelled;</w:t>
      </w:r>
    </w:p>
    <w:p w:rsidR="00A608B0" w:rsidRPr="009A0D72" w:rsidRDefault="00A608B0" w:rsidP="00A608B0">
      <w:pPr>
        <w:pStyle w:val="subsection2"/>
      </w:pPr>
      <w:r w:rsidRPr="009A0D72">
        <w:t>the amount is a debt due to the Commonwealth by the service immediately before its approval was suspended or cancelled.</w:t>
      </w:r>
    </w:p>
    <w:p w:rsidR="00A608B0" w:rsidRPr="009A0D72" w:rsidRDefault="00A608B0" w:rsidP="00A608B0">
      <w:pPr>
        <w:pStyle w:val="ActHead5"/>
      </w:pPr>
      <w:bookmarkStart w:id="366" w:name="_Toc469924981"/>
      <w:r w:rsidRPr="009A0D72">
        <w:rPr>
          <w:rStyle w:val="CharSectno"/>
        </w:rPr>
        <w:t>71GA</w:t>
      </w:r>
      <w:r w:rsidRPr="009A0D72">
        <w:t xml:space="preserve">  Debt arising in respect of remittal of enrolment advances under paragraph</w:t>
      </w:r>
      <w:r w:rsidR="009A0D72">
        <w:t> </w:t>
      </w:r>
      <w:r w:rsidRPr="009A0D72">
        <w:t>200(1)(g)</w:t>
      </w:r>
      <w:bookmarkEnd w:id="366"/>
    </w:p>
    <w:p w:rsidR="00A608B0" w:rsidRPr="009A0D72" w:rsidRDefault="00A608B0" w:rsidP="00A608B0">
      <w:pPr>
        <w:pStyle w:val="subsection"/>
      </w:pPr>
      <w:r w:rsidRPr="009A0D72">
        <w:tab/>
      </w:r>
      <w:r w:rsidRPr="009A0D72">
        <w:tab/>
        <w:t>If, under paragraph</w:t>
      </w:r>
      <w:r w:rsidR="009A0D72">
        <w:t> </w:t>
      </w:r>
      <w:r w:rsidRPr="009A0D72">
        <w:t>200(1)(g), the Secretary requires an approved child care service to remit enrolment advances paid to the service under section</w:t>
      </w:r>
      <w:r w:rsidR="009A0D72">
        <w:t> </w:t>
      </w:r>
      <w:r w:rsidRPr="009A0D72">
        <w:t>219RA, an amount equal to the advances that the service is required to remit is a debt due to the Commonwealth by the service.</w:t>
      </w:r>
    </w:p>
    <w:p w:rsidR="001A6316" w:rsidRPr="009A0D72" w:rsidRDefault="001A6316" w:rsidP="001A6316">
      <w:pPr>
        <w:pStyle w:val="ActHead5"/>
      </w:pPr>
      <w:bookmarkStart w:id="367" w:name="_Toc469924982"/>
      <w:r w:rsidRPr="009A0D72">
        <w:rPr>
          <w:rStyle w:val="CharSectno"/>
        </w:rPr>
        <w:t>71GB</w:t>
      </w:r>
      <w:r w:rsidRPr="009A0D72">
        <w:t xml:space="preserve">  Debts arising in respect of business continuity payments paid to service—debt owed by service</w:t>
      </w:r>
      <w:bookmarkEnd w:id="367"/>
    </w:p>
    <w:p w:rsidR="001A6316" w:rsidRPr="009A0D72" w:rsidRDefault="001A6316" w:rsidP="001A6316">
      <w:pPr>
        <w:pStyle w:val="subsection"/>
      </w:pPr>
      <w:r w:rsidRPr="009A0D72">
        <w:tab/>
        <w:t>(1)</w:t>
      </w:r>
      <w:r w:rsidRPr="009A0D72">
        <w:tab/>
        <w:t>If:</w:t>
      </w:r>
    </w:p>
    <w:p w:rsidR="001A6316" w:rsidRPr="009A0D72" w:rsidRDefault="001A6316" w:rsidP="001A6316">
      <w:pPr>
        <w:pStyle w:val="paragraph"/>
      </w:pPr>
      <w:r w:rsidRPr="009A0D72">
        <w:tab/>
        <w:t>(a)</w:t>
      </w:r>
      <w:r w:rsidRPr="009A0D72">
        <w:tab/>
        <w:t>an amount is paid to an approved child care service under section</w:t>
      </w:r>
      <w:r w:rsidR="009A0D72">
        <w:t> </w:t>
      </w:r>
      <w:r w:rsidRPr="009A0D72">
        <w:t>219RD (business continuity payments); and</w:t>
      </w:r>
    </w:p>
    <w:p w:rsidR="001A6316" w:rsidRPr="009A0D72" w:rsidRDefault="001A6316" w:rsidP="001A6316">
      <w:pPr>
        <w:pStyle w:val="paragraph"/>
      </w:pPr>
      <w:r w:rsidRPr="009A0D72">
        <w:tab/>
        <w:t>(b)</w:t>
      </w:r>
      <w:r w:rsidRPr="009A0D72">
        <w:tab/>
        <w:t>the service’s approval is suspended or cancelled under this Act; and</w:t>
      </w:r>
    </w:p>
    <w:p w:rsidR="001A6316" w:rsidRPr="009A0D72" w:rsidRDefault="001A6316" w:rsidP="001A6316">
      <w:pPr>
        <w:pStyle w:val="paragraph"/>
      </w:pPr>
      <w:r w:rsidRPr="009A0D72">
        <w:tab/>
        <w:t>(c)</w:t>
      </w:r>
      <w:r w:rsidRPr="009A0D72">
        <w:tab/>
        <w:t>the whole or a part of the amount has not already been set off against another amount under section</w:t>
      </w:r>
      <w:r w:rsidR="009A0D72">
        <w:t> </w:t>
      </w:r>
      <w:r w:rsidRPr="009A0D72">
        <w:t>219RE by the day the service’s approval is suspended or cancelled;</w:t>
      </w:r>
    </w:p>
    <w:p w:rsidR="001A6316" w:rsidRPr="009A0D72" w:rsidRDefault="001A6316" w:rsidP="001A6316">
      <w:pPr>
        <w:pStyle w:val="subsection2"/>
      </w:pPr>
      <w:r w:rsidRPr="009A0D72">
        <w:t>then that whole or part is a debt due to the Commonwealth by the service immediately before its approval was suspended or cancelled.</w:t>
      </w:r>
    </w:p>
    <w:p w:rsidR="001A6316" w:rsidRPr="009A0D72" w:rsidRDefault="001A6316" w:rsidP="001A6316">
      <w:pPr>
        <w:pStyle w:val="subsection"/>
      </w:pPr>
      <w:r w:rsidRPr="009A0D72">
        <w:lastRenderedPageBreak/>
        <w:tab/>
        <w:t>(2)</w:t>
      </w:r>
      <w:r w:rsidRPr="009A0D72">
        <w:tab/>
        <w:t>Subject to subsection</w:t>
      </w:r>
      <w:r w:rsidR="009A0D72">
        <w:t> </w:t>
      </w:r>
      <w:r w:rsidRPr="009A0D72">
        <w:t>93A(5), if:</w:t>
      </w:r>
    </w:p>
    <w:p w:rsidR="001A6316" w:rsidRPr="009A0D72" w:rsidRDefault="001A6316" w:rsidP="001A6316">
      <w:pPr>
        <w:pStyle w:val="paragraph"/>
      </w:pPr>
      <w:r w:rsidRPr="009A0D72">
        <w:tab/>
        <w:t>(a)</w:t>
      </w:r>
      <w:r w:rsidRPr="009A0D72">
        <w:tab/>
        <w:t>a payment under section</w:t>
      </w:r>
      <w:r w:rsidR="009A0D72">
        <w:t> </w:t>
      </w:r>
      <w:r w:rsidRPr="009A0D72">
        <w:t xml:space="preserve">219RD is made to a financial institution for the credit of an account kept with the institution (the </w:t>
      </w:r>
      <w:r w:rsidRPr="009A0D72">
        <w:rPr>
          <w:b/>
          <w:i/>
        </w:rPr>
        <w:t>incorrect account</w:t>
      </w:r>
      <w:r w:rsidRPr="009A0D72">
        <w:t>); and</w:t>
      </w:r>
    </w:p>
    <w:p w:rsidR="001A6316" w:rsidRPr="009A0D72" w:rsidRDefault="001A6316" w:rsidP="001A6316">
      <w:pPr>
        <w:pStyle w:val="paragraph"/>
      </w:pPr>
      <w:r w:rsidRPr="009A0D72">
        <w:tab/>
        <w:t>(b)</w:t>
      </w:r>
      <w:r w:rsidRPr="009A0D72">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9A0D72" w:rsidRDefault="001A6316" w:rsidP="001A6316">
      <w:pPr>
        <w:pStyle w:val="subsection2"/>
      </w:pPr>
      <w:r w:rsidRPr="009A0D72">
        <w:t>an amount equal to the amount of the payment made to the institution is a debt due to the Commonwealth by the person, or jointly and severally by the persons, in whose name or names the incorrect account was kept.</w:t>
      </w:r>
    </w:p>
    <w:p w:rsidR="00F01773" w:rsidRPr="009A0D72" w:rsidRDefault="00F01773" w:rsidP="00F01773">
      <w:pPr>
        <w:pStyle w:val="ActHead5"/>
      </w:pPr>
      <w:bookmarkStart w:id="368" w:name="_Toc469924983"/>
      <w:r w:rsidRPr="009A0D72">
        <w:rPr>
          <w:rStyle w:val="CharSectno"/>
        </w:rPr>
        <w:t>71H</w:t>
      </w:r>
      <w:r w:rsidRPr="009A0D72">
        <w:t xml:space="preserve">  Debts arising where reporting period limit is exceeded—debt owed by service</w:t>
      </w:r>
      <w:bookmarkEnd w:id="368"/>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an approved child care service has, by certificates given under section</w:t>
      </w:r>
      <w:r w:rsidR="009A0D72">
        <w:t> </w:t>
      </w:r>
      <w:r w:rsidRPr="009A0D72">
        <w:t>76 of the Family Assistance Act, committed amounts of child care benefit in a reporting period; and</w:t>
      </w:r>
    </w:p>
    <w:p w:rsidR="00F01773" w:rsidRPr="009A0D72" w:rsidRDefault="00F01773" w:rsidP="00F01773">
      <w:pPr>
        <w:pStyle w:val="paragraph"/>
      </w:pPr>
      <w:r w:rsidRPr="009A0D72">
        <w:tab/>
        <w:t>(b)</w:t>
      </w:r>
      <w:r w:rsidRPr="009A0D72">
        <w:tab/>
        <w:t>the total amount of child care benefit so committed by the service exceeds the reporting period limit for that reporting period (see section</w:t>
      </w:r>
      <w:r w:rsidR="009A0D72">
        <w:t> </w:t>
      </w:r>
      <w:r w:rsidRPr="009A0D72">
        <w:t>79 of the Family Assistance Act); and</w:t>
      </w:r>
    </w:p>
    <w:p w:rsidR="00F01773" w:rsidRPr="009A0D72" w:rsidRDefault="00F01773" w:rsidP="00F01773">
      <w:pPr>
        <w:pStyle w:val="paragraph"/>
      </w:pPr>
      <w:r w:rsidRPr="009A0D72">
        <w:tab/>
        <w:t>(c)</w:t>
      </w:r>
      <w:r w:rsidRPr="009A0D72">
        <w:tab/>
        <w:t>the service gives, during that reporting period, a further certificate under section</w:t>
      </w:r>
      <w:r w:rsidR="009A0D72">
        <w:t> </w:t>
      </w:r>
      <w:r w:rsidRPr="009A0D72">
        <w:t>76 of the Family Assistance Act; and</w:t>
      </w:r>
    </w:p>
    <w:p w:rsidR="00F01773" w:rsidRPr="009A0D72" w:rsidRDefault="00F01773" w:rsidP="00F01773">
      <w:pPr>
        <w:pStyle w:val="paragraph"/>
      </w:pPr>
      <w:r w:rsidRPr="009A0D72">
        <w:tab/>
        <w:t>(d)</w:t>
      </w:r>
      <w:r w:rsidRPr="009A0D72">
        <w:tab/>
        <w:t>an amount of child care benefit is paid because of that further certificate;</w:t>
      </w:r>
    </w:p>
    <w:p w:rsidR="00F01773" w:rsidRPr="009A0D72" w:rsidRDefault="00F01773" w:rsidP="00F01773">
      <w:pPr>
        <w:pStyle w:val="subsection2"/>
      </w:pPr>
      <w:r w:rsidRPr="009A0D72">
        <w:t>the difference between the amount paid and the amount that would have been paid if the service had not given the further certificate is a debt due to the Commonwealth by the service.</w:t>
      </w:r>
    </w:p>
    <w:p w:rsidR="00F01773" w:rsidRPr="009A0D72" w:rsidRDefault="00F01773" w:rsidP="00F01773">
      <w:pPr>
        <w:pStyle w:val="ActHead5"/>
      </w:pPr>
      <w:bookmarkStart w:id="369" w:name="_Toc469924984"/>
      <w:r w:rsidRPr="009A0D72">
        <w:rPr>
          <w:rStyle w:val="CharSectno"/>
        </w:rPr>
        <w:t>71I</w:t>
      </w:r>
      <w:r w:rsidRPr="009A0D72">
        <w:t xml:space="preserve">  Debts arising in respect of one</w:t>
      </w:r>
      <w:r w:rsidR="009A0D72">
        <w:noBreakHyphen/>
      </w:r>
      <w:r w:rsidRPr="009A0D72">
        <w:t>off payment to families</w:t>
      </w:r>
      <w:bookmarkEnd w:id="369"/>
    </w:p>
    <w:p w:rsidR="00F01773" w:rsidRPr="009A0D72" w:rsidRDefault="00F01773" w:rsidP="00F01773">
      <w:pPr>
        <w:pStyle w:val="subsection"/>
      </w:pPr>
      <w:r w:rsidRPr="009A0D72">
        <w:tab/>
        <w:t>(1)</w:t>
      </w:r>
      <w:r w:rsidRPr="009A0D72">
        <w:tab/>
        <w:t xml:space="preserve">This section applies in relation to an individual (the </w:t>
      </w:r>
      <w:r w:rsidRPr="009A0D72">
        <w:rPr>
          <w:b/>
          <w:i/>
        </w:rPr>
        <w:t>recipient</w:t>
      </w:r>
      <w:r w:rsidRPr="009A0D72">
        <w:t>) who has been paid</w:t>
      </w:r>
      <w:r w:rsidRPr="009A0D72">
        <w:rPr>
          <w:i/>
        </w:rPr>
        <w:t xml:space="preserve"> </w:t>
      </w:r>
      <w:r w:rsidRPr="009A0D72">
        <w:t>a one</w:t>
      </w:r>
      <w:r w:rsidR="009A0D72">
        <w:noBreakHyphen/>
      </w:r>
      <w:r w:rsidRPr="009A0D72">
        <w:t xml:space="preserve">off payment to families (the </w:t>
      </w:r>
      <w:r w:rsidRPr="009A0D72">
        <w:rPr>
          <w:b/>
          <w:i/>
        </w:rPr>
        <w:t>relevant payment</w:t>
      </w:r>
      <w:r w:rsidRPr="009A0D72">
        <w:t>).</w:t>
      </w:r>
    </w:p>
    <w:p w:rsidR="00F01773" w:rsidRPr="009A0D72" w:rsidRDefault="00F01773" w:rsidP="00F01773">
      <w:pPr>
        <w:pStyle w:val="SubsectionHead"/>
      </w:pPr>
      <w:r w:rsidRPr="009A0D72">
        <w:lastRenderedPageBreak/>
        <w:t>What determinations are relevant?</w:t>
      </w:r>
    </w:p>
    <w:p w:rsidR="00F01773" w:rsidRPr="009A0D72" w:rsidRDefault="00F01773" w:rsidP="00F01773">
      <w:pPr>
        <w:pStyle w:val="subsection"/>
      </w:pPr>
      <w:r w:rsidRPr="009A0D72">
        <w:tab/>
        <w:t>(2)</w:t>
      </w:r>
      <w:r w:rsidRPr="009A0D72">
        <w:tab/>
        <w:t xml:space="preserve">Each of the following is a </w:t>
      </w:r>
      <w:r w:rsidRPr="009A0D72">
        <w:rPr>
          <w:b/>
          <w:i/>
        </w:rPr>
        <w:t xml:space="preserve">relevant determination </w:t>
      </w:r>
      <w:r w:rsidRPr="009A0D72">
        <w:t>in relation to the recipient:</w:t>
      </w:r>
    </w:p>
    <w:p w:rsidR="00F01773" w:rsidRPr="009A0D72" w:rsidRDefault="00F01773" w:rsidP="00F01773">
      <w:pPr>
        <w:pStyle w:val="paragraph"/>
      </w:pPr>
      <w:r w:rsidRPr="009A0D72">
        <w:tab/>
        <w:t>(a)</w:t>
      </w:r>
      <w:r w:rsidRPr="009A0D72">
        <w:tab/>
        <w:t>if the relevant payment was made because, at that time, subsection</w:t>
      </w:r>
      <w:r w:rsidR="009A0D72">
        <w:t> </w:t>
      </w:r>
      <w:r w:rsidRPr="009A0D72">
        <w:t>86(2) of the Family Assistance Act applied to the recipient (whether or not it was also made because subsection</w:t>
      </w:r>
      <w:r w:rsidR="009A0D72">
        <w:t> </w:t>
      </w:r>
      <w:r w:rsidRPr="009A0D72">
        <w:t>86(3) of that Act also applied)—the determination referred to in paragraph</w:t>
      </w:r>
      <w:r w:rsidR="009A0D72">
        <w:t> </w:t>
      </w:r>
      <w:r w:rsidRPr="009A0D72">
        <w:t>86(2)(a) of the Family Assistance Act;</w:t>
      </w:r>
    </w:p>
    <w:p w:rsidR="00F01773" w:rsidRPr="009A0D72" w:rsidRDefault="00F01773" w:rsidP="00F01773">
      <w:pPr>
        <w:pStyle w:val="paragraph"/>
      </w:pPr>
      <w:r w:rsidRPr="009A0D72">
        <w:tab/>
        <w:t>(b)</w:t>
      </w:r>
      <w:r w:rsidRPr="009A0D72">
        <w:tab/>
        <w:t>if the relevant payment was made because, at that time, subsection</w:t>
      </w:r>
      <w:r w:rsidR="009A0D72">
        <w:t> </w:t>
      </w:r>
      <w:r w:rsidRPr="009A0D72">
        <w:t>86(3) of the Family Assistance Act applied to the recipient (whether or not it was also made because subsection</w:t>
      </w:r>
      <w:r w:rsidR="009A0D72">
        <w:t> </w:t>
      </w:r>
      <w:r w:rsidRPr="009A0D72">
        <w:t>86(2) also applied)—a determination made under Part</w:t>
      </w:r>
      <w:r w:rsidR="009A0D72">
        <w:t> </w:t>
      </w:r>
      <w:r w:rsidRPr="009A0D72">
        <w:t xml:space="preserve">3 of the </w:t>
      </w:r>
      <w:r w:rsidRPr="009A0D72">
        <w:rPr>
          <w:i/>
        </w:rPr>
        <w:t xml:space="preserve">Social Security (Administration) Act 1999 </w:t>
      </w:r>
      <w:r w:rsidRPr="009A0D72">
        <w:t>because of which the, or an, instalment that satisfied paragraphs 86(3)(a), (b) and (c) of the Family Assistance Act was paid;</w:t>
      </w:r>
    </w:p>
    <w:p w:rsidR="00F01773" w:rsidRPr="009A0D72" w:rsidRDefault="00F01773" w:rsidP="00F01773">
      <w:pPr>
        <w:pStyle w:val="paragraph"/>
      </w:pPr>
      <w:r w:rsidRPr="009A0D72">
        <w:tab/>
        <w:t>(c)</w:t>
      </w:r>
      <w:r w:rsidRPr="009A0D72">
        <w:tab/>
        <w:t>if the relevant payment was made because, at that time, subsection</w:t>
      </w:r>
      <w:r w:rsidR="009A0D72">
        <w:t> </w:t>
      </w:r>
      <w:r w:rsidRPr="009A0D72">
        <w:t>86(4) of the Family Assistance Act applied to the recipient—the determination referred to in paragraph</w:t>
      </w:r>
      <w:r w:rsidR="009A0D72">
        <w:t> </w:t>
      </w:r>
      <w:r w:rsidRPr="009A0D72">
        <w:t>86(4)(b) of the Family Assistance Act.</w:t>
      </w:r>
    </w:p>
    <w:p w:rsidR="00F01773" w:rsidRPr="009A0D72" w:rsidRDefault="00F01773" w:rsidP="00F01773">
      <w:pPr>
        <w:pStyle w:val="SubsectionHead"/>
      </w:pPr>
      <w:r w:rsidRPr="009A0D72">
        <w:t>Situation in which whole amount is a debt</w:t>
      </w:r>
    </w:p>
    <w:p w:rsidR="00F01773" w:rsidRPr="009A0D72" w:rsidRDefault="00F01773" w:rsidP="00F01773">
      <w:pPr>
        <w:pStyle w:val="subsection"/>
      </w:pPr>
      <w:r w:rsidRPr="009A0D72">
        <w:tab/>
        <w:t>(3)</w:t>
      </w:r>
      <w:r w:rsidRPr="009A0D72">
        <w:tab/>
        <w:t>If:</w:t>
      </w:r>
    </w:p>
    <w:p w:rsidR="00F01773" w:rsidRPr="009A0D72" w:rsidRDefault="00F01773" w:rsidP="00F01773">
      <w:pPr>
        <w:pStyle w:val="paragraph"/>
      </w:pPr>
      <w:r w:rsidRPr="009A0D72">
        <w:tab/>
        <w:t>(a)</w:t>
      </w:r>
      <w:r w:rsidRPr="009A0D72">
        <w:tab/>
        <w:t>after the relevant payment was made to the recipient, a relevant determination in relation to the recipient, at least so far as it relates to:</w:t>
      </w:r>
    </w:p>
    <w:p w:rsidR="00F01773" w:rsidRPr="009A0D72" w:rsidRDefault="00F01773" w:rsidP="00F01773">
      <w:pPr>
        <w:pStyle w:val="paragraphsub"/>
      </w:pPr>
      <w:r w:rsidRPr="009A0D72">
        <w:tab/>
        <w:t>(i)</w:t>
      </w:r>
      <w:r w:rsidRPr="009A0D72">
        <w:tab/>
        <w:t>11</w:t>
      </w:r>
      <w:r w:rsidR="009A0D72">
        <w:t> </w:t>
      </w:r>
      <w:r w:rsidRPr="009A0D72">
        <w:t xml:space="preserve">May 2004 (if the relevant determination is covered by </w:t>
      </w:r>
      <w:r w:rsidR="009A0D72">
        <w:t>paragraph (</w:t>
      </w:r>
      <w:r w:rsidRPr="009A0D72">
        <w:t>2)(a) or (b)); or</w:t>
      </w:r>
    </w:p>
    <w:p w:rsidR="00F01773" w:rsidRPr="009A0D72" w:rsidRDefault="00F01773" w:rsidP="00F01773">
      <w:pPr>
        <w:pStyle w:val="paragraphsub"/>
      </w:pPr>
      <w:r w:rsidRPr="009A0D72">
        <w:tab/>
        <w:t>(ii)</w:t>
      </w:r>
      <w:r w:rsidRPr="009A0D72">
        <w:tab/>
        <w:t>all or part of the 2002</w:t>
      </w:r>
      <w:r w:rsidR="009A0D72">
        <w:noBreakHyphen/>
      </w:r>
      <w:r w:rsidRPr="009A0D72">
        <w:t xml:space="preserve">03 income year (if the relevant determination is covered by </w:t>
      </w:r>
      <w:r w:rsidR="009A0D72">
        <w:t>paragraph (</w:t>
      </w:r>
      <w:r w:rsidRPr="009A0D72">
        <w:t>2)(c));</w:t>
      </w:r>
    </w:p>
    <w:p w:rsidR="00F01773" w:rsidRPr="009A0D72" w:rsidRDefault="00F01773" w:rsidP="00F01773">
      <w:pPr>
        <w:pStyle w:val="paragraph"/>
      </w:pPr>
      <w:r w:rsidRPr="009A0D72">
        <w:tab/>
      </w:r>
      <w:r w:rsidRPr="009A0D72">
        <w:tab/>
        <w:t>is or was (however described) changed, revoked, set aside, or superseded by another determination; and</w:t>
      </w:r>
    </w:p>
    <w:p w:rsidR="00F01773" w:rsidRPr="009A0D72" w:rsidRDefault="00F01773" w:rsidP="00F01773">
      <w:pPr>
        <w:pStyle w:val="paragraph"/>
      </w:pPr>
      <w:r w:rsidRPr="009A0D72">
        <w:tab/>
        <w:t>(b)</w:t>
      </w:r>
      <w:r w:rsidRPr="009A0D72">
        <w:tab/>
        <w:t xml:space="preserve">the decision to change, revoke, set aside or supersede the relevant determination is or was made for the reason, or for </w:t>
      </w:r>
      <w:r w:rsidRPr="009A0D72">
        <w:lastRenderedPageBreak/>
        <w:t>reasons including the reason, that the following person knowingly made a false or misleading statement, or knowingly provided false information:</w:t>
      </w:r>
    </w:p>
    <w:p w:rsidR="00F01773" w:rsidRPr="009A0D72" w:rsidRDefault="00F01773" w:rsidP="00F01773">
      <w:pPr>
        <w:pStyle w:val="paragraphsub"/>
      </w:pPr>
      <w:r w:rsidRPr="009A0D72">
        <w:tab/>
        <w:t>(i)</w:t>
      </w:r>
      <w:r w:rsidRPr="009A0D72">
        <w:tab/>
        <w:t xml:space="preserve">unless </w:t>
      </w:r>
      <w:r w:rsidR="009A0D72">
        <w:t>subparagraph (</w:t>
      </w:r>
      <w:r w:rsidRPr="009A0D72">
        <w:t>ii) applies—the recipient; or</w:t>
      </w:r>
    </w:p>
    <w:p w:rsidR="00F01773" w:rsidRPr="009A0D72" w:rsidRDefault="00F01773" w:rsidP="00F01773">
      <w:pPr>
        <w:pStyle w:val="paragraphsub"/>
      </w:pPr>
      <w:r w:rsidRPr="009A0D72">
        <w:tab/>
        <w:t>(ii)</w:t>
      </w:r>
      <w:r w:rsidRPr="009A0D72">
        <w:tab/>
        <w:t xml:space="preserve">if the relevant determination is covered by </w:t>
      </w:r>
      <w:r w:rsidR="009A0D72">
        <w:t>paragraph (</w:t>
      </w:r>
      <w:r w:rsidRPr="009A0D72">
        <w:t>2)(b)—the other individual, or one of the other individuals, referred to in paragraph</w:t>
      </w:r>
      <w:r w:rsidR="009A0D72">
        <w:t> </w:t>
      </w:r>
      <w:r w:rsidRPr="009A0D72">
        <w:t>86(3)(b) of the Family Assistance Act; and</w:t>
      </w:r>
    </w:p>
    <w:p w:rsidR="00F01773" w:rsidRPr="009A0D72" w:rsidRDefault="00F01773" w:rsidP="00F01773">
      <w:pPr>
        <w:pStyle w:val="paragraph"/>
      </w:pPr>
      <w:r w:rsidRPr="009A0D72">
        <w:tab/>
        <w:t>(c)</w:t>
      </w:r>
      <w:r w:rsidRPr="009A0D72">
        <w:tab/>
        <w:t>had the change, revocation, setting aside or superseding occurred on or before 11</w:t>
      </w:r>
      <w:r w:rsidR="009A0D72">
        <w:t> </w:t>
      </w:r>
      <w:r w:rsidRPr="009A0D72">
        <w:t>May 2004, the relevant payment would not have been made;</w:t>
      </w:r>
    </w:p>
    <w:p w:rsidR="00F01773" w:rsidRPr="009A0D72" w:rsidRDefault="00F01773" w:rsidP="00F01773">
      <w:pPr>
        <w:pStyle w:val="subsection2"/>
      </w:pPr>
      <w:r w:rsidRPr="009A0D72">
        <w:t>the amount of the relevant payment is a debt due to the Commonwealth by the recipient.</w:t>
      </w:r>
    </w:p>
    <w:p w:rsidR="00F01773" w:rsidRPr="009A0D72" w:rsidRDefault="00F01773" w:rsidP="00F01773">
      <w:pPr>
        <w:pStyle w:val="SubsectionHead"/>
      </w:pPr>
      <w:r w:rsidRPr="009A0D72">
        <w:t>Situation in which part of amount is a debt</w:t>
      </w:r>
    </w:p>
    <w:p w:rsidR="00F01773" w:rsidRPr="009A0D72" w:rsidRDefault="00F01773" w:rsidP="00F01773">
      <w:pPr>
        <w:pStyle w:val="subsection"/>
      </w:pPr>
      <w:r w:rsidRPr="009A0D72">
        <w:tab/>
        <w:t>(4)</w:t>
      </w:r>
      <w:r w:rsidRPr="009A0D72">
        <w:tab/>
        <w:t>If:</w:t>
      </w:r>
    </w:p>
    <w:p w:rsidR="00F01773" w:rsidRPr="009A0D72" w:rsidRDefault="00F01773" w:rsidP="00F01773">
      <w:pPr>
        <w:pStyle w:val="paragraph"/>
      </w:pPr>
      <w:r w:rsidRPr="009A0D72">
        <w:tab/>
        <w:t>(a)</w:t>
      </w:r>
      <w:r w:rsidRPr="009A0D72">
        <w:tab/>
        <w:t>after the relevant payment was made to the recipient, a relevant determination in relation to the recipient, at least so far as it relates to:</w:t>
      </w:r>
    </w:p>
    <w:p w:rsidR="00F01773" w:rsidRPr="009A0D72" w:rsidRDefault="00F01773" w:rsidP="00F01773">
      <w:pPr>
        <w:pStyle w:val="paragraphsub"/>
      </w:pPr>
      <w:r w:rsidRPr="009A0D72">
        <w:tab/>
        <w:t>(i)</w:t>
      </w:r>
      <w:r w:rsidRPr="009A0D72">
        <w:tab/>
        <w:t>11</w:t>
      </w:r>
      <w:r w:rsidR="009A0D72">
        <w:t> </w:t>
      </w:r>
      <w:r w:rsidRPr="009A0D72">
        <w:t xml:space="preserve">May 2004 (if the relevant determination is covered by </w:t>
      </w:r>
      <w:r w:rsidR="009A0D72">
        <w:t>paragraph (</w:t>
      </w:r>
      <w:r w:rsidRPr="009A0D72">
        <w:t>2)(a) or (b)); or</w:t>
      </w:r>
    </w:p>
    <w:p w:rsidR="00F01773" w:rsidRPr="009A0D72" w:rsidRDefault="00F01773" w:rsidP="00F01773">
      <w:pPr>
        <w:pStyle w:val="paragraphsub"/>
      </w:pPr>
      <w:r w:rsidRPr="009A0D72">
        <w:tab/>
        <w:t>(ii)</w:t>
      </w:r>
      <w:r w:rsidRPr="009A0D72">
        <w:tab/>
        <w:t>all or part of the 2002</w:t>
      </w:r>
      <w:r w:rsidR="009A0D72">
        <w:noBreakHyphen/>
      </w:r>
      <w:r w:rsidRPr="009A0D72">
        <w:t xml:space="preserve">03 income year (if the relevant determination was covered by </w:t>
      </w:r>
      <w:r w:rsidR="009A0D72">
        <w:t>paragraph (</w:t>
      </w:r>
      <w:r w:rsidRPr="009A0D72">
        <w:t>2)(c));</w:t>
      </w:r>
    </w:p>
    <w:p w:rsidR="00F01773" w:rsidRPr="009A0D72" w:rsidRDefault="00F01773" w:rsidP="00F01773">
      <w:pPr>
        <w:pStyle w:val="paragraph"/>
      </w:pPr>
      <w:r w:rsidRPr="009A0D72">
        <w:tab/>
      </w:r>
      <w:r w:rsidRPr="009A0D72">
        <w:tab/>
        <w:t>is or was (however described) changed, revoked, set aside, or superseded by another determination; and</w:t>
      </w:r>
    </w:p>
    <w:p w:rsidR="00F01773" w:rsidRPr="009A0D72" w:rsidRDefault="00F01773" w:rsidP="00F01773">
      <w:pPr>
        <w:pStyle w:val="paragraph"/>
      </w:pPr>
      <w:r w:rsidRPr="009A0D72">
        <w:tab/>
        <w:t>(b)</w:t>
      </w:r>
      <w:r w:rsidRPr="009A0D72">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9A0D72" w:rsidRDefault="00F01773" w:rsidP="00F01773">
      <w:pPr>
        <w:pStyle w:val="paragraphsub"/>
      </w:pPr>
      <w:r w:rsidRPr="009A0D72">
        <w:tab/>
        <w:t>(i)</w:t>
      </w:r>
      <w:r w:rsidRPr="009A0D72">
        <w:tab/>
        <w:t xml:space="preserve">unless </w:t>
      </w:r>
      <w:r w:rsidR="009A0D72">
        <w:t>subparagraph (</w:t>
      </w:r>
      <w:r w:rsidRPr="009A0D72">
        <w:t>ii) applies—the recipient; or</w:t>
      </w:r>
    </w:p>
    <w:p w:rsidR="00F01773" w:rsidRPr="009A0D72" w:rsidRDefault="00F01773" w:rsidP="00F01773">
      <w:pPr>
        <w:pStyle w:val="paragraphsub"/>
      </w:pPr>
      <w:r w:rsidRPr="009A0D72">
        <w:tab/>
        <w:t>(ii)</w:t>
      </w:r>
      <w:r w:rsidRPr="009A0D72">
        <w:tab/>
        <w:t xml:space="preserve">if the relevant determination is covered by </w:t>
      </w:r>
      <w:r w:rsidR="009A0D72">
        <w:t>paragraph (</w:t>
      </w:r>
      <w:r w:rsidRPr="009A0D72">
        <w:t>2)(b)—the other individual, or one of the other individuals, referred to in paragraph</w:t>
      </w:r>
      <w:r w:rsidR="009A0D72">
        <w:t> </w:t>
      </w:r>
      <w:r w:rsidRPr="009A0D72">
        <w:t>86(3)(b) of the Family Assistance Act; and</w:t>
      </w:r>
    </w:p>
    <w:p w:rsidR="00F01773" w:rsidRPr="009A0D72" w:rsidRDefault="00F01773" w:rsidP="00F01773">
      <w:pPr>
        <w:pStyle w:val="paragraph"/>
      </w:pPr>
      <w:r w:rsidRPr="009A0D72">
        <w:lastRenderedPageBreak/>
        <w:tab/>
        <w:t>(c)</w:t>
      </w:r>
      <w:r w:rsidRPr="009A0D72">
        <w:tab/>
        <w:t>had the change, revocation, setting aside or superseding occurred on or before 11</w:t>
      </w:r>
      <w:r w:rsidR="009A0D72">
        <w:t> </w:t>
      </w:r>
      <w:r w:rsidRPr="009A0D72">
        <w:t>May 2004, the amount of the relevant payment would have been reduced;</w:t>
      </w:r>
    </w:p>
    <w:p w:rsidR="00F01773" w:rsidRPr="009A0D72" w:rsidRDefault="00F01773" w:rsidP="00F01773">
      <w:pPr>
        <w:pStyle w:val="subsection2"/>
      </w:pPr>
      <w:r w:rsidRPr="009A0D72">
        <w:t>the amount by which the relevant payment would have been reduced is a debt due to the Commonwealth by the recipient.</w:t>
      </w:r>
    </w:p>
    <w:p w:rsidR="00773A21" w:rsidRPr="009A0D72" w:rsidRDefault="00773A21" w:rsidP="00773A21">
      <w:pPr>
        <w:pStyle w:val="ActHead5"/>
      </w:pPr>
      <w:bookmarkStart w:id="370" w:name="_Toc469924985"/>
      <w:r w:rsidRPr="009A0D72">
        <w:rPr>
          <w:rStyle w:val="CharSectno"/>
        </w:rPr>
        <w:t>71J</w:t>
      </w:r>
      <w:r w:rsidRPr="009A0D72">
        <w:t xml:space="preserve">  Debts arising in respect of economic security strategy payment to families</w:t>
      </w:r>
      <w:bookmarkEnd w:id="370"/>
    </w:p>
    <w:p w:rsidR="00773A21" w:rsidRPr="009A0D72" w:rsidRDefault="00773A21" w:rsidP="00773A21">
      <w:pPr>
        <w:pStyle w:val="subsection"/>
      </w:pPr>
      <w:r w:rsidRPr="009A0D72">
        <w:tab/>
        <w:t>(1)</w:t>
      </w:r>
      <w:r w:rsidRPr="009A0D72">
        <w:tab/>
        <w:t xml:space="preserve">This section applies in relation to an individual (the </w:t>
      </w:r>
      <w:r w:rsidRPr="009A0D72">
        <w:rPr>
          <w:b/>
          <w:i/>
        </w:rPr>
        <w:t>recipient</w:t>
      </w:r>
      <w:r w:rsidRPr="009A0D72">
        <w:t>) who has been paid</w:t>
      </w:r>
      <w:r w:rsidRPr="009A0D72">
        <w:rPr>
          <w:i/>
        </w:rPr>
        <w:t xml:space="preserve"> </w:t>
      </w:r>
      <w:r w:rsidRPr="009A0D72">
        <w:t xml:space="preserve">an economic security strategy payment to families (the </w:t>
      </w:r>
      <w:r w:rsidRPr="009A0D72">
        <w:rPr>
          <w:b/>
          <w:i/>
        </w:rPr>
        <w:t>relevant payment</w:t>
      </w:r>
      <w:r w:rsidRPr="009A0D72">
        <w:t>).</w:t>
      </w:r>
    </w:p>
    <w:p w:rsidR="00773A21" w:rsidRPr="009A0D72" w:rsidRDefault="00773A21" w:rsidP="00773A21">
      <w:pPr>
        <w:pStyle w:val="SubsectionHead"/>
      </w:pPr>
      <w:r w:rsidRPr="009A0D72">
        <w:t>What determinations are relevant?</w:t>
      </w:r>
    </w:p>
    <w:p w:rsidR="00773A21" w:rsidRPr="009A0D72" w:rsidRDefault="00773A21" w:rsidP="00773A21">
      <w:pPr>
        <w:pStyle w:val="subsection"/>
      </w:pPr>
      <w:r w:rsidRPr="009A0D72">
        <w:tab/>
        <w:t>(2)</w:t>
      </w:r>
      <w:r w:rsidRPr="009A0D72">
        <w:tab/>
        <w:t xml:space="preserve">Each of the following is a </w:t>
      </w:r>
      <w:r w:rsidRPr="009A0D72">
        <w:rPr>
          <w:b/>
          <w:i/>
        </w:rPr>
        <w:t xml:space="preserve">relevant determination </w:t>
      </w:r>
      <w:r w:rsidRPr="009A0D72">
        <w:t>in relation to the recipient:</w:t>
      </w:r>
    </w:p>
    <w:p w:rsidR="00773A21" w:rsidRPr="009A0D72" w:rsidRDefault="00773A21" w:rsidP="00773A21">
      <w:pPr>
        <w:pStyle w:val="paragraph"/>
      </w:pPr>
      <w:r w:rsidRPr="009A0D72">
        <w:tab/>
        <w:t>(a)</w:t>
      </w:r>
      <w:r w:rsidRPr="009A0D72">
        <w:tab/>
        <w:t>if the relevant payment was made because, at that time, subsection</w:t>
      </w:r>
      <w:r w:rsidR="009A0D72">
        <w:t> </w:t>
      </w:r>
      <w:r w:rsidRPr="009A0D72">
        <w:t>89(2) of the Family Assistance Act applied to the recipient—the determination referred to in paragraph</w:t>
      </w:r>
      <w:r w:rsidR="009A0D72">
        <w:t> </w:t>
      </w:r>
      <w:r w:rsidRPr="009A0D72">
        <w:t>89(2)(a) of that Act;</w:t>
      </w:r>
    </w:p>
    <w:p w:rsidR="00773A21" w:rsidRPr="009A0D72" w:rsidRDefault="00773A21" w:rsidP="00773A21">
      <w:pPr>
        <w:pStyle w:val="paragraph"/>
      </w:pPr>
      <w:r w:rsidRPr="009A0D72">
        <w:tab/>
        <w:t>(b)</w:t>
      </w:r>
      <w:r w:rsidRPr="009A0D72">
        <w:tab/>
        <w:t>if the relevant payment was made because, at that time, subsection</w:t>
      </w:r>
      <w:r w:rsidR="009A0D72">
        <w:t> </w:t>
      </w:r>
      <w:r w:rsidRPr="009A0D72">
        <w:t>89(3) of the Family Assistance Act applied to the recipient—the determination referred to in paragraph</w:t>
      </w:r>
      <w:r w:rsidR="009A0D72">
        <w:t> </w:t>
      </w:r>
      <w:r w:rsidRPr="009A0D72">
        <w:t>89(3)(a) of that Act;</w:t>
      </w:r>
    </w:p>
    <w:p w:rsidR="00773A21" w:rsidRPr="009A0D72" w:rsidRDefault="00773A21" w:rsidP="00773A21">
      <w:pPr>
        <w:pStyle w:val="paragraph"/>
      </w:pPr>
      <w:r w:rsidRPr="009A0D72">
        <w:tab/>
        <w:t>(c)</w:t>
      </w:r>
      <w:r w:rsidRPr="009A0D72">
        <w:tab/>
        <w:t>if the relevant payment was made because, at that time, subsection</w:t>
      </w:r>
      <w:r w:rsidR="009A0D72">
        <w:t> </w:t>
      </w:r>
      <w:r w:rsidRPr="009A0D72">
        <w:t>89(4) of the Family Assistance Act applied to the recipient—the determination referred to in paragraph</w:t>
      </w:r>
      <w:r w:rsidR="009A0D72">
        <w:t> </w:t>
      </w:r>
      <w:r w:rsidRPr="009A0D72">
        <w:t>89(4)(a) of that Act;</w:t>
      </w:r>
    </w:p>
    <w:p w:rsidR="00773A21" w:rsidRPr="009A0D72" w:rsidRDefault="00773A21" w:rsidP="00773A21">
      <w:pPr>
        <w:pStyle w:val="paragraph"/>
      </w:pPr>
      <w:r w:rsidRPr="009A0D72">
        <w:tab/>
        <w:t>(d)</w:t>
      </w:r>
      <w:r w:rsidRPr="009A0D72">
        <w:tab/>
        <w:t>if the relevant payment was made because, at that time, subsection</w:t>
      </w:r>
      <w:r w:rsidR="009A0D72">
        <w:t> </w:t>
      </w:r>
      <w:r w:rsidRPr="009A0D72">
        <w:t>89(5) of the Family Assistance Act applied to the recipient—a determination made under Part</w:t>
      </w:r>
      <w:r w:rsidR="009A0D72">
        <w:t> </w:t>
      </w:r>
      <w:r w:rsidRPr="009A0D72">
        <w:t xml:space="preserve">3 of the </w:t>
      </w:r>
      <w:r w:rsidRPr="009A0D72">
        <w:rPr>
          <w:i/>
        </w:rPr>
        <w:t xml:space="preserve">Social Security (Administration) Act 1999 </w:t>
      </w:r>
      <w:r w:rsidRPr="009A0D72">
        <w:t>because of which the instalment that satisfied paragraphs 89(5)(a), (b) and (c) of the Family Assistance Act was paid;</w:t>
      </w:r>
    </w:p>
    <w:p w:rsidR="00773A21" w:rsidRPr="009A0D72" w:rsidRDefault="00773A21" w:rsidP="00773A21">
      <w:pPr>
        <w:pStyle w:val="paragraph"/>
      </w:pPr>
      <w:r w:rsidRPr="009A0D72">
        <w:tab/>
        <w:t>(e)</w:t>
      </w:r>
      <w:r w:rsidRPr="009A0D72">
        <w:tab/>
        <w:t>if the relevant payment was made because, at that time, subsection</w:t>
      </w:r>
      <w:r w:rsidR="009A0D72">
        <w:t> </w:t>
      </w:r>
      <w:r w:rsidRPr="009A0D72">
        <w:t xml:space="preserve">89(6) of the Family Assistance Act applied to the </w:t>
      </w:r>
      <w:r w:rsidRPr="009A0D72">
        <w:lastRenderedPageBreak/>
        <w:t>recipient—a determination under the ABSTUDY Policy Manual because of which the whole or part of the instalment was paid in the circumstances described in that subsection;</w:t>
      </w:r>
    </w:p>
    <w:p w:rsidR="00773A21" w:rsidRPr="009A0D72" w:rsidRDefault="00773A21" w:rsidP="00773A21">
      <w:pPr>
        <w:pStyle w:val="paragraph"/>
      </w:pPr>
      <w:r w:rsidRPr="009A0D72">
        <w:tab/>
        <w:t>(f)</w:t>
      </w:r>
      <w:r w:rsidRPr="009A0D72">
        <w:tab/>
        <w:t>if the relevant payment was made because, at that time, subsection</w:t>
      </w:r>
      <w:r w:rsidR="009A0D72">
        <w:t> </w:t>
      </w:r>
      <w:r w:rsidRPr="009A0D72">
        <w:t>89(7) of the Family Assistance Act applied to the recipient—a determination under the Veterans’ Children Education Scheme because of which the whole or part of the allowance was paid in the circumstances described in that subsection;</w:t>
      </w:r>
    </w:p>
    <w:p w:rsidR="00773A21" w:rsidRPr="009A0D72" w:rsidRDefault="00773A21" w:rsidP="00773A21">
      <w:pPr>
        <w:pStyle w:val="paragraph"/>
      </w:pPr>
      <w:r w:rsidRPr="009A0D72">
        <w:tab/>
        <w:t>(g)</w:t>
      </w:r>
      <w:r w:rsidRPr="009A0D72">
        <w:tab/>
        <w:t>if the relevant payment was made because, at that time, subsection</w:t>
      </w:r>
      <w:r w:rsidR="009A0D72">
        <w:t> </w:t>
      </w:r>
      <w:r w:rsidRPr="009A0D72">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9A0D72" w:rsidRDefault="00773A21" w:rsidP="00773A21">
      <w:pPr>
        <w:pStyle w:val="paragraph"/>
      </w:pPr>
      <w:r w:rsidRPr="009A0D72">
        <w:tab/>
        <w:t>(h)</w:t>
      </w:r>
      <w:r w:rsidRPr="009A0D72">
        <w:tab/>
        <w:t>if the relevant payment was made because, at that time, subsection</w:t>
      </w:r>
      <w:r w:rsidR="009A0D72">
        <w:t> </w:t>
      </w:r>
      <w:r w:rsidRPr="009A0D72">
        <w:t>93(2) of the Family Assistance Act applied to the recipient—a determination made under Part</w:t>
      </w:r>
      <w:r w:rsidR="009A0D72">
        <w:t> </w:t>
      </w:r>
      <w:r w:rsidRPr="009A0D72">
        <w:t xml:space="preserve">3 of the </w:t>
      </w:r>
      <w:r w:rsidRPr="009A0D72">
        <w:rPr>
          <w:i/>
        </w:rPr>
        <w:t xml:space="preserve">Social Security (Administration) Act 1999 </w:t>
      </w:r>
      <w:r w:rsidRPr="009A0D72">
        <w:t>because of which the instalment that satisfied paragraphs 93(2)(a) and (b) of the Family Assistance Act was paid;</w:t>
      </w:r>
    </w:p>
    <w:p w:rsidR="00773A21" w:rsidRPr="009A0D72" w:rsidRDefault="00773A21" w:rsidP="00773A21">
      <w:pPr>
        <w:pStyle w:val="paragraph"/>
      </w:pPr>
      <w:r w:rsidRPr="009A0D72">
        <w:tab/>
        <w:t>(i)</w:t>
      </w:r>
      <w:r w:rsidRPr="009A0D72">
        <w:tab/>
        <w:t>if the relevant payment was made because, at that time, subsection</w:t>
      </w:r>
      <w:r w:rsidR="009A0D72">
        <w:t> </w:t>
      </w:r>
      <w:r w:rsidRPr="009A0D72">
        <w:t>93(3) of the Family Assistance Act applied to the recipient—a determination under the ABSTUDY Policy Manual because of which the whole or part of the instalment was paid in the circumstances described in that subsection;</w:t>
      </w:r>
    </w:p>
    <w:p w:rsidR="00773A21" w:rsidRPr="009A0D72" w:rsidRDefault="00773A21" w:rsidP="00773A21">
      <w:pPr>
        <w:pStyle w:val="paragraph"/>
      </w:pPr>
      <w:r w:rsidRPr="009A0D72">
        <w:tab/>
        <w:t>(j)</w:t>
      </w:r>
      <w:r w:rsidRPr="009A0D72">
        <w:tab/>
        <w:t>if the relevant payment was made because, at that time, subsection</w:t>
      </w:r>
      <w:r w:rsidR="009A0D72">
        <w:t> </w:t>
      </w:r>
      <w:r w:rsidRPr="009A0D72">
        <w:t>93(4) of the Family Assistance Act applied to the recipient—a determination under the Veterans’ Children Education Scheme because of which the allowance was paid in the circumstances described in that subsection;</w:t>
      </w:r>
    </w:p>
    <w:p w:rsidR="00773A21" w:rsidRPr="009A0D72" w:rsidRDefault="00773A21" w:rsidP="00773A21">
      <w:pPr>
        <w:pStyle w:val="paragraph"/>
      </w:pPr>
      <w:r w:rsidRPr="009A0D72">
        <w:tab/>
        <w:t>(k)</w:t>
      </w:r>
      <w:r w:rsidRPr="009A0D72">
        <w:tab/>
        <w:t>if the relevant payment was made because, at that time, subsection</w:t>
      </w:r>
      <w:r w:rsidR="009A0D72">
        <w:t> </w:t>
      </w:r>
      <w:r w:rsidRPr="009A0D72">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9A0D72" w:rsidRDefault="00773A21" w:rsidP="00773A21">
      <w:pPr>
        <w:pStyle w:val="SubsectionHead"/>
      </w:pPr>
      <w:r w:rsidRPr="009A0D72">
        <w:lastRenderedPageBreak/>
        <w:t>Situation in which whole amount is a debt</w:t>
      </w:r>
    </w:p>
    <w:p w:rsidR="00773A21" w:rsidRPr="009A0D72" w:rsidRDefault="00773A21" w:rsidP="00773A21">
      <w:pPr>
        <w:pStyle w:val="subsection"/>
      </w:pPr>
      <w:r w:rsidRPr="009A0D72">
        <w:tab/>
        <w:t>(3)</w:t>
      </w:r>
      <w:r w:rsidRPr="009A0D72">
        <w:tab/>
        <w:t>If:</w:t>
      </w:r>
    </w:p>
    <w:p w:rsidR="00773A21" w:rsidRPr="009A0D72" w:rsidRDefault="00773A21" w:rsidP="00773A21">
      <w:pPr>
        <w:pStyle w:val="paragraph"/>
      </w:pPr>
      <w:r w:rsidRPr="009A0D72">
        <w:tab/>
        <w:t>(a)</w:t>
      </w:r>
      <w:r w:rsidRPr="009A0D72">
        <w:tab/>
        <w:t>after the relevant payment was made to the recipient, a relevant determination in relation to the recipient, at least so far as it relates to 14</w:t>
      </w:r>
      <w:r w:rsidR="009A0D72">
        <w:t> </w:t>
      </w:r>
      <w:r w:rsidRPr="009A0D72">
        <w:t>October 2008, is or was (however described) changed, revoked, set aside, or superseded by another determination; and</w:t>
      </w:r>
    </w:p>
    <w:p w:rsidR="00773A21" w:rsidRPr="009A0D72" w:rsidRDefault="00773A21" w:rsidP="00773A21">
      <w:pPr>
        <w:pStyle w:val="paragraph"/>
      </w:pPr>
      <w:r w:rsidRPr="009A0D72">
        <w:tab/>
        <w:t>(b)</w:t>
      </w:r>
      <w:r w:rsidRPr="009A0D72">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9A0D72" w:rsidRDefault="00773A21" w:rsidP="00773A21">
      <w:pPr>
        <w:pStyle w:val="paragraphsub"/>
      </w:pPr>
      <w:r w:rsidRPr="009A0D72">
        <w:tab/>
        <w:t>(i)</w:t>
      </w:r>
      <w:r w:rsidRPr="009A0D72">
        <w:tab/>
        <w:t xml:space="preserve">unless </w:t>
      </w:r>
      <w:r w:rsidR="009A0D72">
        <w:t>subparagraph (</w:t>
      </w:r>
      <w:r w:rsidRPr="009A0D72">
        <w:t>ii) or (iii) applies—the recipient;</w:t>
      </w:r>
    </w:p>
    <w:p w:rsidR="00773A21" w:rsidRPr="009A0D72" w:rsidRDefault="00773A21" w:rsidP="00773A21">
      <w:pPr>
        <w:pStyle w:val="paragraphsub"/>
      </w:pPr>
      <w:r w:rsidRPr="009A0D72">
        <w:tab/>
        <w:t>(ii)</w:t>
      </w:r>
      <w:r w:rsidRPr="009A0D72">
        <w:tab/>
        <w:t xml:space="preserve">if the relevant determination is covered by </w:t>
      </w:r>
      <w:r w:rsidR="009A0D72">
        <w:t>paragraph (</w:t>
      </w:r>
      <w:r w:rsidRPr="009A0D72">
        <w:t>2)(d)—the recipient or the other individual, or one of the other individuals, covered by paragraph</w:t>
      </w:r>
      <w:r w:rsidR="009A0D72">
        <w:t> </w:t>
      </w:r>
      <w:r w:rsidRPr="009A0D72">
        <w:t>89(5)(b) of the Family Assistance Act;</w:t>
      </w:r>
    </w:p>
    <w:p w:rsidR="00773A21" w:rsidRPr="009A0D72" w:rsidRDefault="00773A21" w:rsidP="00773A21">
      <w:pPr>
        <w:pStyle w:val="paragraphsub"/>
      </w:pPr>
      <w:r w:rsidRPr="009A0D72">
        <w:tab/>
        <w:t>(iii)</w:t>
      </w:r>
      <w:r w:rsidRPr="009A0D72">
        <w:tab/>
        <w:t xml:space="preserve">if the relevant determination is covered by </w:t>
      </w:r>
      <w:r w:rsidR="009A0D72">
        <w:t>paragraph (</w:t>
      </w:r>
      <w:r w:rsidRPr="009A0D72">
        <w:t>2)(e), (f) or (g)—the recipient or the student, or one of the students, covered by paragraph</w:t>
      </w:r>
      <w:r w:rsidR="009A0D72">
        <w:t> </w:t>
      </w:r>
      <w:r w:rsidRPr="009A0D72">
        <w:t>89(6)(a), (7)(a) or (8)(a) of the Family Assistance Act; and</w:t>
      </w:r>
    </w:p>
    <w:p w:rsidR="00773A21" w:rsidRPr="009A0D72" w:rsidRDefault="00773A21" w:rsidP="00773A21">
      <w:pPr>
        <w:pStyle w:val="paragraph"/>
      </w:pPr>
      <w:r w:rsidRPr="009A0D72">
        <w:tab/>
        <w:t>(c)</w:t>
      </w:r>
      <w:r w:rsidRPr="009A0D72">
        <w:tab/>
        <w:t>had the change, revocation, setting aside or superseding occurred on or before 14</w:t>
      </w:r>
      <w:r w:rsidR="009A0D72">
        <w:t> </w:t>
      </w:r>
      <w:r w:rsidRPr="009A0D72">
        <w:t>October 2008, the relevant payment would not have been made;</w:t>
      </w:r>
    </w:p>
    <w:p w:rsidR="00773A21" w:rsidRPr="009A0D72" w:rsidRDefault="00773A21" w:rsidP="00773A21">
      <w:pPr>
        <w:pStyle w:val="subsection2"/>
      </w:pPr>
      <w:r w:rsidRPr="009A0D72">
        <w:t>the amount of the relevant payment is a debt due to the Commonwealth by the recipient.</w:t>
      </w:r>
    </w:p>
    <w:p w:rsidR="00773A21" w:rsidRPr="009A0D72" w:rsidRDefault="00773A21" w:rsidP="00773A21">
      <w:pPr>
        <w:pStyle w:val="SubsectionHead"/>
      </w:pPr>
      <w:r w:rsidRPr="009A0D72">
        <w:t>Situation in which part of amount is a debt</w:t>
      </w:r>
    </w:p>
    <w:p w:rsidR="00773A21" w:rsidRPr="009A0D72" w:rsidRDefault="00773A21" w:rsidP="00773A21">
      <w:pPr>
        <w:pStyle w:val="subsection"/>
      </w:pPr>
      <w:r w:rsidRPr="009A0D72">
        <w:tab/>
        <w:t>(4)</w:t>
      </w:r>
      <w:r w:rsidRPr="009A0D72">
        <w:tab/>
        <w:t>If:</w:t>
      </w:r>
    </w:p>
    <w:p w:rsidR="00773A21" w:rsidRPr="009A0D72" w:rsidRDefault="00773A21" w:rsidP="00773A21">
      <w:pPr>
        <w:pStyle w:val="paragraph"/>
      </w:pPr>
      <w:r w:rsidRPr="009A0D72">
        <w:tab/>
        <w:t>(a)</w:t>
      </w:r>
      <w:r w:rsidRPr="009A0D72">
        <w:tab/>
        <w:t>after the relevant payment was made to the recipient, a relevant determination in relation to the recipient, at least so far as it relates to 14</w:t>
      </w:r>
      <w:r w:rsidR="009A0D72">
        <w:t> </w:t>
      </w:r>
      <w:r w:rsidRPr="009A0D72">
        <w:t>October 2008, is or was (however described) changed, revoked, set aside, or superseded by another determination; and</w:t>
      </w:r>
    </w:p>
    <w:p w:rsidR="00773A21" w:rsidRPr="009A0D72" w:rsidRDefault="00773A21" w:rsidP="00773A21">
      <w:pPr>
        <w:pStyle w:val="paragraph"/>
      </w:pPr>
      <w:r w:rsidRPr="009A0D72">
        <w:lastRenderedPageBreak/>
        <w:tab/>
        <w:t>(b)</w:t>
      </w:r>
      <w:r w:rsidRPr="009A0D72">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9A0D72" w:rsidRDefault="00773A21" w:rsidP="00773A21">
      <w:pPr>
        <w:pStyle w:val="paragraphsub"/>
      </w:pPr>
      <w:r w:rsidRPr="009A0D72">
        <w:tab/>
        <w:t>(i)</w:t>
      </w:r>
      <w:r w:rsidRPr="009A0D72">
        <w:tab/>
        <w:t xml:space="preserve">unless </w:t>
      </w:r>
      <w:r w:rsidR="009A0D72">
        <w:t>subparagraph (</w:t>
      </w:r>
      <w:r w:rsidRPr="009A0D72">
        <w:t>ii) or (iii) applies—the recipient;</w:t>
      </w:r>
    </w:p>
    <w:p w:rsidR="00773A21" w:rsidRPr="009A0D72" w:rsidRDefault="00773A21" w:rsidP="00773A21">
      <w:pPr>
        <w:pStyle w:val="paragraphsub"/>
      </w:pPr>
      <w:r w:rsidRPr="009A0D72">
        <w:tab/>
        <w:t>(ii)</w:t>
      </w:r>
      <w:r w:rsidRPr="009A0D72">
        <w:tab/>
        <w:t xml:space="preserve">if the relevant determination is covered by </w:t>
      </w:r>
      <w:r w:rsidR="009A0D72">
        <w:t>paragraph (</w:t>
      </w:r>
      <w:r w:rsidRPr="009A0D72">
        <w:t>2)(d)—the recipient or the other individual, or one of the other individuals, covered by paragraph</w:t>
      </w:r>
      <w:r w:rsidR="009A0D72">
        <w:t> </w:t>
      </w:r>
      <w:r w:rsidRPr="009A0D72">
        <w:t>89(5)(b) of the Family Assistance Act;</w:t>
      </w:r>
    </w:p>
    <w:p w:rsidR="00773A21" w:rsidRPr="009A0D72" w:rsidRDefault="00773A21" w:rsidP="00773A21">
      <w:pPr>
        <w:pStyle w:val="paragraphsub"/>
      </w:pPr>
      <w:r w:rsidRPr="009A0D72">
        <w:tab/>
        <w:t>(iii)</w:t>
      </w:r>
      <w:r w:rsidRPr="009A0D72">
        <w:tab/>
        <w:t xml:space="preserve">if the relevant determination is covered by </w:t>
      </w:r>
      <w:r w:rsidR="009A0D72">
        <w:t>paragraph (</w:t>
      </w:r>
      <w:r w:rsidRPr="009A0D72">
        <w:t>2)(e), (f) or (g)—the recipient or the student, or one of the students, covered by paragraph</w:t>
      </w:r>
      <w:r w:rsidR="009A0D72">
        <w:t> </w:t>
      </w:r>
      <w:r w:rsidRPr="009A0D72">
        <w:t>89(6)(a), (7)(a) or (8)(a) of the Family Assistance Act; and</w:t>
      </w:r>
    </w:p>
    <w:p w:rsidR="00773A21" w:rsidRPr="009A0D72" w:rsidRDefault="00773A21" w:rsidP="00773A21">
      <w:pPr>
        <w:pStyle w:val="paragraph"/>
      </w:pPr>
      <w:r w:rsidRPr="009A0D72">
        <w:tab/>
        <w:t>(c)</w:t>
      </w:r>
      <w:r w:rsidRPr="009A0D72">
        <w:tab/>
        <w:t>had the change, revocation, setting aside or superseding occurred on or before 14</w:t>
      </w:r>
      <w:r w:rsidR="009A0D72">
        <w:t> </w:t>
      </w:r>
      <w:r w:rsidRPr="009A0D72">
        <w:t>October 2008, the amount of the relevant payment would have been reduced;</w:t>
      </w:r>
    </w:p>
    <w:p w:rsidR="00773A21" w:rsidRPr="009A0D72" w:rsidRDefault="00773A21" w:rsidP="00773A21">
      <w:pPr>
        <w:pStyle w:val="subsection2"/>
      </w:pPr>
      <w:r w:rsidRPr="009A0D72">
        <w:t>the amount by which the relevant payment would have been reduced is a debt due to the Commonwealth by the recipient.</w:t>
      </w:r>
    </w:p>
    <w:p w:rsidR="00442F97" w:rsidRPr="009A0D72" w:rsidRDefault="00442F97" w:rsidP="00442F97">
      <w:pPr>
        <w:pStyle w:val="ActHead5"/>
      </w:pPr>
      <w:bookmarkStart w:id="371" w:name="_Toc469924986"/>
      <w:r w:rsidRPr="009A0D72">
        <w:rPr>
          <w:rStyle w:val="CharSectno"/>
        </w:rPr>
        <w:t>71K</w:t>
      </w:r>
      <w:r w:rsidRPr="009A0D72">
        <w:t xml:space="preserve">  Debts arising in respect of back to school bonus or single income family bonus</w:t>
      </w:r>
      <w:bookmarkEnd w:id="371"/>
    </w:p>
    <w:p w:rsidR="00442F97" w:rsidRPr="009A0D72" w:rsidRDefault="00442F97" w:rsidP="00442F97">
      <w:pPr>
        <w:pStyle w:val="subsection"/>
      </w:pPr>
      <w:r w:rsidRPr="009A0D72">
        <w:tab/>
        <w:t>(1)</w:t>
      </w:r>
      <w:r w:rsidRPr="009A0D72">
        <w:tab/>
        <w:t xml:space="preserve">This section applies in relation to an individual (the </w:t>
      </w:r>
      <w:r w:rsidRPr="009A0D72">
        <w:rPr>
          <w:b/>
          <w:i/>
        </w:rPr>
        <w:t>recipient</w:t>
      </w:r>
      <w:r w:rsidRPr="009A0D72">
        <w:t>) who has been paid</w:t>
      </w:r>
      <w:r w:rsidRPr="009A0D72">
        <w:rPr>
          <w:i/>
        </w:rPr>
        <w:t xml:space="preserve"> </w:t>
      </w:r>
      <w:r w:rsidRPr="009A0D72">
        <w:t xml:space="preserve">a back to school bonus or a single income family bonus (the </w:t>
      </w:r>
      <w:r w:rsidRPr="009A0D72">
        <w:rPr>
          <w:b/>
          <w:i/>
        </w:rPr>
        <w:t>relevant payment</w:t>
      </w:r>
      <w:r w:rsidRPr="009A0D72">
        <w:t>).</w:t>
      </w:r>
    </w:p>
    <w:p w:rsidR="00442F97" w:rsidRPr="009A0D72" w:rsidRDefault="00442F97" w:rsidP="00442F97">
      <w:pPr>
        <w:pStyle w:val="SubsectionHead"/>
      </w:pPr>
      <w:r w:rsidRPr="009A0D72">
        <w:t>What determinations are relevant?</w:t>
      </w:r>
    </w:p>
    <w:p w:rsidR="00442F97" w:rsidRPr="009A0D72" w:rsidRDefault="00442F97" w:rsidP="00442F97">
      <w:pPr>
        <w:pStyle w:val="subsection"/>
      </w:pPr>
      <w:r w:rsidRPr="009A0D72">
        <w:tab/>
        <w:t>(2)</w:t>
      </w:r>
      <w:r w:rsidRPr="009A0D72">
        <w:tab/>
        <w:t xml:space="preserve">Each of the following is a </w:t>
      </w:r>
      <w:r w:rsidRPr="009A0D72">
        <w:rPr>
          <w:b/>
          <w:i/>
        </w:rPr>
        <w:t xml:space="preserve">relevant determination </w:t>
      </w:r>
      <w:r w:rsidRPr="009A0D72">
        <w:t>in relation to the recipient:</w:t>
      </w:r>
    </w:p>
    <w:p w:rsidR="00442F97" w:rsidRPr="009A0D72" w:rsidRDefault="00442F97" w:rsidP="00442F97">
      <w:pPr>
        <w:pStyle w:val="paragraph"/>
      </w:pPr>
      <w:r w:rsidRPr="009A0D72">
        <w:tab/>
        <w:t>(a)</w:t>
      </w:r>
      <w:r w:rsidRPr="009A0D72">
        <w:tab/>
        <w:t>if the relevant payment was made because, at that time, subsection</w:t>
      </w:r>
      <w:r w:rsidR="009A0D72">
        <w:t> </w:t>
      </w:r>
      <w:r w:rsidRPr="009A0D72">
        <w:t>95(2) of the Family Assistance Act applied to the recipient—the determination referred to in paragraph</w:t>
      </w:r>
      <w:r w:rsidR="009A0D72">
        <w:t> </w:t>
      </w:r>
      <w:r w:rsidRPr="009A0D72">
        <w:t>95(2)(a) of that Act;</w:t>
      </w:r>
    </w:p>
    <w:p w:rsidR="00442F97" w:rsidRPr="009A0D72" w:rsidRDefault="00442F97" w:rsidP="00442F97">
      <w:pPr>
        <w:pStyle w:val="paragraph"/>
      </w:pPr>
      <w:r w:rsidRPr="009A0D72">
        <w:tab/>
        <w:t>(b)</w:t>
      </w:r>
      <w:r w:rsidRPr="009A0D72">
        <w:tab/>
        <w:t>if the relevant payment was made because, at that time, subsection</w:t>
      </w:r>
      <w:r w:rsidR="009A0D72">
        <w:t> </w:t>
      </w:r>
      <w:r w:rsidRPr="009A0D72">
        <w:t xml:space="preserve">95(3) of the Family Assistance Act applied to the </w:t>
      </w:r>
      <w:r w:rsidRPr="009A0D72">
        <w:lastRenderedPageBreak/>
        <w:t>recipient—the determination referred to in paragraph</w:t>
      </w:r>
      <w:r w:rsidR="009A0D72">
        <w:t> </w:t>
      </w:r>
      <w:r w:rsidRPr="009A0D72">
        <w:t>95(3)(a) of that Act;</w:t>
      </w:r>
    </w:p>
    <w:p w:rsidR="00442F97" w:rsidRPr="009A0D72" w:rsidRDefault="00442F97" w:rsidP="00442F97">
      <w:pPr>
        <w:pStyle w:val="paragraph"/>
      </w:pPr>
      <w:r w:rsidRPr="009A0D72">
        <w:tab/>
        <w:t>(c)</w:t>
      </w:r>
      <w:r w:rsidRPr="009A0D72">
        <w:tab/>
        <w:t>if the relevant payment was made because, at that time, subsection</w:t>
      </w:r>
      <w:r w:rsidR="009A0D72">
        <w:t> </w:t>
      </w:r>
      <w:r w:rsidRPr="009A0D72">
        <w:t>95(4) of the Family Assistance Act applied to the recipient—the determination referred to in paragraph</w:t>
      </w:r>
      <w:r w:rsidR="009A0D72">
        <w:t> </w:t>
      </w:r>
      <w:r w:rsidRPr="009A0D72">
        <w:t>95(4)(a) of that Act;</w:t>
      </w:r>
    </w:p>
    <w:p w:rsidR="00442F97" w:rsidRPr="009A0D72" w:rsidRDefault="00442F97" w:rsidP="00442F97">
      <w:pPr>
        <w:pStyle w:val="paragraph"/>
      </w:pPr>
      <w:r w:rsidRPr="009A0D72">
        <w:tab/>
        <w:t>(d)</w:t>
      </w:r>
      <w:r w:rsidRPr="009A0D72">
        <w:tab/>
        <w:t>if the relevant payment was made because, at that time, section</w:t>
      </w:r>
      <w:r w:rsidR="009A0D72">
        <w:t> </w:t>
      </w:r>
      <w:r w:rsidRPr="009A0D72">
        <w:t>98 of the Family Assistance Act applied to the recipient—the determination made under Part</w:t>
      </w:r>
      <w:r w:rsidR="009A0D72">
        <w:t> </w:t>
      </w:r>
      <w:r w:rsidRPr="009A0D72">
        <w:t xml:space="preserve">3 of the </w:t>
      </w:r>
      <w:r w:rsidRPr="009A0D72">
        <w:rPr>
          <w:i/>
        </w:rPr>
        <w:t xml:space="preserve">Social Security (Administration) Act 1999 </w:t>
      </w:r>
      <w:r w:rsidRPr="009A0D72">
        <w:t>that resulted in the recipient receiving the carer payment or disability support pension;</w:t>
      </w:r>
    </w:p>
    <w:p w:rsidR="00442F97" w:rsidRPr="009A0D72" w:rsidRDefault="00442F97" w:rsidP="00442F97">
      <w:pPr>
        <w:pStyle w:val="paragraph"/>
      </w:pPr>
      <w:r w:rsidRPr="009A0D72">
        <w:tab/>
        <w:t>(e)</w:t>
      </w:r>
      <w:r w:rsidRPr="009A0D72">
        <w:tab/>
        <w:t>if the relevant payment was made because, at that time, subsection</w:t>
      </w:r>
      <w:r w:rsidR="009A0D72">
        <w:t> </w:t>
      </w:r>
      <w:r w:rsidRPr="009A0D72">
        <w:t>101(2) of the Family Assistance Act applied to the recipient—the determination referred to in paragraph</w:t>
      </w:r>
      <w:r w:rsidR="009A0D72">
        <w:t> </w:t>
      </w:r>
      <w:r w:rsidRPr="009A0D72">
        <w:t>101(2)(a) of that Act;</w:t>
      </w:r>
    </w:p>
    <w:p w:rsidR="00442F97" w:rsidRPr="009A0D72" w:rsidRDefault="00442F97" w:rsidP="00442F97">
      <w:pPr>
        <w:pStyle w:val="paragraph"/>
      </w:pPr>
      <w:r w:rsidRPr="009A0D72">
        <w:tab/>
        <w:t>(f)</w:t>
      </w:r>
      <w:r w:rsidRPr="009A0D72">
        <w:tab/>
        <w:t>if the relevant payment was made because, at that time, subsection</w:t>
      </w:r>
      <w:r w:rsidR="009A0D72">
        <w:t> </w:t>
      </w:r>
      <w:r w:rsidRPr="009A0D72">
        <w:t>101(3) of the Family Assistance Act applied to the recipient—the determination referred to in paragraph</w:t>
      </w:r>
      <w:r w:rsidR="009A0D72">
        <w:t> </w:t>
      </w:r>
      <w:r w:rsidRPr="009A0D72">
        <w:t>101(3)(a) of that Act;</w:t>
      </w:r>
    </w:p>
    <w:p w:rsidR="00442F97" w:rsidRPr="009A0D72" w:rsidRDefault="00442F97" w:rsidP="00442F97">
      <w:pPr>
        <w:pStyle w:val="paragraph"/>
      </w:pPr>
      <w:r w:rsidRPr="009A0D72">
        <w:tab/>
        <w:t>(g)</w:t>
      </w:r>
      <w:r w:rsidRPr="009A0D72">
        <w:tab/>
        <w:t>if the relevant payment was made because, at that time, subsection</w:t>
      </w:r>
      <w:r w:rsidR="009A0D72">
        <w:t> </w:t>
      </w:r>
      <w:r w:rsidRPr="009A0D72">
        <w:t>101(4) of the Family Assistance Act applied to the recipient—the determination referred to in paragraph</w:t>
      </w:r>
      <w:r w:rsidR="009A0D72">
        <w:t> </w:t>
      </w:r>
      <w:r w:rsidRPr="009A0D72">
        <w:t>101(4)(a) of that Act.</w:t>
      </w:r>
    </w:p>
    <w:p w:rsidR="00442F97" w:rsidRPr="009A0D72" w:rsidRDefault="00442F97" w:rsidP="00442F97">
      <w:pPr>
        <w:pStyle w:val="SubsectionHead"/>
      </w:pPr>
      <w:r w:rsidRPr="009A0D72">
        <w:t>Situation in which whole amount is a debt</w:t>
      </w:r>
    </w:p>
    <w:p w:rsidR="00442F97" w:rsidRPr="009A0D72" w:rsidRDefault="00442F97" w:rsidP="00442F97">
      <w:pPr>
        <w:pStyle w:val="subsection"/>
      </w:pPr>
      <w:r w:rsidRPr="009A0D72">
        <w:tab/>
        <w:t>(3)</w:t>
      </w:r>
      <w:r w:rsidRPr="009A0D72">
        <w:tab/>
        <w:t>If:</w:t>
      </w:r>
    </w:p>
    <w:p w:rsidR="00442F97" w:rsidRPr="009A0D72" w:rsidRDefault="00442F97" w:rsidP="00442F97">
      <w:pPr>
        <w:pStyle w:val="paragraph"/>
      </w:pPr>
      <w:r w:rsidRPr="009A0D72">
        <w:tab/>
        <w:t>(a)</w:t>
      </w:r>
      <w:r w:rsidRPr="009A0D72">
        <w:tab/>
        <w:t>after the relevant payment was made to the recipient, a relevant determination in relation to the recipient, at least so far as it relates to 3</w:t>
      </w:r>
      <w:r w:rsidR="009A0D72">
        <w:t> </w:t>
      </w:r>
      <w:r w:rsidRPr="009A0D72">
        <w:t>February 2009, is or was (however described) changed, revoked, set aside, or superseded by another determination; and</w:t>
      </w:r>
    </w:p>
    <w:p w:rsidR="00442F97" w:rsidRPr="009A0D72" w:rsidRDefault="00442F97" w:rsidP="00442F97">
      <w:pPr>
        <w:pStyle w:val="paragraph"/>
      </w:pPr>
      <w:r w:rsidRPr="009A0D72">
        <w:tab/>
        <w:t>(b)</w:t>
      </w:r>
      <w:r w:rsidRPr="009A0D72">
        <w:tab/>
        <w:t xml:space="preserve">the decision to change, revoke, set aside or supersede the relevant determination is or was made for the reason, or for reasons including the reason, that the recipient knowingly </w:t>
      </w:r>
      <w:r w:rsidRPr="009A0D72">
        <w:lastRenderedPageBreak/>
        <w:t>made a false or misleading statement, or knowingly provided false information; and</w:t>
      </w:r>
    </w:p>
    <w:p w:rsidR="00442F97" w:rsidRPr="009A0D72" w:rsidRDefault="00442F97" w:rsidP="00442F97">
      <w:pPr>
        <w:pStyle w:val="paragraph"/>
      </w:pPr>
      <w:r w:rsidRPr="009A0D72">
        <w:tab/>
        <w:t>(c)</w:t>
      </w:r>
      <w:r w:rsidRPr="009A0D72">
        <w:tab/>
        <w:t>had the change, revocation, setting aside or superseding occurred on or before 3</w:t>
      </w:r>
      <w:r w:rsidR="009A0D72">
        <w:t> </w:t>
      </w:r>
      <w:r w:rsidRPr="009A0D72">
        <w:t>February 2009, the relevant payment would not have been made;</w:t>
      </w:r>
    </w:p>
    <w:p w:rsidR="00442F97" w:rsidRPr="009A0D72" w:rsidRDefault="00442F97" w:rsidP="00442F97">
      <w:pPr>
        <w:pStyle w:val="subsection2"/>
      </w:pPr>
      <w:r w:rsidRPr="009A0D72">
        <w:t>the amount of the relevant payment is a debt due to the Commonwealth by the recipient.</w:t>
      </w:r>
    </w:p>
    <w:p w:rsidR="00442F97" w:rsidRPr="009A0D72" w:rsidRDefault="00442F97" w:rsidP="00442F97">
      <w:pPr>
        <w:pStyle w:val="SubsectionHead"/>
      </w:pPr>
      <w:r w:rsidRPr="009A0D72">
        <w:t>Situation in which part of amount is a debt</w:t>
      </w:r>
    </w:p>
    <w:p w:rsidR="00442F97" w:rsidRPr="009A0D72" w:rsidRDefault="00442F97" w:rsidP="00442F97">
      <w:pPr>
        <w:pStyle w:val="subsection"/>
      </w:pPr>
      <w:r w:rsidRPr="009A0D72">
        <w:tab/>
        <w:t>(4)</w:t>
      </w:r>
      <w:r w:rsidRPr="009A0D72">
        <w:tab/>
        <w:t>If:</w:t>
      </w:r>
    </w:p>
    <w:p w:rsidR="00442F97" w:rsidRPr="009A0D72" w:rsidRDefault="00442F97" w:rsidP="00442F97">
      <w:pPr>
        <w:pStyle w:val="paragraph"/>
      </w:pPr>
      <w:r w:rsidRPr="009A0D72">
        <w:tab/>
        <w:t>(a)</w:t>
      </w:r>
      <w:r w:rsidRPr="009A0D72">
        <w:tab/>
        <w:t>after the relevant payment was made to the recipient, a relevant determination in relation to the recipient, at least so far as it relates to 3</w:t>
      </w:r>
      <w:r w:rsidR="009A0D72">
        <w:t> </w:t>
      </w:r>
      <w:r w:rsidRPr="009A0D72">
        <w:t>February 2009, is or was (however described) changed, revoked, set aside, or superseded by another determination; and</w:t>
      </w:r>
    </w:p>
    <w:p w:rsidR="00442F97" w:rsidRPr="009A0D72" w:rsidRDefault="00442F97" w:rsidP="00442F97">
      <w:pPr>
        <w:pStyle w:val="paragraph"/>
      </w:pPr>
      <w:r w:rsidRPr="009A0D72">
        <w:tab/>
        <w:t>(b)</w:t>
      </w:r>
      <w:r w:rsidRPr="009A0D72">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9A0D72" w:rsidRDefault="00442F97" w:rsidP="00442F97">
      <w:pPr>
        <w:pStyle w:val="paragraph"/>
      </w:pPr>
      <w:r w:rsidRPr="009A0D72">
        <w:tab/>
        <w:t>(c)</w:t>
      </w:r>
      <w:r w:rsidRPr="009A0D72">
        <w:tab/>
        <w:t>had the change, revocation, setting aside or superseding occurred on or before 3</w:t>
      </w:r>
      <w:r w:rsidR="009A0D72">
        <w:t> </w:t>
      </w:r>
      <w:r w:rsidRPr="009A0D72">
        <w:t>February 2009, the amount of the relevant payment would have been reduced;</w:t>
      </w:r>
    </w:p>
    <w:p w:rsidR="00442F97" w:rsidRPr="009A0D72" w:rsidRDefault="00442F97" w:rsidP="00442F97">
      <w:pPr>
        <w:pStyle w:val="subsection2"/>
      </w:pPr>
      <w:r w:rsidRPr="009A0D72">
        <w:t>the amount by which the relevant payment would have been reduced is a debt due to the Commonwealth by the recipient.</w:t>
      </w:r>
    </w:p>
    <w:p w:rsidR="00501D8D" w:rsidRPr="009A0D72" w:rsidRDefault="00501D8D" w:rsidP="00501D8D">
      <w:pPr>
        <w:pStyle w:val="ActHead5"/>
      </w:pPr>
      <w:bookmarkStart w:id="372" w:name="_Toc469924987"/>
      <w:r w:rsidRPr="009A0D72">
        <w:rPr>
          <w:rStyle w:val="CharSectno"/>
        </w:rPr>
        <w:t>71L</w:t>
      </w:r>
      <w:r w:rsidRPr="009A0D72">
        <w:t xml:space="preserve">  Debts arising in respect of clean energy advance</w:t>
      </w:r>
      <w:bookmarkEnd w:id="372"/>
    </w:p>
    <w:p w:rsidR="00501D8D" w:rsidRPr="009A0D72" w:rsidRDefault="00501D8D" w:rsidP="00501D8D">
      <w:pPr>
        <w:pStyle w:val="subsection"/>
      </w:pPr>
      <w:r w:rsidRPr="009A0D72">
        <w:tab/>
        <w:t>(1)</w:t>
      </w:r>
      <w:r w:rsidRPr="009A0D72">
        <w:tab/>
        <w:t>This section applies in relation to an individual who has been paid</w:t>
      </w:r>
      <w:r w:rsidRPr="009A0D72">
        <w:rPr>
          <w:i/>
        </w:rPr>
        <w:t xml:space="preserve"> </w:t>
      </w:r>
      <w:r w:rsidRPr="009A0D72">
        <w:t>a clean energy advance.</w:t>
      </w:r>
    </w:p>
    <w:p w:rsidR="00501D8D" w:rsidRPr="009A0D72" w:rsidRDefault="00501D8D" w:rsidP="00501D8D">
      <w:pPr>
        <w:pStyle w:val="subsection"/>
      </w:pPr>
      <w:r w:rsidRPr="009A0D72">
        <w:tab/>
        <w:t>(2)</w:t>
      </w:r>
      <w:r w:rsidRPr="009A0D72">
        <w:tab/>
        <w:t xml:space="preserve">For the purposes of this section, the </w:t>
      </w:r>
      <w:r w:rsidRPr="009A0D72">
        <w:rPr>
          <w:b/>
          <w:i/>
        </w:rPr>
        <w:t xml:space="preserve">relevant determination </w:t>
      </w:r>
      <w:r w:rsidRPr="009A0D72">
        <w:t>in relation to the individual is the determination referred to in paragraph</w:t>
      </w:r>
      <w:r w:rsidR="009A0D72">
        <w:t> </w:t>
      </w:r>
      <w:r w:rsidRPr="009A0D72">
        <w:t>103(1)(a) or (2)(a) or 104(1)(a) of the Family Assistance Act.</w:t>
      </w:r>
    </w:p>
    <w:p w:rsidR="00501D8D" w:rsidRPr="009A0D72" w:rsidRDefault="00501D8D" w:rsidP="00501D8D">
      <w:pPr>
        <w:pStyle w:val="SubsectionHead"/>
      </w:pPr>
      <w:r w:rsidRPr="009A0D72">
        <w:lastRenderedPageBreak/>
        <w:t>Situation in which whole amount is a debt</w:t>
      </w:r>
    </w:p>
    <w:p w:rsidR="00501D8D" w:rsidRPr="009A0D72" w:rsidRDefault="00501D8D" w:rsidP="00501D8D">
      <w:pPr>
        <w:pStyle w:val="subsection"/>
      </w:pPr>
      <w:r w:rsidRPr="009A0D72">
        <w:tab/>
        <w:t>(3)</w:t>
      </w:r>
      <w:r w:rsidRPr="009A0D72">
        <w:tab/>
        <w:t>If:</w:t>
      </w:r>
    </w:p>
    <w:p w:rsidR="00501D8D" w:rsidRPr="009A0D72" w:rsidRDefault="00501D8D" w:rsidP="00501D8D">
      <w:pPr>
        <w:pStyle w:val="paragraph"/>
      </w:pPr>
      <w:r w:rsidRPr="009A0D72">
        <w:tab/>
        <w:t>(a)</w:t>
      </w:r>
      <w:r w:rsidRPr="009A0D72">
        <w:tab/>
        <w:t>after the advance was paid to the individual, the relevant determination in relation to the individual, at least so far as it relates to a day in the period starting on 1</w:t>
      </w:r>
      <w:r w:rsidR="009A0D72">
        <w:t> </w:t>
      </w:r>
      <w:r w:rsidRPr="009A0D72">
        <w:t>July 2012 and ending on 30</w:t>
      </w:r>
      <w:r w:rsidR="009A0D72">
        <w:t> </w:t>
      </w:r>
      <w:r w:rsidRPr="009A0D72">
        <w:t>June 2013, is or was (however described) changed, revoked, set aside or superseded by another determination; and</w:t>
      </w:r>
    </w:p>
    <w:p w:rsidR="00501D8D" w:rsidRPr="009A0D72" w:rsidRDefault="00501D8D" w:rsidP="00501D8D">
      <w:pPr>
        <w:pStyle w:val="paragraph"/>
      </w:pPr>
      <w:r w:rsidRPr="009A0D72">
        <w:tab/>
        <w:t>(b)</w:t>
      </w:r>
      <w:r w:rsidRPr="009A0D72">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9A0D72" w:rsidRDefault="00501D8D" w:rsidP="00501D8D">
      <w:pPr>
        <w:pStyle w:val="paragraph"/>
      </w:pPr>
      <w:r w:rsidRPr="009A0D72">
        <w:tab/>
        <w:t>(c)</w:t>
      </w:r>
      <w:r w:rsidRPr="009A0D72">
        <w:tab/>
        <w:t>had the change, revocation, setting aside or superseding occurred on or before the day the advance was paid, the advance would not have been paid;</w:t>
      </w:r>
    </w:p>
    <w:p w:rsidR="00501D8D" w:rsidRPr="009A0D72" w:rsidRDefault="00501D8D" w:rsidP="00501D8D">
      <w:pPr>
        <w:pStyle w:val="subsection2"/>
      </w:pPr>
      <w:r w:rsidRPr="009A0D72">
        <w:t>the amount of the advance is a debt due to the Commonwealth by the individual.</w:t>
      </w:r>
    </w:p>
    <w:p w:rsidR="00501D8D" w:rsidRPr="009A0D72" w:rsidRDefault="00501D8D" w:rsidP="00501D8D">
      <w:pPr>
        <w:pStyle w:val="SubsectionHead"/>
      </w:pPr>
      <w:r w:rsidRPr="009A0D72">
        <w:t>Situation in which part of amount is a debt</w:t>
      </w:r>
    </w:p>
    <w:p w:rsidR="00501D8D" w:rsidRPr="009A0D72" w:rsidRDefault="00501D8D" w:rsidP="00501D8D">
      <w:pPr>
        <w:pStyle w:val="subsection"/>
      </w:pPr>
      <w:r w:rsidRPr="009A0D72">
        <w:tab/>
        <w:t>(4)</w:t>
      </w:r>
      <w:r w:rsidRPr="009A0D72">
        <w:tab/>
        <w:t>If:</w:t>
      </w:r>
    </w:p>
    <w:p w:rsidR="00501D8D" w:rsidRPr="009A0D72" w:rsidRDefault="00501D8D" w:rsidP="00501D8D">
      <w:pPr>
        <w:pStyle w:val="paragraph"/>
      </w:pPr>
      <w:r w:rsidRPr="009A0D72">
        <w:tab/>
        <w:t>(a)</w:t>
      </w:r>
      <w:r w:rsidRPr="009A0D72">
        <w:tab/>
        <w:t>after the advance was paid to the individual, the relevant determination in relation to the individual, at least so far as it relates to a day in the period starting on 1</w:t>
      </w:r>
      <w:r w:rsidR="009A0D72">
        <w:t> </w:t>
      </w:r>
      <w:r w:rsidRPr="009A0D72">
        <w:t>July 2012 and ending on 30</w:t>
      </w:r>
      <w:r w:rsidR="009A0D72">
        <w:t> </w:t>
      </w:r>
      <w:r w:rsidRPr="009A0D72">
        <w:t>June 2013, is or was (however described) changed, revoked, set aside or superseded by another determination; and</w:t>
      </w:r>
    </w:p>
    <w:p w:rsidR="00501D8D" w:rsidRPr="009A0D72" w:rsidRDefault="00501D8D" w:rsidP="00501D8D">
      <w:pPr>
        <w:pStyle w:val="paragraph"/>
      </w:pPr>
      <w:r w:rsidRPr="009A0D72">
        <w:tab/>
        <w:t>(b)</w:t>
      </w:r>
      <w:r w:rsidRPr="009A0D72">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9A0D72" w:rsidRDefault="00501D8D" w:rsidP="00501D8D">
      <w:pPr>
        <w:pStyle w:val="paragraph"/>
      </w:pPr>
      <w:r w:rsidRPr="009A0D72">
        <w:tab/>
        <w:t>(c)</w:t>
      </w:r>
      <w:r w:rsidRPr="009A0D72">
        <w:tab/>
        <w:t>had the change, revocation, setting aside or superseding occurred on or before the day the advance was paid, the amount of the advance would have been reduced;</w:t>
      </w:r>
    </w:p>
    <w:p w:rsidR="00501D8D" w:rsidRPr="009A0D72" w:rsidRDefault="00501D8D" w:rsidP="00501D8D">
      <w:pPr>
        <w:pStyle w:val="subsection2"/>
      </w:pPr>
      <w:r w:rsidRPr="009A0D72">
        <w:lastRenderedPageBreak/>
        <w:t>the amount by which the advance would have been reduced is a debt due to the Commonwealth by the individual.</w:t>
      </w:r>
    </w:p>
    <w:p w:rsidR="00413A05" w:rsidRPr="009A0D72" w:rsidRDefault="00413A05" w:rsidP="00413A05">
      <w:pPr>
        <w:pStyle w:val="ActHead5"/>
      </w:pPr>
      <w:bookmarkStart w:id="373" w:name="_Toc469924988"/>
      <w:r w:rsidRPr="009A0D72">
        <w:rPr>
          <w:rStyle w:val="CharSectno"/>
        </w:rPr>
        <w:t>71M</w:t>
      </w:r>
      <w:r w:rsidRPr="009A0D72">
        <w:t xml:space="preserve">  Debts arising in respect of ETR payment</w:t>
      </w:r>
      <w:bookmarkEnd w:id="373"/>
    </w:p>
    <w:p w:rsidR="00413A05" w:rsidRPr="009A0D72" w:rsidRDefault="00413A05" w:rsidP="00413A05">
      <w:pPr>
        <w:pStyle w:val="subsection"/>
      </w:pPr>
      <w:r w:rsidRPr="009A0D72">
        <w:tab/>
        <w:t>(1)</w:t>
      </w:r>
      <w:r w:rsidRPr="009A0D72">
        <w:tab/>
        <w:t>This section applies in relation to an individual who has been paid an ETR payment.</w:t>
      </w:r>
    </w:p>
    <w:p w:rsidR="00413A05" w:rsidRPr="009A0D72" w:rsidRDefault="00413A05" w:rsidP="00413A05">
      <w:pPr>
        <w:pStyle w:val="subsection"/>
      </w:pPr>
      <w:r w:rsidRPr="009A0D72">
        <w:tab/>
        <w:t>(2)</w:t>
      </w:r>
      <w:r w:rsidRPr="009A0D72">
        <w:tab/>
        <w:t xml:space="preserve">For the purposes of this section, each of the following is a </w:t>
      </w:r>
      <w:r w:rsidRPr="009A0D72">
        <w:rPr>
          <w:b/>
          <w:i/>
        </w:rPr>
        <w:t>relevant determination</w:t>
      </w:r>
      <w:r w:rsidRPr="009A0D72">
        <w:t xml:space="preserve"> in relation to the individual:</w:t>
      </w:r>
    </w:p>
    <w:p w:rsidR="00413A05" w:rsidRPr="009A0D72" w:rsidRDefault="00413A05" w:rsidP="00413A05">
      <w:pPr>
        <w:pStyle w:val="paragraph"/>
      </w:pPr>
      <w:r w:rsidRPr="009A0D72">
        <w:tab/>
        <w:t>(a)</w:t>
      </w:r>
      <w:r w:rsidRPr="009A0D72">
        <w:tab/>
        <w:t>if the ETR payment was made because, at that time, subsection</w:t>
      </w:r>
      <w:r w:rsidR="009A0D72">
        <w:t> </w:t>
      </w:r>
      <w:r w:rsidRPr="009A0D72">
        <w:t>102A(1) of the Family Assistance Act applied to the individual—the determination referred to in paragraph</w:t>
      </w:r>
      <w:r w:rsidR="009A0D72">
        <w:t> </w:t>
      </w:r>
      <w:r w:rsidRPr="009A0D72">
        <w:t>102A(1)(a) of that Act;</w:t>
      </w:r>
    </w:p>
    <w:p w:rsidR="00413A05" w:rsidRPr="009A0D72" w:rsidRDefault="00413A05" w:rsidP="00413A05">
      <w:pPr>
        <w:pStyle w:val="paragraph"/>
      </w:pPr>
      <w:r w:rsidRPr="009A0D72">
        <w:tab/>
        <w:t>(b)</w:t>
      </w:r>
      <w:r w:rsidRPr="009A0D72">
        <w:tab/>
        <w:t>if the ETR payment was made because, at that time, subsection</w:t>
      </w:r>
      <w:r w:rsidR="009A0D72">
        <w:t> </w:t>
      </w:r>
      <w:r w:rsidRPr="009A0D72">
        <w:t>102A(2) of the Family Assistance Act applied to the individual—a determination made under Part</w:t>
      </w:r>
      <w:r w:rsidR="009A0D72">
        <w:t> </w:t>
      </w:r>
      <w:r w:rsidRPr="009A0D72">
        <w:t xml:space="preserve">3 of the </w:t>
      </w:r>
      <w:r w:rsidRPr="009A0D72">
        <w:rPr>
          <w:i/>
        </w:rPr>
        <w:t>Social Security (Administration) Act 1999</w:t>
      </w:r>
      <w:r w:rsidRPr="009A0D72">
        <w:t xml:space="preserve"> because of which the instalment that satisfied paragraphs 102A(2)(a), (b), (c) and (e) of the Family Assistance Act was paid;</w:t>
      </w:r>
    </w:p>
    <w:p w:rsidR="00413A05" w:rsidRPr="009A0D72" w:rsidRDefault="00413A05" w:rsidP="00413A05">
      <w:pPr>
        <w:pStyle w:val="paragraph"/>
      </w:pPr>
      <w:r w:rsidRPr="009A0D72">
        <w:tab/>
        <w:t>(c)</w:t>
      </w:r>
      <w:r w:rsidRPr="009A0D72">
        <w:tab/>
        <w:t>if the ETR payment was made because, at that time, subsection</w:t>
      </w:r>
      <w:r w:rsidR="009A0D72">
        <w:t> </w:t>
      </w:r>
      <w:r w:rsidRPr="009A0D72">
        <w:t>102A(3) of the Family Assistance Act applied to the individual—a determination under the ABSTUDY Policy Manual because of which the whole or part of the instalment was paid in the circumstances described in that subsection;</w:t>
      </w:r>
    </w:p>
    <w:p w:rsidR="00413A05" w:rsidRPr="009A0D72" w:rsidRDefault="00413A05" w:rsidP="00413A05">
      <w:pPr>
        <w:pStyle w:val="paragraph"/>
      </w:pPr>
      <w:r w:rsidRPr="009A0D72">
        <w:tab/>
        <w:t>(d)</w:t>
      </w:r>
      <w:r w:rsidRPr="009A0D72">
        <w:tab/>
        <w:t>if the ETR payment was made because, at that time, subsection</w:t>
      </w:r>
      <w:r w:rsidR="009A0D72">
        <w:t> </w:t>
      </w:r>
      <w:r w:rsidRPr="009A0D72">
        <w:t>102A(4) of the Family Assistance Act applied to the individual—a determination made under Part</w:t>
      </w:r>
      <w:r w:rsidR="009A0D72">
        <w:t> </w:t>
      </w:r>
      <w:r w:rsidRPr="009A0D72">
        <w:t xml:space="preserve">3 of the </w:t>
      </w:r>
      <w:r w:rsidRPr="009A0D72">
        <w:rPr>
          <w:i/>
        </w:rPr>
        <w:t>Social Security (Administration) Act 1999</w:t>
      </w:r>
      <w:r w:rsidRPr="009A0D72">
        <w:t xml:space="preserve"> because of which the instalment that satisfied:</w:t>
      </w:r>
    </w:p>
    <w:p w:rsidR="00413A05" w:rsidRPr="009A0D72" w:rsidRDefault="00413A05" w:rsidP="00413A05">
      <w:pPr>
        <w:pStyle w:val="paragraphsub"/>
      </w:pPr>
      <w:r w:rsidRPr="009A0D72">
        <w:tab/>
        <w:t>(i)</w:t>
      </w:r>
      <w:r w:rsidRPr="009A0D72">
        <w:tab/>
        <w:t>paragraphs 102A(4)(a), (c), (d) and (f) of the Family Assistance Act was paid; or</w:t>
      </w:r>
    </w:p>
    <w:p w:rsidR="00413A05" w:rsidRPr="009A0D72" w:rsidRDefault="00413A05" w:rsidP="00413A05">
      <w:pPr>
        <w:pStyle w:val="paragraphsub"/>
      </w:pPr>
      <w:r w:rsidRPr="009A0D72">
        <w:tab/>
        <w:t>(ii)</w:t>
      </w:r>
      <w:r w:rsidRPr="009A0D72">
        <w:tab/>
        <w:t>paragraphs 102A(4)(b), (c), (d) and (f) of the Family Assistance Act was paid, if that instalment was paid to the individual;</w:t>
      </w:r>
    </w:p>
    <w:p w:rsidR="00413A05" w:rsidRPr="009A0D72" w:rsidRDefault="00413A05" w:rsidP="00413A05">
      <w:pPr>
        <w:pStyle w:val="paragraph"/>
      </w:pPr>
      <w:r w:rsidRPr="009A0D72">
        <w:tab/>
        <w:t>(e)</w:t>
      </w:r>
      <w:r w:rsidRPr="009A0D72">
        <w:tab/>
        <w:t>if the ETR payment was made because, at that time, subsection</w:t>
      </w:r>
      <w:r w:rsidR="009A0D72">
        <w:t> </w:t>
      </w:r>
      <w:r w:rsidRPr="009A0D72">
        <w:t xml:space="preserve">102D(1) of the Family Assistance Act applied to </w:t>
      </w:r>
      <w:r w:rsidRPr="009A0D72">
        <w:lastRenderedPageBreak/>
        <w:t>the individual—a determination made under Part</w:t>
      </w:r>
      <w:r w:rsidR="009A0D72">
        <w:t> </w:t>
      </w:r>
      <w:r w:rsidRPr="009A0D72">
        <w:t xml:space="preserve">3 of the </w:t>
      </w:r>
      <w:r w:rsidRPr="009A0D72">
        <w:rPr>
          <w:i/>
        </w:rPr>
        <w:t>Social Security (Administration) Act 1999</w:t>
      </w:r>
      <w:r w:rsidRPr="009A0D72">
        <w:t xml:space="preserve"> because of which the instalment that satisfied paragraphs 102D(1)(a), (b) and (c) of the Family Assistance Act was paid;</w:t>
      </w:r>
    </w:p>
    <w:p w:rsidR="00413A05" w:rsidRPr="009A0D72" w:rsidRDefault="00413A05" w:rsidP="00413A05">
      <w:pPr>
        <w:pStyle w:val="paragraph"/>
      </w:pPr>
      <w:r w:rsidRPr="009A0D72">
        <w:tab/>
        <w:t>(f)</w:t>
      </w:r>
      <w:r w:rsidRPr="009A0D72">
        <w:tab/>
        <w:t>if the ETR payment was made because, at that time, subsection</w:t>
      </w:r>
      <w:r w:rsidR="009A0D72">
        <w:t> </w:t>
      </w:r>
      <w:r w:rsidRPr="009A0D72">
        <w:t>102D(2) of the Family Assistance Act applied to the individual—a determination under the ABSTUDY Policy Manual because of which the whole or part of the instalment was paid in the circumstances described in that subsection;</w:t>
      </w:r>
    </w:p>
    <w:p w:rsidR="00413A05" w:rsidRPr="009A0D72" w:rsidRDefault="00413A05" w:rsidP="00413A05">
      <w:pPr>
        <w:pStyle w:val="paragraph"/>
      </w:pPr>
      <w:r w:rsidRPr="009A0D72">
        <w:tab/>
        <w:t>(g)</w:t>
      </w:r>
      <w:r w:rsidRPr="009A0D72">
        <w:tab/>
        <w:t>if the ETR payment was made because, at that time, subsection</w:t>
      </w:r>
      <w:r w:rsidR="009A0D72">
        <w:t> </w:t>
      </w:r>
      <w:r w:rsidRPr="009A0D72">
        <w:t>102D(3) of the Family Assistance Act applied to the individual—a determination made under Part</w:t>
      </w:r>
      <w:r w:rsidR="009A0D72">
        <w:t> </w:t>
      </w:r>
      <w:r w:rsidRPr="009A0D72">
        <w:t xml:space="preserve">3 of the </w:t>
      </w:r>
      <w:r w:rsidRPr="009A0D72">
        <w:rPr>
          <w:i/>
        </w:rPr>
        <w:t>Social Security (Administration) Act 1999</w:t>
      </w:r>
      <w:r w:rsidRPr="009A0D72">
        <w:t xml:space="preserve"> because of which the instalment that satisfied:</w:t>
      </w:r>
    </w:p>
    <w:p w:rsidR="00413A05" w:rsidRPr="009A0D72" w:rsidRDefault="00413A05" w:rsidP="00413A05">
      <w:pPr>
        <w:pStyle w:val="paragraphsub"/>
      </w:pPr>
      <w:r w:rsidRPr="009A0D72">
        <w:tab/>
        <w:t>(i)</w:t>
      </w:r>
      <w:r w:rsidRPr="009A0D72">
        <w:tab/>
        <w:t>paragraphs 102D(3)(a), (c) and (d) of the Family Assistance Act was paid; or</w:t>
      </w:r>
    </w:p>
    <w:p w:rsidR="00413A05" w:rsidRPr="009A0D72" w:rsidRDefault="00413A05" w:rsidP="00413A05">
      <w:pPr>
        <w:pStyle w:val="paragraphsub"/>
      </w:pPr>
      <w:r w:rsidRPr="009A0D72">
        <w:tab/>
        <w:t>(ii)</w:t>
      </w:r>
      <w:r w:rsidRPr="009A0D72">
        <w:tab/>
        <w:t>paragraphs 102D(3)(b), (c) and (d) of the Family Assistance Act was paid, if that instalment was paid to the individual;</w:t>
      </w:r>
    </w:p>
    <w:p w:rsidR="00413A05" w:rsidRPr="009A0D72" w:rsidRDefault="00413A05" w:rsidP="00413A05">
      <w:pPr>
        <w:pStyle w:val="paragraph"/>
      </w:pPr>
      <w:r w:rsidRPr="009A0D72">
        <w:tab/>
        <w:t>(h)</w:t>
      </w:r>
      <w:r w:rsidRPr="009A0D72">
        <w:tab/>
        <w:t>if the ETR payment was made because, at that time, subsection</w:t>
      </w:r>
      <w:r w:rsidR="009A0D72">
        <w:t> </w:t>
      </w:r>
      <w:r w:rsidRPr="009A0D72">
        <w:t>102F(1) of the Family Assistance Act applied to the individual—the determination referred to in paragraph</w:t>
      </w:r>
      <w:r w:rsidR="009A0D72">
        <w:t> </w:t>
      </w:r>
      <w:r w:rsidRPr="009A0D72">
        <w:t>102F(1)(a) of that Act.</w:t>
      </w:r>
    </w:p>
    <w:p w:rsidR="00413A05" w:rsidRPr="009A0D72" w:rsidRDefault="00413A05" w:rsidP="00413A05">
      <w:pPr>
        <w:pStyle w:val="SubsectionHead"/>
      </w:pPr>
      <w:r w:rsidRPr="009A0D72">
        <w:t>Situation in which whole amount is a debt</w:t>
      </w:r>
    </w:p>
    <w:p w:rsidR="00413A05" w:rsidRPr="009A0D72" w:rsidRDefault="00413A05" w:rsidP="00413A05">
      <w:pPr>
        <w:pStyle w:val="subsection"/>
      </w:pPr>
      <w:r w:rsidRPr="009A0D72">
        <w:tab/>
        <w:t>(3)</w:t>
      </w:r>
      <w:r w:rsidRPr="009A0D72">
        <w:tab/>
        <w:t>If:</w:t>
      </w:r>
    </w:p>
    <w:p w:rsidR="00413A05" w:rsidRPr="009A0D72" w:rsidRDefault="00413A05" w:rsidP="00413A05">
      <w:pPr>
        <w:pStyle w:val="paragraph"/>
      </w:pPr>
      <w:r w:rsidRPr="009A0D72">
        <w:tab/>
        <w:t>(a)</w:t>
      </w:r>
      <w:r w:rsidRPr="009A0D72">
        <w:tab/>
        <w:t>after the ETR payment was paid to the individual, the relevant determination in relation to the individual, at least so far as it relates to 8</w:t>
      </w:r>
      <w:r w:rsidR="009A0D72">
        <w:t> </w:t>
      </w:r>
      <w:r w:rsidRPr="009A0D72">
        <w:t>May 2012, is or was (however described) changed, revoked, set aside or superseded by another determination; and</w:t>
      </w:r>
    </w:p>
    <w:p w:rsidR="00413A05" w:rsidRPr="009A0D72" w:rsidRDefault="00413A05" w:rsidP="00413A05">
      <w:pPr>
        <w:pStyle w:val="paragraph"/>
      </w:pPr>
      <w:r w:rsidRPr="009A0D72">
        <w:tab/>
        <w:t>(b)</w:t>
      </w:r>
      <w:r w:rsidRPr="009A0D72">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9A0D72" w:rsidRDefault="00413A05" w:rsidP="00413A05">
      <w:pPr>
        <w:pStyle w:val="paragraph"/>
      </w:pPr>
      <w:r w:rsidRPr="009A0D72">
        <w:lastRenderedPageBreak/>
        <w:tab/>
        <w:t>(c)</w:t>
      </w:r>
      <w:r w:rsidRPr="009A0D72">
        <w:tab/>
        <w:t>had the change, revocation, setting aside or superseding occurred on or before the day the ETR payment was paid, the ETR payment would not have been paid;</w:t>
      </w:r>
    </w:p>
    <w:p w:rsidR="00413A05" w:rsidRPr="009A0D72" w:rsidRDefault="00413A05" w:rsidP="00413A05">
      <w:pPr>
        <w:pStyle w:val="subsection2"/>
      </w:pPr>
      <w:r w:rsidRPr="009A0D72">
        <w:t>the amount of the ETR payment is a debt due to the Commonwealth by the individual.</w:t>
      </w:r>
    </w:p>
    <w:p w:rsidR="00413A05" w:rsidRPr="009A0D72" w:rsidRDefault="00413A05" w:rsidP="00413A05">
      <w:pPr>
        <w:pStyle w:val="SubsectionHead"/>
      </w:pPr>
      <w:r w:rsidRPr="009A0D72">
        <w:t>Situation in which part of amount is a debt</w:t>
      </w:r>
    </w:p>
    <w:p w:rsidR="00413A05" w:rsidRPr="009A0D72" w:rsidRDefault="00413A05" w:rsidP="00413A05">
      <w:pPr>
        <w:pStyle w:val="subsection"/>
      </w:pPr>
      <w:r w:rsidRPr="009A0D72">
        <w:tab/>
        <w:t>(4)</w:t>
      </w:r>
      <w:r w:rsidRPr="009A0D72">
        <w:tab/>
        <w:t>If:</w:t>
      </w:r>
    </w:p>
    <w:p w:rsidR="00413A05" w:rsidRPr="009A0D72" w:rsidRDefault="00413A05" w:rsidP="00413A05">
      <w:pPr>
        <w:pStyle w:val="paragraph"/>
      </w:pPr>
      <w:r w:rsidRPr="009A0D72">
        <w:tab/>
        <w:t>(a)</w:t>
      </w:r>
      <w:r w:rsidRPr="009A0D72">
        <w:tab/>
        <w:t>after the ETR payment was paid to the individual, the relevant determination in relation to the individual, at least so far as it relates to 8</w:t>
      </w:r>
      <w:r w:rsidR="009A0D72">
        <w:t> </w:t>
      </w:r>
      <w:r w:rsidRPr="009A0D72">
        <w:t>May 2012, is or was (however described) changed, revoked, set aside or superseded by another determination; and</w:t>
      </w:r>
    </w:p>
    <w:p w:rsidR="00413A05" w:rsidRPr="009A0D72" w:rsidRDefault="00413A05" w:rsidP="00413A05">
      <w:pPr>
        <w:pStyle w:val="paragraph"/>
      </w:pPr>
      <w:r w:rsidRPr="009A0D72">
        <w:tab/>
        <w:t>(b)</w:t>
      </w:r>
      <w:r w:rsidRPr="009A0D72">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9A0D72" w:rsidRDefault="00413A05" w:rsidP="00413A05">
      <w:pPr>
        <w:pStyle w:val="paragraph"/>
      </w:pPr>
      <w:r w:rsidRPr="009A0D72">
        <w:tab/>
        <w:t>(c)</w:t>
      </w:r>
      <w:r w:rsidRPr="009A0D72">
        <w:tab/>
        <w:t>had the change, revocation, setting aside or superseding occurred on or before the day the ETR payment was paid, the amount of the ETR payment would have been reduced;</w:t>
      </w:r>
    </w:p>
    <w:p w:rsidR="00413A05" w:rsidRPr="009A0D72" w:rsidRDefault="00413A05" w:rsidP="00413A05">
      <w:pPr>
        <w:pStyle w:val="subsection2"/>
      </w:pPr>
      <w:r w:rsidRPr="009A0D72">
        <w:t>the amount by which the ETR payment would have been reduced is a debt due to the Commonwealth by the individual.</w:t>
      </w:r>
    </w:p>
    <w:p w:rsidR="00F01773" w:rsidRPr="009A0D72" w:rsidRDefault="00F01773" w:rsidP="00114B65">
      <w:pPr>
        <w:pStyle w:val="ActHead5"/>
      </w:pPr>
      <w:bookmarkStart w:id="374" w:name="_Toc469924989"/>
      <w:r w:rsidRPr="009A0D72">
        <w:rPr>
          <w:rStyle w:val="CharSectno"/>
        </w:rPr>
        <w:t>73</w:t>
      </w:r>
      <w:r w:rsidRPr="009A0D72">
        <w:t xml:space="preserve">  Debts arising from AAT stay orders</w:t>
      </w:r>
      <w:bookmarkEnd w:id="374"/>
    </w:p>
    <w:p w:rsidR="00F01773" w:rsidRPr="009A0D72" w:rsidRDefault="00F01773" w:rsidP="00114B65">
      <w:pPr>
        <w:pStyle w:val="subsection"/>
        <w:keepNext/>
      </w:pPr>
      <w:r w:rsidRPr="009A0D72">
        <w:tab/>
      </w:r>
      <w:r w:rsidRPr="009A0D72">
        <w:tab/>
        <w:t>If:</w:t>
      </w:r>
    </w:p>
    <w:p w:rsidR="00F01773" w:rsidRPr="009A0D72" w:rsidRDefault="00F01773" w:rsidP="00F01773">
      <w:pPr>
        <w:pStyle w:val="paragraph"/>
      </w:pPr>
      <w:r w:rsidRPr="009A0D72">
        <w:tab/>
        <w:t>(a)</w:t>
      </w:r>
      <w:r w:rsidRPr="009A0D72">
        <w:tab/>
        <w:t xml:space="preserve">a person applies to the AAT </w:t>
      </w:r>
      <w:r w:rsidR="00062C99" w:rsidRPr="009A0D72">
        <w:t>for AAT second review</w:t>
      </w:r>
      <w:r w:rsidRPr="009A0D72">
        <w:t xml:space="preserve"> of a decision; and</w:t>
      </w:r>
    </w:p>
    <w:p w:rsidR="00F01773" w:rsidRPr="009A0D72" w:rsidRDefault="00F01773" w:rsidP="00F01773">
      <w:pPr>
        <w:pStyle w:val="paragraph"/>
      </w:pPr>
      <w:r w:rsidRPr="009A0D72">
        <w:tab/>
        <w:t>(b)</w:t>
      </w:r>
      <w:r w:rsidRPr="009A0D72">
        <w:tab/>
        <w:t>the AAT makes an order under subsection</w:t>
      </w:r>
      <w:r w:rsidR="009A0D72">
        <w:t> </w:t>
      </w:r>
      <w:r w:rsidRPr="009A0D72">
        <w:t xml:space="preserve">41(2) of the </w:t>
      </w:r>
      <w:r w:rsidRPr="009A0D72">
        <w:rPr>
          <w:i/>
        </w:rPr>
        <w:t>Administrative Appeals Tribunal Act 1975</w:t>
      </w:r>
      <w:r w:rsidRPr="009A0D72">
        <w:t>; and</w:t>
      </w:r>
    </w:p>
    <w:p w:rsidR="00F01773" w:rsidRPr="009A0D72" w:rsidRDefault="00F01773" w:rsidP="00F01773">
      <w:pPr>
        <w:pStyle w:val="paragraph"/>
      </w:pPr>
      <w:r w:rsidRPr="009A0D72">
        <w:tab/>
        <w:t>(c)</w:t>
      </w:r>
      <w:r w:rsidRPr="009A0D72">
        <w:tab/>
        <w:t>as a result of the order, the amount that has in fact been paid to the person by way of family assistance is greater than the amount that should have been paid to the person under the family assistance law;</w:t>
      </w:r>
    </w:p>
    <w:p w:rsidR="00F01773" w:rsidRPr="009A0D72" w:rsidRDefault="00F01773" w:rsidP="00F01773">
      <w:pPr>
        <w:pStyle w:val="subsection2"/>
      </w:pPr>
      <w:r w:rsidRPr="009A0D72">
        <w:lastRenderedPageBreak/>
        <w:t>the difference between the amount that was in fact paid to the person and the amount that should have been paid is a debt due to the Commonwealth.</w:t>
      </w:r>
    </w:p>
    <w:p w:rsidR="00F01773" w:rsidRPr="009A0D72" w:rsidRDefault="00F01773" w:rsidP="00F01773">
      <w:pPr>
        <w:pStyle w:val="ActHead5"/>
      </w:pPr>
      <w:bookmarkStart w:id="375" w:name="_Toc469924990"/>
      <w:r w:rsidRPr="009A0D72">
        <w:rPr>
          <w:rStyle w:val="CharSectno"/>
        </w:rPr>
        <w:t>74</w:t>
      </w:r>
      <w:r w:rsidRPr="009A0D72">
        <w:t xml:space="preserve">  Person other than payee obtaining payment of a cheque</w:t>
      </w:r>
      <w:bookmarkEnd w:id="375"/>
    </w:p>
    <w:p w:rsidR="00F01773" w:rsidRPr="009A0D72" w:rsidRDefault="00F01773" w:rsidP="00F01773">
      <w:pPr>
        <w:pStyle w:val="subsection"/>
      </w:pPr>
      <w:r w:rsidRPr="009A0D72">
        <w:tab/>
      </w:r>
      <w:r w:rsidRPr="009A0D72">
        <w:tab/>
        <w:t>If:</w:t>
      </w:r>
    </w:p>
    <w:p w:rsidR="00F01773" w:rsidRPr="009A0D72" w:rsidRDefault="00F01773" w:rsidP="00F01773">
      <w:pPr>
        <w:pStyle w:val="paragraph"/>
      </w:pPr>
      <w:r w:rsidRPr="009A0D72">
        <w:tab/>
        <w:t>(a)</w:t>
      </w:r>
      <w:r w:rsidRPr="009A0D72">
        <w:tab/>
        <w:t>an amount of family assistance</w:t>
      </w:r>
      <w:r w:rsidR="00773A21" w:rsidRPr="009A0D72">
        <w:t>, one</w:t>
      </w:r>
      <w:r w:rsidR="009A0D72">
        <w:noBreakHyphen/>
      </w:r>
      <w:r w:rsidR="00773A21" w:rsidRPr="009A0D72">
        <w:t>off payment to families</w:t>
      </w:r>
      <w:r w:rsidR="00FC3FFE" w:rsidRPr="009A0D72">
        <w:t>, economic security strategy payment to families, back to school bonus</w:t>
      </w:r>
      <w:r w:rsidR="00EF13F6" w:rsidRPr="009A0D72">
        <w:t>, single income family bonus</w:t>
      </w:r>
      <w:r w:rsidR="00413A05" w:rsidRPr="009A0D72">
        <w:t xml:space="preserve">, clean energy advance or ETR payment </w:t>
      </w:r>
      <w:r w:rsidRPr="009A0D72">
        <w:t>is paid by cheque; and</w:t>
      </w:r>
    </w:p>
    <w:p w:rsidR="00F01773" w:rsidRPr="009A0D72" w:rsidRDefault="00F01773" w:rsidP="00F01773">
      <w:pPr>
        <w:pStyle w:val="paragraph"/>
      </w:pPr>
      <w:r w:rsidRPr="009A0D72">
        <w:tab/>
        <w:t>(b)</w:t>
      </w:r>
      <w:r w:rsidRPr="009A0D72">
        <w:tab/>
        <w:t>a person other than the payee obtains possession of the cheque from the payee; and</w:t>
      </w:r>
    </w:p>
    <w:p w:rsidR="00F01773" w:rsidRPr="009A0D72" w:rsidRDefault="00F01773" w:rsidP="00F01773">
      <w:pPr>
        <w:pStyle w:val="paragraph"/>
      </w:pPr>
      <w:r w:rsidRPr="009A0D72">
        <w:tab/>
        <w:t>(c)</w:t>
      </w:r>
      <w:r w:rsidRPr="009A0D72">
        <w:tab/>
        <w:t>the cheque is not endorsed by the payee to the person; and</w:t>
      </w:r>
    </w:p>
    <w:p w:rsidR="00F01773" w:rsidRPr="009A0D72" w:rsidRDefault="00F01773" w:rsidP="00F01773">
      <w:pPr>
        <w:pStyle w:val="paragraph"/>
      </w:pPr>
      <w:r w:rsidRPr="009A0D72">
        <w:tab/>
        <w:t>(d)</w:t>
      </w:r>
      <w:r w:rsidRPr="009A0D72">
        <w:tab/>
        <w:t>the person obtains value for the cheque;</w:t>
      </w:r>
    </w:p>
    <w:p w:rsidR="00F01773" w:rsidRPr="009A0D72" w:rsidRDefault="00F01773" w:rsidP="00F01773">
      <w:pPr>
        <w:pStyle w:val="subsection2"/>
      </w:pPr>
      <w:r w:rsidRPr="009A0D72">
        <w:t>the amount of the cheque is a debt due by the person to the Commonwealth.</w:t>
      </w:r>
    </w:p>
    <w:p w:rsidR="00F01773" w:rsidRPr="009A0D72" w:rsidRDefault="00F01773" w:rsidP="00F01773">
      <w:pPr>
        <w:pStyle w:val="ActHead5"/>
      </w:pPr>
      <w:bookmarkStart w:id="376" w:name="_Toc469924991"/>
      <w:r w:rsidRPr="009A0D72">
        <w:rPr>
          <w:rStyle w:val="CharSectno"/>
        </w:rPr>
        <w:t>75</w:t>
      </w:r>
      <w:r w:rsidRPr="009A0D72">
        <w:t xml:space="preserve">  Debts arising from conviction of person for involvement in contravention of family assistance law by debtor</w:t>
      </w:r>
      <w:bookmarkEnd w:id="376"/>
    </w:p>
    <w:p w:rsidR="00F01773" w:rsidRPr="009A0D72" w:rsidRDefault="00F01773" w:rsidP="001634ED">
      <w:pPr>
        <w:pStyle w:val="subsection"/>
        <w:keepNext/>
      </w:pPr>
      <w:r w:rsidRPr="009A0D72">
        <w:tab/>
      </w:r>
      <w:r w:rsidRPr="009A0D72">
        <w:tab/>
        <w:t>If:</w:t>
      </w:r>
    </w:p>
    <w:p w:rsidR="00F01773" w:rsidRPr="009A0D72" w:rsidRDefault="00F01773" w:rsidP="00F01773">
      <w:pPr>
        <w:pStyle w:val="paragraph"/>
      </w:pPr>
      <w:r w:rsidRPr="009A0D72">
        <w:tab/>
        <w:t>(a)</w:t>
      </w:r>
      <w:r w:rsidRPr="009A0D72">
        <w:tab/>
        <w:t xml:space="preserve">a person (the </w:t>
      </w:r>
      <w:r w:rsidRPr="009A0D72">
        <w:rPr>
          <w:b/>
          <w:i/>
        </w:rPr>
        <w:t>recipient</w:t>
      </w:r>
      <w:r w:rsidRPr="009A0D72">
        <w:t>) is liable to repay an amount paid to the recipient under the family assistance law; and</w:t>
      </w:r>
    </w:p>
    <w:p w:rsidR="00F01773" w:rsidRPr="009A0D72" w:rsidRDefault="00F01773" w:rsidP="00F01773">
      <w:pPr>
        <w:pStyle w:val="paragraph"/>
      </w:pPr>
      <w:r w:rsidRPr="009A0D72">
        <w:tab/>
        <w:t>(b)</w:t>
      </w:r>
      <w:r w:rsidRPr="009A0D72">
        <w:tab/>
        <w:t>the amount was paid to the recipient because the recipient contravened a provision of the family assistance law; and</w:t>
      </w:r>
    </w:p>
    <w:p w:rsidR="00F01773" w:rsidRPr="009A0D72" w:rsidRDefault="00F01773" w:rsidP="00F01773">
      <w:pPr>
        <w:pStyle w:val="paragraph"/>
      </w:pPr>
      <w:r w:rsidRPr="009A0D72">
        <w:tab/>
        <w:t>(c)</w:t>
      </w:r>
      <w:r w:rsidRPr="009A0D72">
        <w:tab/>
        <w:t>another person is convicted of an offence:</w:t>
      </w:r>
    </w:p>
    <w:p w:rsidR="00F01773" w:rsidRPr="009A0D72" w:rsidRDefault="00F01773" w:rsidP="00F01773">
      <w:pPr>
        <w:pStyle w:val="paragraphsub"/>
      </w:pPr>
      <w:r w:rsidRPr="009A0D72">
        <w:tab/>
        <w:t>(i)</w:t>
      </w:r>
      <w:r w:rsidRPr="009A0D72">
        <w:tab/>
        <w:t>that is taken to have been committed because of section</w:t>
      </w:r>
      <w:r w:rsidR="009A0D72">
        <w:t> </w:t>
      </w:r>
      <w:r w:rsidRPr="009A0D72">
        <w:t>11.2</w:t>
      </w:r>
      <w:r w:rsidR="00E35CA9" w:rsidRPr="009A0D72">
        <w:t xml:space="preserve"> or 11.2A</w:t>
      </w:r>
      <w:r w:rsidRPr="009A0D72">
        <w:t xml:space="preserve"> of the </w:t>
      </w:r>
      <w:r w:rsidRPr="009A0D72">
        <w:rPr>
          <w:i/>
        </w:rPr>
        <w:t>Criminal Code</w:t>
      </w:r>
      <w:r w:rsidRPr="009A0D72">
        <w:t>; or</w:t>
      </w:r>
    </w:p>
    <w:p w:rsidR="00F01773" w:rsidRPr="009A0D72" w:rsidRDefault="00F01773" w:rsidP="00F01773">
      <w:pPr>
        <w:pStyle w:val="paragraphsub"/>
      </w:pPr>
      <w:r w:rsidRPr="009A0D72">
        <w:tab/>
        <w:t>(ii)</w:t>
      </w:r>
      <w:r w:rsidRPr="009A0D72">
        <w:tab/>
        <w:t>against section</w:t>
      </w:r>
      <w:r w:rsidR="009A0D72">
        <w:t> </w:t>
      </w:r>
      <w:r w:rsidRPr="009A0D72">
        <w:t xml:space="preserve">11.4 or 11.5 of the </w:t>
      </w:r>
      <w:r w:rsidRPr="009A0D72">
        <w:rPr>
          <w:i/>
        </w:rPr>
        <w:t>Criminal Code</w:t>
      </w:r>
      <w:r w:rsidRPr="009A0D72">
        <w:t>;</w:t>
      </w:r>
    </w:p>
    <w:p w:rsidR="00F01773" w:rsidRPr="009A0D72" w:rsidRDefault="00F01773" w:rsidP="00F01773">
      <w:pPr>
        <w:pStyle w:val="paragraph"/>
      </w:pPr>
      <w:r w:rsidRPr="009A0D72">
        <w:tab/>
      </w:r>
      <w:r w:rsidRPr="009A0D72">
        <w:tab/>
        <w:t>in relation to that contravention;</w:t>
      </w:r>
    </w:p>
    <w:p w:rsidR="00F01773" w:rsidRPr="009A0D72" w:rsidRDefault="00F01773" w:rsidP="00F01773">
      <w:pPr>
        <w:pStyle w:val="subsection2"/>
      </w:pPr>
      <w:r w:rsidRPr="009A0D72">
        <w:t>the recipient and the other person are jointly and severally liable to pay the debt.</w:t>
      </w:r>
    </w:p>
    <w:p w:rsidR="00F01773" w:rsidRPr="009A0D72" w:rsidRDefault="00F01773" w:rsidP="00F01773">
      <w:pPr>
        <w:pStyle w:val="ActHead5"/>
      </w:pPr>
      <w:bookmarkStart w:id="377" w:name="_Toc469924992"/>
      <w:r w:rsidRPr="009A0D72">
        <w:rPr>
          <w:rStyle w:val="CharSectno"/>
        </w:rPr>
        <w:lastRenderedPageBreak/>
        <w:t>76</w:t>
      </w:r>
      <w:r w:rsidRPr="009A0D72">
        <w:t xml:space="preserve">  Data</w:t>
      </w:r>
      <w:r w:rsidR="009A0D72">
        <w:noBreakHyphen/>
      </w:r>
      <w:r w:rsidRPr="009A0D72">
        <w:t>matching Program (Assistance and Tax) Act debts</w:t>
      </w:r>
      <w:bookmarkEnd w:id="377"/>
    </w:p>
    <w:p w:rsidR="00F01773" w:rsidRPr="009A0D72" w:rsidRDefault="00F01773" w:rsidP="00F01773">
      <w:pPr>
        <w:pStyle w:val="subsection"/>
      </w:pPr>
      <w:r w:rsidRPr="009A0D72">
        <w:tab/>
      </w:r>
      <w:r w:rsidRPr="009A0D72">
        <w:tab/>
        <w:t>If:</w:t>
      </w:r>
    </w:p>
    <w:p w:rsidR="00F01773" w:rsidRPr="009A0D72" w:rsidRDefault="00F01773" w:rsidP="00F01773">
      <w:pPr>
        <w:pStyle w:val="paragraph"/>
      </w:pPr>
      <w:r w:rsidRPr="009A0D72">
        <w:tab/>
        <w:t>(a)</w:t>
      </w:r>
      <w:r w:rsidRPr="009A0D72">
        <w:tab/>
        <w:t>an amount has been paid to a person by way of family assistance; and</w:t>
      </w:r>
    </w:p>
    <w:p w:rsidR="00F01773" w:rsidRPr="009A0D72" w:rsidRDefault="00F01773" w:rsidP="00F01773">
      <w:pPr>
        <w:pStyle w:val="paragraph"/>
      </w:pPr>
      <w:r w:rsidRPr="009A0D72">
        <w:tab/>
        <w:t>(b)</w:t>
      </w:r>
      <w:r w:rsidRPr="009A0D72">
        <w:tab/>
        <w:t>the amount is a debt due to the Commonwealth under subsection</w:t>
      </w:r>
      <w:r w:rsidR="009A0D72">
        <w:t> </w:t>
      </w:r>
      <w:r w:rsidRPr="009A0D72">
        <w:t xml:space="preserve">11(6) of the </w:t>
      </w:r>
      <w:r w:rsidRPr="009A0D72">
        <w:rPr>
          <w:i/>
        </w:rPr>
        <w:t>Data</w:t>
      </w:r>
      <w:r w:rsidR="009A0D72">
        <w:rPr>
          <w:i/>
        </w:rPr>
        <w:noBreakHyphen/>
      </w:r>
      <w:r w:rsidRPr="009A0D72">
        <w:rPr>
          <w:i/>
        </w:rPr>
        <w:t>matching Program (Assistance and Tax) Act 1990</w:t>
      </w:r>
      <w:r w:rsidRPr="009A0D72">
        <w:t>;</w:t>
      </w:r>
    </w:p>
    <w:p w:rsidR="00F01773" w:rsidRPr="009A0D72" w:rsidRDefault="00F01773" w:rsidP="00F01773">
      <w:pPr>
        <w:pStyle w:val="subsection2"/>
      </w:pPr>
      <w:r w:rsidRPr="009A0D72">
        <w:t>the amount so paid is recoverable by the Commonwealth.</w:t>
      </w:r>
    </w:p>
    <w:p w:rsidR="00F01773" w:rsidRPr="009A0D72" w:rsidRDefault="00F01773" w:rsidP="00F01773">
      <w:pPr>
        <w:pStyle w:val="ActHead5"/>
      </w:pPr>
      <w:bookmarkStart w:id="378" w:name="_Toc469924993"/>
      <w:r w:rsidRPr="009A0D72">
        <w:rPr>
          <w:rStyle w:val="CharSectno"/>
        </w:rPr>
        <w:t>77</w:t>
      </w:r>
      <w:r w:rsidRPr="009A0D72">
        <w:t xml:space="preserve">  Notices in respect of debt</w:t>
      </w:r>
      <w:bookmarkEnd w:id="378"/>
    </w:p>
    <w:p w:rsidR="00F01773" w:rsidRPr="009A0D72" w:rsidRDefault="00F01773" w:rsidP="00F01773">
      <w:pPr>
        <w:pStyle w:val="subsection"/>
      </w:pPr>
      <w:r w:rsidRPr="009A0D72">
        <w:tab/>
        <w:t>(1)</w:t>
      </w:r>
      <w:r w:rsidRPr="009A0D72">
        <w:tab/>
        <w:t xml:space="preserve">If a debt by a person to the Commonwealth under a provision of this </w:t>
      </w:r>
      <w:r w:rsidR="00127CA2" w:rsidRPr="009A0D72">
        <w:t>Part</w:t>
      </w:r>
      <w:r w:rsidR="00753CFA" w:rsidRPr="009A0D72">
        <w:t xml:space="preserve"> </w:t>
      </w:r>
      <w:r w:rsidRPr="009A0D72">
        <w:t>has not been wholly paid, the Secretary must give the person a notice specifying:</w:t>
      </w:r>
    </w:p>
    <w:p w:rsidR="00F01773" w:rsidRPr="009A0D72" w:rsidRDefault="00F01773" w:rsidP="00F01773">
      <w:pPr>
        <w:pStyle w:val="paragraph"/>
      </w:pPr>
      <w:r w:rsidRPr="009A0D72">
        <w:tab/>
        <w:t>(a)</w:t>
      </w:r>
      <w:r w:rsidRPr="009A0D72">
        <w:tab/>
        <w:t xml:space="preserve">the date on which it was issued (the </w:t>
      </w:r>
      <w:r w:rsidRPr="009A0D72">
        <w:rPr>
          <w:b/>
          <w:i/>
        </w:rPr>
        <w:t>date of the notice</w:t>
      </w:r>
      <w:r w:rsidRPr="009A0D72">
        <w:t>); and</w:t>
      </w:r>
    </w:p>
    <w:p w:rsidR="00F01773" w:rsidRPr="009A0D72" w:rsidRDefault="00F01773" w:rsidP="00F01773">
      <w:pPr>
        <w:pStyle w:val="paragraph"/>
      </w:pPr>
      <w:r w:rsidRPr="009A0D72">
        <w:tab/>
        <w:t>(b)</w:t>
      </w:r>
      <w:r w:rsidRPr="009A0D72">
        <w:tab/>
        <w:t xml:space="preserve">the reason the debt was incurred, including a brief explanation of the circumstances that led to the debt being incurred; and </w:t>
      </w:r>
    </w:p>
    <w:p w:rsidR="00F01773" w:rsidRPr="009A0D72" w:rsidRDefault="00F01773" w:rsidP="00F01773">
      <w:pPr>
        <w:pStyle w:val="paragraph"/>
      </w:pPr>
      <w:r w:rsidRPr="009A0D72">
        <w:tab/>
        <w:t>(c)</w:t>
      </w:r>
      <w:r w:rsidRPr="009A0D72">
        <w:tab/>
        <w:t>the period to which the debt relates; and</w:t>
      </w:r>
    </w:p>
    <w:p w:rsidR="00F01773" w:rsidRPr="009A0D72" w:rsidRDefault="00F01773" w:rsidP="00F01773">
      <w:pPr>
        <w:pStyle w:val="paragraph"/>
      </w:pPr>
      <w:r w:rsidRPr="009A0D72">
        <w:tab/>
        <w:t>(d)</w:t>
      </w:r>
      <w:r w:rsidRPr="009A0D72">
        <w:tab/>
        <w:t>the outstanding amount of the debt at the date of the notice; and</w:t>
      </w:r>
    </w:p>
    <w:p w:rsidR="00F01773" w:rsidRPr="009A0D72" w:rsidRDefault="00F01773" w:rsidP="00F01773">
      <w:pPr>
        <w:pStyle w:val="paragraph"/>
      </w:pPr>
      <w:r w:rsidRPr="009A0D72">
        <w:tab/>
        <w:t>(e)</w:t>
      </w:r>
      <w:r w:rsidRPr="009A0D72">
        <w:tab/>
        <w:t>the day on which the outstanding amount is due and payable; and</w:t>
      </w:r>
    </w:p>
    <w:p w:rsidR="00F01773" w:rsidRPr="009A0D72" w:rsidRDefault="00F01773" w:rsidP="00F01773">
      <w:pPr>
        <w:pStyle w:val="paragraph"/>
      </w:pPr>
      <w:r w:rsidRPr="009A0D72">
        <w:tab/>
        <w:t>(f)</w:t>
      </w:r>
      <w:r w:rsidRPr="009A0D72">
        <w:tab/>
        <w:t>that a range of options is available for repayment of the debt; and</w:t>
      </w:r>
    </w:p>
    <w:p w:rsidR="00F01773" w:rsidRPr="009A0D72" w:rsidRDefault="00F01773" w:rsidP="00F01773">
      <w:pPr>
        <w:pStyle w:val="paragraph"/>
      </w:pPr>
      <w:r w:rsidRPr="009A0D72">
        <w:tab/>
        <w:t>(g)</w:t>
      </w:r>
      <w:r w:rsidRPr="009A0D72">
        <w:tab/>
        <w:t>the contact details for inquiries concerning the debt.</w:t>
      </w:r>
    </w:p>
    <w:p w:rsidR="00F01773" w:rsidRPr="009A0D72" w:rsidRDefault="00F01773" w:rsidP="00F01773">
      <w:pPr>
        <w:pStyle w:val="subsection"/>
      </w:pPr>
      <w:r w:rsidRPr="009A0D72">
        <w:tab/>
        <w:t>(2)</w:t>
      </w:r>
      <w:r w:rsidRPr="009A0D72">
        <w:tab/>
        <w:t xml:space="preserve">The outstanding amount of the debt is due and payable on the 28th day after the date of the notice. </w:t>
      </w:r>
    </w:p>
    <w:p w:rsidR="00F01773" w:rsidRPr="009A0D72" w:rsidRDefault="00F01773" w:rsidP="00F01773">
      <w:pPr>
        <w:pStyle w:val="subsection"/>
      </w:pPr>
      <w:r w:rsidRPr="009A0D72">
        <w:tab/>
        <w:t>(3)</w:t>
      </w:r>
      <w:r w:rsidRPr="009A0D72">
        <w:tab/>
        <w:t>If the debt has not been wholly paid and:</w:t>
      </w:r>
    </w:p>
    <w:p w:rsidR="00F01773" w:rsidRPr="009A0D72" w:rsidRDefault="00F01773" w:rsidP="00F01773">
      <w:pPr>
        <w:pStyle w:val="paragraph"/>
      </w:pPr>
      <w:r w:rsidRPr="009A0D72">
        <w:tab/>
        <w:t>(a)</w:t>
      </w:r>
      <w:r w:rsidRPr="009A0D72">
        <w:tab/>
        <w:t>the person has failed to enter into an arrangement under section</w:t>
      </w:r>
      <w:r w:rsidR="009A0D72">
        <w:t> </w:t>
      </w:r>
      <w:r w:rsidRPr="009A0D72">
        <w:t>91 to pay the outstanding amount of the debt; or</w:t>
      </w:r>
    </w:p>
    <w:p w:rsidR="00F01773" w:rsidRPr="009A0D72" w:rsidRDefault="00F01773" w:rsidP="00F01773">
      <w:pPr>
        <w:pStyle w:val="paragraph"/>
      </w:pPr>
      <w:r w:rsidRPr="009A0D72">
        <w:tab/>
        <w:t>(b)</w:t>
      </w:r>
      <w:r w:rsidRPr="009A0D72">
        <w:tab/>
        <w:t xml:space="preserve">the person has entered into an arrangement under that section but has failed to make a payment in accordance with the </w:t>
      </w:r>
      <w:r w:rsidRPr="009A0D72">
        <w:lastRenderedPageBreak/>
        <w:t>arrangement or, if the arrangement has been amended, in accordance with the arrangement as amended;</w:t>
      </w:r>
    </w:p>
    <w:p w:rsidR="00F01773" w:rsidRPr="009A0D72" w:rsidRDefault="00F01773" w:rsidP="00F01773">
      <w:pPr>
        <w:pStyle w:val="subsection2"/>
      </w:pPr>
      <w:r w:rsidRPr="009A0D72">
        <w:t>the Secretary may give to the person a further notice specifying:</w:t>
      </w:r>
    </w:p>
    <w:p w:rsidR="00F01773" w:rsidRPr="009A0D72" w:rsidRDefault="00F01773" w:rsidP="00F01773">
      <w:pPr>
        <w:pStyle w:val="paragraph"/>
      </w:pPr>
      <w:r w:rsidRPr="009A0D72">
        <w:tab/>
        <w:t>(c)</w:t>
      </w:r>
      <w:r w:rsidRPr="009A0D72">
        <w:tab/>
        <w:t xml:space="preserve">the date on which it was issued (the </w:t>
      </w:r>
      <w:r w:rsidRPr="009A0D72">
        <w:rPr>
          <w:b/>
          <w:i/>
        </w:rPr>
        <w:t>date of the further notice</w:t>
      </w:r>
      <w:r w:rsidRPr="009A0D72">
        <w:t>); and</w:t>
      </w:r>
    </w:p>
    <w:p w:rsidR="00F01773" w:rsidRPr="009A0D72" w:rsidRDefault="00F01773" w:rsidP="00F01773">
      <w:pPr>
        <w:pStyle w:val="paragraph"/>
      </w:pPr>
      <w:r w:rsidRPr="009A0D72">
        <w:tab/>
        <w:t>(d)</w:t>
      </w:r>
      <w:r w:rsidRPr="009A0D72">
        <w:tab/>
        <w:t xml:space="preserve">the matters mentioned in </w:t>
      </w:r>
      <w:r w:rsidR="009A0D72">
        <w:t>paragraphs (</w:t>
      </w:r>
      <w:r w:rsidRPr="009A0D72">
        <w:t>1)(b) to (g); and</w:t>
      </w:r>
    </w:p>
    <w:p w:rsidR="00F01773" w:rsidRPr="009A0D72" w:rsidRDefault="00F01773" w:rsidP="00F01773">
      <w:pPr>
        <w:pStyle w:val="paragraph"/>
      </w:pPr>
      <w:r w:rsidRPr="009A0D72">
        <w:tab/>
        <w:t>(e)</w:t>
      </w:r>
      <w:r w:rsidRPr="009A0D72">
        <w:tab/>
        <w:t>the effect of sections</w:t>
      </w:r>
      <w:r w:rsidR="009A0D72">
        <w:t> </w:t>
      </w:r>
      <w:r w:rsidRPr="009A0D72">
        <w:t>78 and 78B; and</w:t>
      </w:r>
    </w:p>
    <w:p w:rsidR="00F01773" w:rsidRPr="009A0D72" w:rsidRDefault="00F01773" w:rsidP="00F01773">
      <w:pPr>
        <w:pStyle w:val="paragraph"/>
      </w:pPr>
      <w:r w:rsidRPr="009A0D72">
        <w:tab/>
        <w:t>(f)</w:t>
      </w:r>
      <w:r w:rsidRPr="009A0D72">
        <w:tab/>
        <w:t>how the interest under section</w:t>
      </w:r>
      <w:r w:rsidR="009A0D72">
        <w:t> </w:t>
      </w:r>
      <w:r w:rsidRPr="009A0D72">
        <w:t>78 is to be calculated.</w:t>
      </w:r>
    </w:p>
    <w:p w:rsidR="00F01773" w:rsidRPr="009A0D72" w:rsidRDefault="00F01773" w:rsidP="00F01773">
      <w:pPr>
        <w:pStyle w:val="subsection"/>
      </w:pPr>
      <w:r w:rsidRPr="009A0D72">
        <w:tab/>
        <w:t>(4)</w:t>
      </w:r>
      <w:r w:rsidRPr="009A0D72">
        <w:tab/>
        <w:t xml:space="preserve">A notice given under </w:t>
      </w:r>
      <w:r w:rsidR="009A0D72">
        <w:t>subsection (</w:t>
      </w:r>
      <w:r w:rsidRPr="009A0D72">
        <w:t xml:space="preserve">1) may also specify the matters mentioned in </w:t>
      </w:r>
      <w:r w:rsidR="009A0D72">
        <w:t>paragraphs (</w:t>
      </w:r>
      <w:r w:rsidRPr="009A0D72">
        <w:t xml:space="preserve">3)(e) and (f) and, if it does so, it is taken also to be a further notice given under </w:t>
      </w:r>
      <w:r w:rsidR="009A0D72">
        <w:t>subsection (</w:t>
      </w:r>
      <w:r w:rsidRPr="009A0D72">
        <w:t>3).</w:t>
      </w:r>
    </w:p>
    <w:p w:rsidR="00F01773" w:rsidRPr="009A0D72" w:rsidRDefault="00F01773" w:rsidP="00F01773">
      <w:pPr>
        <w:pStyle w:val="ActHead5"/>
      </w:pPr>
      <w:bookmarkStart w:id="379" w:name="_Toc469924994"/>
      <w:r w:rsidRPr="009A0D72">
        <w:rPr>
          <w:rStyle w:val="CharSectno"/>
        </w:rPr>
        <w:t>78</w:t>
      </w:r>
      <w:r w:rsidRPr="009A0D72">
        <w:t xml:space="preserve">  Interest on debt</w:t>
      </w:r>
      <w:bookmarkEnd w:id="379"/>
    </w:p>
    <w:p w:rsidR="00F01773" w:rsidRPr="009A0D72" w:rsidRDefault="00F01773" w:rsidP="00F01773">
      <w:pPr>
        <w:pStyle w:val="subsection"/>
      </w:pPr>
      <w:r w:rsidRPr="009A0D72">
        <w:tab/>
        <w:t>(1)</w:t>
      </w:r>
      <w:r w:rsidRPr="009A0D72">
        <w:tab/>
        <w:t>This section applies to a person who:</w:t>
      </w:r>
    </w:p>
    <w:p w:rsidR="00F01773" w:rsidRPr="009A0D72" w:rsidRDefault="00F01773" w:rsidP="00F01773">
      <w:pPr>
        <w:pStyle w:val="paragraph"/>
      </w:pPr>
      <w:r w:rsidRPr="009A0D72">
        <w:tab/>
        <w:t>(a)</w:t>
      </w:r>
      <w:r w:rsidRPr="009A0D72">
        <w:tab/>
        <w:t>receives a further notice given under subsection</w:t>
      </w:r>
      <w:r w:rsidR="009A0D72">
        <w:t> </w:t>
      </w:r>
      <w:r w:rsidRPr="009A0D72">
        <w:t>77(3); and</w:t>
      </w:r>
    </w:p>
    <w:p w:rsidR="00F01773" w:rsidRPr="009A0D72" w:rsidRDefault="00F01773" w:rsidP="00F01773">
      <w:pPr>
        <w:pStyle w:val="paragraph"/>
      </w:pPr>
      <w:r w:rsidRPr="009A0D72">
        <w:tab/>
        <w:t>(b)</w:t>
      </w:r>
      <w:r w:rsidRPr="009A0D72">
        <w:tab/>
        <w:t>is not receiving instalments of family tax benefit.</w:t>
      </w:r>
    </w:p>
    <w:p w:rsidR="00F01773" w:rsidRPr="009A0D72" w:rsidRDefault="00F01773" w:rsidP="00F01773">
      <w:pPr>
        <w:pStyle w:val="subsection"/>
      </w:pPr>
      <w:r w:rsidRPr="009A0D72">
        <w:tab/>
        <w:t>(2)</w:t>
      </w:r>
      <w:r w:rsidRPr="009A0D72">
        <w:tab/>
        <w:t>If:</w:t>
      </w:r>
    </w:p>
    <w:p w:rsidR="00F01773" w:rsidRPr="009A0D72" w:rsidRDefault="00F01773" w:rsidP="00F01773">
      <w:pPr>
        <w:pStyle w:val="paragraph"/>
      </w:pPr>
      <w:r w:rsidRPr="009A0D72">
        <w:tab/>
        <w:t>(a)</w:t>
      </w:r>
      <w:r w:rsidRPr="009A0D72">
        <w:tab/>
        <w:t>the person has not entered into an arrangement, on or before the final payment day, to pay the outstanding amount of the debt; and</w:t>
      </w:r>
    </w:p>
    <w:p w:rsidR="00F01773" w:rsidRPr="009A0D72" w:rsidRDefault="00F01773" w:rsidP="00F01773">
      <w:pPr>
        <w:pStyle w:val="paragraph"/>
      </w:pPr>
      <w:r w:rsidRPr="009A0D72">
        <w:tab/>
        <w:t>(b)</w:t>
      </w:r>
      <w:r w:rsidRPr="009A0D72">
        <w:tab/>
        <w:t>the Secretary has notified the person in writing that the person will be required to pay interest under this subsection;</w:t>
      </w:r>
    </w:p>
    <w:p w:rsidR="00F01773" w:rsidRPr="009A0D72" w:rsidRDefault="00F01773" w:rsidP="00F01773">
      <w:pPr>
        <w:pStyle w:val="subsection2"/>
      </w:pPr>
      <w:r w:rsidRPr="009A0D72">
        <w:t>the person is liable to pay interest:</w:t>
      </w:r>
    </w:p>
    <w:p w:rsidR="00F01773" w:rsidRPr="009A0D72" w:rsidRDefault="00F01773" w:rsidP="00F01773">
      <w:pPr>
        <w:pStyle w:val="paragraph"/>
      </w:pPr>
      <w:r w:rsidRPr="009A0D72">
        <w:tab/>
        <w:t>(c)</w:t>
      </w:r>
      <w:r w:rsidRPr="009A0D72">
        <w:tab/>
        <w:t>from and including the first day after the final payment day until the debt is wholly paid; and</w:t>
      </w:r>
    </w:p>
    <w:p w:rsidR="00F01773" w:rsidRPr="009A0D72" w:rsidRDefault="00F01773" w:rsidP="00F01773">
      <w:pPr>
        <w:pStyle w:val="paragraph"/>
      </w:pPr>
      <w:r w:rsidRPr="009A0D72">
        <w:tab/>
        <w:t>(d)</w:t>
      </w:r>
      <w:r w:rsidRPr="009A0D72">
        <w:tab/>
        <w:t>at the penalty interest rate;</w:t>
      </w:r>
    </w:p>
    <w:p w:rsidR="00F01773" w:rsidRPr="009A0D72" w:rsidRDefault="00F01773" w:rsidP="00F01773">
      <w:pPr>
        <w:pStyle w:val="subsection2"/>
      </w:pPr>
      <w:r w:rsidRPr="009A0D72">
        <w:t>on the outstanding amount from time to time.</w:t>
      </w:r>
    </w:p>
    <w:p w:rsidR="00F01773" w:rsidRPr="009A0D72" w:rsidRDefault="00F01773" w:rsidP="00F01773">
      <w:pPr>
        <w:pStyle w:val="subsection"/>
      </w:pPr>
      <w:r w:rsidRPr="009A0D72">
        <w:tab/>
        <w:t>(2A)</w:t>
      </w:r>
      <w:r w:rsidRPr="009A0D72">
        <w:tab/>
        <w:t>Under this section, a person is not liable to pay interest on a debt, or the proportion of a debt, that was incurred because of an administrative error made by the Commonwealth or an agent of the Commonwealth.</w:t>
      </w:r>
    </w:p>
    <w:p w:rsidR="00F01773" w:rsidRPr="009A0D72" w:rsidRDefault="00F01773" w:rsidP="00F01773">
      <w:pPr>
        <w:pStyle w:val="subsection"/>
      </w:pPr>
      <w:r w:rsidRPr="009A0D72">
        <w:tab/>
        <w:t>(3)</w:t>
      </w:r>
      <w:r w:rsidRPr="009A0D72">
        <w:tab/>
        <w:t>If:</w:t>
      </w:r>
    </w:p>
    <w:p w:rsidR="00F01773" w:rsidRPr="009A0D72" w:rsidRDefault="00F01773" w:rsidP="00F01773">
      <w:pPr>
        <w:pStyle w:val="paragraph"/>
      </w:pPr>
      <w:r w:rsidRPr="009A0D72">
        <w:lastRenderedPageBreak/>
        <w:tab/>
        <w:t>(a)</w:t>
      </w:r>
      <w:r w:rsidRPr="009A0D72">
        <w:tab/>
        <w:t>the person has entered into an arrangement to pay the outstanding amount of the debt; and</w:t>
      </w:r>
    </w:p>
    <w:p w:rsidR="00F01773" w:rsidRPr="009A0D72" w:rsidRDefault="00F01773" w:rsidP="00F01773">
      <w:pPr>
        <w:pStyle w:val="paragraph"/>
      </w:pPr>
      <w:r w:rsidRPr="009A0D72">
        <w:tab/>
        <w:t>(b)</w:t>
      </w:r>
      <w:r w:rsidRPr="009A0D72">
        <w:tab/>
        <w:t>the person has failed to make a particular payment in accordance with the arrangement; and</w:t>
      </w:r>
    </w:p>
    <w:p w:rsidR="00F01773" w:rsidRPr="009A0D72" w:rsidRDefault="00F01773" w:rsidP="00F01773">
      <w:pPr>
        <w:pStyle w:val="paragraph"/>
      </w:pPr>
      <w:r w:rsidRPr="009A0D72">
        <w:tab/>
        <w:t>(c)</w:t>
      </w:r>
      <w:r w:rsidRPr="009A0D72">
        <w:tab/>
        <w:t>the Secretary has notified the person in writing that the person will be required to pay interest under this subsection;</w:t>
      </w:r>
    </w:p>
    <w:p w:rsidR="00F01773" w:rsidRPr="009A0D72" w:rsidRDefault="00F01773" w:rsidP="00F01773">
      <w:pPr>
        <w:pStyle w:val="subsection2"/>
      </w:pPr>
      <w:r w:rsidRPr="009A0D72">
        <w:t>the person is liable to pay interest:</w:t>
      </w:r>
    </w:p>
    <w:p w:rsidR="00F01773" w:rsidRPr="009A0D72" w:rsidRDefault="00F01773" w:rsidP="00F01773">
      <w:pPr>
        <w:pStyle w:val="paragraph"/>
      </w:pPr>
      <w:r w:rsidRPr="009A0D72">
        <w:tab/>
        <w:t>(d)</w:t>
      </w:r>
      <w:r w:rsidRPr="009A0D72">
        <w:tab/>
        <w:t>if the failure occurs on or before the final payment day—from and including the first day after the final payment day until the debt is wholly paid; or</w:t>
      </w:r>
    </w:p>
    <w:p w:rsidR="00F01773" w:rsidRPr="009A0D72" w:rsidRDefault="00F01773" w:rsidP="00F01773">
      <w:pPr>
        <w:pStyle w:val="paragraph"/>
      </w:pPr>
      <w:r w:rsidRPr="009A0D72">
        <w:tab/>
        <w:t>(e)</w:t>
      </w:r>
      <w:r w:rsidRPr="009A0D72">
        <w:tab/>
        <w:t>if the failure occurs after the final payment day—from and including the day after the day in respect of which the last payment in respect of the debt was made until the debt is wholly paid;</w:t>
      </w:r>
    </w:p>
    <w:p w:rsidR="00F01773" w:rsidRPr="009A0D72" w:rsidRDefault="00F01773" w:rsidP="00F01773">
      <w:pPr>
        <w:pStyle w:val="subsection2"/>
      </w:pPr>
      <w:r w:rsidRPr="009A0D72">
        <w:t>at the penalty interest rate, on the outstanding amount from time to time.</w:t>
      </w:r>
    </w:p>
    <w:p w:rsidR="00F01773" w:rsidRPr="009A0D72" w:rsidRDefault="00F01773" w:rsidP="00F01773">
      <w:pPr>
        <w:pStyle w:val="subsection"/>
      </w:pPr>
      <w:r w:rsidRPr="009A0D72">
        <w:tab/>
        <w:t>(4)</w:t>
      </w:r>
      <w:r w:rsidRPr="009A0D72">
        <w:tab/>
        <w:t xml:space="preserve">For the purposes of </w:t>
      </w:r>
      <w:r w:rsidR="009A0D72">
        <w:t>subsections (</w:t>
      </w:r>
      <w:r w:rsidRPr="009A0D72">
        <w:t xml:space="preserve">2) and (3), the </w:t>
      </w:r>
      <w:r w:rsidRPr="009A0D72">
        <w:rPr>
          <w:b/>
          <w:i/>
        </w:rPr>
        <w:t>final payment day</w:t>
      </w:r>
      <w:r w:rsidRPr="009A0D72">
        <w:t xml:space="preserve"> is the latest of the following days:</w:t>
      </w:r>
    </w:p>
    <w:p w:rsidR="00F01773" w:rsidRPr="009A0D72" w:rsidRDefault="00F01773" w:rsidP="00F01773">
      <w:pPr>
        <w:pStyle w:val="paragraph"/>
      </w:pPr>
      <w:r w:rsidRPr="009A0D72">
        <w:tab/>
        <w:t>(a)</w:t>
      </w:r>
      <w:r w:rsidRPr="009A0D72">
        <w:tab/>
        <w:t>the 90th day after the day on which the outstanding amount of the debt was due and payable;</w:t>
      </w:r>
    </w:p>
    <w:p w:rsidR="00F01773" w:rsidRPr="009A0D72" w:rsidRDefault="00F01773" w:rsidP="00F01773">
      <w:pPr>
        <w:pStyle w:val="paragraph"/>
      </w:pPr>
      <w:r w:rsidRPr="009A0D72">
        <w:tab/>
        <w:t>(b)</w:t>
      </w:r>
      <w:r w:rsidRPr="009A0D72">
        <w:tab/>
        <w:t>the 28th day after the date of the further notice given under subsection</w:t>
      </w:r>
      <w:r w:rsidR="009A0D72">
        <w:t> </w:t>
      </w:r>
      <w:r w:rsidRPr="009A0D72">
        <w:t>77(3);</w:t>
      </w:r>
    </w:p>
    <w:p w:rsidR="00F01773" w:rsidRPr="009A0D72" w:rsidRDefault="00F01773" w:rsidP="00F01773">
      <w:pPr>
        <w:pStyle w:val="paragraph"/>
      </w:pPr>
      <w:r w:rsidRPr="009A0D72">
        <w:tab/>
        <w:t>(c)</w:t>
      </w:r>
      <w:r w:rsidRPr="009A0D72">
        <w:tab/>
        <w:t>if a request for review has been made within 90 days after the receipt of a notice issued under subsection</w:t>
      </w:r>
      <w:r w:rsidR="009A0D72">
        <w:t> </w:t>
      </w:r>
      <w:r w:rsidRPr="009A0D72">
        <w:t>77(1)—90 days after the day on which an authorised review officer makes a decision in respect of the request.</w:t>
      </w:r>
    </w:p>
    <w:p w:rsidR="00F01773" w:rsidRPr="009A0D72" w:rsidRDefault="00F01773" w:rsidP="00F01773">
      <w:pPr>
        <w:pStyle w:val="subsection"/>
      </w:pPr>
      <w:r w:rsidRPr="009A0D72">
        <w:tab/>
        <w:t>(5)</w:t>
      </w:r>
      <w:r w:rsidRPr="009A0D72">
        <w:tab/>
        <w:t>The interest payable on the outstanding amount of a debt is a debt due to the Commonwealth.</w:t>
      </w:r>
    </w:p>
    <w:p w:rsidR="00F01773" w:rsidRPr="009A0D72" w:rsidRDefault="00F01773" w:rsidP="00F01773">
      <w:pPr>
        <w:pStyle w:val="subsection"/>
      </w:pPr>
      <w:r w:rsidRPr="009A0D72">
        <w:tab/>
        <w:t>(6)</w:t>
      </w:r>
      <w:r w:rsidRPr="009A0D72">
        <w:tab/>
        <w:t>If:</w:t>
      </w:r>
    </w:p>
    <w:p w:rsidR="00F01773" w:rsidRPr="009A0D72" w:rsidRDefault="00F01773" w:rsidP="00F01773">
      <w:pPr>
        <w:pStyle w:val="paragraph"/>
      </w:pPr>
      <w:r w:rsidRPr="009A0D72">
        <w:tab/>
        <w:t>(a)</w:t>
      </w:r>
      <w:r w:rsidRPr="009A0D72">
        <w:tab/>
        <w:t>interest is payable on the debt; and</w:t>
      </w:r>
    </w:p>
    <w:p w:rsidR="00F01773" w:rsidRPr="009A0D72" w:rsidRDefault="00F01773" w:rsidP="00F01773">
      <w:pPr>
        <w:pStyle w:val="paragraph"/>
      </w:pPr>
      <w:r w:rsidRPr="009A0D72">
        <w:tab/>
        <w:t>(b)</w:t>
      </w:r>
      <w:r w:rsidRPr="009A0D72">
        <w:tab/>
        <w:t>an amount is paid for the purpose of paying the debt and the interest;</w:t>
      </w:r>
    </w:p>
    <w:p w:rsidR="00F01773" w:rsidRPr="009A0D72" w:rsidRDefault="00F01773" w:rsidP="00F01773">
      <w:pPr>
        <w:pStyle w:val="subsection2"/>
      </w:pPr>
      <w:r w:rsidRPr="009A0D72">
        <w:t>the amount so paid is to be applied as follows:</w:t>
      </w:r>
    </w:p>
    <w:p w:rsidR="00F01773" w:rsidRPr="009A0D72" w:rsidRDefault="00F01773" w:rsidP="00F01773">
      <w:pPr>
        <w:pStyle w:val="paragraph"/>
      </w:pPr>
      <w:r w:rsidRPr="009A0D72">
        <w:lastRenderedPageBreak/>
        <w:tab/>
        <w:t>(c)</w:t>
      </w:r>
      <w:r w:rsidRPr="009A0D72">
        <w:tab/>
        <w:t>until the debt (excluding interest) is fully paid—in satisfaction of the amount of the debt that is due when the payment is made;</w:t>
      </w:r>
    </w:p>
    <w:p w:rsidR="00F01773" w:rsidRPr="009A0D72" w:rsidRDefault="00F01773" w:rsidP="00F01773">
      <w:pPr>
        <w:pStyle w:val="paragraph"/>
      </w:pPr>
      <w:r w:rsidRPr="009A0D72">
        <w:tab/>
        <w:t>(d)</w:t>
      </w:r>
      <w:r w:rsidRPr="009A0D72">
        <w:tab/>
        <w:t>after the debt (excluding interest) is fully paid—in satisfaction of the interest that had become payable on the debt before the debt was fully paid.</w:t>
      </w:r>
    </w:p>
    <w:p w:rsidR="00F01773" w:rsidRPr="009A0D72" w:rsidRDefault="00F01773" w:rsidP="00F01773">
      <w:pPr>
        <w:pStyle w:val="subsection"/>
      </w:pPr>
      <w:r w:rsidRPr="009A0D72">
        <w:tab/>
        <w:t>(7)</w:t>
      </w:r>
      <w:r w:rsidRPr="009A0D72">
        <w:tab/>
        <w:t>In this section:</w:t>
      </w:r>
    </w:p>
    <w:p w:rsidR="00F01773" w:rsidRPr="009A0D72" w:rsidRDefault="00F01773" w:rsidP="00F01773">
      <w:pPr>
        <w:pStyle w:val="Definition"/>
      </w:pPr>
      <w:r w:rsidRPr="009A0D72">
        <w:rPr>
          <w:b/>
          <w:i/>
        </w:rPr>
        <w:t>arrangement</w:t>
      </w:r>
      <w:r w:rsidRPr="009A0D72">
        <w:t xml:space="preserve"> means:</w:t>
      </w:r>
    </w:p>
    <w:p w:rsidR="00F01773" w:rsidRPr="009A0D72" w:rsidRDefault="00F01773" w:rsidP="00F01773">
      <w:pPr>
        <w:pStyle w:val="paragraph"/>
      </w:pPr>
      <w:r w:rsidRPr="009A0D72">
        <w:tab/>
        <w:t>(a)</w:t>
      </w:r>
      <w:r w:rsidRPr="009A0D72">
        <w:tab/>
        <w:t>an arrangement entered into with the Secretary under section</w:t>
      </w:r>
      <w:r w:rsidR="009A0D72">
        <w:t> </w:t>
      </w:r>
      <w:r w:rsidRPr="009A0D72">
        <w:t>91; or</w:t>
      </w:r>
    </w:p>
    <w:p w:rsidR="00F01773" w:rsidRPr="009A0D72" w:rsidRDefault="00F01773" w:rsidP="00F01773">
      <w:pPr>
        <w:pStyle w:val="paragraph"/>
      </w:pPr>
      <w:r w:rsidRPr="009A0D72">
        <w:tab/>
        <w:t>(b)</w:t>
      </w:r>
      <w:r w:rsidRPr="009A0D72">
        <w:tab/>
        <w:t>if such an arrangement has been amended—the arrangement as amended.</w:t>
      </w:r>
    </w:p>
    <w:p w:rsidR="00F01773" w:rsidRPr="009A0D72" w:rsidRDefault="00F01773" w:rsidP="00F01773">
      <w:pPr>
        <w:pStyle w:val="ActHead5"/>
      </w:pPr>
      <w:bookmarkStart w:id="380" w:name="_Toc469924995"/>
      <w:r w:rsidRPr="009A0D72">
        <w:rPr>
          <w:rStyle w:val="CharSectno"/>
        </w:rPr>
        <w:t>78A</w:t>
      </w:r>
      <w:r w:rsidRPr="009A0D72">
        <w:t xml:space="preserve">  Determination that interest not to be payable</w:t>
      </w:r>
      <w:bookmarkEnd w:id="380"/>
    </w:p>
    <w:p w:rsidR="00F01773" w:rsidRPr="009A0D72" w:rsidRDefault="00F01773" w:rsidP="00F01773">
      <w:pPr>
        <w:pStyle w:val="subsection"/>
      </w:pPr>
      <w:r w:rsidRPr="009A0D72">
        <w:tab/>
        <w:t>(1)</w:t>
      </w:r>
      <w:r w:rsidRPr="009A0D72">
        <w:tab/>
        <w:t>The Secretary may determine that interest is not payable, or is not payable in respect of a particular period, by a person on the outstanding amount of a debt.</w:t>
      </w:r>
    </w:p>
    <w:p w:rsidR="00F01773" w:rsidRPr="009A0D72" w:rsidRDefault="00F01773" w:rsidP="00F01773">
      <w:pPr>
        <w:pStyle w:val="subsection"/>
        <w:rPr>
          <w:snapToGrid w:val="0"/>
          <w:lang w:eastAsia="en-US"/>
        </w:rPr>
      </w:pPr>
      <w:r w:rsidRPr="009A0D72">
        <w:rPr>
          <w:snapToGrid w:val="0"/>
          <w:lang w:eastAsia="en-US"/>
        </w:rPr>
        <w:tab/>
        <w:t>(1A)</w:t>
      </w:r>
      <w:r w:rsidRPr="009A0D72">
        <w:rPr>
          <w:snapToGrid w:val="0"/>
          <w:lang w:eastAsia="en-US"/>
        </w:rPr>
        <w:tab/>
        <w:t>The Secretary may make a determination under this section in circumstances that include (but are not limited to) the Secretary being satisfied that the person has a reasonable excuse for:</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failing to enter into an arrangement under section</w:t>
      </w:r>
      <w:r w:rsidR="009A0D72">
        <w:rPr>
          <w:snapToGrid w:val="0"/>
          <w:lang w:eastAsia="en-US"/>
        </w:rPr>
        <w:t> </w:t>
      </w:r>
      <w:r w:rsidRPr="009A0D72">
        <w:rPr>
          <w:snapToGrid w:val="0"/>
          <w:lang w:eastAsia="en-US"/>
        </w:rPr>
        <w:t>91 to pay the outstanding amount of the debt; or</w:t>
      </w:r>
    </w:p>
    <w:p w:rsidR="00F01773" w:rsidRPr="009A0D72" w:rsidRDefault="00F01773" w:rsidP="00F01773">
      <w:pPr>
        <w:pStyle w:val="paragraph"/>
      </w:pPr>
      <w:r w:rsidRPr="009A0D72">
        <w:rPr>
          <w:snapToGrid w:val="0"/>
          <w:lang w:eastAsia="en-US"/>
        </w:rPr>
        <w:tab/>
        <w:t>(b)</w:t>
      </w:r>
      <w:r w:rsidRPr="009A0D72">
        <w:rPr>
          <w:snapToGrid w:val="0"/>
          <w:lang w:eastAsia="en-US"/>
        </w:rPr>
        <w:tab/>
        <w:t>having entered an arrangement, failing to make a payment in accordance with that arrangement.</w:t>
      </w:r>
    </w:p>
    <w:p w:rsidR="00F01773" w:rsidRPr="009A0D72" w:rsidRDefault="00F01773" w:rsidP="00F01773">
      <w:pPr>
        <w:pStyle w:val="subsection"/>
      </w:pPr>
      <w:r w:rsidRPr="009A0D72">
        <w:tab/>
        <w:t>(2)</w:t>
      </w:r>
      <w:r w:rsidRPr="009A0D72">
        <w:tab/>
        <w:t>The determination may relate to a period before, or to a period that includes a period before, the making of a determination.</w:t>
      </w:r>
    </w:p>
    <w:p w:rsidR="00F01773" w:rsidRPr="009A0D72" w:rsidRDefault="00F01773" w:rsidP="00F01773">
      <w:pPr>
        <w:pStyle w:val="subsection"/>
      </w:pPr>
      <w:r w:rsidRPr="009A0D72">
        <w:tab/>
        <w:t>(3)</w:t>
      </w:r>
      <w:r w:rsidRPr="009A0D72">
        <w:tab/>
        <w:t>The determination may be expressed to be subject to the person complying with one or more specified conditions.</w:t>
      </w:r>
    </w:p>
    <w:p w:rsidR="00F01773" w:rsidRPr="009A0D72" w:rsidRDefault="00F01773" w:rsidP="00F01773">
      <w:pPr>
        <w:pStyle w:val="subsection"/>
      </w:pPr>
      <w:r w:rsidRPr="009A0D72">
        <w:tab/>
        <w:t>(4)</w:t>
      </w:r>
      <w:r w:rsidRPr="009A0D72">
        <w:tab/>
        <w:t>If the person has been notified under subsection</w:t>
      </w:r>
      <w:r w:rsidR="009A0D72">
        <w:t> </w:t>
      </w:r>
      <w:r w:rsidRPr="009A0D72">
        <w:t>78(2) or (3) that he or she will be required to pay interest under that subsection, the Secretary must give written notice of the determination to the person as soon as practicable after the determination is made.</w:t>
      </w:r>
    </w:p>
    <w:p w:rsidR="00F01773" w:rsidRPr="009A0D72" w:rsidRDefault="00F01773" w:rsidP="00F01773">
      <w:pPr>
        <w:pStyle w:val="subsection"/>
      </w:pPr>
      <w:r w:rsidRPr="009A0D72">
        <w:lastRenderedPageBreak/>
        <w:tab/>
        <w:t>(5)</w:t>
      </w:r>
      <w:r w:rsidRPr="009A0D72">
        <w:tab/>
        <w:t xml:space="preserve">Contravention of </w:t>
      </w:r>
      <w:r w:rsidR="009A0D72">
        <w:t>subsection (</w:t>
      </w:r>
      <w:r w:rsidRPr="009A0D72">
        <w:t>4) does not invalidate a determination.</w:t>
      </w:r>
    </w:p>
    <w:p w:rsidR="00F01773" w:rsidRPr="009A0D72" w:rsidRDefault="00F01773" w:rsidP="00F01773">
      <w:pPr>
        <w:pStyle w:val="subsection"/>
      </w:pPr>
      <w:r w:rsidRPr="009A0D72">
        <w:tab/>
        <w:t>(6)</w:t>
      </w:r>
      <w:r w:rsidRPr="009A0D72">
        <w:tab/>
        <w:t>If:</w:t>
      </w:r>
    </w:p>
    <w:p w:rsidR="00F01773" w:rsidRPr="009A0D72" w:rsidRDefault="00F01773" w:rsidP="00F01773">
      <w:pPr>
        <w:pStyle w:val="paragraph"/>
      </w:pPr>
      <w:r w:rsidRPr="009A0D72">
        <w:tab/>
        <w:t>(a)</w:t>
      </w:r>
      <w:r w:rsidRPr="009A0D72">
        <w:tab/>
        <w:t>the determination is expressed to be subject to the person complying with one or more specified conditions; and</w:t>
      </w:r>
    </w:p>
    <w:p w:rsidR="00F01773" w:rsidRPr="009A0D72" w:rsidRDefault="00F01773" w:rsidP="00F01773">
      <w:pPr>
        <w:pStyle w:val="paragraph"/>
      </w:pPr>
      <w:r w:rsidRPr="009A0D72">
        <w:tab/>
        <w:t>(b)</w:t>
      </w:r>
      <w:r w:rsidRPr="009A0D72">
        <w:tab/>
        <w:t>the person contravenes a condition or conditions without reasonable excuse;</w:t>
      </w:r>
    </w:p>
    <w:p w:rsidR="00F01773" w:rsidRPr="009A0D72" w:rsidRDefault="00F01773" w:rsidP="00F01773">
      <w:pPr>
        <w:pStyle w:val="subsection2"/>
      </w:pPr>
      <w:r w:rsidRPr="009A0D72">
        <w:t>the determination ceases to have effect from and including the day on which the contravention or the earliest of the contraventions occurred.</w:t>
      </w:r>
    </w:p>
    <w:p w:rsidR="00F01773" w:rsidRPr="009A0D72" w:rsidRDefault="00F01773" w:rsidP="00F01773">
      <w:pPr>
        <w:pStyle w:val="subsection"/>
      </w:pPr>
      <w:r w:rsidRPr="009A0D72">
        <w:tab/>
        <w:t>(7)</w:t>
      </w:r>
      <w:r w:rsidRPr="009A0D72">
        <w:tab/>
        <w:t>The Secretary may cancel or vary the determination by written notice given to the person.</w:t>
      </w:r>
    </w:p>
    <w:p w:rsidR="00F01773" w:rsidRPr="009A0D72" w:rsidRDefault="00F01773" w:rsidP="00F01773">
      <w:pPr>
        <w:pStyle w:val="ActHead5"/>
      </w:pPr>
      <w:bookmarkStart w:id="381" w:name="_Toc469924996"/>
      <w:r w:rsidRPr="009A0D72">
        <w:rPr>
          <w:rStyle w:val="CharSectno"/>
        </w:rPr>
        <w:t>78B</w:t>
      </w:r>
      <w:r w:rsidRPr="009A0D72">
        <w:t xml:space="preserve">  Administrative charge</w:t>
      </w:r>
      <w:bookmarkEnd w:id="381"/>
    </w:p>
    <w:p w:rsidR="00F01773" w:rsidRPr="009A0D72" w:rsidRDefault="00F01773" w:rsidP="00F01773">
      <w:pPr>
        <w:pStyle w:val="subsection"/>
      </w:pPr>
      <w:r w:rsidRPr="009A0D72">
        <w:tab/>
        <w:t>(1)</w:t>
      </w:r>
      <w:r w:rsidRPr="009A0D72">
        <w:tab/>
        <w:t>When a person first becomes liable to pay interest under section</w:t>
      </w:r>
      <w:r w:rsidR="009A0D72">
        <w:t> </w:t>
      </w:r>
      <w:r w:rsidRPr="009A0D72">
        <w:t>78 in respect of the outstanding amount of a particular debt, the person is liable to pay an administrative charge of $50 in respect of the outstanding amount of that debt.</w:t>
      </w:r>
    </w:p>
    <w:p w:rsidR="00F01773" w:rsidRPr="009A0D72" w:rsidRDefault="00F01773" w:rsidP="00F01773">
      <w:pPr>
        <w:pStyle w:val="subsection"/>
      </w:pPr>
      <w:r w:rsidRPr="009A0D72">
        <w:tab/>
        <w:t>(2)</w:t>
      </w:r>
      <w:r w:rsidRPr="009A0D72">
        <w:tab/>
        <w:t>An administrative charge payable by a person is a debt due to the Commonwealth.</w:t>
      </w:r>
    </w:p>
    <w:p w:rsidR="00F01773" w:rsidRPr="009A0D72" w:rsidRDefault="00F01773" w:rsidP="00F01773">
      <w:pPr>
        <w:pStyle w:val="ActHead5"/>
      </w:pPr>
      <w:bookmarkStart w:id="382" w:name="_Toc469924997"/>
      <w:r w:rsidRPr="009A0D72">
        <w:rPr>
          <w:rStyle w:val="CharSectno"/>
        </w:rPr>
        <w:t>79</w:t>
      </w:r>
      <w:r w:rsidRPr="009A0D72">
        <w:t xml:space="preserve">  Penalty interest rate</w:t>
      </w:r>
      <w:bookmarkEnd w:id="382"/>
    </w:p>
    <w:p w:rsidR="00F01773" w:rsidRPr="009A0D72" w:rsidRDefault="00F01773" w:rsidP="00F01773">
      <w:pPr>
        <w:pStyle w:val="subsection"/>
      </w:pPr>
      <w:r w:rsidRPr="009A0D72">
        <w:tab/>
        <w:t>(1)</w:t>
      </w:r>
      <w:r w:rsidRPr="009A0D72">
        <w:tab/>
        <w:t>The penalty interest rate is:</w:t>
      </w:r>
    </w:p>
    <w:p w:rsidR="00F01773" w:rsidRPr="009A0D72" w:rsidRDefault="00F01773" w:rsidP="00F01773">
      <w:pPr>
        <w:pStyle w:val="paragraph"/>
      </w:pPr>
      <w:r w:rsidRPr="009A0D72">
        <w:tab/>
        <w:t>(a)</w:t>
      </w:r>
      <w:r w:rsidRPr="009A0D72">
        <w:tab/>
        <w:t>20% per year; or</w:t>
      </w:r>
    </w:p>
    <w:p w:rsidR="00F01773" w:rsidRPr="009A0D72" w:rsidRDefault="00F01773" w:rsidP="00F01773">
      <w:pPr>
        <w:pStyle w:val="paragraph"/>
      </w:pPr>
      <w:r w:rsidRPr="009A0D72">
        <w:tab/>
        <w:t>(b)</w:t>
      </w:r>
      <w:r w:rsidRPr="009A0D72">
        <w:tab/>
        <w:t xml:space="preserve">if a lower rate is determined under </w:t>
      </w:r>
      <w:r w:rsidR="009A0D72">
        <w:t>subsection (</w:t>
      </w:r>
      <w:r w:rsidRPr="009A0D72">
        <w:t>2)—that lower rate.</w:t>
      </w:r>
    </w:p>
    <w:p w:rsidR="00F01773" w:rsidRPr="009A0D72" w:rsidRDefault="00F01773" w:rsidP="00F01773">
      <w:pPr>
        <w:pStyle w:val="subsection"/>
      </w:pPr>
      <w:r w:rsidRPr="009A0D72">
        <w:tab/>
        <w:t>(2)</w:t>
      </w:r>
      <w:r w:rsidRPr="009A0D72">
        <w:tab/>
        <w:t>The Minister may</w:t>
      </w:r>
      <w:r w:rsidR="007250D4" w:rsidRPr="009A0D72">
        <w:t>, by legislative instrument, determine</w:t>
      </w:r>
      <w:r w:rsidRPr="009A0D72">
        <w:t xml:space="preserve"> a rate of less than 20% per year that is to be the penalty interest rate.</w:t>
      </w:r>
    </w:p>
    <w:p w:rsidR="00F01773" w:rsidRPr="009A0D72" w:rsidRDefault="00F01773" w:rsidP="00F01773">
      <w:pPr>
        <w:pStyle w:val="ActHead5"/>
      </w:pPr>
      <w:bookmarkStart w:id="383" w:name="_Toc469924998"/>
      <w:r w:rsidRPr="009A0D72">
        <w:rPr>
          <w:rStyle w:val="CharSectno"/>
        </w:rPr>
        <w:t>79A</w:t>
      </w:r>
      <w:r w:rsidRPr="009A0D72">
        <w:t xml:space="preserve">  Guidelines on the penalty interest provisions</w:t>
      </w:r>
      <w:bookmarkEnd w:id="383"/>
    </w:p>
    <w:p w:rsidR="00F01773" w:rsidRPr="009A0D72" w:rsidRDefault="00F01773" w:rsidP="00F01773">
      <w:pPr>
        <w:pStyle w:val="subsection"/>
      </w:pPr>
      <w:r w:rsidRPr="009A0D72">
        <w:tab/>
      </w:r>
      <w:r w:rsidRPr="009A0D72">
        <w:tab/>
        <w:t>The Minister must, not later than one month after:</w:t>
      </w:r>
    </w:p>
    <w:p w:rsidR="00F01773" w:rsidRPr="009A0D72" w:rsidRDefault="00F01773" w:rsidP="00F01773">
      <w:pPr>
        <w:pStyle w:val="paragraph"/>
      </w:pPr>
      <w:r w:rsidRPr="009A0D72">
        <w:lastRenderedPageBreak/>
        <w:tab/>
        <w:t>(a)</w:t>
      </w:r>
      <w:r w:rsidRPr="009A0D72">
        <w:tab/>
        <w:t xml:space="preserve">the day on which the </w:t>
      </w:r>
      <w:r w:rsidRPr="009A0D72">
        <w:rPr>
          <w:i/>
        </w:rPr>
        <w:t>Family and Community Services and Veterans’ Affairs Legislation Amendment (Debt Recovery) Act 2001</w:t>
      </w:r>
      <w:r w:rsidRPr="009A0D72">
        <w:t xml:space="preserve"> receives the Royal Assent; or</w:t>
      </w:r>
    </w:p>
    <w:p w:rsidR="00F01773" w:rsidRPr="009A0D72" w:rsidRDefault="00F01773" w:rsidP="00F01773">
      <w:pPr>
        <w:pStyle w:val="paragraph"/>
      </w:pPr>
      <w:r w:rsidRPr="009A0D72">
        <w:tab/>
        <w:t>(b)</w:t>
      </w:r>
      <w:r w:rsidRPr="009A0D72">
        <w:tab/>
        <w:t>1</w:t>
      </w:r>
      <w:r w:rsidR="009A0D72">
        <w:t> </w:t>
      </w:r>
      <w:r w:rsidRPr="009A0D72">
        <w:t>July 2001;</w:t>
      </w:r>
    </w:p>
    <w:p w:rsidR="00F01773" w:rsidRPr="009A0D72" w:rsidRDefault="00F01773" w:rsidP="00F01773">
      <w:pPr>
        <w:pStyle w:val="subsection2"/>
      </w:pPr>
      <w:r w:rsidRPr="009A0D72">
        <w:t xml:space="preserve">whichever is the later, and thereafter from time to time, </w:t>
      </w:r>
      <w:r w:rsidR="00992F7A" w:rsidRPr="009A0D72">
        <w:t>by legislative instrument</w:t>
      </w:r>
      <w:r w:rsidRPr="009A0D72">
        <w:t>, determine guidelines for the operation of the provisions of this Act dealing with penalty interest.</w:t>
      </w:r>
    </w:p>
    <w:p w:rsidR="00F01773" w:rsidRPr="009A0D72" w:rsidRDefault="00F01773" w:rsidP="00F01773">
      <w:pPr>
        <w:pStyle w:val="ActHead5"/>
      </w:pPr>
      <w:bookmarkStart w:id="384" w:name="_Toc469924999"/>
      <w:r w:rsidRPr="009A0D72">
        <w:rPr>
          <w:rStyle w:val="CharSectno"/>
        </w:rPr>
        <w:t>80</w:t>
      </w:r>
      <w:r w:rsidRPr="009A0D72">
        <w:t xml:space="preserve">  Debt from failure to comply with garnishee notice</w:t>
      </w:r>
      <w:bookmarkEnd w:id="384"/>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 xml:space="preserve">a person (the </w:t>
      </w:r>
      <w:r w:rsidRPr="009A0D72">
        <w:rPr>
          <w:b/>
          <w:i/>
        </w:rPr>
        <w:t>garnishee debtor</w:t>
      </w:r>
      <w:r w:rsidRPr="009A0D72">
        <w:t>) is given a notice under section</w:t>
      </w:r>
      <w:r w:rsidR="009A0D72">
        <w:t> </w:t>
      </w:r>
      <w:r w:rsidRPr="009A0D72">
        <w:t xml:space="preserve">89 in respect of a debt due by another person (the </w:t>
      </w:r>
      <w:r w:rsidRPr="009A0D72">
        <w:rPr>
          <w:b/>
          <w:i/>
        </w:rPr>
        <w:t>original debtor</w:t>
      </w:r>
      <w:r w:rsidRPr="009A0D72">
        <w:t>) under this Act; and</w:t>
      </w:r>
    </w:p>
    <w:p w:rsidR="00F01773" w:rsidRPr="009A0D72" w:rsidRDefault="00F01773" w:rsidP="00F01773">
      <w:pPr>
        <w:pStyle w:val="paragraph"/>
      </w:pPr>
      <w:r w:rsidRPr="009A0D72">
        <w:tab/>
        <w:t>(b)</w:t>
      </w:r>
      <w:r w:rsidRPr="009A0D72">
        <w:tab/>
        <w:t>the garnishee debtor fails to comply with the notice to the extent that he or she is capable of complying with it;</w:t>
      </w:r>
    </w:p>
    <w:p w:rsidR="00F01773" w:rsidRPr="009A0D72" w:rsidRDefault="00F01773" w:rsidP="00F01773">
      <w:pPr>
        <w:pStyle w:val="subsection2"/>
      </w:pPr>
      <w:r w:rsidRPr="009A0D72">
        <w:t xml:space="preserve">then the amount of the debt outstanding (worked out under </w:t>
      </w:r>
      <w:r w:rsidR="009A0D72">
        <w:t>subsection (</w:t>
      </w:r>
      <w:r w:rsidRPr="009A0D72">
        <w:t>2)) is recoverable from the garnishee debtor by the Commonwealth by means of:</w:t>
      </w:r>
    </w:p>
    <w:p w:rsidR="00F01773" w:rsidRPr="009A0D72" w:rsidRDefault="00F01773" w:rsidP="00F01773">
      <w:pPr>
        <w:pStyle w:val="paragraph"/>
      </w:pPr>
      <w:r w:rsidRPr="009A0D72">
        <w:tab/>
        <w:t>(c)</w:t>
      </w:r>
      <w:r w:rsidRPr="009A0D72">
        <w:tab/>
        <w:t>legal proceedings; or</w:t>
      </w:r>
    </w:p>
    <w:p w:rsidR="00F01773" w:rsidRPr="009A0D72" w:rsidRDefault="00F01773" w:rsidP="00F01773">
      <w:pPr>
        <w:pStyle w:val="paragraph"/>
      </w:pPr>
      <w:r w:rsidRPr="009A0D72">
        <w:tab/>
        <w:t>(d)</w:t>
      </w:r>
      <w:r w:rsidRPr="009A0D72">
        <w:tab/>
        <w:t>garnishee notice.</w:t>
      </w:r>
    </w:p>
    <w:p w:rsidR="00F01773" w:rsidRPr="009A0D72" w:rsidRDefault="00F01773" w:rsidP="00F01773">
      <w:pPr>
        <w:pStyle w:val="subsection"/>
        <w:keepNext/>
      </w:pPr>
      <w:r w:rsidRPr="009A0D72">
        <w:tab/>
        <w:t>(2)</w:t>
      </w:r>
      <w:r w:rsidRPr="009A0D72">
        <w:tab/>
        <w:t>The amount of the debt outstanding is the amount equal to:</w:t>
      </w:r>
    </w:p>
    <w:p w:rsidR="00F01773" w:rsidRPr="009A0D72" w:rsidRDefault="00F01773" w:rsidP="00F01773">
      <w:pPr>
        <w:pStyle w:val="paragraph"/>
      </w:pPr>
      <w:r w:rsidRPr="009A0D72">
        <w:tab/>
        <w:t>(a)</w:t>
      </w:r>
      <w:r w:rsidRPr="009A0D72">
        <w:tab/>
        <w:t>as much of the amount required by the notice under section</w:t>
      </w:r>
      <w:r w:rsidR="009A0D72">
        <w:t> </w:t>
      </w:r>
      <w:r w:rsidRPr="009A0D72">
        <w:t>89 to be paid by the garnishee debtor as the garnishee debtor was able to pay; or</w:t>
      </w:r>
    </w:p>
    <w:p w:rsidR="00F01773" w:rsidRPr="009A0D72" w:rsidRDefault="00F01773" w:rsidP="00F01773">
      <w:pPr>
        <w:pStyle w:val="paragraph"/>
      </w:pPr>
      <w:r w:rsidRPr="009A0D72">
        <w:tab/>
        <w:t>(b)</w:t>
      </w:r>
      <w:r w:rsidRPr="009A0D72">
        <w:tab/>
        <w:t>as much of the debt due by the original debtor at the time when the notice was given as remains due from time to time;</w:t>
      </w:r>
    </w:p>
    <w:p w:rsidR="00F01773" w:rsidRPr="009A0D72" w:rsidRDefault="00F01773" w:rsidP="00F01773">
      <w:pPr>
        <w:pStyle w:val="subsection2"/>
      </w:pPr>
      <w:r w:rsidRPr="009A0D72">
        <w:t>whichever is the lesser.</w:t>
      </w:r>
    </w:p>
    <w:p w:rsidR="00F01773" w:rsidRPr="009A0D72" w:rsidRDefault="00F01773" w:rsidP="00F01773">
      <w:pPr>
        <w:pStyle w:val="subsection"/>
      </w:pPr>
      <w:r w:rsidRPr="009A0D72">
        <w:tab/>
        <w:t>(3)</w:t>
      </w:r>
      <w:r w:rsidRPr="009A0D72">
        <w:tab/>
        <w:t>If the Commonwealth recovers:</w:t>
      </w:r>
    </w:p>
    <w:p w:rsidR="00F01773" w:rsidRPr="009A0D72" w:rsidRDefault="00F01773" w:rsidP="00F01773">
      <w:pPr>
        <w:pStyle w:val="paragraph"/>
      </w:pPr>
      <w:r w:rsidRPr="009A0D72">
        <w:tab/>
        <w:t>(a)</w:t>
      </w:r>
      <w:r w:rsidRPr="009A0D72">
        <w:tab/>
        <w:t xml:space="preserve">the whole or part of the debt due by the garnishee debtor under </w:t>
      </w:r>
      <w:r w:rsidR="009A0D72">
        <w:t>subsection (</w:t>
      </w:r>
      <w:r w:rsidRPr="009A0D72">
        <w:t>1); or</w:t>
      </w:r>
    </w:p>
    <w:p w:rsidR="00F01773" w:rsidRPr="009A0D72" w:rsidRDefault="00F01773" w:rsidP="00F01773">
      <w:pPr>
        <w:pStyle w:val="paragraph"/>
      </w:pPr>
      <w:r w:rsidRPr="009A0D72">
        <w:tab/>
        <w:t>(b)</w:t>
      </w:r>
      <w:r w:rsidRPr="009A0D72">
        <w:tab/>
        <w:t>the whole or part of the debt due by the original debtor;</w:t>
      </w:r>
    </w:p>
    <w:p w:rsidR="00F01773" w:rsidRPr="009A0D72" w:rsidRDefault="00F01773" w:rsidP="00F01773">
      <w:pPr>
        <w:pStyle w:val="subsection2"/>
      </w:pPr>
      <w:r w:rsidRPr="009A0D72">
        <w:t>then:</w:t>
      </w:r>
    </w:p>
    <w:p w:rsidR="00F01773" w:rsidRPr="009A0D72" w:rsidRDefault="00F01773" w:rsidP="00F01773">
      <w:pPr>
        <w:pStyle w:val="paragraph"/>
      </w:pPr>
      <w:r w:rsidRPr="009A0D72">
        <w:lastRenderedPageBreak/>
        <w:tab/>
        <w:t>(c)</w:t>
      </w:r>
      <w:r w:rsidRPr="009A0D72">
        <w:tab/>
        <w:t>both debts are reduced by the amount that the Commonwealth has so recovered; and</w:t>
      </w:r>
    </w:p>
    <w:p w:rsidR="00F01773" w:rsidRPr="009A0D72" w:rsidRDefault="00F01773" w:rsidP="00F01773">
      <w:pPr>
        <w:pStyle w:val="paragraph"/>
      </w:pPr>
      <w:r w:rsidRPr="009A0D72">
        <w:tab/>
        <w:t>(d)</w:t>
      </w:r>
      <w:r w:rsidRPr="009A0D72">
        <w:tab/>
        <w:t>the amount specified in the notice under section</w:t>
      </w:r>
      <w:r w:rsidR="009A0D72">
        <w:t> </w:t>
      </w:r>
      <w:r w:rsidRPr="009A0D72">
        <w:t>89 is to be taken to be reduced by the amount so recovered.</w:t>
      </w:r>
    </w:p>
    <w:p w:rsidR="00F01773" w:rsidRPr="009A0D72" w:rsidRDefault="00F01773" w:rsidP="00F01773">
      <w:pPr>
        <w:pStyle w:val="subsection"/>
      </w:pPr>
      <w:r w:rsidRPr="009A0D72">
        <w:tab/>
        <w:t>(4)</w:t>
      </w:r>
      <w:r w:rsidRPr="009A0D72">
        <w:tab/>
        <w:t>This section applies to an amount in spite of any law of a State or Territory (however expressed) under which the amount is inalienable.</w:t>
      </w:r>
    </w:p>
    <w:p w:rsidR="00F01773" w:rsidRPr="009A0D72" w:rsidRDefault="00F01773" w:rsidP="00F01773">
      <w:pPr>
        <w:pStyle w:val="subsection"/>
      </w:pPr>
      <w:r w:rsidRPr="009A0D72">
        <w:tab/>
        <w:t>(5)</w:t>
      </w:r>
      <w:r w:rsidRPr="009A0D72">
        <w:tab/>
        <w:t>This section binds the Crown in right of the Commonwealth, of each of the States, of the Australian Capital Territory</w:t>
      </w:r>
      <w:r w:rsidR="008E2A44" w:rsidRPr="009A0D72">
        <w:t xml:space="preserve"> and of the Northern Territory</w:t>
      </w:r>
      <w:r w:rsidRPr="009A0D72">
        <w:t>.</w:t>
      </w:r>
    </w:p>
    <w:p w:rsidR="00F01773" w:rsidRPr="009A0D72" w:rsidRDefault="00F01773" w:rsidP="00F01773">
      <w:pPr>
        <w:pStyle w:val="ActHead5"/>
      </w:pPr>
      <w:bookmarkStart w:id="385" w:name="_Toc469925000"/>
      <w:r w:rsidRPr="009A0D72">
        <w:rPr>
          <w:rStyle w:val="CharSectno"/>
        </w:rPr>
        <w:t>81</w:t>
      </w:r>
      <w:r w:rsidRPr="009A0D72">
        <w:t xml:space="preserve">  Overseas application of provisions</w:t>
      </w:r>
      <w:bookmarkEnd w:id="385"/>
    </w:p>
    <w:p w:rsidR="00F01773" w:rsidRPr="009A0D72" w:rsidRDefault="00F01773" w:rsidP="00F01773">
      <w:pPr>
        <w:pStyle w:val="subsection"/>
        <w:keepNext/>
      </w:pPr>
      <w:r w:rsidRPr="009A0D72">
        <w:tab/>
      </w:r>
      <w:r w:rsidRPr="009A0D72">
        <w:tab/>
        <w:t>Sections</w:t>
      </w:r>
      <w:r w:rsidR="009A0D72">
        <w:t> </w:t>
      </w:r>
      <w:r w:rsidRPr="009A0D72">
        <w:t>71 to 75 extend to:</w:t>
      </w:r>
    </w:p>
    <w:p w:rsidR="00F01773" w:rsidRPr="009A0D72" w:rsidRDefault="00F01773" w:rsidP="00F01773">
      <w:pPr>
        <w:pStyle w:val="paragraph"/>
      </w:pPr>
      <w:r w:rsidRPr="009A0D72">
        <w:tab/>
        <w:t>(a)</w:t>
      </w:r>
      <w:r w:rsidRPr="009A0D72">
        <w:tab/>
        <w:t xml:space="preserve">acts, omissions, matters and things outside </w:t>
      </w:r>
      <w:smartTag w:uri="urn:schemas-microsoft-com:office:smarttags" w:element="country-region">
        <w:smartTag w:uri="urn:schemas-microsoft-com:office:smarttags" w:element="place">
          <w:r w:rsidRPr="009A0D72">
            <w:t>Australia</w:t>
          </w:r>
        </w:smartTag>
      </w:smartTag>
      <w:r w:rsidRPr="009A0D72">
        <w:t>, whether in a foreign country or not; and</w:t>
      </w:r>
    </w:p>
    <w:p w:rsidR="00F01773" w:rsidRPr="009A0D72" w:rsidRDefault="00F01773" w:rsidP="00F01773">
      <w:pPr>
        <w:pStyle w:val="paragraph"/>
      </w:pPr>
      <w:r w:rsidRPr="009A0D72">
        <w:tab/>
        <w:t>(b)</w:t>
      </w:r>
      <w:r w:rsidRPr="009A0D72">
        <w:tab/>
        <w:t>all persons (irrespective of nationality or citizenship).</w:t>
      </w:r>
    </w:p>
    <w:p w:rsidR="00F01773" w:rsidRPr="009A0D72" w:rsidRDefault="00F01773" w:rsidP="00753CFA">
      <w:pPr>
        <w:pStyle w:val="ActHead3"/>
        <w:pageBreakBefore/>
      </w:pPr>
      <w:bookmarkStart w:id="386" w:name="_Toc469925001"/>
      <w:r w:rsidRPr="009A0D72">
        <w:rPr>
          <w:rStyle w:val="CharDivNo"/>
        </w:rPr>
        <w:lastRenderedPageBreak/>
        <w:t>Division</w:t>
      </w:r>
      <w:r w:rsidR="009A0D72">
        <w:rPr>
          <w:rStyle w:val="CharDivNo"/>
        </w:rPr>
        <w:t> </w:t>
      </w:r>
      <w:r w:rsidRPr="009A0D72">
        <w:rPr>
          <w:rStyle w:val="CharDivNo"/>
        </w:rPr>
        <w:t>3</w:t>
      </w:r>
      <w:r w:rsidRPr="009A0D72">
        <w:t>—</w:t>
      </w:r>
      <w:r w:rsidRPr="009A0D72">
        <w:rPr>
          <w:rStyle w:val="CharDivText"/>
        </w:rPr>
        <w:t>Methods of recovery</w:t>
      </w:r>
      <w:bookmarkEnd w:id="386"/>
    </w:p>
    <w:p w:rsidR="00F01773" w:rsidRPr="009A0D72" w:rsidRDefault="00F01773" w:rsidP="00F01773">
      <w:pPr>
        <w:pStyle w:val="ActHead5"/>
      </w:pPr>
      <w:bookmarkStart w:id="387" w:name="_Toc469925002"/>
      <w:r w:rsidRPr="009A0D72">
        <w:rPr>
          <w:rStyle w:val="CharSectno"/>
        </w:rPr>
        <w:t>82</w:t>
      </w:r>
      <w:r w:rsidRPr="009A0D72">
        <w:t xml:space="preserve">  Methods of recovery</w:t>
      </w:r>
      <w:bookmarkEnd w:id="387"/>
    </w:p>
    <w:p w:rsidR="00F01773" w:rsidRPr="009A0D72" w:rsidRDefault="00F01773" w:rsidP="00F01773">
      <w:pPr>
        <w:pStyle w:val="subsection"/>
        <w:rPr>
          <w:snapToGrid w:val="0"/>
          <w:lang w:eastAsia="en-US"/>
        </w:rPr>
      </w:pPr>
      <w:r w:rsidRPr="009A0D72">
        <w:rPr>
          <w:snapToGrid w:val="0"/>
          <w:lang w:eastAsia="en-US"/>
        </w:rPr>
        <w:tab/>
        <w:t>(1)</w:t>
      </w:r>
      <w:r w:rsidRPr="009A0D72">
        <w:rPr>
          <w:snapToGrid w:val="0"/>
          <w:lang w:eastAsia="en-US"/>
        </w:rPr>
        <w:tab/>
        <w:t>A debt owed by a person, other than an approved child care service, is recoverable by the Commonwealth by one or more of the following means:</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deductions from instalments of family tax benefit to which the person is entitled;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r>
      <w:r w:rsidR="003507F1" w:rsidRPr="009A0D72">
        <w:t xml:space="preserve">setting off (otherwise than as mentioned in </w:t>
      </w:r>
      <w:r w:rsidR="009A0D72">
        <w:t>paragraph (</w:t>
      </w:r>
      <w:r w:rsidR="003507F1" w:rsidRPr="009A0D72">
        <w:t>a))</w:t>
      </w:r>
      <w:r w:rsidRPr="009A0D72">
        <w:rPr>
          <w:snapToGrid w:val="0"/>
          <w:lang w:eastAsia="en-US"/>
        </w:rPr>
        <w:t xml:space="preserve"> family assistance to which the person is entitled against the debt;</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 xml:space="preserve">repayment by instalments under </w:t>
      </w:r>
      <w:r w:rsidRPr="009A0D72">
        <w:t>an arrangement entered into under</w:t>
      </w:r>
      <w:r w:rsidRPr="009A0D72">
        <w:rPr>
          <w:snapToGrid w:val="0"/>
          <w:lang w:eastAsia="en-US"/>
        </w:rPr>
        <w:t xml:space="preserve"> section</w:t>
      </w:r>
      <w:r w:rsidR="009A0D72">
        <w:rPr>
          <w:snapToGrid w:val="0"/>
          <w:lang w:eastAsia="en-US"/>
        </w:rPr>
        <w:t> </w:t>
      </w:r>
      <w:r w:rsidRPr="009A0D72">
        <w:rPr>
          <w:snapToGrid w:val="0"/>
          <w:lang w:eastAsia="en-US"/>
        </w:rPr>
        <w:t>91;</w:t>
      </w:r>
    </w:p>
    <w:p w:rsidR="00F01773" w:rsidRPr="009A0D72" w:rsidRDefault="00F01773" w:rsidP="00F01773">
      <w:pPr>
        <w:pStyle w:val="paragraph"/>
        <w:rPr>
          <w:snapToGrid w:val="0"/>
          <w:lang w:eastAsia="en-US"/>
        </w:rPr>
      </w:pPr>
      <w:r w:rsidRPr="009A0D72">
        <w:rPr>
          <w:snapToGrid w:val="0"/>
          <w:lang w:eastAsia="en-US"/>
        </w:rPr>
        <w:tab/>
        <w:t>(d)</w:t>
      </w:r>
      <w:r w:rsidRPr="009A0D72">
        <w:rPr>
          <w:snapToGrid w:val="0"/>
          <w:lang w:eastAsia="en-US"/>
        </w:rPr>
        <w:tab/>
        <w:t>if section</w:t>
      </w:r>
      <w:r w:rsidR="009A0D72">
        <w:rPr>
          <w:snapToGrid w:val="0"/>
          <w:lang w:eastAsia="en-US"/>
        </w:rPr>
        <w:t> </w:t>
      </w:r>
      <w:r w:rsidRPr="009A0D72">
        <w:rPr>
          <w:snapToGrid w:val="0"/>
          <w:lang w:eastAsia="en-US"/>
        </w:rPr>
        <w:t>92 applies to another person who is entitled to be paid family tax benefit by instalment—deductions from that other person’s instalments of family tax benefit;</w:t>
      </w:r>
    </w:p>
    <w:p w:rsidR="00F01773" w:rsidRPr="009A0D72" w:rsidRDefault="00F01773" w:rsidP="00F01773">
      <w:pPr>
        <w:pStyle w:val="paragraph"/>
        <w:rPr>
          <w:snapToGrid w:val="0"/>
          <w:lang w:eastAsia="en-US"/>
        </w:rPr>
      </w:pPr>
      <w:r w:rsidRPr="009A0D72">
        <w:rPr>
          <w:snapToGrid w:val="0"/>
          <w:lang w:eastAsia="en-US"/>
        </w:rPr>
        <w:tab/>
        <w:t>(e)</w:t>
      </w:r>
      <w:r w:rsidRPr="009A0D72">
        <w:rPr>
          <w:snapToGrid w:val="0"/>
          <w:lang w:eastAsia="en-US"/>
        </w:rPr>
        <w:tab/>
        <w:t>if section</w:t>
      </w:r>
      <w:r w:rsidR="009A0D72">
        <w:rPr>
          <w:snapToGrid w:val="0"/>
          <w:lang w:eastAsia="en-US"/>
        </w:rPr>
        <w:t> </w:t>
      </w:r>
      <w:r w:rsidRPr="009A0D72">
        <w:rPr>
          <w:snapToGrid w:val="0"/>
          <w:lang w:eastAsia="en-US"/>
        </w:rPr>
        <w:t xml:space="preserve">92A applies to another person who is entitled to </w:t>
      </w:r>
      <w:r w:rsidR="0006737C" w:rsidRPr="009A0D72">
        <w:t xml:space="preserve">family assistance—setting off (otherwise than as mentioned in </w:t>
      </w:r>
      <w:r w:rsidR="009A0D72">
        <w:t>paragraph (</w:t>
      </w:r>
      <w:r w:rsidR="0006737C" w:rsidRPr="009A0D72">
        <w:t>d)) the family assistance</w:t>
      </w:r>
      <w:r w:rsidRPr="009A0D72">
        <w:rPr>
          <w:snapToGrid w:val="0"/>
          <w:lang w:eastAsia="en-US"/>
        </w:rPr>
        <w:t xml:space="preserve"> against the debt;</w:t>
      </w:r>
    </w:p>
    <w:p w:rsidR="00F01773" w:rsidRPr="009A0D72" w:rsidRDefault="00F01773" w:rsidP="00F01773">
      <w:pPr>
        <w:pStyle w:val="paragraph"/>
        <w:rPr>
          <w:snapToGrid w:val="0"/>
          <w:lang w:eastAsia="en-US"/>
        </w:rPr>
      </w:pPr>
      <w:r w:rsidRPr="009A0D72">
        <w:rPr>
          <w:snapToGrid w:val="0"/>
          <w:lang w:eastAsia="en-US"/>
        </w:rPr>
        <w:tab/>
        <w:t>(f)</w:t>
      </w:r>
      <w:r w:rsidRPr="009A0D72">
        <w:rPr>
          <w:snapToGrid w:val="0"/>
          <w:lang w:eastAsia="en-US"/>
        </w:rPr>
        <w:tab/>
        <w:t>the application of an income tax refund owed to the person;</w:t>
      </w:r>
    </w:p>
    <w:p w:rsidR="00F01773" w:rsidRPr="009A0D72" w:rsidRDefault="00F01773" w:rsidP="00F01773">
      <w:pPr>
        <w:pStyle w:val="paragraph"/>
        <w:rPr>
          <w:snapToGrid w:val="0"/>
          <w:lang w:eastAsia="en-US"/>
        </w:rPr>
      </w:pPr>
      <w:r w:rsidRPr="009A0D72">
        <w:rPr>
          <w:snapToGrid w:val="0"/>
          <w:lang w:eastAsia="en-US"/>
        </w:rPr>
        <w:tab/>
        <w:t>(g)</w:t>
      </w:r>
      <w:r w:rsidRPr="009A0D72">
        <w:rPr>
          <w:snapToGrid w:val="0"/>
          <w:lang w:eastAsia="en-US"/>
        </w:rPr>
        <w:tab/>
        <w:t>if section</w:t>
      </w:r>
      <w:r w:rsidR="009A0D72">
        <w:rPr>
          <w:snapToGrid w:val="0"/>
          <w:lang w:eastAsia="en-US"/>
        </w:rPr>
        <w:t> </w:t>
      </w:r>
      <w:r w:rsidRPr="009A0D72">
        <w:rPr>
          <w:snapToGrid w:val="0"/>
          <w:lang w:eastAsia="en-US"/>
        </w:rPr>
        <w:t xml:space="preserve">93 applies to another person to whom an income tax refund is owed—the application of that refund; </w:t>
      </w:r>
    </w:p>
    <w:p w:rsidR="00F01773" w:rsidRPr="009A0D72" w:rsidRDefault="00F01773" w:rsidP="00F01773">
      <w:pPr>
        <w:pStyle w:val="paragraph"/>
        <w:rPr>
          <w:snapToGrid w:val="0"/>
          <w:lang w:eastAsia="en-US"/>
        </w:rPr>
      </w:pPr>
      <w:r w:rsidRPr="009A0D72">
        <w:rPr>
          <w:snapToGrid w:val="0"/>
          <w:lang w:eastAsia="en-US"/>
        </w:rPr>
        <w:tab/>
        <w:t>(h)</w:t>
      </w:r>
      <w:r w:rsidRPr="009A0D72">
        <w:rPr>
          <w:snapToGrid w:val="0"/>
          <w:lang w:eastAsia="en-US"/>
        </w:rPr>
        <w:tab/>
        <w:t>legal proceedings;</w:t>
      </w:r>
    </w:p>
    <w:p w:rsidR="00F01773" w:rsidRPr="009A0D72" w:rsidRDefault="00F01773" w:rsidP="00F01773">
      <w:pPr>
        <w:pStyle w:val="paragraph"/>
        <w:rPr>
          <w:snapToGrid w:val="0"/>
          <w:lang w:eastAsia="en-US"/>
        </w:rPr>
      </w:pPr>
      <w:r w:rsidRPr="009A0D72">
        <w:rPr>
          <w:snapToGrid w:val="0"/>
          <w:lang w:eastAsia="en-US"/>
        </w:rPr>
        <w:tab/>
        <w:t>(i)</w:t>
      </w:r>
      <w:r w:rsidRPr="009A0D72">
        <w:rPr>
          <w:snapToGrid w:val="0"/>
          <w:lang w:eastAsia="en-US"/>
        </w:rPr>
        <w:tab/>
        <w:t>garnishee notice.</w:t>
      </w:r>
    </w:p>
    <w:p w:rsidR="00A608B0" w:rsidRPr="009A0D72" w:rsidRDefault="00A608B0" w:rsidP="00A608B0">
      <w:pPr>
        <w:pStyle w:val="subsection"/>
      </w:pPr>
      <w:r w:rsidRPr="009A0D72">
        <w:tab/>
        <w:t>(2)</w:t>
      </w:r>
      <w:r w:rsidRPr="009A0D72">
        <w:tab/>
        <w:t>A debt owed by an approved child care service</w:t>
      </w:r>
      <w:r w:rsidR="00512FE6" w:rsidRPr="009A0D72">
        <w:t xml:space="preserve"> (the </w:t>
      </w:r>
      <w:r w:rsidR="00512FE6" w:rsidRPr="009A0D72">
        <w:rPr>
          <w:b/>
          <w:i/>
        </w:rPr>
        <w:t>first service</w:t>
      </w:r>
      <w:r w:rsidR="00512FE6" w:rsidRPr="009A0D72">
        <w:t>)</w:t>
      </w:r>
      <w:r w:rsidRPr="009A0D72">
        <w:t xml:space="preserve"> is recoverable by the Commonwealth by one or more of the following means:</w:t>
      </w:r>
    </w:p>
    <w:p w:rsidR="00CC5F1E" w:rsidRPr="009A0D72" w:rsidRDefault="00CC5F1E" w:rsidP="00CC5F1E">
      <w:pPr>
        <w:pStyle w:val="paragraph"/>
      </w:pPr>
      <w:r w:rsidRPr="009A0D72">
        <w:tab/>
        <w:t>(a)</w:t>
      </w:r>
      <w:r w:rsidRPr="009A0D72">
        <w:tab/>
        <w:t>setting off the amount of the debt against one or more child care service payments that are to be made to the first service or to another approved child care service operated by the person who operates the first service;</w:t>
      </w:r>
    </w:p>
    <w:p w:rsidR="00CC5F1E" w:rsidRPr="009A0D72" w:rsidRDefault="00CC5F1E" w:rsidP="00CC5F1E">
      <w:pPr>
        <w:pStyle w:val="noteToPara"/>
      </w:pPr>
      <w:r w:rsidRPr="009A0D72">
        <w:t>Note:</w:t>
      </w:r>
      <w:r w:rsidRPr="009A0D72">
        <w:tab/>
        <w:t xml:space="preserve">For </w:t>
      </w:r>
      <w:r w:rsidRPr="009A0D72">
        <w:rPr>
          <w:b/>
          <w:i/>
        </w:rPr>
        <w:t>child care service payment</w:t>
      </w:r>
      <w:r w:rsidRPr="009A0D72">
        <w:t xml:space="preserve"> see subsection</w:t>
      </w:r>
      <w:r w:rsidR="009A0D72">
        <w:t> </w:t>
      </w:r>
      <w:r w:rsidRPr="009A0D72">
        <w:t>3(1).</w:t>
      </w:r>
    </w:p>
    <w:p w:rsidR="00A608B0" w:rsidRPr="009A0D72" w:rsidRDefault="00A608B0" w:rsidP="00A608B0">
      <w:pPr>
        <w:pStyle w:val="paragraph"/>
      </w:pPr>
      <w:r w:rsidRPr="009A0D72">
        <w:lastRenderedPageBreak/>
        <w:tab/>
        <w:t>(c)</w:t>
      </w:r>
      <w:r w:rsidRPr="009A0D72">
        <w:tab/>
        <w:t>repayment by instalments under an arrangement entered into under section</w:t>
      </w:r>
      <w:r w:rsidR="009A0D72">
        <w:t> </w:t>
      </w:r>
      <w:r w:rsidRPr="009A0D72">
        <w:t>91;</w:t>
      </w:r>
    </w:p>
    <w:p w:rsidR="00A608B0" w:rsidRPr="009A0D72" w:rsidRDefault="00A608B0" w:rsidP="00A608B0">
      <w:pPr>
        <w:pStyle w:val="paragraph"/>
      </w:pPr>
      <w:r w:rsidRPr="009A0D72">
        <w:tab/>
        <w:t>(d)</w:t>
      </w:r>
      <w:r w:rsidRPr="009A0D72">
        <w:tab/>
        <w:t>legal proceedings;</w:t>
      </w:r>
    </w:p>
    <w:p w:rsidR="00A608B0" w:rsidRPr="009A0D72" w:rsidRDefault="00A608B0" w:rsidP="00A608B0">
      <w:pPr>
        <w:pStyle w:val="paragraph"/>
      </w:pPr>
      <w:r w:rsidRPr="009A0D72">
        <w:tab/>
        <w:t>(e)</w:t>
      </w:r>
      <w:r w:rsidRPr="009A0D72">
        <w:tab/>
        <w:t>garnishee notice.</w:t>
      </w:r>
    </w:p>
    <w:p w:rsidR="00F01773" w:rsidRPr="009A0D72" w:rsidRDefault="00F01773" w:rsidP="00F01773">
      <w:pPr>
        <w:pStyle w:val="subsection"/>
        <w:keepNext/>
      </w:pPr>
      <w:r w:rsidRPr="009A0D72">
        <w:tab/>
        <w:t>(3)</w:t>
      </w:r>
      <w:r w:rsidRPr="009A0D72">
        <w:tab/>
        <w:t>In this section:</w:t>
      </w:r>
    </w:p>
    <w:p w:rsidR="00F01773" w:rsidRPr="009A0D72" w:rsidRDefault="00F01773" w:rsidP="00F01773">
      <w:pPr>
        <w:pStyle w:val="Definition"/>
        <w:keepNext/>
      </w:pPr>
      <w:r w:rsidRPr="009A0D72">
        <w:rPr>
          <w:b/>
          <w:i/>
        </w:rPr>
        <w:t>debt</w:t>
      </w:r>
      <w:r w:rsidRPr="009A0D72">
        <w:t xml:space="preserve"> means:</w:t>
      </w:r>
    </w:p>
    <w:p w:rsidR="00F01773" w:rsidRPr="009A0D72" w:rsidRDefault="00F01773" w:rsidP="00F01773">
      <w:pPr>
        <w:pStyle w:val="paragraph"/>
        <w:keepNext/>
      </w:pPr>
      <w:r w:rsidRPr="009A0D72">
        <w:tab/>
        <w:t>(a)</w:t>
      </w:r>
      <w:r w:rsidRPr="009A0D72">
        <w:tab/>
        <w:t>a debt due to the Commonwealth under section</w:t>
      </w:r>
      <w:r w:rsidR="009A0D72">
        <w:t> </w:t>
      </w:r>
      <w:r w:rsidRPr="009A0D72">
        <w:t xml:space="preserve">71, 71A, 71B, </w:t>
      </w:r>
      <w:r w:rsidR="00A608B0" w:rsidRPr="009A0D72">
        <w:t xml:space="preserve">71C, </w:t>
      </w:r>
      <w:r w:rsidR="000529A1" w:rsidRPr="009A0D72">
        <w:t>71CAA, 71CAB,</w:t>
      </w:r>
      <w:r w:rsidR="00F15C15" w:rsidRPr="009A0D72">
        <w:t xml:space="preserve"> 71CA, 71CB,</w:t>
      </w:r>
      <w:r w:rsidR="000529A1" w:rsidRPr="009A0D72">
        <w:t xml:space="preserve"> </w:t>
      </w:r>
      <w:r w:rsidR="00E0087E" w:rsidRPr="009A0D72">
        <w:t xml:space="preserve">71CAC, </w:t>
      </w:r>
      <w:r w:rsidR="00A608B0" w:rsidRPr="009A0D72">
        <w:t>71D, 71E, 71G, 71GA,</w:t>
      </w:r>
      <w:r w:rsidR="001A6316" w:rsidRPr="009A0D72">
        <w:t xml:space="preserve"> 71GB,</w:t>
      </w:r>
      <w:r w:rsidRPr="009A0D72">
        <w:t xml:space="preserve"> 71H, 71I, </w:t>
      </w:r>
      <w:r w:rsidR="00773A21" w:rsidRPr="009A0D72">
        <w:t>71J,</w:t>
      </w:r>
      <w:r w:rsidR="00730AA7" w:rsidRPr="009A0D72">
        <w:t xml:space="preserve"> 71K,</w:t>
      </w:r>
      <w:r w:rsidR="008F583D" w:rsidRPr="009A0D72">
        <w:t xml:space="preserve"> 71L,</w:t>
      </w:r>
      <w:r w:rsidR="00773A21" w:rsidRPr="009A0D72">
        <w:t xml:space="preserve"> </w:t>
      </w:r>
      <w:r w:rsidR="00413A05" w:rsidRPr="009A0D72">
        <w:t xml:space="preserve">71M, </w:t>
      </w:r>
      <w:r w:rsidRPr="009A0D72">
        <w:t>73, 74, 76, 77, 78 or 80; or</w:t>
      </w:r>
    </w:p>
    <w:p w:rsidR="00F01773" w:rsidRPr="009A0D72" w:rsidRDefault="00F01773" w:rsidP="00F01773">
      <w:pPr>
        <w:pStyle w:val="paragraph"/>
      </w:pPr>
      <w:r w:rsidRPr="009A0D72">
        <w:tab/>
        <w:t>(b)</w:t>
      </w:r>
      <w:r w:rsidRPr="009A0D72">
        <w:tab/>
        <w:t>a debt due to the Commonwealth for which a person is liable because of section</w:t>
      </w:r>
      <w:r w:rsidR="009A0D72">
        <w:t> </w:t>
      </w:r>
      <w:r w:rsidRPr="009A0D72">
        <w:t>75.</w:t>
      </w:r>
    </w:p>
    <w:p w:rsidR="00F01773" w:rsidRPr="009A0D72" w:rsidRDefault="00F01773" w:rsidP="00F01773">
      <w:pPr>
        <w:pStyle w:val="ActHead5"/>
      </w:pPr>
      <w:bookmarkStart w:id="388" w:name="_Toc469925003"/>
      <w:r w:rsidRPr="009A0D72">
        <w:rPr>
          <w:rStyle w:val="CharSectno"/>
        </w:rPr>
        <w:t>84</w:t>
      </w:r>
      <w:r w:rsidRPr="009A0D72">
        <w:t xml:space="preserve">  Deductions from debtor’s family tax benefit</w:t>
      </w:r>
      <w:bookmarkEnd w:id="388"/>
    </w:p>
    <w:p w:rsidR="00F01773" w:rsidRPr="009A0D72" w:rsidRDefault="00F01773" w:rsidP="00F01773">
      <w:pPr>
        <w:pStyle w:val="subsection"/>
      </w:pPr>
      <w:r w:rsidRPr="009A0D72">
        <w:tab/>
        <w:t>(1)</w:t>
      </w:r>
      <w:r w:rsidRPr="009A0D72">
        <w:tab/>
        <w:t>This section applies to a debt if:</w:t>
      </w:r>
    </w:p>
    <w:p w:rsidR="00F01773" w:rsidRPr="009A0D72" w:rsidRDefault="00F01773" w:rsidP="00F01773">
      <w:pPr>
        <w:pStyle w:val="paragraph"/>
      </w:pPr>
      <w:r w:rsidRPr="009A0D72">
        <w:tab/>
        <w:t>(a)</w:t>
      </w:r>
      <w:r w:rsidRPr="009A0D72">
        <w:tab/>
        <w:t>under section</w:t>
      </w:r>
      <w:r w:rsidR="009A0D72">
        <w:t> </w:t>
      </w:r>
      <w:r w:rsidRPr="009A0D72">
        <w:t>82, the debt is recoverable by the Commonwealth by means of deductions from instalments of family tax benefit to which the person is entitled; or</w:t>
      </w:r>
    </w:p>
    <w:p w:rsidR="00F01773" w:rsidRPr="009A0D72" w:rsidRDefault="00F01773" w:rsidP="00F01773">
      <w:pPr>
        <w:pStyle w:val="paragraph"/>
      </w:pPr>
      <w:r w:rsidRPr="009A0D72">
        <w:tab/>
        <w:t>(b)</w:t>
      </w:r>
      <w:r w:rsidRPr="009A0D72">
        <w:tab/>
        <w:t xml:space="preserve">the debt is a debt due by the person to the Commonwealth under the </w:t>
      </w:r>
      <w:r w:rsidRPr="009A0D72">
        <w:rPr>
          <w:i/>
        </w:rPr>
        <w:t>Social Security Act 1991</w:t>
      </w:r>
      <w:r w:rsidRPr="009A0D72">
        <w:t xml:space="preserve">, the </w:t>
      </w:r>
      <w:r w:rsidRPr="009A0D72">
        <w:rPr>
          <w:i/>
        </w:rPr>
        <w:t>Data</w:t>
      </w:r>
      <w:r w:rsidR="009A0D72">
        <w:rPr>
          <w:i/>
        </w:rPr>
        <w:noBreakHyphen/>
      </w:r>
      <w:r w:rsidRPr="009A0D72">
        <w:rPr>
          <w:i/>
        </w:rPr>
        <w:t>matching Program (Assistance and Tax) Act 1990</w:t>
      </w:r>
      <w:r w:rsidRPr="009A0D72">
        <w:t xml:space="preserve">, the </w:t>
      </w:r>
      <w:r w:rsidR="00232387" w:rsidRPr="009A0D72">
        <w:rPr>
          <w:i/>
        </w:rPr>
        <w:t>Farm Household Support Act 2014</w:t>
      </w:r>
      <w:r w:rsidR="006E18A2" w:rsidRPr="009A0D72">
        <w:t xml:space="preserve">, the </w:t>
      </w:r>
      <w:r w:rsidR="006E18A2" w:rsidRPr="009A0D72">
        <w:rPr>
          <w:i/>
        </w:rPr>
        <w:t>Paid Parental Leave Act 2010</w:t>
      </w:r>
      <w:r w:rsidRPr="009A0D72">
        <w:t xml:space="preserve">, the </w:t>
      </w:r>
      <w:r w:rsidRPr="009A0D72">
        <w:rPr>
          <w:i/>
        </w:rPr>
        <w:t>Social Security Act 1947</w:t>
      </w:r>
      <w:r w:rsidRPr="009A0D72">
        <w:t xml:space="preserve">, the </w:t>
      </w:r>
      <w:r w:rsidRPr="009A0D72">
        <w:rPr>
          <w:i/>
        </w:rPr>
        <w:t>Student Assistance Act 1973</w:t>
      </w:r>
      <w:r w:rsidRPr="009A0D72">
        <w:t xml:space="preserve">, the </w:t>
      </w:r>
      <w:r w:rsidRPr="009A0D72">
        <w:rPr>
          <w:i/>
        </w:rPr>
        <w:t>Veterans’ Entitlements Act 1986</w:t>
      </w:r>
      <w:r w:rsidRPr="009A0D72">
        <w:t xml:space="preserve"> or the </w:t>
      </w:r>
      <w:r w:rsidRPr="009A0D72">
        <w:rPr>
          <w:i/>
        </w:rPr>
        <w:t>Military Rehabilitation and Compensation Act 2004</w:t>
      </w:r>
      <w:r w:rsidRPr="009A0D72">
        <w:t>; or</w:t>
      </w:r>
    </w:p>
    <w:p w:rsidR="00F01773" w:rsidRPr="009A0D72" w:rsidRDefault="00F01773" w:rsidP="00F01773">
      <w:pPr>
        <w:pStyle w:val="paragraph"/>
      </w:pPr>
      <w:r w:rsidRPr="009A0D72">
        <w:tab/>
        <w:t>(c)</w:t>
      </w:r>
      <w:r w:rsidRPr="009A0D72">
        <w:tab/>
        <w:t>the debt was incurred under Part</w:t>
      </w:r>
      <w:r w:rsidR="009A0D72">
        <w:t> </w:t>
      </w:r>
      <w:r w:rsidRPr="009A0D72">
        <w:t xml:space="preserve">8 of the </w:t>
      </w:r>
      <w:r w:rsidRPr="009A0D72">
        <w:rPr>
          <w:i/>
        </w:rPr>
        <w:t>Student and Youth Assistance Act 1973</w:t>
      </w:r>
      <w:r w:rsidRPr="009A0D72">
        <w:t xml:space="preserve"> as in force before 1</w:t>
      </w:r>
      <w:r w:rsidR="009A0D72">
        <w:t> </w:t>
      </w:r>
      <w:r w:rsidRPr="009A0D72">
        <w:t>July 1998.</w:t>
      </w:r>
    </w:p>
    <w:p w:rsidR="00F01773" w:rsidRPr="009A0D72" w:rsidRDefault="00F01773" w:rsidP="00F01773">
      <w:pPr>
        <w:pStyle w:val="subsection"/>
        <w:rPr>
          <w:snapToGrid w:val="0"/>
          <w:lang w:eastAsia="en-US"/>
        </w:rPr>
      </w:pPr>
      <w:r w:rsidRPr="009A0D72">
        <w:tab/>
      </w:r>
      <w:r w:rsidRPr="009A0D72">
        <w:rPr>
          <w:snapToGrid w:val="0"/>
          <w:lang w:eastAsia="en-US"/>
        </w:rPr>
        <w:t>(2)</w:t>
      </w:r>
      <w:r w:rsidRPr="009A0D72">
        <w:rPr>
          <w:snapToGrid w:val="0"/>
          <w:lang w:eastAsia="en-US"/>
        </w:rPr>
        <w:tab/>
        <w:t>The debt is to be deducted from instalments of family tax benefit to which the person is entitled in the following way:</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the Secretary is to determine the amount by which each instalment of family tax benefit is to be reduced; and</w:t>
      </w:r>
    </w:p>
    <w:p w:rsidR="00F01773" w:rsidRPr="009A0D72" w:rsidRDefault="00F01773" w:rsidP="00F01773">
      <w:pPr>
        <w:pStyle w:val="paragraph"/>
      </w:pPr>
      <w:r w:rsidRPr="009A0D72">
        <w:tab/>
        <w:t>(aa)</w:t>
      </w:r>
      <w:r w:rsidRPr="009A0D72">
        <w:tab/>
        <w:t xml:space="preserve">a determination under </w:t>
      </w:r>
      <w:r w:rsidR="009A0D72">
        <w:t>paragraph (</w:t>
      </w:r>
      <w:r w:rsidRPr="009A0D72">
        <w:t xml:space="preserve">a) may be an amount that would reduce the payment to nil if the person has consented </w:t>
      </w:r>
      <w:r w:rsidRPr="009A0D72">
        <w:lastRenderedPageBreak/>
        <w:t>to the amount of the deduction being an amount that would reduce the payment to nil;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 xml:space="preserve">each instalment of family tax benefit is to be reduced by the amount determined by the Secretary until the sum of those amounts, and any amounts recovered under </w:t>
      </w:r>
      <w:r w:rsidRPr="009A0D72">
        <w:t xml:space="preserve">an Act referred to in </w:t>
      </w:r>
      <w:r w:rsidR="009A0D72">
        <w:t>paragraph (</w:t>
      </w:r>
      <w:r w:rsidRPr="009A0D72">
        <w:t>1)(b)</w:t>
      </w:r>
      <w:r w:rsidRPr="009A0D72">
        <w:rPr>
          <w:snapToGrid w:val="0"/>
          <w:lang w:eastAsia="en-US"/>
        </w:rPr>
        <w:t>, is equal to the debt.</w:t>
      </w:r>
    </w:p>
    <w:p w:rsidR="00F01773" w:rsidRPr="009A0D72" w:rsidRDefault="00F01773" w:rsidP="00F01773">
      <w:pPr>
        <w:pStyle w:val="subsection2"/>
        <w:rPr>
          <w:snapToGrid w:val="0"/>
          <w:lang w:eastAsia="en-US"/>
        </w:rPr>
      </w:pPr>
      <w:r w:rsidRPr="009A0D72">
        <w:rPr>
          <w:snapToGrid w:val="0"/>
          <w:lang w:eastAsia="en-US"/>
        </w:rPr>
        <w:t>The Secretary may from time to time vary the amount by which instalments of family tax benefit are to be reduced.</w:t>
      </w:r>
    </w:p>
    <w:p w:rsidR="00F01773" w:rsidRPr="009A0D72" w:rsidRDefault="00F01773" w:rsidP="00F01773">
      <w:pPr>
        <w:pStyle w:val="ActHead5"/>
        <w:rPr>
          <w:snapToGrid w:val="0"/>
          <w:lang w:eastAsia="en-US"/>
        </w:rPr>
      </w:pPr>
      <w:bookmarkStart w:id="389" w:name="_Toc469925004"/>
      <w:r w:rsidRPr="009A0D72">
        <w:rPr>
          <w:rStyle w:val="CharSectno"/>
        </w:rPr>
        <w:t>84A</w:t>
      </w:r>
      <w:r w:rsidRPr="009A0D72">
        <w:rPr>
          <w:snapToGrid w:val="0"/>
          <w:lang w:eastAsia="en-US"/>
        </w:rPr>
        <w:t xml:space="preserve">  Setting off family assistance against debt owed</w:t>
      </w:r>
      <w:bookmarkEnd w:id="389"/>
    </w:p>
    <w:p w:rsidR="00F01773" w:rsidRPr="009A0D72" w:rsidRDefault="00F01773" w:rsidP="00F01773">
      <w:pPr>
        <w:pStyle w:val="subsection"/>
      </w:pPr>
      <w:r w:rsidRPr="009A0D72">
        <w:tab/>
        <w:t>(1)</w:t>
      </w:r>
      <w:r w:rsidRPr="009A0D72">
        <w:tab/>
        <w:t>This section applies:</w:t>
      </w:r>
    </w:p>
    <w:p w:rsidR="00F01773" w:rsidRPr="009A0D72" w:rsidRDefault="00F01773" w:rsidP="00F01773">
      <w:pPr>
        <w:pStyle w:val="paragraph"/>
      </w:pPr>
      <w:r w:rsidRPr="009A0D72">
        <w:rPr>
          <w:snapToGrid w:val="0"/>
          <w:lang w:eastAsia="en-US"/>
        </w:rPr>
        <w:tab/>
        <w:t>(a)</w:t>
      </w:r>
      <w:r w:rsidRPr="009A0D72">
        <w:rPr>
          <w:snapToGrid w:val="0"/>
          <w:lang w:eastAsia="en-US"/>
        </w:rPr>
        <w:tab/>
        <w:t xml:space="preserve">to a person </w:t>
      </w:r>
      <w:r w:rsidRPr="009A0D72">
        <w:t>if the person is entitled to an amount of family assistance; and</w:t>
      </w:r>
    </w:p>
    <w:p w:rsidR="00F01773" w:rsidRPr="009A0D72" w:rsidRDefault="00F01773" w:rsidP="00F01773">
      <w:pPr>
        <w:pStyle w:val="paragraph"/>
      </w:pPr>
      <w:r w:rsidRPr="009A0D72">
        <w:tab/>
        <w:t>(b)</w:t>
      </w:r>
      <w:r w:rsidRPr="009A0D72">
        <w:tab/>
        <w:t>to a debt owed by the person if:</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under section</w:t>
      </w:r>
      <w:r w:rsidR="009A0D72">
        <w:rPr>
          <w:snapToGrid w:val="0"/>
          <w:lang w:eastAsia="en-US"/>
        </w:rPr>
        <w:t> </w:t>
      </w:r>
      <w:r w:rsidRPr="009A0D72">
        <w:rPr>
          <w:snapToGrid w:val="0"/>
          <w:lang w:eastAsia="en-US"/>
        </w:rPr>
        <w:t>82, the debt is recoverable by the Commonwealth by means of setting off family assistance to which the person is entitled against the debt; or</w:t>
      </w:r>
    </w:p>
    <w:p w:rsidR="00F01773" w:rsidRPr="009A0D72" w:rsidRDefault="00F01773" w:rsidP="00F01773">
      <w:pPr>
        <w:pStyle w:val="paragraphsub"/>
      </w:pPr>
      <w:r w:rsidRPr="009A0D72">
        <w:tab/>
        <w:t>(ii)</w:t>
      </w:r>
      <w:r w:rsidRPr="009A0D72">
        <w:tab/>
        <w:t xml:space="preserve">the debt is a debt due by the person to the Commonwealth under the </w:t>
      </w:r>
      <w:r w:rsidRPr="009A0D72">
        <w:rPr>
          <w:i/>
        </w:rPr>
        <w:t>Social Security Act 1991</w:t>
      </w:r>
      <w:r w:rsidRPr="009A0D72">
        <w:t xml:space="preserve">, the </w:t>
      </w:r>
      <w:r w:rsidRPr="009A0D72">
        <w:rPr>
          <w:i/>
        </w:rPr>
        <w:t>Data</w:t>
      </w:r>
      <w:r w:rsidR="009A0D72">
        <w:rPr>
          <w:i/>
        </w:rPr>
        <w:noBreakHyphen/>
      </w:r>
      <w:r w:rsidRPr="009A0D72">
        <w:rPr>
          <w:i/>
        </w:rPr>
        <w:t>matching Program (Assistance and Tax) Act 1990</w:t>
      </w:r>
      <w:r w:rsidRPr="009A0D72">
        <w:t xml:space="preserve">, the </w:t>
      </w:r>
      <w:r w:rsidR="00232387" w:rsidRPr="009A0D72">
        <w:rPr>
          <w:i/>
        </w:rPr>
        <w:t>Farm Household Support Act 2014</w:t>
      </w:r>
      <w:r w:rsidR="006E18A2" w:rsidRPr="009A0D72">
        <w:t xml:space="preserve">, the </w:t>
      </w:r>
      <w:r w:rsidR="006E18A2" w:rsidRPr="009A0D72">
        <w:rPr>
          <w:i/>
        </w:rPr>
        <w:t>Paid Parental Leave Act 2010</w:t>
      </w:r>
      <w:r w:rsidRPr="009A0D72">
        <w:t xml:space="preserve">, the </w:t>
      </w:r>
      <w:r w:rsidRPr="009A0D72">
        <w:rPr>
          <w:i/>
        </w:rPr>
        <w:t>Social Security Act 1947</w:t>
      </w:r>
      <w:r w:rsidRPr="009A0D72">
        <w:t xml:space="preserve">, the </w:t>
      </w:r>
      <w:r w:rsidRPr="009A0D72">
        <w:rPr>
          <w:i/>
        </w:rPr>
        <w:t>Student Assistance Act 1973</w:t>
      </w:r>
      <w:r w:rsidRPr="009A0D72">
        <w:t xml:space="preserve">, the </w:t>
      </w:r>
      <w:r w:rsidRPr="009A0D72">
        <w:rPr>
          <w:i/>
        </w:rPr>
        <w:t>Veterans’ Entitlements Act 1986</w:t>
      </w:r>
      <w:r w:rsidRPr="009A0D72">
        <w:t xml:space="preserve"> or the </w:t>
      </w:r>
      <w:r w:rsidRPr="009A0D72">
        <w:rPr>
          <w:i/>
        </w:rPr>
        <w:t>Military Rehabilitation and Compensation Act 2004</w:t>
      </w:r>
      <w:r w:rsidRPr="009A0D72">
        <w:t>; or</w:t>
      </w:r>
    </w:p>
    <w:p w:rsidR="00F01773" w:rsidRPr="009A0D72" w:rsidRDefault="00F01773" w:rsidP="00F01773">
      <w:pPr>
        <w:pStyle w:val="paragraphsub"/>
      </w:pPr>
      <w:r w:rsidRPr="009A0D72">
        <w:tab/>
        <w:t>(iii)</w:t>
      </w:r>
      <w:r w:rsidRPr="009A0D72">
        <w:tab/>
        <w:t>the debt was incurred under Part</w:t>
      </w:r>
      <w:r w:rsidR="009A0D72">
        <w:t> </w:t>
      </w:r>
      <w:r w:rsidRPr="009A0D72">
        <w:t xml:space="preserve">8 of the </w:t>
      </w:r>
      <w:r w:rsidRPr="009A0D72">
        <w:rPr>
          <w:i/>
        </w:rPr>
        <w:t>Student and Youth Assistance Act 1973</w:t>
      </w:r>
      <w:r w:rsidRPr="009A0D72">
        <w:t xml:space="preserve"> as in force before 1</w:t>
      </w:r>
      <w:r w:rsidR="009A0D72">
        <w:t> </w:t>
      </w:r>
      <w:r w:rsidRPr="009A0D72">
        <w:t>July 1998.</w:t>
      </w:r>
    </w:p>
    <w:p w:rsidR="00F01773" w:rsidRPr="009A0D72" w:rsidRDefault="00F01773" w:rsidP="00F01773">
      <w:pPr>
        <w:pStyle w:val="subsection"/>
        <w:rPr>
          <w:snapToGrid w:val="0"/>
          <w:lang w:eastAsia="en-US"/>
        </w:rPr>
      </w:pPr>
      <w:r w:rsidRPr="009A0D72">
        <w:rPr>
          <w:snapToGrid w:val="0"/>
          <w:lang w:eastAsia="en-US"/>
        </w:rPr>
        <w:tab/>
        <w:t>(2)</w:t>
      </w:r>
      <w:r w:rsidRPr="009A0D72">
        <w:rPr>
          <w:snapToGrid w:val="0"/>
          <w:lang w:eastAsia="en-US"/>
        </w:rPr>
        <w:tab/>
        <w:t>The Secretary may determine that the whole or a part of the entitlement is to be set off against the debt.</w:t>
      </w:r>
    </w:p>
    <w:p w:rsidR="00E821B5" w:rsidRPr="009A0D72" w:rsidRDefault="00E821B5" w:rsidP="00E821B5">
      <w:pPr>
        <w:pStyle w:val="subsection"/>
      </w:pPr>
      <w:r w:rsidRPr="009A0D72">
        <w:tab/>
        <w:t>(3)</w:t>
      </w:r>
      <w:r w:rsidRPr="009A0D72">
        <w:tab/>
        <w:t xml:space="preserve">Under </w:t>
      </w:r>
      <w:r w:rsidR="009A0D72">
        <w:t>subsection (</w:t>
      </w:r>
      <w:r w:rsidRPr="009A0D72">
        <w:t xml:space="preserve">2), the Secretary may set off a person’s child care benefit only against a debt the person incurs in relation to child care benefit or </w:t>
      </w:r>
      <w:r w:rsidR="00A44BAD" w:rsidRPr="009A0D72">
        <w:t>child care rebate</w:t>
      </w:r>
      <w:r w:rsidRPr="009A0D72">
        <w:t>.</w:t>
      </w:r>
    </w:p>
    <w:p w:rsidR="00F01773" w:rsidRPr="009A0D72" w:rsidRDefault="00F01773" w:rsidP="00F01773">
      <w:pPr>
        <w:pStyle w:val="subsection"/>
        <w:rPr>
          <w:snapToGrid w:val="0"/>
          <w:lang w:eastAsia="en-US"/>
        </w:rPr>
      </w:pPr>
      <w:r w:rsidRPr="009A0D72">
        <w:rPr>
          <w:snapToGrid w:val="0"/>
          <w:lang w:eastAsia="en-US"/>
        </w:rPr>
        <w:lastRenderedPageBreak/>
        <w:tab/>
        <w:t>(4)</w:t>
      </w:r>
      <w:r w:rsidRPr="009A0D72">
        <w:rPr>
          <w:snapToGrid w:val="0"/>
          <w:lang w:eastAsia="en-US"/>
        </w:rPr>
        <w:tab/>
        <w:t xml:space="preserve">If the Secretary makes a determination under </w:t>
      </w:r>
      <w:r w:rsidR="009A0D72">
        <w:rPr>
          <w:snapToGrid w:val="0"/>
          <w:lang w:eastAsia="en-US"/>
        </w:rPr>
        <w:t>subsection (</w:t>
      </w:r>
      <w:r w:rsidRPr="009A0D72">
        <w:rPr>
          <w:snapToGrid w:val="0"/>
          <w:lang w:eastAsia="en-US"/>
        </w:rPr>
        <w:t>2), the amount of the entitlement and the amount of the debt are reduced accordingly.</w:t>
      </w:r>
    </w:p>
    <w:p w:rsidR="00F01773" w:rsidRPr="009A0D72" w:rsidRDefault="00F01773" w:rsidP="00F01773">
      <w:pPr>
        <w:pStyle w:val="ActHead5"/>
      </w:pPr>
      <w:bookmarkStart w:id="390" w:name="_Toc469925005"/>
      <w:r w:rsidRPr="009A0D72">
        <w:rPr>
          <w:rStyle w:val="CharSectno"/>
        </w:rPr>
        <w:t>86</w:t>
      </w:r>
      <w:r w:rsidRPr="009A0D72">
        <w:t xml:space="preserve">  Time limits on recovery action under sections</w:t>
      </w:r>
      <w:r w:rsidR="009A0D72">
        <w:t> </w:t>
      </w:r>
      <w:r w:rsidRPr="009A0D72">
        <w:t>84</w:t>
      </w:r>
      <w:r w:rsidRPr="009A0D72">
        <w:rPr>
          <w:snapToGrid w:val="0"/>
          <w:lang w:eastAsia="en-US"/>
        </w:rPr>
        <w:t>, 84A</w:t>
      </w:r>
      <w:r w:rsidR="00F53522" w:rsidRPr="009A0D72">
        <w:t xml:space="preserve"> and 87A</w:t>
      </w:r>
      <w:bookmarkEnd w:id="390"/>
    </w:p>
    <w:p w:rsidR="00F01773" w:rsidRPr="009A0D72" w:rsidRDefault="00F01773" w:rsidP="00F01773">
      <w:pPr>
        <w:pStyle w:val="subsection"/>
      </w:pPr>
      <w:r w:rsidRPr="009A0D72">
        <w:tab/>
        <w:t>(1)</w:t>
      </w:r>
      <w:r w:rsidRPr="009A0D72">
        <w:tab/>
        <w:t xml:space="preserve">Subject to </w:t>
      </w:r>
      <w:r w:rsidR="009A0D72">
        <w:t>subsections (</w:t>
      </w:r>
      <w:r w:rsidRPr="009A0D72">
        <w:t>3), (4) and (5), action under section</w:t>
      </w:r>
      <w:r w:rsidR="009A0D72">
        <w:t> </w:t>
      </w:r>
      <w:r w:rsidRPr="009A0D72">
        <w:t>84, 84A</w:t>
      </w:r>
      <w:r w:rsidR="00F53522" w:rsidRPr="009A0D72">
        <w:t xml:space="preserve"> or 87A</w:t>
      </w:r>
      <w:r w:rsidRPr="009A0D72">
        <w:t xml:space="preserve">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9A0D72" w:rsidRDefault="00F01773" w:rsidP="00F01773">
      <w:pPr>
        <w:pStyle w:val="subsection"/>
        <w:keepNext/>
      </w:pPr>
      <w:r w:rsidRPr="009A0D72">
        <w:tab/>
        <w:t>(3)</w:t>
      </w:r>
      <w:r w:rsidRPr="009A0D72">
        <w:tab/>
        <w:t>If:</w:t>
      </w:r>
    </w:p>
    <w:p w:rsidR="00F01773" w:rsidRPr="009A0D72" w:rsidRDefault="00F01773" w:rsidP="00F01773">
      <w:pPr>
        <w:pStyle w:val="paragraph"/>
        <w:keepNext/>
      </w:pPr>
      <w:r w:rsidRPr="009A0D72">
        <w:tab/>
        <w:t>(a)</w:t>
      </w:r>
      <w:r w:rsidRPr="009A0D72">
        <w:tab/>
      </w:r>
      <w:r w:rsidR="009A0D72">
        <w:t>subsection (</w:t>
      </w:r>
      <w:r w:rsidRPr="009A0D72">
        <w:t>1) applies so that action under section</w:t>
      </w:r>
      <w:r w:rsidR="009A0D72">
        <w:t> </w:t>
      </w:r>
      <w:r w:rsidRPr="009A0D72">
        <w:t>84, 84A</w:t>
      </w:r>
      <w:r w:rsidR="00F53522" w:rsidRPr="009A0D72">
        <w:t xml:space="preserve"> or 87A</w:t>
      </w:r>
      <w:r w:rsidRPr="009A0D72">
        <w:t xml:space="preserve"> for the recovery of a debt must be commenced within a particular period; and</w:t>
      </w:r>
    </w:p>
    <w:p w:rsidR="00F01773" w:rsidRPr="009A0D72" w:rsidRDefault="00F01773" w:rsidP="00F01773">
      <w:pPr>
        <w:pStyle w:val="paragraph"/>
      </w:pPr>
      <w:r w:rsidRPr="009A0D72">
        <w:tab/>
        <w:t>(b)</w:t>
      </w:r>
      <w:r w:rsidRPr="009A0D72">
        <w:tab/>
        <w:t>within that period part of the amount owing is paid;</w:t>
      </w:r>
    </w:p>
    <w:p w:rsidR="00F01773" w:rsidRPr="009A0D72" w:rsidRDefault="00F01773" w:rsidP="00F01773">
      <w:pPr>
        <w:pStyle w:val="subsection2"/>
      </w:pPr>
      <w:r w:rsidRPr="009A0D72">
        <w:t>action under that section for the recovery of the balance of the debt may be commenced within the period of 6 years starting on the day of payment.</w:t>
      </w:r>
    </w:p>
    <w:p w:rsidR="00F01773" w:rsidRPr="009A0D72" w:rsidRDefault="00F01773" w:rsidP="00F01773">
      <w:pPr>
        <w:pStyle w:val="subsection"/>
      </w:pPr>
      <w:r w:rsidRPr="009A0D72">
        <w:tab/>
        <w:t>(4)</w:t>
      </w:r>
      <w:r w:rsidRPr="009A0D72">
        <w:tab/>
        <w:t>If:</w:t>
      </w:r>
    </w:p>
    <w:p w:rsidR="00F01773" w:rsidRPr="009A0D72" w:rsidRDefault="00F01773" w:rsidP="00F01773">
      <w:pPr>
        <w:pStyle w:val="paragraph"/>
      </w:pPr>
      <w:r w:rsidRPr="009A0D72">
        <w:tab/>
        <w:t>(a)</w:t>
      </w:r>
      <w:r w:rsidRPr="009A0D72">
        <w:tab/>
      </w:r>
      <w:r w:rsidR="009A0D72">
        <w:t>subsection (</w:t>
      </w:r>
      <w:r w:rsidRPr="009A0D72">
        <w:t>1) applies so that action under section</w:t>
      </w:r>
      <w:r w:rsidR="009A0D72">
        <w:t> </w:t>
      </w:r>
      <w:r w:rsidRPr="009A0D72">
        <w:t>84, 84A</w:t>
      </w:r>
      <w:r w:rsidR="00F53522" w:rsidRPr="009A0D72">
        <w:t xml:space="preserve"> or 87A</w:t>
      </w:r>
      <w:r w:rsidRPr="009A0D72">
        <w:t xml:space="preserve"> for the recovery of a debt must be commenced within a particular period; and</w:t>
      </w:r>
    </w:p>
    <w:p w:rsidR="00F01773" w:rsidRPr="009A0D72" w:rsidRDefault="00F01773" w:rsidP="00F01773">
      <w:pPr>
        <w:pStyle w:val="paragraph"/>
      </w:pPr>
      <w:r w:rsidRPr="009A0D72">
        <w:tab/>
        <w:t>(b)</w:t>
      </w:r>
      <w:r w:rsidRPr="009A0D72">
        <w:tab/>
        <w:t>within that period, the person who owes the amount acknowledges that he or she owes it;</w:t>
      </w:r>
    </w:p>
    <w:p w:rsidR="00F01773" w:rsidRPr="009A0D72" w:rsidRDefault="00F01773" w:rsidP="00F01773">
      <w:pPr>
        <w:pStyle w:val="subsection2"/>
      </w:pPr>
      <w:r w:rsidRPr="009A0D72">
        <w:t>action under that section for the recovery of the debt may be commenced within the period of 6 years starting on the day of acknowledgment.</w:t>
      </w:r>
    </w:p>
    <w:p w:rsidR="00F01773" w:rsidRPr="009A0D72" w:rsidRDefault="00F01773" w:rsidP="00F01773">
      <w:pPr>
        <w:pStyle w:val="subsection"/>
      </w:pPr>
      <w:r w:rsidRPr="009A0D72">
        <w:tab/>
        <w:t>(5)</w:t>
      </w:r>
      <w:r w:rsidRPr="009A0D72">
        <w:tab/>
        <w:t>If:</w:t>
      </w:r>
    </w:p>
    <w:p w:rsidR="00F01773" w:rsidRPr="009A0D72" w:rsidRDefault="00F01773" w:rsidP="00F01773">
      <w:pPr>
        <w:pStyle w:val="paragraph"/>
      </w:pPr>
      <w:r w:rsidRPr="009A0D72">
        <w:tab/>
        <w:t>(a)</w:t>
      </w:r>
      <w:r w:rsidRPr="009A0D72">
        <w:tab/>
      </w:r>
      <w:r w:rsidR="009A0D72">
        <w:t>subsection (</w:t>
      </w:r>
      <w:r w:rsidRPr="009A0D72">
        <w:t>1) applies so that action under section</w:t>
      </w:r>
      <w:r w:rsidR="009A0D72">
        <w:t> </w:t>
      </w:r>
      <w:r w:rsidRPr="009A0D72">
        <w:t>84, 84A</w:t>
      </w:r>
      <w:r w:rsidR="00F53522" w:rsidRPr="009A0D72">
        <w:t xml:space="preserve"> or 87A</w:t>
      </w:r>
      <w:r w:rsidRPr="009A0D72">
        <w:t xml:space="preserve"> for the recovery of a debt must be commenced within a particular period; and</w:t>
      </w:r>
    </w:p>
    <w:p w:rsidR="00F01773" w:rsidRPr="009A0D72" w:rsidRDefault="00F01773" w:rsidP="00F01773">
      <w:pPr>
        <w:pStyle w:val="paragraph"/>
      </w:pPr>
      <w:r w:rsidRPr="009A0D72">
        <w:tab/>
        <w:t>(b)</w:t>
      </w:r>
      <w:r w:rsidRPr="009A0D72">
        <w:tab/>
        <w:t>within that period:</w:t>
      </w:r>
    </w:p>
    <w:p w:rsidR="00F01773" w:rsidRPr="009A0D72" w:rsidRDefault="00F01773" w:rsidP="00F01773">
      <w:pPr>
        <w:pStyle w:val="paragraphsub"/>
      </w:pPr>
      <w:r w:rsidRPr="009A0D72">
        <w:tab/>
        <w:t>(i)</w:t>
      </w:r>
      <w:r w:rsidRPr="009A0D72">
        <w:tab/>
        <w:t>action is taken under section</w:t>
      </w:r>
      <w:r w:rsidR="009A0D72">
        <w:t> </w:t>
      </w:r>
      <w:r w:rsidRPr="009A0D72">
        <w:t>87, 88 or 89 for the recovery of the debt; or</w:t>
      </w:r>
    </w:p>
    <w:p w:rsidR="00F01773" w:rsidRPr="009A0D72" w:rsidRDefault="00F01773" w:rsidP="00F01773">
      <w:pPr>
        <w:pStyle w:val="paragraphsub"/>
      </w:pPr>
      <w:r w:rsidRPr="009A0D72">
        <w:lastRenderedPageBreak/>
        <w:tab/>
        <w:t>(ii)</w:t>
      </w:r>
      <w:r w:rsidRPr="009A0D72">
        <w:tab/>
        <w:t>a review of a file relating to action for the recovery of the debt occurs; or</w:t>
      </w:r>
    </w:p>
    <w:p w:rsidR="00F01773" w:rsidRPr="009A0D72" w:rsidRDefault="00F01773" w:rsidP="00F01773">
      <w:pPr>
        <w:pStyle w:val="paragraphsub"/>
      </w:pPr>
      <w:r w:rsidRPr="009A0D72">
        <w:tab/>
        <w:t>(iii)</w:t>
      </w:r>
      <w:r w:rsidRPr="009A0D72">
        <w:tab/>
        <w:t>other internal Departmental activity relating to action for the recovery of the debt occurs;</w:t>
      </w:r>
    </w:p>
    <w:p w:rsidR="00F01773" w:rsidRPr="009A0D72" w:rsidRDefault="00F01773" w:rsidP="00F01773">
      <w:pPr>
        <w:pStyle w:val="subsection2"/>
      </w:pPr>
      <w:r w:rsidRPr="009A0D72">
        <w:t>action under section</w:t>
      </w:r>
      <w:r w:rsidR="009A0D72">
        <w:t> </w:t>
      </w:r>
      <w:r w:rsidRPr="009A0D72">
        <w:t>84, 84A</w:t>
      </w:r>
      <w:r w:rsidR="00F53522" w:rsidRPr="009A0D72">
        <w:t xml:space="preserve"> or 87A</w:t>
      </w:r>
      <w:r w:rsidRPr="009A0D72">
        <w:t xml:space="preserve"> for the recovery of the debt may be commenced within the period of 6 years after the end of the activity or action referred to in </w:t>
      </w:r>
      <w:r w:rsidR="009A0D72">
        <w:t>paragraph (</w:t>
      </w:r>
      <w:r w:rsidRPr="009A0D72">
        <w:t>b).</w:t>
      </w:r>
    </w:p>
    <w:p w:rsidR="00F01773" w:rsidRPr="009A0D72" w:rsidRDefault="00F01773" w:rsidP="00F01773">
      <w:pPr>
        <w:pStyle w:val="ActHead5"/>
      </w:pPr>
      <w:bookmarkStart w:id="391" w:name="_Toc469925006"/>
      <w:r w:rsidRPr="009A0D72">
        <w:rPr>
          <w:rStyle w:val="CharSectno"/>
        </w:rPr>
        <w:t>87</w:t>
      </w:r>
      <w:r w:rsidRPr="009A0D72">
        <w:t xml:space="preserve">  Application of income tax refund owed to person</w:t>
      </w:r>
      <w:bookmarkEnd w:id="391"/>
    </w:p>
    <w:p w:rsidR="00F01773" w:rsidRPr="009A0D72" w:rsidRDefault="00F01773" w:rsidP="00F01773">
      <w:pPr>
        <w:pStyle w:val="subsection"/>
      </w:pPr>
      <w:r w:rsidRPr="009A0D72">
        <w:tab/>
        <w:t>(1)</w:t>
      </w:r>
      <w:r w:rsidRPr="009A0D72">
        <w:tab/>
        <w:t>If, under section</w:t>
      </w:r>
      <w:r w:rsidR="009A0D72">
        <w:t> </w:t>
      </w:r>
      <w:r w:rsidRPr="009A0D72">
        <w:t>82, a debt owed by a person is recoverable by the Commonwealth by means of application of an income tax refund payable to the person, the Commissioner of Taxation may apply the whole or a part of the refund to the debt.</w:t>
      </w:r>
    </w:p>
    <w:p w:rsidR="00F01773" w:rsidRPr="009A0D72" w:rsidRDefault="00F01773" w:rsidP="00F01773">
      <w:pPr>
        <w:pStyle w:val="subsection"/>
      </w:pPr>
      <w:r w:rsidRPr="009A0D72">
        <w:tab/>
        <w:t>(2)</w:t>
      </w:r>
      <w:r w:rsidRPr="009A0D72">
        <w:tab/>
        <w:t>The amount of the refund and the amount of the debt are reduced accordingly.</w:t>
      </w:r>
    </w:p>
    <w:p w:rsidR="00F01773" w:rsidRPr="009A0D72" w:rsidRDefault="00F01773" w:rsidP="00F01773">
      <w:pPr>
        <w:pStyle w:val="subsection"/>
      </w:pPr>
      <w:r w:rsidRPr="009A0D72">
        <w:tab/>
        <w:t>(3)</w:t>
      </w:r>
      <w:r w:rsidRPr="009A0D72">
        <w:tab/>
        <w:t xml:space="preserve">Subject to </w:t>
      </w:r>
      <w:r w:rsidR="009A0D72">
        <w:t>subsection (</w:t>
      </w:r>
      <w:r w:rsidRPr="009A0D72">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9A0D72" w:rsidRDefault="00F01773" w:rsidP="00F01773">
      <w:pPr>
        <w:pStyle w:val="subsection"/>
      </w:pPr>
      <w:r w:rsidRPr="009A0D72">
        <w:tab/>
        <w:t>(4)</w:t>
      </w:r>
      <w:r w:rsidRPr="009A0D72">
        <w:tab/>
        <w:t>If:</w:t>
      </w:r>
    </w:p>
    <w:p w:rsidR="00F01773" w:rsidRPr="009A0D72" w:rsidRDefault="00F01773" w:rsidP="00F01773">
      <w:pPr>
        <w:pStyle w:val="paragraph"/>
      </w:pPr>
      <w:r w:rsidRPr="009A0D72">
        <w:tab/>
        <w:t>(a)</w:t>
      </w:r>
      <w:r w:rsidRPr="009A0D72">
        <w:tab/>
        <w:t>action is taken under this section to recover a debt owed by a person from an income tax refund that relates to a particular income year; and</w:t>
      </w:r>
    </w:p>
    <w:p w:rsidR="00F01773" w:rsidRPr="009A0D72" w:rsidRDefault="00F01773" w:rsidP="00F01773">
      <w:pPr>
        <w:pStyle w:val="paragraph"/>
      </w:pPr>
      <w:r w:rsidRPr="009A0D72">
        <w:tab/>
        <w:t>(b)</w:t>
      </w:r>
      <w:r w:rsidRPr="009A0D72">
        <w:tab/>
        <w:t>the action is taken within 6 years starting on the first day on which an officer becomes aware, or could reasonably be expected to have become aware, of the circumstances that gave rise to the debt; and</w:t>
      </w:r>
    </w:p>
    <w:p w:rsidR="00F01773" w:rsidRPr="009A0D72" w:rsidRDefault="00F01773" w:rsidP="00F01773">
      <w:pPr>
        <w:pStyle w:val="paragraph"/>
      </w:pPr>
      <w:r w:rsidRPr="009A0D72">
        <w:tab/>
        <w:t>(c)</w:t>
      </w:r>
      <w:r w:rsidRPr="009A0D72">
        <w:tab/>
        <w:t>the amount of the refund is not sufficient to reduce the amount of the debt to nil;</w:t>
      </w:r>
    </w:p>
    <w:p w:rsidR="00F01773" w:rsidRPr="009A0D72" w:rsidRDefault="00F01773" w:rsidP="00F01773">
      <w:pPr>
        <w:pStyle w:val="subsection2"/>
      </w:pPr>
      <w:r w:rsidRPr="009A0D72">
        <w:t>action may be taken under this section to apply an income tax refund payable to the person for a later income year to the remainder of the debt.</w:t>
      </w:r>
    </w:p>
    <w:p w:rsidR="00B811F5" w:rsidRPr="009A0D72" w:rsidRDefault="00B811F5" w:rsidP="00B811F5">
      <w:pPr>
        <w:pStyle w:val="ActHead5"/>
      </w:pPr>
      <w:bookmarkStart w:id="392" w:name="_Toc469925007"/>
      <w:r w:rsidRPr="009A0D72">
        <w:rPr>
          <w:rStyle w:val="CharSectno"/>
        </w:rPr>
        <w:lastRenderedPageBreak/>
        <w:t>87A</w:t>
      </w:r>
      <w:r w:rsidRPr="009A0D72">
        <w:t xml:space="preserve">  Setting off debts of an approved child care service against child care service payments</w:t>
      </w:r>
      <w:bookmarkEnd w:id="392"/>
    </w:p>
    <w:p w:rsidR="00B811F5" w:rsidRPr="009A0D72" w:rsidRDefault="00B811F5" w:rsidP="00B811F5">
      <w:pPr>
        <w:pStyle w:val="subsection"/>
        <w:rPr>
          <w:snapToGrid w:val="0"/>
          <w:lang w:eastAsia="en-US"/>
        </w:rPr>
      </w:pPr>
      <w:r w:rsidRPr="009A0D72">
        <w:tab/>
        <w:t>(1)</w:t>
      </w:r>
      <w:r w:rsidRPr="009A0D72">
        <w:tab/>
        <w:t>This section applies if a debt owed by an approved child care service is to be recovered</w:t>
      </w:r>
      <w:r w:rsidRPr="009A0D72">
        <w:rPr>
          <w:snapToGrid w:val="0"/>
          <w:lang w:eastAsia="en-US"/>
        </w:rPr>
        <w:t xml:space="preserve"> by the Commonwealth by means of setting off the debt against a payment referred to in paragraph</w:t>
      </w:r>
      <w:r w:rsidR="009A0D72">
        <w:rPr>
          <w:snapToGrid w:val="0"/>
          <w:lang w:eastAsia="en-US"/>
        </w:rPr>
        <w:t> </w:t>
      </w:r>
      <w:r w:rsidRPr="009A0D72">
        <w:rPr>
          <w:snapToGrid w:val="0"/>
          <w:lang w:eastAsia="en-US"/>
        </w:rPr>
        <w:t>82(2)(a).</w:t>
      </w:r>
    </w:p>
    <w:p w:rsidR="00B811F5" w:rsidRPr="009A0D72" w:rsidRDefault="00B811F5" w:rsidP="00B811F5">
      <w:pPr>
        <w:pStyle w:val="subsection"/>
        <w:rPr>
          <w:snapToGrid w:val="0"/>
          <w:lang w:eastAsia="en-US"/>
        </w:rPr>
      </w:pPr>
      <w:r w:rsidRPr="009A0D72">
        <w:rPr>
          <w:snapToGrid w:val="0"/>
          <w:lang w:eastAsia="en-US"/>
        </w:rPr>
        <w:tab/>
        <w:t>(2)</w:t>
      </w:r>
      <w:r w:rsidRPr="009A0D72">
        <w:rPr>
          <w:snapToGrid w:val="0"/>
          <w:lang w:eastAsia="en-US"/>
        </w:rPr>
        <w:tab/>
        <w:t>The Secretary must determine the amount by which the payment is to be reduced. The determination has effect accordingly.</w:t>
      </w:r>
    </w:p>
    <w:p w:rsidR="00B811F5" w:rsidRPr="009A0D72" w:rsidRDefault="00B811F5" w:rsidP="00B811F5">
      <w:pPr>
        <w:pStyle w:val="subsection"/>
        <w:rPr>
          <w:snapToGrid w:val="0"/>
          <w:lang w:eastAsia="en-US"/>
        </w:rPr>
      </w:pPr>
      <w:r w:rsidRPr="009A0D72">
        <w:rPr>
          <w:snapToGrid w:val="0"/>
          <w:lang w:eastAsia="en-US"/>
        </w:rPr>
        <w:tab/>
        <w:t>(3)</w:t>
      </w:r>
      <w:r w:rsidRPr="009A0D72">
        <w:rPr>
          <w:snapToGrid w:val="0"/>
          <w:lang w:eastAsia="en-US"/>
        </w:rPr>
        <w:tab/>
        <w:t xml:space="preserve">A determination under </w:t>
      </w:r>
      <w:r w:rsidR="009A0D72">
        <w:rPr>
          <w:snapToGrid w:val="0"/>
          <w:lang w:eastAsia="en-US"/>
        </w:rPr>
        <w:t>subsection (</w:t>
      </w:r>
      <w:r w:rsidRPr="009A0D72">
        <w:rPr>
          <w:snapToGrid w:val="0"/>
          <w:lang w:eastAsia="en-US"/>
        </w:rPr>
        <w:t>2) may cover one or more payments and may make different provision for different payments.</w:t>
      </w:r>
    </w:p>
    <w:p w:rsidR="00B811F5" w:rsidRPr="009A0D72" w:rsidRDefault="00B811F5" w:rsidP="00B811F5">
      <w:pPr>
        <w:pStyle w:val="subsection"/>
        <w:rPr>
          <w:snapToGrid w:val="0"/>
          <w:lang w:eastAsia="en-US"/>
        </w:rPr>
      </w:pPr>
      <w:r w:rsidRPr="009A0D72">
        <w:rPr>
          <w:snapToGrid w:val="0"/>
          <w:lang w:eastAsia="en-US"/>
        </w:rPr>
        <w:tab/>
        <w:t>(4)</w:t>
      </w:r>
      <w:r w:rsidRPr="009A0D72">
        <w:rPr>
          <w:snapToGrid w:val="0"/>
          <w:lang w:eastAsia="en-US"/>
        </w:rPr>
        <w:tab/>
        <w:t xml:space="preserve">The Secretary may vary a determination under </w:t>
      </w:r>
      <w:r w:rsidR="009A0D72">
        <w:rPr>
          <w:snapToGrid w:val="0"/>
          <w:lang w:eastAsia="en-US"/>
        </w:rPr>
        <w:t>subsection (</w:t>
      </w:r>
      <w:r w:rsidRPr="009A0D72">
        <w:rPr>
          <w:snapToGrid w:val="0"/>
          <w:lang w:eastAsia="en-US"/>
        </w:rPr>
        <w:t>2).</w:t>
      </w:r>
    </w:p>
    <w:p w:rsidR="00B811F5" w:rsidRPr="009A0D72" w:rsidRDefault="00B811F5" w:rsidP="00B811F5">
      <w:pPr>
        <w:pStyle w:val="subsection"/>
        <w:rPr>
          <w:snapToGrid w:val="0"/>
          <w:lang w:eastAsia="en-US"/>
        </w:rPr>
      </w:pPr>
      <w:r w:rsidRPr="009A0D72">
        <w:rPr>
          <w:snapToGrid w:val="0"/>
        </w:rPr>
        <w:tab/>
        <w:t>(5)</w:t>
      </w:r>
      <w:r w:rsidRPr="009A0D72">
        <w:rPr>
          <w:snapToGrid w:val="0"/>
        </w:rPr>
        <w:tab/>
        <w:t>If a payment is reduced by an amount in accordance with this section, the debt is reduced by that amount.</w:t>
      </w:r>
    </w:p>
    <w:p w:rsidR="00B811F5" w:rsidRPr="009A0D72" w:rsidRDefault="00B811F5" w:rsidP="00B811F5">
      <w:pPr>
        <w:pStyle w:val="subsection"/>
      </w:pPr>
      <w:r w:rsidRPr="009A0D72">
        <w:tab/>
        <w:t>(6)</w:t>
      </w:r>
      <w:r w:rsidRPr="009A0D72">
        <w:tab/>
        <w:t xml:space="preserve">A determination under </w:t>
      </w:r>
      <w:r w:rsidR="009A0D72">
        <w:t>subsection (</w:t>
      </w:r>
      <w:r w:rsidRPr="009A0D72">
        <w:t>2) is not a legislative instrument.</w:t>
      </w:r>
    </w:p>
    <w:p w:rsidR="00F01773" w:rsidRPr="009A0D72" w:rsidRDefault="00F01773" w:rsidP="00F01773">
      <w:pPr>
        <w:pStyle w:val="ActHead5"/>
      </w:pPr>
      <w:bookmarkStart w:id="393" w:name="_Toc469925008"/>
      <w:r w:rsidRPr="009A0D72">
        <w:rPr>
          <w:rStyle w:val="CharSectno"/>
        </w:rPr>
        <w:t>88</w:t>
      </w:r>
      <w:r w:rsidRPr="009A0D72">
        <w:t xml:space="preserve">  Legal proceedings</w:t>
      </w:r>
      <w:bookmarkEnd w:id="393"/>
    </w:p>
    <w:p w:rsidR="00F01773" w:rsidRPr="009A0D72" w:rsidRDefault="00F01773" w:rsidP="00F01773">
      <w:pPr>
        <w:pStyle w:val="subsection"/>
      </w:pPr>
      <w:r w:rsidRPr="009A0D72">
        <w:tab/>
        <w:t>(1)</w:t>
      </w:r>
      <w:r w:rsidRPr="009A0D72">
        <w:tab/>
        <w:t>If, under section</w:t>
      </w:r>
      <w:r w:rsidR="009A0D72">
        <w:t> </w:t>
      </w:r>
      <w:r w:rsidRPr="009A0D72">
        <w:t>82, a debt is recoverable by the Commonwealth by means of legal proceedings, the debt is recoverable by the Commonwealth in a court of competent jurisdiction.</w:t>
      </w:r>
    </w:p>
    <w:p w:rsidR="00F01773" w:rsidRPr="009A0D72" w:rsidRDefault="00F01773" w:rsidP="00F01773">
      <w:pPr>
        <w:pStyle w:val="subsection"/>
      </w:pPr>
      <w:r w:rsidRPr="009A0D72">
        <w:tab/>
        <w:t>(2)</w:t>
      </w:r>
      <w:r w:rsidRPr="009A0D72">
        <w:tab/>
        <w:t xml:space="preserve">Subject to </w:t>
      </w:r>
      <w:r w:rsidR="009A0D72">
        <w:t>subsections (</w:t>
      </w:r>
      <w:r w:rsidRPr="009A0D72">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9A0D72" w:rsidRDefault="00F01773" w:rsidP="00EF0C63">
      <w:pPr>
        <w:pStyle w:val="subsection"/>
        <w:keepNext/>
      </w:pPr>
      <w:r w:rsidRPr="009A0D72">
        <w:tab/>
        <w:t>(4)</w:t>
      </w:r>
      <w:r w:rsidRPr="009A0D72">
        <w:tab/>
        <w:t>If:</w:t>
      </w:r>
    </w:p>
    <w:p w:rsidR="00F01773" w:rsidRPr="009A0D72" w:rsidRDefault="00F01773" w:rsidP="00F01773">
      <w:pPr>
        <w:pStyle w:val="paragraph"/>
      </w:pPr>
      <w:r w:rsidRPr="009A0D72">
        <w:tab/>
        <w:t>(a)</w:t>
      </w:r>
      <w:r w:rsidRPr="009A0D72">
        <w:tab/>
      </w:r>
      <w:r w:rsidR="009A0D72">
        <w:t>subsection (</w:t>
      </w:r>
      <w:r w:rsidRPr="009A0D72">
        <w:t>2) applies so that legal proceedings for the recovery of a debt must be commenced within a particular period; and</w:t>
      </w:r>
    </w:p>
    <w:p w:rsidR="00F01773" w:rsidRPr="009A0D72" w:rsidRDefault="00F01773" w:rsidP="00F01773">
      <w:pPr>
        <w:pStyle w:val="paragraph"/>
      </w:pPr>
      <w:r w:rsidRPr="009A0D72">
        <w:tab/>
        <w:t>(b)</w:t>
      </w:r>
      <w:r w:rsidRPr="009A0D72">
        <w:tab/>
        <w:t>within that period part of the amount owing is paid;</w:t>
      </w:r>
    </w:p>
    <w:p w:rsidR="00F01773" w:rsidRPr="009A0D72" w:rsidRDefault="00F01773" w:rsidP="00F01773">
      <w:pPr>
        <w:pStyle w:val="subsection2"/>
      </w:pPr>
      <w:r w:rsidRPr="009A0D72">
        <w:lastRenderedPageBreak/>
        <w:t>legal proceedings for the recovery of the balance of the debt may be commenced within the period of 6 years starting on the day of payment.</w:t>
      </w:r>
    </w:p>
    <w:p w:rsidR="00F01773" w:rsidRPr="009A0D72" w:rsidRDefault="00F01773" w:rsidP="00F01773">
      <w:pPr>
        <w:pStyle w:val="subsection"/>
      </w:pPr>
      <w:r w:rsidRPr="009A0D72">
        <w:tab/>
        <w:t>(5)</w:t>
      </w:r>
      <w:r w:rsidRPr="009A0D72">
        <w:tab/>
        <w:t>If:</w:t>
      </w:r>
    </w:p>
    <w:p w:rsidR="00F01773" w:rsidRPr="009A0D72" w:rsidRDefault="00F01773" w:rsidP="00F01773">
      <w:pPr>
        <w:pStyle w:val="paragraph"/>
      </w:pPr>
      <w:r w:rsidRPr="009A0D72">
        <w:tab/>
        <w:t>(a)</w:t>
      </w:r>
      <w:r w:rsidRPr="009A0D72">
        <w:tab/>
      </w:r>
      <w:r w:rsidR="009A0D72">
        <w:t>subsection (</w:t>
      </w:r>
      <w:r w:rsidRPr="009A0D72">
        <w:t>2) applies so that legal proceedings for the recovery of a debt must be commenced within a particular period; and</w:t>
      </w:r>
    </w:p>
    <w:p w:rsidR="00F01773" w:rsidRPr="009A0D72" w:rsidRDefault="00F01773" w:rsidP="00F01773">
      <w:pPr>
        <w:pStyle w:val="paragraph"/>
      </w:pPr>
      <w:r w:rsidRPr="009A0D72">
        <w:tab/>
        <w:t>(b)</w:t>
      </w:r>
      <w:r w:rsidRPr="009A0D72">
        <w:tab/>
        <w:t>within that period, the person who owes the amount acknowledges that he or she owes it;</w:t>
      </w:r>
    </w:p>
    <w:p w:rsidR="00F01773" w:rsidRPr="009A0D72" w:rsidRDefault="00F01773" w:rsidP="00F01773">
      <w:pPr>
        <w:pStyle w:val="subsection2"/>
      </w:pPr>
      <w:r w:rsidRPr="009A0D72">
        <w:t>legal proceedings for the recovery of the debt may be commenced within the period of 6 years starting on the day of acknowledgment.</w:t>
      </w:r>
    </w:p>
    <w:p w:rsidR="00F01773" w:rsidRPr="009A0D72" w:rsidRDefault="00F01773" w:rsidP="00F01773">
      <w:pPr>
        <w:pStyle w:val="subsection"/>
      </w:pPr>
      <w:r w:rsidRPr="009A0D72">
        <w:tab/>
        <w:t>(6)</w:t>
      </w:r>
      <w:r w:rsidRPr="009A0D72">
        <w:tab/>
        <w:t>If:</w:t>
      </w:r>
    </w:p>
    <w:p w:rsidR="00F01773" w:rsidRPr="009A0D72" w:rsidRDefault="00F01773" w:rsidP="00F01773">
      <w:pPr>
        <w:pStyle w:val="paragraph"/>
      </w:pPr>
      <w:r w:rsidRPr="009A0D72">
        <w:tab/>
        <w:t>(a)</w:t>
      </w:r>
      <w:r w:rsidRPr="009A0D72">
        <w:tab/>
      </w:r>
      <w:r w:rsidR="009A0D72">
        <w:t>subsection (</w:t>
      </w:r>
      <w:r w:rsidRPr="009A0D72">
        <w:t>2) applies so that action for the recovery of a debt must be commenced within a particular period; and</w:t>
      </w:r>
    </w:p>
    <w:p w:rsidR="00F01773" w:rsidRPr="009A0D72" w:rsidRDefault="00F01773" w:rsidP="00F01773">
      <w:pPr>
        <w:pStyle w:val="paragraph"/>
      </w:pPr>
      <w:r w:rsidRPr="009A0D72">
        <w:tab/>
        <w:t>(b)</w:t>
      </w:r>
      <w:r w:rsidRPr="009A0D72">
        <w:tab/>
        <w:t>within that period:</w:t>
      </w:r>
    </w:p>
    <w:p w:rsidR="00F01773" w:rsidRPr="009A0D72" w:rsidRDefault="00F01773" w:rsidP="00F01773">
      <w:pPr>
        <w:pStyle w:val="paragraphsub"/>
      </w:pPr>
      <w:r w:rsidRPr="009A0D72">
        <w:tab/>
        <w:t>(i)</w:t>
      </w:r>
      <w:r w:rsidRPr="009A0D72">
        <w:tab/>
        <w:t>action is taken under this section, or section</w:t>
      </w:r>
      <w:r w:rsidR="009A0D72">
        <w:t> </w:t>
      </w:r>
      <w:r w:rsidRPr="009A0D72">
        <w:t xml:space="preserve">84, 84A, 87, </w:t>
      </w:r>
      <w:r w:rsidR="00375F46" w:rsidRPr="009A0D72">
        <w:t>87A or</w:t>
      </w:r>
      <w:r w:rsidRPr="009A0D72">
        <w:t xml:space="preserve"> 89, for the recovery of the debt; or</w:t>
      </w:r>
    </w:p>
    <w:p w:rsidR="00F01773" w:rsidRPr="009A0D72" w:rsidRDefault="00F01773" w:rsidP="00F01773">
      <w:pPr>
        <w:pStyle w:val="paragraphsub"/>
      </w:pPr>
      <w:r w:rsidRPr="009A0D72">
        <w:tab/>
        <w:t>(ii)</w:t>
      </w:r>
      <w:r w:rsidRPr="009A0D72">
        <w:tab/>
        <w:t>a review of a file relating to action for the recovery of the debt occurs; or</w:t>
      </w:r>
    </w:p>
    <w:p w:rsidR="00F01773" w:rsidRPr="009A0D72" w:rsidRDefault="00F01773" w:rsidP="00F01773">
      <w:pPr>
        <w:pStyle w:val="paragraphsub"/>
      </w:pPr>
      <w:r w:rsidRPr="009A0D72">
        <w:rPr>
          <w:i/>
        </w:rPr>
        <w:tab/>
      </w:r>
      <w:r w:rsidRPr="009A0D72">
        <w:t>(iii)</w:t>
      </w:r>
      <w:r w:rsidRPr="009A0D72">
        <w:tab/>
        <w:t>other internal Departmental activity relating to action for the recovery of the debt occurs;</w:t>
      </w:r>
    </w:p>
    <w:p w:rsidR="00F01773" w:rsidRPr="009A0D72" w:rsidRDefault="00F01773" w:rsidP="00F01773">
      <w:pPr>
        <w:pStyle w:val="subsection2"/>
      </w:pPr>
      <w:r w:rsidRPr="009A0D72">
        <w:t xml:space="preserve">action for the recovery of the debt may be commenced within the period of 6 years after the end of the activity or action referred to in </w:t>
      </w:r>
      <w:r w:rsidR="009A0D72">
        <w:t>paragraph (</w:t>
      </w:r>
      <w:r w:rsidRPr="009A0D72">
        <w:t>b).</w:t>
      </w:r>
    </w:p>
    <w:p w:rsidR="00F01773" w:rsidRPr="009A0D72" w:rsidRDefault="00F01773" w:rsidP="00F01773">
      <w:pPr>
        <w:pStyle w:val="ActHead5"/>
      </w:pPr>
      <w:bookmarkStart w:id="394" w:name="_Toc469925009"/>
      <w:r w:rsidRPr="009A0D72">
        <w:rPr>
          <w:rStyle w:val="CharSectno"/>
        </w:rPr>
        <w:t>89</w:t>
      </w:r>
      <w:r w:rsidRPr="009A0D72">
        <w:t xml:space="preserve">  Garnishee notice</w:t>
      </w:r>
      <w:bookmarkEnd w:id="394"/>
    </w:p>
    <w:p w:rsidR="00F01773" w:rsidRPr="009A0D72" w:rsidRDefault="00F01773" w:rsidP="00F01773">
      <w:pPr>
        <w:pStyle w:val="subsection"/>
      </w:pPr>
      <w:r w:rsidRPr="009A0D72">
        <w:tab/>
        <w:t>(1)</w:t>
      </w:r>
      <w:r w:rsidRPr="009A0D72">
        <w:tab/>
        <w:t>If, under section</w:t>
      </w:r>
      <w:r w:rsidR="009A0D72">
        <w:t> </w:t>
      </w:r>
      <w:r w:rsidRPr="009A0D72">
        <w:t xml:space="preserve">82, a debt is recoverable from a person (the </w:t>
      </w:r>
      <w:r w:rsidRPr="009A0D72">
        <w:rPr>
          <w:b/>
          <w:i/>
        </w:rPr>
        <w:t>debtor</w:t>
      </w:r>
      <w:r w:rsidRPr="009A0D72">
        <w:t>) by the Commonwealth by means of a garnishee notice, the Secretary may by written notice given to another person:</w:t>
      </w:r>
    </w:p>
    <w:p w:rsidR="00F01773" w:rsidRPr="009A0D72" w:rsidRDefault="00F01773" w:rsidP="00F01773">
      <w:pPr>
        <w:pStyle w:val="paragraph"/>
      </w:pPr>
      <w:r w:rsidRPr="009A0D72">
        <w:tab/>
        <w:t>(a)</w:t>
      </w:r>
      <w:r w:rsidRPr="009A0D72">
        <w:tab/>
        <w:t>by whom any money is due or accruing, or may become due, to the debtor; or</w:t>
      </w:r>
    </w:p>
    <w:p w:rsidR="00F01773" w:rsidRPr="009A0D72" w:rsidRDefault="00F01773" w:rsidP="00F01773">
      <w:pPr>
        <w:pStyle w:val="paragraph"/>
      </w:pPr>
      <w:r w:rsidRPr="009A0D72">
        <w:tab/>
        <w:t>(b)</w:t>
      </w:r>
      <w:r w:rsidRPr="009A0D72">
        <w:tab/>
        <w:t>who holds or may subsequently hold money for or on account of the debtor; or</w:t>
      </w:r>
    </w:p>
    <w:p w:rsidR="00F01773" w:rsidRPr="009A0D72" w:rsidRDefault="00F01773" w:rsidP="00F01773">
      <w:pPr>
        <w:pStyle w:val="paragraph"/>
      </w:pPr>
      <w:r w:rsidRPr="009A0D72">
        <w:lastRenderedPageBreak/>
        <w:tab/>
        <w:t>(c)</w:t>
      </w:r>
      <w:r w:rsidRPr="009A0D72">
        <w:tab/>
        <w:t>who holds or may subsequently hold money on account of some other person for payment to the debtor; or</w:t>
      </w:r>
    </w:p>
    <w:p w:rsidR="00F01773" w:rsidRPr="009A0D72" w:rsidRDefault="00F01773" w:rsidP="00F01773">
      <w:pPr>
        <w:pStyle w:val="paragraph"/>
      </w:pPr>
      <w:r w:rsidRPr="009A0D72">
        <w:tab/>
        <w:t>(d)</w:t>
      </w:r>
      <w:r w:rsidRPr="009A0D72">
        <w:tab/>
        <w:t>who has authority from some other person to pay money to the debtor;</w:t>
      </w:r>
    </w:p>
    <w:p w:rsidR="00F01773" w:rsidRPr="009A0D72" w:rsidRDefault="00F01773" w:rsidP="00F01773">
      <w:pPr>
        <w:pStyle w:val="subsection2"/>
      </w:pPr>
      <w:r w:rsidRPr="009A0D72">
        <w:t>require the person to whom the notice is given to pay the Commonwealth:</w:t>
      </w:r>
    </w:p>
    <w:p w:rsidR="00F01773" w:rsidRPr="009A0D72" w:rsidRDefault="00F01773" w:rsidP="00F01773">
      <w:pPr>
        <w:pStyle w:val="paragraph"/>
      </w:pPr>
      <w:r w:rsidRPr="009A0D72">
        <w:tab/>
        <w:t>(e)</w:t>
      </w:r>
      <w:r w:rsidRPr="009A0D72">
        <w:tab/>
        <w:t xml:space="preserve">an amount specified in the notice, not exceeding the amount of the debt or the amount of the money referred to in </w:t>
      </w:r>
      <w:r w:rsidR="009A0D72">
        <w:t>paragraph (</w:t>
      </w:r>
      <w:r w:rsidRPr="009A0D72">
        <w:t>a), (b), (c) or (d); or</w:t>
      </w:r>
    </w:p>
    <w:p w:rsidR="00F01773" w:rsidRPr="009A0D72" w:rsidRDefault="00F01773" w:rsidP="00F01773">
      <w:pPr>
        <w:pStyle w:val="paragraph"/>
      </w:pPr>
      <w:r w:rsidRPr="009A0D72">
        <w:tab/>
        <w:t>(f)</w:t>
      </w:r>
      <w:r w:rsidRPr="009A0D72">
        <w:tab/>
        <w:t>such amount as is specified in the notice out of each payment that the person becomes liable from time to time to make to the debtor until that debt is satisfied; or</w:t>
      </w:r>
    </w:p>
    <w:p w:rsidR="00F01773" w:rsidRPr="009A0D72" w:rsidRDefault="00F01773" w:rsidP="00F01773">
      <w:pPr>
        <w:pStyle w:val="paragraph"/>
      </w:pPr>
      <w:r w:rsidRPr="009A0D72">
        <w:tab/>
        <w:t>(g)</w:t>
      </w:r>
      <w:r w:rsidRPr="009A0D72">
        <w:tab/>
        <w:t>such percentage as is specified in the notice of each payment that the person becomes liable from time to time to make to the debtor until that debt is satisfied.</w:t>
      </w:r>
    </w:p>
    <w:p w:rsidR="00F01773" w:rsidRPr="009A0D72" w:rsidRDefault="00F01773" w:rsidP="00F01773">
      <w:pPr>
        <w:pStyle w:val="subsection"/>
      </w:pPr>
      <w:r w:rsidRPr="009A0D72">
        <w:tab/>
        <w:t>(2)</w:t>
      </w:r>
      <w:r w:rsidRPr="009A0D72">
        <w:tab/>
        <w:t xml:space="preserve">The time for making a payment in compliance with a notice under </w:t>
      </w:r>
      <w:r w:rsidR="009A0D72">
        <w:t>subsection (</w:t>
      </w:r>
      <w:r w:rsidRPr="009A0D72">
        <w:t>1) is such time as is specified in the notice, not being a time before the money concerned becomes due or is held or before the end of the period of 14 days after the notice is given.</w:t>
      </w:r>
    </w:p>
    <w:p w:rsidR="00F01773" w:rsidRPr="009A0D72" w:rsidRDefault="00F01773" w:rsidP="00F01773">
      <w:pPr>
        <w:pStyle w:val="subsection"/>
      </w:pPr>
      <w:r w:rsidRPr="009A0D72">
        <w:tab/>
        <w:t>(3)</w:t>
      </w:r>
      <w:r w:rsidRPr="009A0D72">
        <w:tab/>
        <w:t xml:space="preserve">A person must not refuse or fail to comply with a notice under </w:t>
      </w:r>
      <w:r w:rsidR="009A0D72">
        <w:t>subsection (</w:t>
      </w:r>
      <w:r w:rsidRPr="009A0D72">
        <w:t>1) to the extent to which the person is capable of complying with the notice.</w:t>
      </w:r>
    </w:p>
    <w:p w:rsidR="00F01773" w:rsidRPr="009A0D72" w:rsidRDefault="00F01773" w:rsidP="00F01773">
      <w:pPr>
        <w:pStyle w:val="Penalty"/>
      </w:pPr>
      <w:r w:rsidRPr="009A0D72">
        <w:t>Penalty:</w:t>
      </w:r>
      <w:r w:rsidRPr="009A0D72">
        <w:tab/>
        <w:t>Imprisonment for 12 months.</w:t>
      </w:r>
    </w:p>
    <w:p w:rsidR="00F01773" w:rsidRPr="009A0D72" w:rsidRDefault="00F01773" w:rsidP="00F01773">
      <w:pPr>
        <w:pStyle w:val="subsection"/>
      </w:pPr>
      <w:r w:rsidRPr="009A0D72">
        <w:tab/>
        <w:t>(4)</w:t>
      </w:r>
      <w:r w:rsidRPr="009A0D72">
        <w:tab/>
        <w:t xml:space="preserve">If the Secretary gives a notice to a person under </w:t>
      </w:r>
      <w:r w:rsidR="009A0D72">
        <w:t>subsection (</w:t>
      </w:r>
      <w:r w:rsidRPr="009A0D72">
        <w:t>1), the Secretary must give a copy of the notice to the debtor.</w:t>
      </w:r>
    </w:p>
    <w:p w:rsidR="00F01773" w:rsidRPr="009A0D72" w:rsidRDefault="00F01773" w:rsidP="00F01773">
      <w:pPr>
        <w:pStyle w:val="subsection"/>
      </w:pPr>
      <w:r w:rsidRPr="009A0D72">
        <w:tab/>
        <w:t>(5)</w:t>
      </w:r>
      <w:r w:rsidRPr="009A0D72">
        <w:tab/>
        <w:t xml:space="preserve">A person who makes a payment to the Commonwealth in compliance with a notice under </w:t>
      </w:r>
      <w:r w:rsidR="009A0D72">
        <w:t>subsection (</w:t>
      </w:r>
      <w:r w:rsidRPr="009A0D72">
        <w:t>1) is to be taken to have made the payment under the authority of the debtor and of any other person concerned.</w:t>
      </w:r>
    </w:p>
    <w:p w:rsidR="00F01773" w:rsidRPr="009A0D72" w:rsidRDefault="00F01773" w:rsidP="00F01773">
      <w:pPr>
        <w:pStyle w:val="subsection"/>
      </w:pPr>
      <w:r w:rsidRPr="009A0D72">
        <w:tab/>
        <w:t>(6)</w:t>
      </w:r>
      <w:r w:rsidRPr="009A0D72">
        <w:tab/>
        <w:t>If:</w:t>
      </w:r>
    </w:p>
    <w:p w:rsidR="00F01773" w:rsidRPr="009A0D72" w:rsidRDefault="00F01773" w:rsidP="00F01773">
      <w:pPr>
        <w:pStyle w:val="paragraph"/>
      </w:pPr>
      <w:r w:rsidRPr="009A0D72">
        <w:tab/>
        <w:t>(a)</w:t>
      </w:r>
      <w:r w:rsidRPr="009A0D72">
        <w:tab/>
        <w:t xml:space="preserve">a notice is given to a person under </w:t>
      </w:r>
      <w:r w:rsidR="009A0D72">
        <w:t>subsection (</w:t>
      </w:r>
      <w:r w:rsidRPr="009A0D72">
        <w:t>1) in respect of a debt; and</w:t>
      </w:r>
    </w:p>
    <w:p w:rsidR="00F01773" w:rsidRPr="009A0D72" w:rsidRDefault="00F01773" w:rsidP="00F01773">
      <w:pPr>
        <w:pStyle w:val="paragraph"/>
      </w:pPr>
      <w:r w:rsidRPr="009A0D72">
        <w:lastRenderedPageBreak/>
        <w:tab/>
        <w:t>(b)</w:t>
      </w:r>
      <w:r w:rsidRPr="009A0D72">
        <w:tab/>
        <w:t>an amount is paid by another person in reduction or in satisfaction of the debt;</w:t>
      </w:r>
    </w:p>
    <w:p w:rsidR="00F01773" w:rsidRPr="009A0D72" w:rsidRDefault="00F01773" w:rsidP="00F01773">
      <w:pPr>
        <w:pStyle w:val="subsection2"/>
      </w:pPr>
      <w:r w:rsidRPr="009A0D72">
        <w:t>the Secretary must notify the first</w:t>
      </w:r>
      <w:r w:rsidR="009A0D72">
        <w:noBreakHyphen/>
      </w:r>
      <w:r w:rsidRPr="009A0D72">
        <w:t>mentioned person accordingly, and the amount specified in the notice is to be taken to be reduced by the amount so paid.</w:t>
      </w:r>
    </w:p>
    <w:p w:rsidR="00F01773" w:rsidRPr="009A0D72" w:rsidRDefault="00F01773" w:rsidP="00F01773">
      <w:pPr>
        <w:pStyle w:val="subsection"/>
      </w:pPr>
      <w:r w:rsidRPr="009A0D72">
        <w:tab/>
        <w:t>(7)</w:t>
      </w:r>
      <w:r w:rsidRPr="009A0D72">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9A0D72" w:rsidRDefault="00F01773" w:rsidP="00F01773">
      <w:pPr>
        <w:pStyle w:val="subsection"/>
      </w:pPr>
      <w:r w:rsidRPr="009A0D72">
        <w:tab/>
        <w:t>(8)</w:t>
      </w:r>
      <w:r w:rsidRPr="009A0D72">
        <w:tab/>
        <w:t>This section applies to money in spite of any law of a State or Territory (however expressed) under which the amount is inalienable.</w:t>
      </w:r>
    </w:p>
    <w:p w:rsidR="00F01773" w:rsidRPr="009A0D72" w:rsidRDefault="00F01773" w:rsidP="00F01773">
      <w:pPr>
        <w:pStyle w:val="subsection"/>
      </w:pPr>
      <w:r w:rsidRPr="009A0D72">
        <w:tab/>
        <w:t>(9)</w:t>
      </w:r>
      <w:r w:rsidRPr="009A0D72">
        <w:tab/>
        <w:t>This section binds the Crown in right of the Commonwealth, of each of the States, of the Australian Capital Territory</w:t>
      </w:r>
      <w:r w:rsidR="008E2A44" w:rsidRPr="009A0D72">
        <w:t xml:space="preserve"> and of the Northern Territory</w:t>
      </w:r>
      <w:r w:rsidRPr="009A0D72">
        <w:t>.</w:t>
      </w:r>
    </w:p>
    <w:p w:rsidR="00F01773" w:rsidRPr="009A0D72" w:rsidRDefault="00F01773" w:rsidP="00F01773">
      <w:pPr>
        <w:pStyle w:val="ActHead5"/>
      </w:pPr>
      <w:bookmarkStart w:id="395" w:name="_Toc469925010"/>
      <w:r w:rsidRPr="009A0D72">
        <w:rPr>
          <w:rStyle w:val="CharSectno"/>
        </w:rPr>
        <w:t>90</w:t>
      </w:r>
      <w:r w:rsidRPr="009A0D72">
        <w:t xml:space="preserve">  Time limits on recovery action under section</w:t>
      </w:r>
      <w:r w:rsidR="009A0D72">
        <w:t> </w:t>
      </w:r>
      <w:r w:rsidRPr="009A0D72">
        <w:t>89</w:t>
      </w:r>
      <w:bookmarkEnd w:id="395"/>
    </w:p>
    <w:p w:rsidR="00F01773" w:rsidRPr="009A0D72" w:rsidRDefault="00F01773" w:rsidP="00F01773">
      <w:pPr>
        <w:pStyle w:val="subsection"/>
      </w:pPr>
      <w:r w:rsidRPr="009A0D72">
        <w:tab/>
        <w:t>(1)</w:t>
      </w:r>
      <w:r w:rsidRPr="009A0D72">
        <w:tab/>
        <w:t xml:space="preserve">Subject to </w:t>
      </w:r>
      <w:r w:rsidR="009A0D72">
        <w:t>subsections (</w:t>
      </w:r>
      <w:r w:rsidRPr="009A0D72">
        <w:t>3), (4) and (5), action under section</w:t>
      </w:r>
      <w:r w:rsidR="009A0D72">
        <w:t> </w:t>
      </w:r>
      <w:r w:rsidRPr="009A0D72">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9A0D72" w:rsidRDefault="00F01773" w:rsidP="00F01773">
      <w:pPr>
        <w:pStyle w:val="subsection"/>
      </w:pPr>
      <w:r w:rsidRPr="009A0D72">
        <w:tab/>
        <w:t>(3)</w:t>
      </w:r>
      <w:r w:rsidRPr="009A0D72">
        <w:tab/>
        <w:t>If:</w:t>
      </w:r>
    </w:p>
    <w:p w:rsidR="00F01773" w:rsidRPr="009A0D72" w:rsidRDefault="00F01773" w:rsidP="00F01773">
      <w:pPr>
        <w:pStyle w:val="paragraph"/>
      </w:pPr>
      <w:r w:rsidRPr="009A0D72">
        <w:tab/>
        <w:t>(a)</w:t>
      </w:r>
      <w:r w:rsidRPr="009A0D72">
        <w:tab/>
      </w:r>
      <w:r w:rsidR="009A0D72">
        <w:t>subsection (</w:t>
      </w:r>
      <w:r w:rsidRPr="009A0D72">
        <w:t>1) applies so that action under section</w:t>
      </w:r>
      <w:r w:rsidR="009A0D72">
        <w:t> </w:t>
      </w:r>
      <w:r w:rsidRPr="009A0D72">
        <w:t>89 for the recovery of a debt must be commenced within a particular period; and</w:t>
      </w:r>
    </w:p>
    <w:p w:rsidR="00F01773" w:rsidRPr="009A0D72" w:rsidRDefault="00F01773" w:rsidP="00F01773">
      <w:pPr>
        <w:pStyle w:val="paragraph"/>
      </w:pPr>
      <w:r w:rsidRPr="009A0D72">
        <w:tab/>
        <w:t>(b)</w:t>
      </w:r>
      <w:r w:rsidRPr="009A0D72">
        <w:tab/>
        <w:t>within that period part of the amount owing is paid;</w:t>
      </w:r>
    </w:p>
    <w:p w:rsidR="00F01773" w:rsidRPr="009A0D72" w:rsidRDefault="00F01773" w:rsidP="00F01773">
      <w:pPr>
        <w:pStyle w:val="subsection2"/>
      </w:pPr>
      <w:r w:rsidRPr="009A0D72">
        <w:t>action under that section for the recovery of the balance of the debt may be commenced within the period of 6 years starting on the day of payment.</w:t>
      </w:r>
    </w:p>
    <w:p w:rsidR="00F01773" w:rsidRPr="009A0D72" w:rsidRDefault="00F01773" w:rsidP="00F01773">
      <w:pPr>
        <w:pStyle w:val="subsection"/>
      </w:pPr>
      <w:r w:rsidRPr="009A0D72">
        <w:tab/>
        <w:t>(4)</w:t>
      </w:r>
      <w:r w:rsidRPr="009A0D72">
        <w:tab/>
        <w:t>If:</w:t>
      </w:r>
    </w:p>
    <w:p w:rsidR="00F01773" w:rsidRPr="009A0D72" w:rsidRDefault="00F01773" w:rsidP="00F01773">
      <w:pPr>
        <w:pStyle w:val="paragraph"/>
      </w:pPr>
      <w:r w:rsidRPr="009A0D72">
        <w:lastRenderedPageBreak/>
        <w:tab/>
        <w:t>(a)</w:t>
      </w:r>
      <w:r w:rsidRPr="009A0D72">
        <w:tab/>
      </w:r>
      <w:r w:rsidR="009A0D72">
        <w:t>subsection (</w:t>
      </w:r>
      <w:r w:rsidRPr="009A0D72">
        <w:t>1) applies so that action under section</w:t>
      </w:r>
      <w:r w:rsidR="009A0D72">
        <w:t> </w:t>
      </w:r>
      <w:r w:rsidRPr="009A0D72">
        <w:t>89 for the recovery of a debt must be commenced within a particular period; and</w:t>
      </w:r>
    </w:p>
    <w:p w:rsidR="00F01773" w:rsidRPr="009A0D72" w:rsidRDefault="00F01773" w:rsidP="00F01773">
      <w:pPr>
        <w:pStyle w:val="paragraph"/>
      </w:pPr>
      <w:r w:rsidRPr="009A0D72">
        <w:tab/>
        <w:t>(b)</w:t>
      </w:r>
      <w:r w:rsidRPr="009A0D72">
        <w:tab/>
        <w:t>within that period, the person who owes the amount acknowledges that he or she owes it;</w:t>
      </w:r>
    </w:p>
    <w:p w:rsidR="00F01773" w:rsidRPr="009A0D72" w:rsidRDefault="00F01773" w:rsidP="00F01773">
      <w:pPr>
        <w:pStyle w:val="subsection2"/>
      </w:pPr>
      <w:r w:rsidRPr="009A0D72">
        <w:t>action under that section for the recovery of the debt may be commenced within the period of 6 years starting on the day of acknowledgment.</w:t>
      </w:r>
    </w:p>
    <w:p w:rsidR="00F01773" w:rsidRPr="009A0D72" w:rsidRDefault="00F01773" w:rsidP="00F01773">
      <w:pPr>
        <w:pStyle w:val="subsection"/>
      </w:pPr>
      <w:r w:rsidRPr="009A0D72">
        <w:tab/>
        <w:t>(5)</w:t>
      </w:r>
      <w:r w:rsidRPr="009A0D72">
        <w:tab/>
        <w:t>If:</w:t>
      </w:r>
    </w:p>
    <w:p w:rsidR="00F01773" w:rsidRPr="009A0D72" w:rsidRDefault="00F01773" w:rsidP="00F01773">
      <w:pPr>
        <w:pStyle w:val="paragraph"/>
      </w:pPr>
      <w:r w:rsidRPr="009A0D72">
        <w:tab/>
        <w:t>(a)</w:t>
      </w:r>
      <w:r w:rsidRPr="009A0D72">
        <w:tab/>
      </w:r>
      <w:r w:rsidR="009A0D72">
        <w:t>subsection (</w:t>
      </w:r>
      <w:r w:rsidRPr="009A0D72">
        <w:t>1) applies so that action under section</w:t>
      </w:r>
      <w:r w:rsidR="009A0D72">
        <w:t> </w:t>
      </w:r>
      <w:r w:rsidRPr="009A0D72">
        <w:t>89 for the recovery of a debt must be commenced within a particular period; and</w:t>
      </w:r>
    </w:p>
    <w:p w:rsidR="00F01773" w:rsidRPr="009A0D72" w:rsidRDefault="00F01773" w:rsidP="00F01773">
      <w:pPr>
        <w:pStyle w:val="paragraph"/>
      </w:pPr>
      <w:r w:rsidRPr="009A0D72">
        <w:tab/>
        <w:t>(b)</w:t>
      </w:r>
      <w:r w:rsidRPr="009A0D72">
        <w:tab/>
        <w:t>within that period:</w:t>
      </w:r>
    </w:p>
    <w:p w:rsidR="00F01773" w:rsidRPr="009A0D72" w:rsidRDefault="00F01773" w:rsidP="00F01773">
      <w:pPr>
        <w:pStyle w:val="paragraphsub"/>
      </w:pPr>
      <w:r w:rsidRPr="009A0D72">
        <w:tab/>
        <w:t>(i)</w:t>
      </w:r>
      <w:r w:rsidRPr="009A0D72">
        <w:tab/>
        <w:t>action is taken under section</w:t>
      </w:r>
      <w:r w:rsidR="009A0D72">
        <w:t> </w:t>
      </w:r>
      <w:r w:rsidRPr="009A0D72">
        <w:t xml:space="preserve">84, 84A, 87, </w:t>
      </w:r>
      <w:r w:rsidR="00375F46" w:rsidRPr="009A0D72">
        <w:t>87A or</w:t>
      </w:r>
      <w:r w:rsidRPr="009A0D72">
        <w:t xml:space="preserve"> 88 for the recovery of the debt; or</w:t>
      </w:r>
    </w:p>
    <w:p w:rsidR="00F01773" w:rsidRPr="009A0D72" w:rsidRDefault="00F01773" w:rsidP="00F01773">
      <w:pPr>
        <w:pStyle w:val="paragraphsub"/>
      </w:pPr>
      <w:r w:rsidRPr="009A0D72">
        <w:tab/>
        <w:t>(ii)</w:t>
      </w:r>
      <w:r w:rsidRPr="009A0D72">
        <w:tab/>
        <w:t>a review of a file relating to action for the recovery of the debt occurs; or</w:t>
      </w:r>
    </w:p>
    <w:p w:rsidR="00F01773" w:rsidRPr="009A0D72" w:rsidRDefault="00F01773" w:rsidP="00F01773">
      <w:pPr>
        <w:pStyle w:val="paragraphsub"/>
      </w:pPr>
      <w:r w:rsidRPr="009A0D72">
        <w:tab/>
        <w:t>(iii)</w:t>
      </w:r>
      <w:r w:rsidRPr="009A0D72">
        <w:tab/>
        <w:t>other internal Departmental activity relating to action for the recovery of the debt occurs;</w:t>
      </w:r>
    </w:p>
    <w:p w:rsidR="00F01773" w:rsidRPr="009A0D72" w:rsidRDefault="00F01773" w:rsidP="00F01773">
      <w:pPr>
        <w:pStyle w:val="subsection2"/>
      </w:pPr>
      <w:r w:rsidRPr="009A0D72">
        <w:t>action under section</w:t>
      </w:r>
      <w:r w:rsidR="009A0D72">
        <w:t> </w:t>
      </w:r>
      <w:r w:rsidRPr="009A0D72">
        <w:t xml:space="preserve">89 for the recovery of the debt may be commenced within the period of 6 years after the end of the activity or action referred to in </w:t>
      </w:r>
      <w:r w:rsidR="009A0D72">
        <w:t>paragraph (</w:t>
      </w:r>
      <w:r w:rsidRPr="009A0D72">
        <w:t>b).</w:t>
      </w:r>
    </w:p>
    <w:p w:rsidR="00F01773" w:rsidRPr="009A0D72" w:rsidRDefault="00F01773" w:rsidP="00F01773">
      <w:pPr>
        <w:pStyle w:val="ActHead5"/>
      </w:pPr>
      <w:bookmarkStart w:id="396" w:name="_Toc469925011"/>
      <w:r w:rsidRPr="009A0D72">
        <w:rPr>
          <w:rStyle w:val="CharSectno"/>
        </w:rPr>
        <w:t>91</w:t>
      </w:r>
      <w:r w:rsidRPr="009A0D72">
        <w:t xml:space="preserve">  Arrangement for payment of debt by instalments</w:t>
      </w:r>
      <w:bookmarkEnd w:id="396"/>
    </w:p>
    <w:p w:rsidR="00F01773" w:rsidRPr="009A0D72" w:rsidRDefault="00F01773" w:rsidP="00F01773">
      <w:pPr>
        <w:pStyle w:val="subsection"/>
      </w:pPr>
      <w:r w:rsidRPr="009A0D72">
        <w:tab/>
        <w:t>(1)</w:t>
      </w:r>
      <w:r w:rsidRPr="009A0D72">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9A0D72" w:rsidRDefault="00F01773" w:rsidP="00F01773">
      <w:pPr>
        <w:pStyle w:val="subsection"/>
      </w:pPr>
      <w:r w:rsidRPr="009A0D72">
        <w:tab/>
        <w:t>(1A)</w:t>
      </w:r>
      <w:r w:rsidRPr="009A0D72">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9A0D72" w:rsidRDefault="00F01773" w:rsidP="00F01773">
      <w:pPr>
        <w:pStyle w:val="subsection"/>
      </w:pPr>
      <w:r w:rsidRPr="009A0D72">
        <w:lastRenderedPageBreak/>
        <w:tab/>
        <w:t>(2)</w:t>
      </w:r>
      <w:r w:rsidRPr="009A0D72">
        <w:tab/>
        <w:t xml:space="preserve">An arrangement entered into under </w:t>
      </w:r>
      <w:r w:rsidR="009A0D72">
        <w:t>subsection (</w:t>
      </w:r>
      <w:r w:rsidRPr="009A0D72">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9A0D72" w:rsidRDefault="00F01773" w:rsidP="00F01773">
      <w:pPr>
        <w:pStyle w:val="subsection"/>
      </w:pPr>
      <w:r w:rsidRPr="009A0D72">
        <w:tab/>
        <w:t>(3)</w:t>
      </w:r>
      <w:r w:rsidRPr="009A0D72">
        <w:tab/>
        <w:t xml:space="preserve">If an arrangement entered into under </w:t>
      </w:r>
      <w:r w:rsidR="009A0D72">
        <w:t>subsection (</w:t>
      </w:r>
      <w:r w:rsidRPr="009A0D72">
        <w:t xml:space="preserve">1) or (1A) does not specify a day as mentioned in </w:t>
      </w:r>
      <w:r w:rsidR="009A0D72">
        <w:t>subsection (</w:t>
      </w:r>
      <w:r w:rsidRPr="009A0D72">
        <w:t>2), it has effect on and after the day on which it is entered into.</w:t>
      </w:r>
    </w:p>
    <w:p w:rsidR="00F01773" w:rsidRPr="009A0D72" w:rsidRDefault="00F01773" w:rsidP="00F01773">
      <w:pPr>
        <w:pStyle w:val="subsection"/>
      </w:pPr>
      <w:r w:rsidRPr="009A0D72">
        <w:tab/>
        <w:t>(4)</w:t>
      </w:r>
      <w:r w:rsidRPr="009A0D72">
        <w:tab/>
        <w:t xml:space="preserve">The Secretary may terminate or alter an arrangement entered into under </w:t>
      </w:r>
      <w:r w:rsidR="009A0D72">
        <w:t>subsection (</w:t>
      </w:r>
      <w:r w:rsidRPr="009A0D72">
        <w:t>1) or (1A):</w:t>
      </w:r>
    </w:p>
    <w:p w:rsidR="00F01773" w:rsidRPr="009A0D72" w:rsidRDefault="00F01773" w:rsidP="00F01773">
      <w:pPr>
        <w:pStyle w:val="paragraph"/>
      </w:pPr>
      <w:r w:rsidRPr="009A0D72">
        <w:tab/>
        <w:t>(a)</w:t>
      </w:r>
      <w:r w:rsidRPr="009A0D72">
        <w:tab/>
        <w:t>at the debtor’s request; or</w:t>
      </w:r>
    </w:p>
    <w:p w:rsidR="00F01773" w:rsidRPr="009A0D72" w:rsidRDefault="00F01773" w:rsidP="00F01773">
      <w:pPr>
        <w:pStyle w:val="paragraph"/>
      </w:pPr>
      <w:r w:rsidRPr="009A0D72">
        <w:tab/>
        <w:t>(b)</w:t>
      </w:r>
      <w:r w:rsidRPr="009A0D72">
        <w:tab/>
        <w:t>after giving 28 days’ notice to the debtor of the proposed termination or alteration; or</w:t>
      </w:r>
    </w:p>
    <w:p w:rsidR="00F01773" w:rsidRPr="009A0D72" w:rsidRDefault="00F01773" w:rsidP="00F01773">
      <w:pPr>
        <w:pStyle w:val="paragraph"/>
      </w:pPr>
      <w:r w:rsidRPr="009A0D72">
        <w:tab/>
        <w:t>(c)</w:t>
      </w:r>
      <w:r w:rsidRPr="009A0D72">
        <w:tab/>
        <w:t>without notice, if the Secretary is satisfied that the debtor has failed to disclose material information about the debtor’s true capacity to repay the debt.</w:t>
      </w:r>
    </w:p>
    <w:p w:rsidR="00F01773" w:rsidRPr="009A0D72" w:rsidRDefault="00F01773" w:rsidP="00F01773">
      <w:pPr>
        <w:pStyle w:val="subsection"/>
      </w:pPr>
      <w:r w:rsidRPr="009A0D72">
        <w:tab/>
        <w:t>(5)</w:t>
      </w:r>
      <w:r w:rsidRPr="009A0D72">
        <w:tab/>
        <w:t>In this section:</w:t>
      </w:r>
    </w:p>
    <w:p w:rsidR="00F01773" w:rsidRPr="009A0D72" w:rsidRDefault="00F01773" w:rsidP="00F01773">
      <w:pPr>
        <w:pStyle w:val="Definition"/>
      </w:pPr>
      <w:r w:rsidRPr="009A0D72">
        <w:rPr>
          <w:b/>
          <w:i/>
        </w:rPr>
        <w:t>debt</w:t>
      </w:r>
      <w:r w:rsidRPr="009A0D72">
        <w:t xml:space="preserve"> means a debt recoverable by the Commonwealth under Division</w:t>
      </w:r>
      <w:r w:rsidR="009A0D72">
        <w:t> </w:t>
      </w:r>
      <w:r w:rsidRPr="009A0D72">
        <w:t>2.</w:t>
      </w:r>
    </w:p>
    <w:p w:rsidR="00F01773" w:rsidRPr="009A0D72" w:rsidRDefault="00F01773" w:rsidP="00F01773">
      <w:pPr>
        <w:pStyle w:val="ActHead5"/>
      </w:pPr>
      <w:bookmarkStart w:id="397" w:name="_Toc469925012"/>
      <w:r w:rsidRPr="009A0D72">
        <w:rPr>
          <w:rStyle w:val="CharSectno"/>
        </w:rPr>
        <w:t>92</w:t>
      </w:r>
      <w:r w:rsidRPr="009A0D72">
        <w:t xml:space="preserve">  Deduction by consent from a person’s family tax benefit to meet another person’s debt</w:t>
      </w:r>
      <w:bookmarkEnd w:id="397"/>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rPr>
          <w:snapToGrid w:val="0"/>
          <w:lang w:eastAsia="en-US"/>
        </w:rPr>
      </w:pPr>
      <w:r w:rsidRPr="009A0D72">
        <w:tab/>
      </w:r>
      <w:r w:rsidRPr="009A0D72">
        <w:rPr>
          <w:snapToGrid w:val="0"/>
          <w:lang w:eastAsia="en-US"/>
        </w:rPr>
        <w:t>(a)</w:t>
      </w:r>
      <w:r w:rsidRPr="009A0D72">
        <w:rPr>
          <w:snapToGrid w:val="0"/>
          <w:lang w:eastAsia="en-US"/>
        </w:rPr>
        <w:tab/>
        <w:t xml:space="preserve">a person (the </w:t>
      </w:r>
      <w:r w:rsidRPr="009A0D72">
        <w:rPr>
          <w:b/>
          <w:i/>
          <w:snapToGrid w:val="0"/>
          <w:lang w:eastAsia="en-US"/>
        </w:rPr>
        <w:t>debtor</w:t>
      </w:r>
      <w:r w:rsidRPr="009A0D72">
        <w:rPr>
          <w:snapToGrid w:val="0"/>
          <w:lang w:eastAsia="en-US"/>
        </w:rPr>
        <w:t>):</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 xml:space="preserve">has a debt under this Act or under the </w:t>
      </w:r>
      <w:r w:rsidRPr="009A0D72">
        <w:rPr>
          <w:i/>
          <w:snapToGrid w:val="0"/>
          <w:lang w:eastAsia="en-US"/>
        </w:rPr>
        <w:t>Data</w:t>
      </w:r>
      <w:r w:rsidR="009A0D72">
        <w:rPr>
          <w:i/>
          <w:snapToGrid w:val="0"/>
          <w:lang w:eastAsia="en-US"/>
        </w:rPr>
        <w:noBreakHyphen/>
      </w:r>
      <w:r w:rsidRPr="009A0D72">
        <w:rPr>
          <w:i/>
          <w:snapToGrid w:val="0"/>
          <w:lang w:eastAsia="en-US"/>
        </w:rPr>
        <w:t>matching Program (Assistance and Tax) Act 1990</w:t>
      </w:r>
      <w:r w:rsidRPr="009A0D72">
        <w:rPr>
          <w:snapToGrid w:val="0"/>
          <w:lang w:eastAsia="en-US"/>
        </w:rPr>
        <w:t xml:space="preserve">, the </w:t>
      </w:r>
      <w:r w:rsidR="00232387" w:rsidRPr="009A0D72">
        <w:rPr>
          <w:i/>
        </w:rPr>
        <w:t>Farm Household Support Act 2014</w:t>
      </w:r>
      <w:r w:rsidR="006E18A2" w:rsidRPr="009A0D72">
        <w:t xml:space="preserve">, the </w:t>
      </w:r>
      <w:r w:rsidR="006E18A2" w:rsidRPr="009A0D72">
        <w:rPr>
          <w:i/>
        </w:rPr>
        <w:t>Paid Parental Leave Act 2010</w:t>
      </w:r>
      <w:r w:rsidRPr="009A0D72">
        <w:rPr>
          <w:snapToGrid w:val="0"/>
          <w:lang w:eastAsia="en-US"/>
        </w:rPr>
        <w:t xml:space="preserve">, the </w:t>
      </w:r>
      <w:r w:rsidRPr="009A0D72">
        <w:rPr>
          <w:i/>
          <w:snapToGrid w:val="0"/>
          <w:lang w:eastAsia="en-US"/>
        </w:rPr>
        <w:t>Social Security Act 1947</w:t>
      </w:r>
      <w:r w:rsidRPr="009A0D72">
        <w:rPr>
          <w:snapToGrid w:val="0"/>
          <w:lang w:eastAsia="en-US"/>
        </w:rPr>
        <w:t xml:space="preserve">, the </w:t>
      </w:r>
      <w:r w:rsidRPr="009A0D72">
        <w:rPr>
          <w:i/>
          <w:snapToGrid w:val="0"/>
          <w:lang w:eastAsia="en-US"/>
        </w:rPr>
        <w:t>Social Security Act 1991</w:t>
      </w:r>
      <w:r w:rsidRPr="009A0D72">
        <w:t xml:space="preserve">, the </w:t>
      </w:r>
      <w:r w:rsidRPr="009A0D72">
        <w:rPr>
          <w:i/>
        </w:rPr>
        <w:t>Student Assistance Act 1973</w:t>
      </w:r>
      <w:r w:rsidRPr="009A0D72">
        <w:t xml:space="preserve">, the </w:t>
      </w:r>
      <w:r w:rsidRPr="009A0D72">
        <w:rPr>
          <w:i/>
        </w:rPr>
        <w:t>Veterans’ Entitlements Act 1986</w:t>
      </w:r>
      <w:r w:rsidRPr="009A0D72">
        <w:t xml:space="preserve"> or the </w:t>
      </w:r>
      <w:r w:rsidRPr="009A0D72">
        <w:rPr>
          <w:i/>
        </w:rPr>
        <w:t>Military Rehabilitation and Compensation Act 2004</w:t>
      </w:r>
      <w:r w:rsidRPr="009A0D72">
        <w:rPr>
          <w:snapToGrid w:val="0"/>
          <w:lang w:eastAsia="en-US"/>
        </w:rPr>
        <w:t>; or</w:t>
      </w:r>
    </w:p>
    <w:p w:rsidR="00F01773" w:rsidRPr="009A0D72" w:rsidRDefault="00F01773" w:rsidP="00F01773">
      <w:pPr>
        <w:pStyle w:val="paragraphsub"/>
        <w:rPr>
          <w:snapToGrid w:val="0"/>
          <w:lang w:eastAsia="en-US"/>
        </w:rPr>
      </w:pPr>
      <w:r w:rsidRPr="009A0D72">
        <w:rPr>
          <w:snapToGrid w:val="0"/>
          <w:lang w:eastAsia="en-US"/>
        </w:rPr>
        <w:lastRenderedPageBreak/>
        <w:tab/>
        <w:t>(ii)</w:t>
      </w:r>
      <w:r w:rsidRPr="009A0D72">
        <w:rPr>
          <w:snapToGrid w:val="0"/>
          <w:lang w:eastAsia="en-US"/>
        </w:rPr>
        <w:tab/>
        <w:t>had incurred a debt under Part</w:t>
      </w:r>
      <w:r w:rsidR="009A0D72">
        <w:rPr>
          <w:snapToGrid w:val="0"/>
          <w:lang w:eastAsia="en-US"/>
        </w:rPr>
        <w:t> </w:t>
      </w:r>
      <w:r w:rsidRPr="009A0D72">
        <w:rPr>
          <w:snapToGrid w:val="0"/>
          <w:lang w:eastAsia="en-US"/>
        </w:rPr>
        <w:t xml:space="preserve">8 of the </w:t>
      </w:r>
      <w:r w:rsidRPr="009A0D72">
        <w:rPr>
          <w:i/>
          <w:snapToGrid w:val="0"/>
          <w:lang w:eastAsia="en-US"/>
        </w:rPr>
        <w:t>Student and Youth Assistance Act 1973</w:t>
      </w:r>
      <w:r w:rsidRPr="009A0D72">
        <w:rPr>
          <w:snapToGrid w:val="0"/>
          <w:lang w:eastAsia="en-US"/>
        </w:rPr>
        <w:t xml:space="preserve"> as in force before 1</w:t>
      </w:r>
      <w:r w:rsidR="009A0D72">
        <w:rPr>
          <w:snapToGrid w:val="0"/>
          <w:lang w:eastAsia="en-US"/>
        </w:rPr>
        <w:t> </w:t>
      </w:r>
      <w:r w:rsidRPr="009A0D72">
        <w:rPr>
          <w:snapToGrid w:val="0"/>
          <w:lang w:eastAsia="en-US"/>
        </w:rPr>
        <w:t>July 1998;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 xml:space="preserve">another person (the </w:t>
      </w:r>
      <w:r w:rsidRPr="009A0D72">
        <w:rPr>
          <w:b/>
          <w:i/>
          <w:snapToGrid w:val="0"/>
          <w:lang w:eastAsia="en-US"/>
        </w:rPr>
        <w:t>consenting person</w:t>
      </w:r>
      <w:r w:rsidRPr="009A0D72">
        <w:rPr>
          <w:snapToGrid w:val="0"/>
          <w:lang w:eastAsia="en-US"/>
        </w:rPr>
        <w:t>) is entitled to be paid family tax benefit by instalment;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for the purpose of the recovery of the debt, the consenting person consents to the deduction of an amount from the consenting person’s instalments;</w:t>
      </w:r>
    </w:p>
    <w:p w:rsidR="00F01773" w:rsidRPr="009A0D72" w:rsidRDefault="00F01773" w:rsidP="00F01773">
      <w:pPr>
        <w:pStyle w:val="subsection2"/>
        <w:rPr>
          <w:snapToGrid w:val="0"/>
          <w:lang w:eastAsia="en-US"/>
        </w:rPr>
      </w:pPr>
      <w:r w:rsidRPr="009A0D72">
        <w:rPr>
          <w:snapToGrid w:val="0"/>
          <w:lang w:eastAsia="en-US"/>
        </w:rPr>
        <w:t>the Secretary may deduct the amount from the consenting person’s instalments of family tax benefit.</w:t>
      </w:r>
    </w:p>
    <w:p w:rsidR="00F01773" w:rsidRPr="009A0D72" w:rsidRDefault="00F01773" w:rsidP="00F01773">
      <w:pPr>
        <w:pStyle w:val="subsection"/>
      </w:pPr>
      <w:r w:rsidRPr="009A0D72">
        <w:tab/>
        <w:t>(2)</w:t>
      </w:r>
      <w:r w:rsidRPr="009A0D72">
        <w:tab/>
        <w:t>The debtor’s debt is reduced by an amount equal to the amount deducted from the consenting person’s family tax benefit.</w:t>
      </w:r>
    </w:p>
    <w:p w:rsidR="00F01773" w:rsidRPr="009A0D72" w:rsidRDefault="00F01773" w:rsidP="00F01773">
      <w:pPr>
        <w:pStyle w:val="subsection"/>
      </w:pPr>
      <w:r w:rsidRPr="009A0D72">
        <w:tab/>
        <w:t>(3)</w:t>
      </w:r>
      <w:r w:rsidRPr="009A0D72">
        <w:tab/>
        <w:t>The consenting person may revoke the consent at any time.</w:t>
      </w:r>
    </w:p>
    <w:p w:rsidR="00F01773" w:rsidRPr="009A0D72" w:rsidRDefault="00F01773" w:rsidP="00F01773">
      <w:pPr>
        <w:pStyle w:val="ActHead5"/>
      </w:pPr>
      <w:bookmarkStart w:id="398" w:name="_Toc469925013"/>
      <w:r w:rsidRPr="009A0D72">
        <w:rPr>
          <w:rStyle w:val="CharSectno"/>
        </w:rPr>
        <w:t>92A</w:t>
      </w:r>
      <w:r w:rsidRPr="009A0D72">
        <w:t xml:space="preserve">  Setting off family assistance of person against another person’s debt</w:t>
      </w:r>
      <w:bookmarkEnd w:id="398"/>
    </w:p>
    <w:p w:rsidR="00F01773" w:rsidRPr="009A0D72" w:rsidRDefault="00F01773" w:rsidP="00F01773">
      <w:pPr>
        <w:pStyle w:val="subsection"/>
        <w:rPr>
          <w:snapToGrid w:val="0"/>
          <w:lang w:eastAsia="en-US"/>
        </w:rPr>
      </w:pPr>
      <w:r w:rsidRPr="009A0D72">
        <w:rPr>
          <w:snapToGrid w:val="0"/>
          <w:lang w:eastAsia="en-US"/>
        </w:rPr>
        <w:tab/>
        <w:t>(1)</w:t>
      </w:r>
      <w:r w:rsidRPr="009A0D72">
        <w:rPr>
          <w:snapToGrid w:val="0"/>
          <w:lang w:eastAsia="en-US"/>
        </w:rPr>
        <w:tab/>
        <w:t>If:</w:t>
      </w:r>
    </w:p>
    <w:p w:rsidR="00F01773" w:rsidRPr="009A0D72" w:rsidRDefault="00F01773" w:rsidP="00F01773">
      <w:pPr>
        <w:pStyle w:val="paragraph"/>
        <w:rPr>
          <w:snapToGrid w:val="0"/>
          <w:lang w:eastAsia="en-US"/>
        </w:rPr>
      </w:pPr>
      <w:r w:rsidRPr="009A0D72">
        <w:tab/>
      </w:r>
      <w:r w:rsidRPr="009A0D72">
        <w:rPr>
          <w:snapToGrid w:val="0"/>
          <w:lang w:eastAsia="en-US"/>
        </w:rPr>
        <w:t>(a)</w:t>
      </w:r>
      <w:r w:rsidRPr="009A0D72">
        <w:rPr>
          <w:snapToGrid w:val="0"/>
          <w:lang w:eastAsia="en-US"/>
        </w:rPr>
        <w:tab/>
        <w:t xml:space="preserve">a person (the </w:t>
      </w:r>
      <w:r w:rsidRPr="009A0D72">
        <w:rPr>
          <w:b/>
          <w:i/>
          <w:snapToGrid w:val="0"/>
          <w:lang w:eastAsia="en-US"/>
        </w:rPr>
        <w:t>debtor</w:t>
      </w:r>
      <w:r w:rsidRPr="009A0D72">
        <w:rPr>
          <w:snapToGrid w:val="0"/>
          <w:lang w:eastAsia="en-US"/>
        </w:rPr>
        <w:t>):</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 xml:space="preserve">has a debt under this Act or under the </w:t>
      </w:r>
      <w:r w:rsidRPr="009A0D72">
        <w:rPr>
          <w:i/>
          <w:snapToGrid w:val="0"/>
          <w:lang w:eastAsia="en-US"/>
        </w:rPr>
        <w:t>Data</w:t>
      </w:r>
      <w:r w:rsidR="009A0D72">
        <w:rPr>
          <w:i/>
          <w:snapToGrid w:val="0"/>
          <w:lang w:eastAsia="en-US"/>
        </w:rPr>
        <w:noBreakHyphen/>
      </w:r>
      <w:r w:rsidRPr="009A0D72">
        <w:rPr>
          <w:i/>
          <w:snapToGrid w:val="0"/>
          <w:lang w:eastAsia="en-US"/>
        </w:rPr>
        <w:t>matching Program (Assistance and Tax) Act 1990</w:t>
      </w:r>
      <w:r w:rsidRPr="009A0D72">
        <w:rPr>
          <w:snapToGrid w:val="0"/>
          <w:lang w:eastAsia="en-US"/>
        </w:rPr>
        <w:t xml:space="preserve">, the </w:t>
      </w:r>
      <w:r w:rsidR="00232387" w:rsidRPr="009A0D72">
        <w:rPr>
          <w:i/>
        </w:rPr>
        <w:t>Farm Household Support Act 2014</w:t>
      </w:r>
      <w:r w:rsidR="006E18A2" w:rsidRPr="009A0D72">
        <w:t xml:space="preserve">, the </w:t>
      </w:r>
      <w:r w:rsidR="006E18A2" w:rsidRPr="009A0D72">
        <w:rPr>
          <w:i/>
        </w:rPr>
        <w:t>Paid Parental Leave Act 2010</w:t>
      </w:r>
      <w:r w:rsidRPr="009A0D72">
        <w:rPr>
          <w:snapToGrid w:val="0"/>
          <w:lang w:eastAsia="en-US"/>
        </w:rPr>
        <w:t xml:space="preserve">, the </w:t>
      </w:r>
      <w:r w:rsidRPr="009A0D72">
        <w:rPr>
          <w:i/>
          <w:snapToGrid w:val="0"/>
          <w:lang w:eastAsia="en-US"/>
        </w:rPr>
        <w:t>Social Security Act 1947</w:t>
      </w:r>
      <w:r w:rsidRPr="009A0D72">
        <w:rPr>
          <w:snapToGrid w:val="0"/>
          <w:lang w:eastAsia="en-US"/>
        </w:rPr>
        <w:t xml:space="preserve">, the </w:t>
      </w:r>
      <w:r w:rsidRPr="009A0D72">
        <w:rPr>
          <w:i/>
          <w:snapToGrid w:val="0"/>
          <w:lang w:eastAsia="en-US"/>
        </w:rPr>
        <w:t>Social Security Act 1991</w:t>
      </w:r>
      <w:r w:rsidRPr="009A0D72">
        <w:t xml:space="preserve">, the </w:t>
      </w:r>
      <w:r w:rsidRPr="009A0D72">
        <w:rPr>
          <w:i/>
        </w:rPr>
        <w:t>Student Assistance Act 1973</w:t>
      </w:r>
      <w:r w:rsidRPr="009A0D72">
        <w:t xml:space="preserve">, the </w:t>
      </w:r>
      <w:r w:rsidRPr="009A0D72">
        <w:rPr>
          <w:i/>
        </w:rPr>
        <w:t>Veterans’ Entitlements Act 1986</w:t>
      </w:r>
      <w:r w:rsidRPr="009A0D72">
        <w:t xml:space="preserve"> or the </w:t>
      </w:r>
      <w:r w:rsidRPr="009A0D72">
        <w:rPr>
          <w:i/>
        </w:rPr>
        <w:t>Military Rehabilitation and Compensation Act 2004</w:t>
      </w:r>
      <w:r w:rsidRPr="009A0D72">
        <w:rPr>
          <w:snapToGrid w:val="0"/>
          <w:lang w:eastAsia="en-US"/>
        </w:rPr>
        <w:t>; or</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t>had incurred a debt under Part</w:t>
      </w:r>
      <w:r w:rsidR="009A0D72">
        <w:rPr>
          <w:snapToGrid w:val="0"/>
          <w:lang w:eastAsia="en-US"/>
        </w:rPr>
        <w:t> </w:t>
      </w:r>
      <w:r w:rsidRPr="009A0D72">
        <w:rPr>
          <w:snapToGrid w:val="0"/>
          <w:lang w:eastAsia="en-US"/>
        </w:rPr>
        <w:t xml:space="preserve">8 of the </w:t>
      </w:r>
      <w:r w:rsidRPr="009A0D72">
        <w:rPr>
          <w:i/>
          <w:snapToGrid w:val="0"/>
          <w:lang w:eastAsia="en-US"/>
        </w:rPr>
        <w:t>Student and Youth Assistance Act 1973</w:t>
      </w:r>
      <w:r w:rsidRPr="009A0D72">
        <w:rPr>
          <w:snapToGrid w:val="0"/>
          <w:lang w:eastAsia="en-US"/>
        </w:rPr>
        <w:t xml:space="preserve"> as in force before 1</w:t>
      </w:r>
      <w:r w:rsidR="009A0D72">
        <w:rPr>
          <w:snapToGrid w:val="0"/>
          <w:lang w:eastAsia="en-US"/>
        </w:rPr>
        <w:t> </w:t>
      </w:r>
      <w:r w:rsidRPr="009A0D72">
        <w:rPr>
          <w:snapToGrid w:val="0"/>
          <w:lang w:eastAsia="en-US"/>
        </w:rPr>
        <w:t>July 1998;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 xml:space="preserve">another person (the </w:t>
      </w:r>
      <w:r w:rsidRPr="009A0D72">
        <w:rPr>
          <w:b/>
          <w:i/>
          <w:snapToGrid w:val="0"/>
          <w:lang w:eastAsia="en-US"/>
        </w:rPr>
        <w:t>consenting person</w:t>
      </w:r>
      <w:r w:rsidRPr="009A0D72">
        <w:rPr>
          <w:snapToGrid w:val="0"/>
          <w:lang w:eastAsia="en-US"/>
        </w:rPr>
        <w:t xml:space="preserve">) is entitled to an amount </w:t>
      </w:r>
      <w:r w:rsidR="00DD5256" w:rsidRPr="009A0D72">
        <w:t>of family assistance (except family tax benefit to which section</w:t>
      </w:r>
      <w:r w:rsidR="009A0D72">
        <w:t> </w:t>
      </w:r>
      <w:r w:rsidR="00DD5256" w:rsidRPr="009A0D72">
        <w:t>92 applies)</w:t>
      </w:r>
      <w:r w:rsidRPr="009A0D72">
        <w:rPr>
          <w:snapToGrid w:val="0"/>
          <w:lang w:eastAsia="en-US"/>
        </w:rPr>
        <w:t>;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 xml:space="preserve">for the purpose of the recovery of the debt, the consenting person consents to the deduction of an amount from the consenting person’s </w:t>
      </w:r>
      <w:r w:rsidR="002B7104" w:rsidRPr="009A0D72">
        <w:t>entitlement</w:t>
      </w:r>
      <w:r w:rsidRPr="009A0D72">
        <w:rPr>
          <w:snapToGrid w:val="0"/>
          <w:lang w:eastAsia="en-US"/>
        </w:rPr>
        <w:t>;</w:t>
      </w:r>
    </w:p>
    <w:p w:rsidR="00F01773" w:rsidRPr="009A0D72" w:rsidRDefault="00F01773" w:rsidP="00F01773">
      <w:pPr>
        <w:pStyle w:val="subsection2"/>
        <w:rPr>
          <w:snapToGrid w:val="0"/>
          <w:lang w:eastAsia="en-US"/>
        </w:rPr>
      </w:pPr>
      <w:r w:rsidRPr="009A0D72">
        <w:rPr>
          <w:snapToGrid w:val="0"/>
          <w:lang w:eastAsia="en-US"/>
        </w:rPr>
        <w:lastRenderedPageBreak/>
        <w:t>the Secretary may determine that the whole or a part of the entitlement is to be set off against the debt.</w:t>
      </w:r>
    </w:p>
    <w:p w:rsidR="00F01773" w:rsidRPr="009A0D72" w:rsidRDefault="00F01773" w:rsidP="00F01773">
      <w:pPr>
        <w:pStyle w:val="subsection"/>
        <w:rPr>
          <w:snapToGrid w:val="0"/>
          <w:lang w:eastAsia="en-US"/>
        </w:rPr>
      </w:pPr>
      <w:r w:rsidRPr="009A0D72">
        <w:rPr>
          <w:snapToGrid w:val="0"/>
          <w:lang w:eastAsia="en-US"/>
        </w:rPr>
        <w:tab/>
        <w:t>(2)</w:t>
      </w:r>
      <w:r w:rsidRPr="009A0D72">
        <w:rPr>
          <w:snapToGrid w:val="0"/>
          <w:lang w:eastAsia="en-US"/>
        </w:rPr>
        <w:tab/>
      </w:r>
      <w:r w:rsidR="009A0D72">
        <w:rPr>
          <w:snapToGrid w:val="0"/>
          <w:lang w:eastAsia="en-US"/>
        </w:rPr>
        <w:t>Subsection (</w:t>
      </w:r>
      <w:r w:rsidRPr="009A0D72">
        <w:rPr>
          <w:snapToGrid w:val="0"/>
          <w:lang w:eastAsia="en-US"/>
        </w:rPr>
        <w:t>1) does not apply to an entitlement to child care benefit</w:t>
      </w:r>
      <w:r w:rsidR="008D4AFD" w:rsidRPr="009A0D72">
        <w:rPr>
          <w:snapToGrid w:val="0"/>
          <w:lang w:eastAsia="en-US"/>
        </w:rPr>
        <w:t xml:space="preserve"> </w:t>
      </w:r>
      <w:r w:rsidR="008D4AFD" w:rsidRPr="009A0D72">
        <w:t xml:space="preserve">or </w:t>
      </w:r>
      <w:r w:rsidR="00A44BAD" w:rsidRPr="009A0D72">
        <w:t>child care rebate</w:t>
      </w:r>
      <w:r w:rsidRPr="009A0D72">
        <w:rPr>
          <w:snapToGrid w:val="0"/>
          <w:lang w:eastAsia="en-US"/>
        </w:rPr>
        <w:t>.</w:t>
      </w:r>
    </w:p>
    <w:p w:rsidR="00F01773" w:rsidRPr="009A0D72" w:rsidRDefault="00F01773" w:rsidP="00F01773">
      <w:pPr>
        <w:pStyle w:val="subsection"/>
        <w:rPr>
          <w:snapToGrid w:val="0"/>
          <w:lang w:eastAsia="en-US"/>
        </w:rPr>
      </w:pPr>
      <w:r w:rsidRPr="009A0D72">
        <w:rPr>
          <w:snapToGrid w:val="0"/>
          <w:lang w:eastAsia="en-US"/>
        </w:rPr>
        <w:tab/>
        <w:t>(3)</w:t>
      </w:r>
      <w:r w:rsidRPr="009A0D72">
        <w:rPr>
          <w:snapToGrid w:val="0"/>
          <w:lang w:eastAsia="en-US"/>
        </w:rPr>
        <w:tab/>
        <w:t xml:space="preserve">If the Secretary makes a determination under </w:t>
      </w:r>
      <w:r w:rsidR="009A0D72">
        <w:rPr>
          <w:snapToGrid w:val="0"/>
          <w:lang w:eastAsia="en-US"/>
        </w:rPr>
        <w:t>subsection (</w:t>
      </w:r>
      <w:r w:rsidRPr="009A0D72">
        <w:rPr>
          <w:snapToGrid w:val="0"/>
          <w:lang w:eastAsia="en-US"/>
        </w:rPr>
        <w:t>1), the amount of the entitlement and the amount of the debt are reduced accordingly.</w:t>
      </w:r>
    </w:p>
    <w:p w:rsidR="00F01773" w:rsidRPr="009A0D72" w:rsidRDefault="00F01773" w:rsidP="00F01773">
      <w:pPr>
        <w:pStyle w:val="subsection"/>
        <w:rPr>
          <w:snapToGrid w:val="0"/>
          <w:lang w:eastAsia="en-US"/>
        </w:rPr>
      </w:pPr>
      <w:r w:rsidRPr="009A0D72">
        <w:rPr>
          <w:snapToGrid w:val="0"/>
          <w:lang w:eastAsia="en-US"/>
        </w:rPr>
        <w:tab/>
        <w:t>(4)</w:t>
      </w:r>
      <w:r w:rsidRPr="009A0D72">
        <w:rPr>
          <w:snapToGrid w:val="0"/>
          <w:lang w:eastAsia="en-US"/>
        </w:rPr>
        <w:tab/>
        <w:t>The consenting person may revoke the consent at any time.</w:t>
      </w:r>
    </w:p>
    <w:p w:rsidR="00F01773" w:rsidRPr="009A0D72" w:rsidRDefault="00F01773" w:rsidP="00F01773">
      <w:pPr>
        <w:pStyle w:val="ActHead5"/>
      </w:pPr>
      <w:bookmarkStart w:id="399" w:name="_Toc469925014"/>
      <w:r w:rsidRPr="009A0D72">
        <w:rPr>
          <w:rStyle w:val="CharSectno"/>
        </w:rPr>
        <w:t>93</w:t>
      </w:r>
      <w:r w:rsidRPr="009A0D72">
        <w:t xml:space="preserve">  Application of income tax refund owed to another person</w:t>
      </w:r>
      <w:bookmarkEnd w:id="399"/>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 xml:space="preserve">a person (the </w:t>
      </w:r>
      <w:r w:rsidRPr="009A0D72">
        <w:rPr>
          <w:b/>
          <w:i/>
        </w:rPr>
        <w:t>debtor</w:t>
      </w:r>
      <w:r w:rsidRPr="009A0D72">
        <w:t>) has a debt under this Act; and</w:t>
      </w:r>
    </w:p>
    <w:p w:rsidR="00F01773" w:rsidRPr="009A0D72" w:rsidRDefault="00F01773" w:rsidP="00F01773">
      <w:pPr>
        <w:pStyle w:val="paragraph"/>
      </w:pPr>
      <w:r w:rsidRPr="009A0D72">
        <w:tab/>
        <w:t>(b)</w:t>
      </w:r>
      <w:r w:rsidRPr="009A0D72">
        <w:tab/>
        <w:t xml:space="preserve">another person (the </w:t>
      </w:r>
      <w:r w:rsidRPr="009A0D72">
        <w:rPr>
          <w:b/>
          <w:i/>
        </w:rPr>
        <w:t>consenting person</w:t>
      </w:r>
      <w:r w:rsidRPr="009A0D72">
        <w:t>) is entitled to an income tax refund; and</w:t>
      </w:r>
    </w:p>
    <w:p w:rsidR="00F01773" w:rsidRPr="009A0D72" w:rsidRDefault="00F01773" w:rsidP="00F01773">
      <w:pPr>
        <w:pStyle w:val="paragraph"/>
      </w:pPr>
      <w:r w:rsidRPr="009A0D72">
        <w:tab/>
        <w:t>(c)</w:t>
      </w:r>
      <w:r w:rsidRPr="009A0D72">
        <w:tab/>
        <w:t>for the purpose of the recovery of the debt, the consenting person consents to the application of an amount from the consenting person’s refund to the debt;</w:t>
      </w:r>
    </w:p>
    <w:p w:rsidR="00F01773" w:rsidRPr="009A0D72" w:rsidRDefault="00F01773" w:rsidP="00F01773">
      <w:pPr>
        <w:pStyle w:val="subsection2"/>
      </w:pPr>
      <w:r w:rsidRPr="009A0D72">
        <w:t>the Commissioner of Taxation may apply the whole or a part of the refund to the debt.</w:t>
      </w:r>
    </w:p>
    <w:p w:rsidR="00F01773" w:rsidRPr="009A0D72" w:rsidRDefault="00F01773" w:rsidP="00F01773">
      <w:pPr>
        <w:pStyle w:val="subsection"/>
      </w:pPr>
      <w:r w:rsidRPr="009A0D72">
        <w:tab/>
        <w:t>(2)</w:t>
      </w:r>
      <w:r w:rsidRPr="009A0D72">
        <w:tab/>
        <w:t>The amount of the refund and the amount of the debt are reduced accordingly.</w:t>
      </w:r>
    </w:p>
    <w:p w:rsidR="00F01773" w:rsidRPr="009A0D72" w:rsidRDefault="00F01773" w:rsidP="00F01773">
      <w:pPr>
        <w:pStyle w:val="subsection"/>
      </w:pPr>
      <w:r w:rsidRPr="009A0D72">
        <w:tab/>
        <w:t>(3)</w:t>
      </w:r>
      <w:r w:rsidRPr="009A0D72">
        <w:tab/>
        <w:t>The consenting person may revoke the consent at any time.</w:t>
      </w:r>
    </w:p>
    <w:p w:rsidR="00F01773" w:rsidRPr="009A0D72" w:rsidRDefault="00F01773" w:rsidP="00F01773">
      <w:pPr>
        <w:pStyle w:val="ActHead5"/>
      </w:pPr>
      <w:bookmarkStart w:id="400" w:name="_Toc469925015"/>
      <w:r w:rsidRPr="009A0D72">
        <w:rPr>
          <w:rStyle w:val="CharSectno"/>
        </w:rPr>
        <w:t>93A</w:t>
      </w:r>
      <w:r w:rsidRPr="009A0D72">
        <w:t xml:space="preserve">  Recovery of amounts from financial institutions</w:t>
      </w:r>
      <w:bookmarkEnd w:id="400"/>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family assistance payment or family assistance payments are made to a financial institution for the credit of an account kept with the institution; and</w:t>
      </w:r>
    </w:p>
    <w:p w:rsidR="00F01773" w:rsidRPr="009A0D72" w:rsidRDefault="00F01773" w:rsidP="00F01773">
      <w:pPr>
        <w:pStyle w:val="paragraph"/>
      </w:pPr>
      <w:r w:rsidRPr="009A0D72">
        <w:tab/>
        <w:t>(b)</w:t>
      </w:r>
      <w:r w:rsidRPr="009A0D72">
        <w:tab/>
        <w:t>the Secretary is satisfied that the payment or payments were intended to be paid to someone who was not the person or one of the persons in whose name or names the account was kept;</w:t>
      </w:r>
    </w:p>
    <w:p w:rsidR="00F01773" w:rsidRPr="009A0D72" w:rsidRDefault="00F01773" w:rsidP="00F01773">
      <w:pPr>
        <w:pStyle w:val="subsection2"/>
      </w:pPr>
      <w:r w:rsidRPr="009A0D72">
        <w:lastRenderedPageBreak/>
        <w:t xml:space="preserve">the Secretary may give a written notice to the institution setting out the matters mentioned in </w:t>
      </w:r>
      <w:r w:rsidR="009A0D72">
        <w:t>paragraphs (</w:t>
      </w:r>
      <w:r w:rsidRPr="009A0D72">
        <w:t>a) and (b) and requiring the institution to pay to the Commonwealth, within a period (being a reasonable period) stated in the notice, the lesser of the following amounts:</w:t>
      </w:r>
    </w:p>
    <w:p w:rsidR="00F01773" w:rsidRPr="009A0D72" w:rsidRDefault="00F01773" w:rsidP="00F01773">
      <w:pPr>
        <w:pStyle w:val="paragraph"/>
      </w:pPr>
      <w:r w:rsidRPr="009A0D72">
        <w:tab/>
        <w:t>(c)</w:t>
      </w:r>
      <w:r w:rsidRPr="009A0D72">
        <w:tab/>
        <w:t>an amount specified in the notice, being the amount, or the sum of the amounts, of the family assistance payment or family assistance payments;</w:t>
      </w:r>
    </w:p>
    <w:p w:rsidR="00F01773" w:rsidRPr="009A0D72" w:rsidRDefault="00F01773" w:rsidP="00F01773">
      <w:pPr>
        <w:pStyle w:val="paragraph"/>
      </w:pPr>
      <w:r w:rsidRPr="009A0D72">
        <w:tab/>
        <w:t>(d)</w:t>
      </w:r>
      <w:r w:rsidRPr="009A0D72">
        <w:tab/>
        <w:t>the amount standing to the credit of the account when the notice is given to the institution.</w:t>
      </w:r>
    </w:p>
    <w:p w:rsidR="00F01773" w:rsidRPr="009A0D72" w:rsidRDefault="00F01773" w:rsidP="00F01773">
      <w:pPr>
        <w:pStyle w:val="subsection"/>
        <w:keepNext/>
      </w:pPr>
      <w:r w:rsidRPr="009A0D72">
        <w:tab/>
        <w:t>(2)</w:t>
      </w:r>
      <w:r w:rsidRPr="009A0D72">
        <w:tab/>
        <w:t>If:</w:t>
      </w:r>
    </w:p>
    <w:p w:rsidR="00F01773" w:rsidRPr="009A0D72" w:rsidRDefault="00F01773" w:rsidP="00F01773">
      <w:pPr>
        <w:pStyle w:val="paragraph"/>
      </w:pPr>
      <w:r w:rsidRPr="009A0D72">
        <w:tab/>
        <w:t>(a)</w:t>
      </w:r>
      <w:r w:rsidRPr="009A0D72">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9A0D72" w:rsidRDefault="00F01773" w:rsidP="00F01773">
      <w:pPr>
        <w:pStyle w:val="paragraph"/>
      </w:pPr>
      <w:r w:rsidRPr="009A0D72">
        <w:tab/>
        <w:t>(b)</w:t>
      </w:r>
      <w:r w:rsidRPr="009A0D72">
        <w:tab/>
        <w:t>the person died before the payment or payments were made;</w:t>
      </w:r>
    </w:p>
    <w:p w:rsidR="00F01773" w:rsidRPr="009A0D72" w:rsidRDefault="00F01773" w:rsidP="00F01773">
      <w:pPr>
        <w:pStyle w:val="subsection2"/>
      </w:pPr>
      <w:r w:rsidRPr="009A0D72">
        <w:t xml:space="preserve">the Secretary may give a written notice to the institution setting out the matters mentioned in </w:t>
      </w:r>
      <w:r w:rsidR="009A0D72">
        <w:t>paragraphs (</w:t>
      </w:r>
      <w:r w:rsidRPr="009A0D72">
        <w:t>a) and (b) and requiring the institution to pay to the Commonwealth, within a period (being a reasonable period) stated in the notice, the lesser of the following amounts:</w:t>
      </w:r>
    </w:p>
    <w:p w:rsidR="00F01773" w:rsidRPr="009A0D72" w:rsidRDefault="00F01773" w:rsidP="00F01773">
      <w:pPr>
        <w:pStyle w:val="paragraph"/>
      </w:pPr>
      <w:r w:rsidRPr="009A0D72">
        <w:tab/>
        <w:t>(c)</w:t>
      </w:r>
      <w:r w:rsidRPr="009A0D72">
        <w:tab/>
        <w:t>an amount specified in the notice, being the amount, or the sum of the amounts, of the family assistance payment or family assistance payments;</w:t>
      </w:r>
    </w:p>
    <w:p w:rsidR="00F01773" w:rsidRPr="009A0D72" w:rsidRDefault="00F01773" w:rsidP="00F01773">
      <w:pPr>
        <w:pStyle w:val="paragraph"/>
      </w:pPr>
      <w:r w:rsidRPr="009A0D72">
        <w:tab/>
        <w:t>(d)</w:t>
      </w:r>
      <w:r w:rsidRPr="009A0D72">
        <w:tab/>
        <w:t>the amount standing to the credit of the account when the notice is received by the institution.</w:t>
      </w:r>
    </w:p>
    <w:p w:rsidR="00F01773" w:rsidRPr="009A0D72" w:rsidRDefault="00F01773" w:rsidP="00F01773">
      <w:pPr>
        <w:pStyle w:val="subsection"/>
      </w:pPr>
      <w:r w:rsidRPr="009A0D72">
        <w:tab/>
        <w:t>(2A)</w:t>
      </w:r>
      <w:r w:rsidRPr="009A0D72">
        <w:tab/>
        <w:t xml:space="preserve">As soon as possible after issuing a notice under </w:t>
      </w:r>
      <w:r w:rsidR="009A0D72">
        <w:t>subsection (</w:t>
      </w:r>
      <w:r w:rsidRPr="009A0D72">
        <w:t>2), the Secretary must inform the deceased estate in writing of:</w:t>
      </w:r>
    </w:p>
    <w:p w:rsidR="00F01773" w:rsidRPr="009A0D72" w:rsidRDefault="00F01773" w:rsidP="00F01773">
      <w:pPr>
        <w:pStyle w:val="paragraph"/>
      </w:pPr>
      <w:r w:rsidRPr="009A0D72">
        <w:tab/>
        <w:t>(a)</w:t>
      </w:r>
      <w:r w:rsidRPr="009A0D72">
        <w:tab/>
        <w:t>the amount sought to be recovered from the deceased person’s account; and</w:t>
      </w:r>
    </w:p>
    <w:p w:rsidR="00F01773" w:rsidRPr="009A0D72" w:rsidRDefault="00F01773" w:rsidP="00F01773">
      <w:pPr>
        <w:pStyle w:val="paragraph"/>
      </w:pPr>
      <w:r w:rsidRPr="009A0D72">
        <w:tab/>
        <w:t>(b)</w:t>
      </w:r>
      <w:r w:rsidRPr="009A0D72">
        <w:tab/>
        <w:t>the reasons for the recovery action.</w:t>
      </w:r>
    </w:p>
    <w:p w:rsidR="00F01773" w:rsidRPr="009A0D72" w:rsidRDefault="00F01773" w:rsidP="00F01773">
      <w:pPr>
        <w:pStyle w:val="subsection"/>
      </w:pPr>
      <w:r w:rsidRPr="009A0D72">
        <w:tab/>
        <w:t>(3)</w:t>
      </w:r>
      <w:r w:rsidRPr="009A0D72">
        <w:tab/>
        <w:t xml:space="preserve">A financial institution must comply with a notice given to it under </w:t>
      </w:r>
      <w:r w:rsidR="009A0D72">
        <w:t>subsection (</w:t>
      </w:r>
      <w:r w:rsidRPr="009A0D72">
        <w:t>1) or (2).</w:t>
      </w:r>
    </w:p>
    <w:p w:rsidR="00F01773" w:rsidRPr="009A0D72" w:rsidRDefault="00F01773" w:rsidP="00F01773">
      <w:pPr>
        <w:pStyle w:val="Penalty"/>
      </w:pPr>
      <w:r w:rsidRPr="009A0D72">
        <w:lastRenderedPageBreak/>
        <w:t>Penalty:</w:t>
      </w:r>
      <w:r w:rsidRPr="009A0D72">
        <w:tab/>
        <w:t>300 penalty units.</w:t>
      </w:r>
    </w:p>
    <w:p w:rsidR="00F01773" w:rsidRPr="009A0D72" w:rsidRDefault="00F01773" w:rsidP="00F01773">
      <w:pPr>
        <w:pStyle w:val="subsection"/>
      </w:pPr>
      <w:r w:rsidRPr="009A0D72">
        <w:tab/>
        <w:t>(4)</w:t>
      </w:r>
      <w:r w:rsidRPr="009A0D72">
        <w:tab/>
        <w:t xml:space="preserve">It is a defence to a prosecution of a financial institution for failing to comply with a notice given to it under </w:t>
      </w:r>
      <w:r w:rsidR="009A0D72">
        <w:t>subsection (</w:t>
      </w:r>
      <w:r w:rsidRPr="009A0D72">
        <w:t>1) or (2) if the financial institution proves that it was incapable of complying with the notice.</w:t>
      </w:r>
    </w:p>
    <w:p w:rsidR="00F01773" w:rsidRPr="009A0D72" w:rsidRDefault="00F01773" w:rsidP="00F01773">
      <w:pPr>
        <w:pStyle w:val="subsection"/>
      </w:pPr>
      <w:r w:rsidRPr="009A0D72">
        <w:tab/>
        <w:t>(5)</w:t>
      </w:r>
      <w:r w:rsidRPr="009A0D72">
        <w:tab/>
        <w:t xml:space="preserve">If a notice is given to a financial institution under </w:t>
      </w:r>
      <w:r w:rsidR="009A0D72">
        <w:t>subsection (</w:t>
      </w:r>
      <w:r w:rsidRPr="009A0D72">
        <w:t xml:space="preserve">1) (payment made to wrong account) or under </w:t>
      </w:r>
      <w:r w:rsidR="009A0D72">
        <w:t>subsection (</w:t>
      </w:r>
      <w:r w:rsidRPr="009A0D72">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9A0D72" w:rsidRDefault="00F01773" w:rsidP="00F01773">
      <w:pPr>
        <w:pStyle w:val="subsection"/>
      </w:pPr>
      <w:r w:rsidRPr="009A0D72">
        <w:tab/>
        <w:t>(6)</w:t>
      </w:r>
      <w:r w:rsidRPr="009A0D72">
        <w:tab/>
        <w:t>In this section:</w:t>
      </w:r>
    </w:p>
    <w:p w:rsidR="00F01773" w:rsidRPr="009A0D72" w:rsidRDefault="00F01773" w:rsidP="00F01773">
      <w:pPr>
        <w:pStyle w:val="Definition"/>
      </w:pPr>
      <w:r w:rsidRPr="009A0D72">
        <w:rPr>
          <w:b/>
          <w:i/>
        </w:rPr>
        <w:t>family assistance payment</w:t>
      </w:r>
      <w:r w:rsidRPr="009A0D72">
        <w:t xml:space="preserve"> means:</w:t>
      </w:r>
    </w:p>
    <w:p w:rsidR="00677315" w:rsidRPr="009A0D72" w:rsidRDefault="00677315" w:rsidP="00677315">
      <w:pPr>
        <w:pStyle w:val="paragraph"/>
      </w:pPr>
      <w:r w:rsidRPr="009A0D72">
        <w:tab/>
        <w:t>(a)</w:t>
      </w:r>
      <w:r w:rsidRPr="009A0D72">
        <w:tab/>
        <w:t xml:space="preserve">a payment of family tax benefit, </w:t>
      </w:r>
      <w:r w:rsidR="00B10313" w:rsidRPr="009A0D72">
        <w:t>stillborn baby payment</w:t>
      </w:r>
      <w:r w:rsidRPr="009A0D72">
        <w:t>, child care benefit or family tax benefit advance; or</w:t>
      </w:r>
    </w:p>
    <w:p w:rsidR="004F36DD" w:rsidRPr="009A0D72" w:rsidRDefault="004F36DD" w:rsidP="004F36DD">
      <w:pPr>
        <w:pStyle w:val="paragraph"/>
      </w:pPr>
      <w:r w:rsidRPr="009A0D72">
        <w:tab/>
        <w:t>(aa)</w:t>
      </w:r>
      <w:r w:rsidRPr="009A0D72">
        <w:tab/>
        <w:t>a payment of single income family supplement; or</w:t>
      </w:r>
    </w:p>
    <w:p w:rsidR="00F15C15" w:rsidRPr="009A0D72" w:rsidRDefault="00F15C15" w:rsidP="00F15C15">
      <w:pPr>
        <w:pStyle w:val="paragraph"/>
      </w:pPr>
      <w:r w:rsidRPr="009A0D72">
        <w:tab/>
        <w:t>(b)</w:t>
      </w:r>
      <w:r w:rsidRPr="009A0D72">
        <w:tab/>
        <w:t>a payment under section</w:t>
      </w:r>
      <w:r w:rsidR="009A0D72">
        <w:t> </w:t>
      </w:r>
      <w:r w:rsidRPr="009A0D72">
        <w:t>219Q or subsection</w:t>
      </w:r>
      <w:r w:rsidR="009A0D72">
        <w:t> </w:t>
      </w:r>
      <w:r w:rsidRPr="009A0D72">
        <w:t>219Q</w:t>
      </w:r>
      <w:r w:rsidR="00753CFA" w:rsidRPr="009A0D72">
        <w:t>A(</w:t>
      </w:r>
      <w:r w:rsidRPr="009A0D72">
        <w:t>2) (payments in respect of fee reduction); or</w:t>
      </w:r>
    </w:p>
    <w:p w:rsidR="00F15C15" w:rsidRPr="009A0D72" w:rsidRDefault="00F15C15" w:rsidP="00F15C15">
      <w:pPr>
        <w:pStyle w:val="paragraph"/>
      </w:pPr>
      <w:r w:rsidRPr="009A0D72">
        <w:tab/>
        <w:t>(ba)</w:t>
      </w:r>
      <w:r w:rsidRPr="009A0D72">
        <w:tab/>
        <w:t>a payment under section</w:t>
      </w:r>
      <w:r w:rsidR="009A0D72">
        <w:t> </w:t>
      </w:r>
      <w:r w:rsidRPr="009A0D72">
        <w:t>219QC or subsection</w:t>
      </w:r>
      <w:r w:rsidR="009A0D72">
        <w:t> </w:t>
      </w:r>
      <w:r w:rsidRPr="009A0D72">
        <w:t>219Q</w:t>
      </w:r>
      <w:r w:rsidR="00753CFA" w:rsidRPr="009A0D72">
        <w:t>D(</w:t>
      </w:r>
      <w:r w:rsidRPr="009A0D72">
        <w:t>2) (payments in respect of child care rebate); or</w:t>
      </w:r>
    </w:p>
    <w:p w:rsidR="00F15C15" w:rsidRPr="009A0D72" w:rsidRDefault="00F15C15" w:rsidP="00F15C15">
      <w:pPr>
        <w:pStyle w:val="paragraph"/>
      </w:pPr>
      <w:r w:rsidRPr="009A0D72">
        <w:tab/>
        <w:t>(bb)</w:t>
      </w:r>
      <w:r w:rsidRPr="009A0D72">
        <w:tab/>
        <w:t>a payment of an enrolment advance under section</w:t>
      </w:r>
      <w:r w:rsidR="009A0D72">
        <w:t> </w:t>
      </w:r>
      <w:r w:rsidRPr="009A0D72">
        <w:t>219RA; or</w:t>
      </w:r>
    </w:p>
    <w:p w:rsidR="00F15C15" w:rsidRPr="009A0D72" w:rsidRDefault="00F15C15" w:rsidP="00F15C15">
      <w:pPr>
        <w:pStyle w:val="paragraph"/>
      </w:pPr>
      <w:r w:rsidRPr="009A0D72">
        <w:tab/>
        <w:t>(bc)</w:t>
      </w:r>
      <w:r w:rsidRPr="009A0D72">
        <w:tab/>
        <w:t>a payment under section</w:t>
      </w:r>
      <w:r w:rsidR="009A0D72">
        <w:t> </w:t>
      </w:r>
      <w:r w:rsidRPr="009A0D72">
        <w:t>219RD (business continuity payments); or</w:t>
      </w:r>
    </w:p>
    <w:p w:rsidR="00F15C15" w:rsidRPr="009A0D72" w:rsidRDefault="00F15C15" w:rsidP="00F15C15">
      <w:pPr>
        <w:pStyle w:val="paragraph"/>
      </w:pPr>
      <w:r w:rsidRPr="009A0D72">
        <w:tab/>
        <w:t>(bd)</w:t>
      </w:r>
      <w:r w:rsidRPr="009A0D72">
        <w:tab/>
        <w:t>a payment of child care rebate under section</w:t>
      </w:r>
      <w:r w:rsidR="009A0D72">
        <w:t> </w:t>
      </w:r>
      <w:r w:rsidRPr="009A0D72">
        <w:t>65EAAC (including as that section applies because of subsection</w:t>
      </w:r>
      <w:r w:rsidR="009A0D72">
        <w:t> </w:t>
      </w:r>
      <w:r w:rsidRPr="009A0D72">
        <w:t>65EAA</w:t>
      </w:r>
      <w:r w:rsidR="00753CFA" w:rsidRPr="009A0D72">
        <w:t>F(</w:t>
      </w:r>
      <w:r w:rsidRPr="009A0D72">
        <w:t>2)); or</w:t>
      </w:r>
    </w:p>
    <w:p w:rsidR="00F15C15" w:rsidRPr="009A0D72" w:rsidRDefault="00F15C15" w:rsidP="00F15C15">
      <w:pPr>
        <w:pStyle w:val="paragraph"/>
      </w:pPr>
      <w:r w:rsidRPr="009A0D72">
        <w:tab/>
        <w:t>(be)</w:t>
      </w:r>
      <w:r w:rsidRPr="009A0D72">
        <w:tab/>
        <w:t>a payment of child care rebate under section</w:t>
      </w:r>
      <w:r w:rsidR="009A0D72">
        <w:t> </w:t>
      </w:r>
      <w:r w:rsidRPr="009A0D72">
        <w:t>65EAA (including as that section applies because of subsection</w:t>
      </w:r>
      <w:r w:rsidR="009A0D72">
        <w:t> </w:t>
      </w:r>
      <w:r w:rsidRPr="009A0D72">
        <w:t>65EA</w:t>
      </w:r>
      <w:r w:rsidR="006C33FB" w:rsidRPr="009A0D72">
        <w:t>B</w:t>
      </w:r>
      <w:r w:rsidR="00753CFA" w:rsidRPr="009A0D72">
        <w:t>(</w:t>
      </w:r>
      <w:r w:rsidRPr="009A0D72">
        <w:t>2)); or</w:t>
      </w:r>
    </w:p>
    <w:p w:rsidR="00F15C15" w:rsidRPr="009A0D72" w:rsidRDefault="00F15C15" w:rsidP="00F15C15">
      <w:pPr>
        <w:pStyle w:val="paragraph"/>
      </w:pPr>
      <w:r w:rsidRPr="009A0D72">
        <w:tab/>
        <w:t>(bf)</w:t>
      </w:r>
      <w:r w:rsidRPr="009A0D72">
        <w:tab/>
        <w:t>a payment of child care rebate under section</w:t>
      </w:r>
      <w:r w:rsidR="009A0D72">
        <w:t> </w:t>
      </w:r>
      <w:r w:rsidRPr="009A0D72">
        <w:t>65EF; or</w:t>
      </w:r>
    </w:p>
    <w:p w:rsidR="00F01773" w:rsidRPr="009A0D72" w:rsidRDefault="00F01773" w:rsidP="00F01773">
      <w:pPr>
        <w:pStyle w:val="paragraph"/>
      </w:pPr>
      <w:r w:rsidRPr="009A0D72">
        <w:tab/>
        <w:t>(c)</w:t>
      </w:r>
      <w:r w:rsidRPr="009A0D72">
        <w:tab/>
        <w:t>a payment of one</w:t>
      </w:r>
      <w:r w:rsidR="009A0D72">
        <w:noBreakHyphen/>
      </w:r>
      <w:r w:rsidRPr="009A0D72">
        <w:t>off payment to families</w:t>
      </w:r>
      <w:r w:rsidR="00773A21" w:rsidRPr="009A0D72">
        <w:t>; or</w:t>
      </w:r>
    </w:p>
    <w:p w:rsidR="00773A21" w:rsidRPr="009A0D72" w:rsidRDefault="00773A21" w:rsidP="00773A21">
      <w:pPr>
        <w:pStyle w:val="paragraph"/>
      </w:pPr>
      <w:r w:rsidRPr="009A0D72">
        <w:lastRenderedPageBreak/>
        <w:tab/>
        <w:t>(d)</w:t>
      </w:r>
      <w:r w:rsidRPr="009A0D72">
        <w:tab/>
        <w:t>a payment of economic security strategy payment to families</w:t>
      </w:r>
      <w:r w:rsidR="00730AA7" w:rsidRPr="009A0D72">
        <w:t>; or</w:t>
      </w:r>
    </w:p>
    <w:p w:rsidR="0072110C" w:rsidRPr="009A0D72" w:rsidRDefault="00730AA7" w:rsidP="0072110C">
      <w:pPr>
        <w:pStyle w:val="paragraph"/>
      </w:pPr>
      <w:r w:rsidRPr="009A0D72">
        <w:tab/>
        <w:t>(e)</w:t>
      </w:r>
      <w:r w:rsidRPr="009A0D72">
        <w:tab/>
        <w:t>a payment of back to school bonus or single income family bonus</w:t>
      </w:r>
      <w:r w:rsidR="0072110C" w:rsidRPr="009A0D72">
        <w:t>; or</w:t>
      </w:r>
    </w:p>
    <w:p w:rsidR="00730AA7" w:rsidRPr="009A0D72" w:rsidRDefault="0072110C" w:rsidP="00730AA7">
      <w:pPr>
        <w:pStyle w:val="paragraph"/>
      </w:pPr>
      <w:r w:rsidRPr="009A0D72">
        <w:tab/>
        <w:t>(f)</w:t>
      </w:r>
      <w:r w:rsidRPr="009A0D72">
        <w:tab/>
        <w:t>a payment of clean energy advance</w:t>
      </w:r>
      <w:r w:rsidR="00413A05" w:rsidRPr="009A0D72">
        <w:t>; or</w:t>
      </w:r>
    </w:p>
    <w:p w:rsidR="00413A05" w:rsidRPr="009A0D72" w:rsidRDefault="00C96A9F" w:rsidP="00730AA7">
      <w:pPr>
        <w:pStyle w:val="paragraph"/>
      </w:pPr>
      <w:r w:rsidRPr="009A0D72">
        <w:tab/>
        <w:t>(g)</w:t>
      </w:r>
      <w:r w:rsidRPr="009A0D72">
        <w:tab/>
        <w:t>a payment of ETR payment.</w:t>
      </w:r>
    </w:p>
    <w:p w:rsidR="00F01773" w:rsidRPr="009A0D72" w:rsidRDefault="00F01773" w:rsidP="00753CFA">
      <w:pPr>
        <w:pStyle w:val="ActHead3"/>
        <w:pageBreakBefore/>
      </w:pPr>
      <w:bookmarkStart w:id="401" w:name="_Toc469925016"/>
      <w:r w:rsidRPr="009A0D72">
        <w:rPr>
          <w:rStyle w:val="CharDivNo"/>
        </w:rPr>
        <w:lastRenderedPageBreak/>
        <w:t>Division</w:t>
      </w:r>
      <w:r w:rsidR="009A0D72">
        <w:rPr>
          <w:rStyle w:val="CharDivNo"/>
        </w:rPr>
        <w:t> </w:t>
      </w:r>
      <w:r w:rsidRPr="009A0D72">
        <w:rPr>
          <w:rStyle w:val="CharDivNo"/>
        </w:rPr>
        <w:t>4</w:t>
      </w:r>
      <w:r w:rsidRPr="009A0D72">
        <w:t>—</w:t>
      </w:r>
      <w:r w:rsidRPr="009A0D72">
        <w:rPr>
          <w:rStyle w:val="CharDivText"/>
        </w:rPr>
        <w:t>Non</w:t>
      </w:r>
      <w:r w:rsidR="009A0D72">
        <w:rPr>
          <w:rStyle w:val="CharDivText"/>
        </w:rPr>
        <w:noBreakHyphen/>
      </w:r>
      <w:r w:rsidRPr="009A0D72">
        <w:rPr>
          <w:rStyle w:val="CharDivText"/>
        </w:rPr>
        <w:t>recovery of debts</w:t>
      </w:r>
      <w:bookmarkEnd w:id="401"/>
    </w:p>
    <w:p w:rsidR="00F01773" w:rsidRPr="009A0D72" w:rsidRDefault="00F01773" w:rsidP="00F01773">
      <w:pPr>
        <w:pStyle w:val="ActHead5"/>
      </w:pPr>
      <w:bookmarkStart w:id="402" w:name="_Toc469925017"/>
      <w:r w:rsidRPr="009A0D72">
        <w:rPr>
          <w:rStyle w:val="CharSectno"/>
        </w:rPr>
        <w:t>94</w:t>
      </w:r>
      <w:r w:rsidRPr="009A0D72">
        <w:t xml:space="preserve">  Meaning of </w:t>
      </w:r>
      <w:r w:rsidRPr="009A0D72">
        <w:rPr>
          <w:i/>
        </w:rPr>
        <w:t>debt</w:t>
      </w:r>
      <w:bookmarkEnd w:id="402"/>
    </w:p>
    <w:p w:rsidR="00F01773" w:rsidRPr="009A0D72" w:rsidRDefault="00F01773" w:rsidP="00F01773">
      <w:pPr>
        <w:pStyle w:val="subsection"/>
      </w:pPr>
      <w:r w:rsidRPr="009A0D72">
        <w:tab/>
      </w:r>
      <w:r w:rsidRPr="009A0D72">
        <w:tab/>
        <w:t>In this Division:</w:t>
      </w:r>
    </w:p>
    <w:p w:rsidR="00F01773" w:rsidRPr="009A0D72" w:rsidRDefault="00F01773" w:rsidP="00F01773">
      <w:pPr>
        <w:pStyle w:val="Definition"/>
      </w:pPr>
      <w:r w:rsidRPr="009A0D72">
        <w:rPr>
          <w:b/>
          <w:i/>
        </w:rPr>
        <w:t>debt</w:t>
      </w:r>
      <w:r w:rsidRPr="009A0D72">
        <w:t xml:space="preserve"> means a debt recoverable by the Commonwealth under Division</w:t>
      </w:r>
      <w:r w:rsidR="009A0D72">
        <w:t> </w:t>
      </w:r>
      <w:r w:rsidRPr="009A0D72">
        <w:t>2.</w:t>
      </w:r>
    </w:p>
    <w:p w:rsidR="00F01773" w:rsidRPr="009A0D72" w:rsidRDefault="00F01773" w:rsidP="00F01773">
      <w:pPr>
        <w:pStyle w:val="ActHead5"/>
      </w:pPr>
      <w:bookmarkStart w:id="403" w:name="_Toc469925018"/>
      <w:r w:rsidRPr="009A0D72">
        <w:rPr>
          <w:rStyle w:val="CharSectno"/>
        </w:rPr>
        <w:t>95</w:t>
      </w:r>
      <w:r w:rsidRPr="009A0D72">
        <w:t xml:space="preserve">  Secretary may write off debt</w:t>
      </w:r>
      <w:bookmarkEnd w:id="403"/>
    </w:p>
    <w:p w:rsidR="006C671A" w:rsidRPr="009A0D72" w:rsidRDefault="006C671A" w:rsidP="006C671A">
      <w:pPr>
        <w:pStyle w:val="subsection"/>
      </w:pPr>
      <w:r w:rsidRPr="009A0D72">
        <w:tab/>
        <w:t>(1)</w:t>
      </w:r>
      <w:r w:rsidRPr="009A0D72">
        <w:tab/>
        <w:t xml:space="preserve">The Secretary may, on behalf of the Commonwealth, decide to write off a debt for a stated period or otherwise, but only if </w:t>
      </w:r>
      <w:r w:rsidR="009A0D72">
        <w:t>subsection (</w:t>
      </w:r>
      <w:r w:rsidRPr="009A0D72">
        <w:t>2), (4A) or (4B) applies.</w:t>
      </w:r>
    </w:p>
    <w:p w:rsidR="00F21DDF" w:rsidRPr="009A0D72" w:rsidRDefault="00F21DDF" w:rsidP="00F21DDF">
      <w:pPr>
        <w:pStyle w:val="SubsectionHead"/>
      </w:pPr>
      <w:r w:rsidRPr="009A0D72">
        <w:t>Secretary may write off debt if debt irrecoverable or debt will not be repaid etc.</w:t>
      </w:r>
    </w:p>
    <w:p w:rsidR="00F01773" w:rsidRPr="009A0D72" w:rsidRDefault="00F01773" w:rsidP="00F01773">
      <w:pPr>
        <w:pStyle w:val="subsection"/>
      </w:pPr>
      <w:r w:rsidRPr="009A0D72">
        <w:tab/>
        <w:t>(2)</w:t>
      </w:r>
      <w:r w:rsidRPr="009A0D72">
        <w:tab/>
        <w:t xml:space="preserve">The Secretary may decide to write off a debt under </w:t>
      </w:r>
      <w:r w:rsidR="009A0D72">
        <w:t>subsection (</w:t>
      </w:r>
      <w:r w:rsidRPr="009A0D72">
        <w:t>1) if:</w:t>
      </w:r>
    </w:p>
    <w:p w:rsidR="00F01773" w:rsidRPr="009A0D72" w:rsidRDefault="00F01773" w:rsidP="00F01773">
      <w:pPr>
        <w:pStyle w:val="paragraph"/>
      </w:pPr>
      <w:r w:rsidRPr="009A0D72">
        <w:tab/>
        <w:t>(a)</w:t>
      </w:r>
      <w:r w:rsidRPr="009A0D72">
        <w:tab/>
        <w:t>the debt is irrecoverable at law; or</w:t>
      </w:r>
    </w:p>
    <w:p w:rsidR="00F01773" w:rsidRPr="009A0D72" w:rsidRDefault="00F01773" w:rsidP="00F01773">
      <w:pPr>
        <w:pStyle w:val="paragraph"/>
      </w:pPr>
      <w:r w:rsidRPr="009A0D72">
        <w:tab/>
        <w:t>(b)</w:t>
      </w:r>
      <w:r w:rsidRPr="009A0D72">
        <w:tab/>
        <w:t>the debtor has no capacity to repay the debt; or</w:t>
      </w:r>
    </w:p>
    <w:p w:rsidR="00F01773" w:rsidRPr="009A0D72" w:rsidRDefault="00F01773" w:rsidP="00F01773">
      <w:pPr>
        <w:pStyle w:val="paragraph"/>
      </w:pPr>
      <w:r w:rsidRPr="009A0D72">
        <w:tab/>
        <w:t>(c)</w:t>
      </w:r>
      <w:r w:rsidRPr="009A0D72">
        <w:tab/>
        <w:t>the debtor’s whereabouts are unknown after all reasonable efforts have been made to locate the debtor; or</w:t>
      </w:r>
    </w:p>
    <w:p w:rsidR="00F01773" w:rsidRPr="009A0D72" w:rsidRDefault="00F01773" w:rsidP="00F01773">
      <w:pPr>
        <w:pStyle w:val="paragraph"/>
      </w:pPr>
      <w:r w:rsidRPr="009A0D72">
        <w:tab/>
        <w:t>(d)</w:t>
      </w:r>
      <w:r w:rsidRPr="009A0D72">
        <w:tab/>
        <w:t>it is not cost effective for the Commonwealth to take action to recover the debt.</w:t>
      </w:r>
    </w:p>
    <w:p w:rsidR="00F01773" w:rsidRPr="009A0D72" w:rsidRDefault="00F01773" w:rsidP="00F01773">
      <w:pPr>
        <w:pStyle w:val="subsection"/>
      </w:pPr>
      <w:r w:rsidRPr="009A0D72">
        <w:tab/>
        <w:t>(3)</w:t>
      </w:r>
      <w:r w:rsidRPr="009A0D72">
        <w:tab/>
        <w:t xml:space="preserve">For the purposes of </w:t>
      </w:r>
      <w:r w:rsidR="009A0D72">
        <w:t>paragraph (</w:t>
      </w:r>
      <w:r w:rsidRPr="009A0D72">
        <w:t>2)(a), a debt is taken to be irrecoverable at law if, and only if:</w:t>
      </w:r>
    </w:p>
    <w:p w:rsidR="00F01773" w:rsidRPr="009A0D72" w:rsidRDefault="00F01773" w:rsidP="00F01773">
      <w:pPr>
        <w:pStyle w:val="paragraph"/>
      </w:pPr>
      <w:r w:rsidRPr="009A0D72">
        <w:tab/>
        <w:t>(a)</w:t>
      </w:r>
      <w:r w:rsidRPr="009A0D72">
        <w:tab/>
        <w:t>the debt cannot be recovered by means of:</w:t>
      </w:r>
    </w:p>
    <w:p w:rsidR="00F01773" w:rsidRPr="009A0D72" w:rsidRDefault="00F01773" w:rsidP="00F01773">
      <w:pPr>
        <w:pStyle w:val="paragraphsub"/>
      </w:pPr>
      <w:r w:rsidRPr="009A0D72">
        <w:tab/>
        <w:t>(i)</w:t>
      </w:r>
      <w:r w:rsidRPr="009A0D72">
        <w:tab/>
        <w:t>deductions under section</w:t>
      </w:r>
      <w:r w:rsidR="009A0D72">
        <w:t> </w:t>
      </w:r>
      <w:r w:rsidRPr="009A0D72">
        <w:t xml:space="preserve">84; or </w:t>
      </w:r>
    </w:p>
    <w:p w:rsidR="00F01773" w:rsidRPr="009A0D72" w:rsidRDefault="00F01773" w:rsidP="00F01773">
      <w:pPr>
        <w:pStyle w:val="paragraphsub"/>
      </w:pPr>
      <w:r w:rsidRPr="009A0D72">
        <w:tab/>
        <w:t>(iaa)</w:t>
      </w:r>
      <w:r w:rsidRPr="009A0D72">
        <w:tab/>
        <w:t>deductions under section</w:t>
      </w:r>
      <w:r w:rsidR="009A0D72">
        <w:t> </w:t>
      </w:r>
      <w:r w:rsidRPr="009A0D72">
        <w:t xml:space="preserve">1231 of the </w:t>
      </w:r>
      <w:r w:rsidRPr="009A0D72">
        <w:rPr>
          <w:i/>
        </w:rPr>
        <w:t>Social Security Act 1991</w:t>
      </w:r>
      <w:r w:rsidRPr="009A0D72">
        <w:t>; or</w:t>
      </w:r>
    </w:p>
    <w:p w:rsidR="00F01773" w:rsidRPr="009A0D72" w:rsidRDefault="00F01773" w:rsidP="00F01773">
      <w:pPr>
        <w:pStyle w:val="paragraphsub"/>
      </w:pPr>
      <w:r w:rsidRPr="009A0D72">
        <w:tab/>
        <w:t>(ia)</w:t>
      </w:r>
      <w:r w:rsidRPr="009A0D72">
        <w:tab/>
        <w:t>setting off under section</w:t>
      </w:r>
      <w:r w:rsidR="009A0D72">
        <w:t> </w:t>
      </w:r>
      <w:r w:rsidRPr="009A0D72">
        <w:t>84A family assistance; or</w:t>
      </w:r>
    </w:p>
    <w:p w:rsidR="00F01773" w:rsidRPr="009A0D72" w:rsidRDefault="00F01773" w:rsidP="00F01773">
      <w:pPr>
        <w:pStyle w:val="paragraphsub"/>
      </w:pPr>
      <w:r w:rsidRPr="009A0D72">
        <w:tab/>
        <w:t>(ii)</w:t>
      </w:r>
      <w:r w:rsidRPr="009A0D72">
        <w:tab/>
        <w:t>application of an income tax refund under section</w:t>
      </w:r>
      <w:r w:rsidR="009A0D72">
        <w:t> </w:t>
      </w:r>
      <w:r w:rsidRPr="009A0D72">
        <w:t>87; or</w:t>
      </w:r>
    </w:p>
    <w:p w:rsidR="00BB3155" w:rsidRPr="009A0D72" w:rsidRDefault="00BB3155" w:rsidP="00BB3155">
      <w:pPr>
        <w:pStyle w:val="paragraphsub"/>
      </w:pPr>
      <w:r w:rsidRPr="009A0D72">
        <w:lastRenderedPageBreak/>
        <w:tab/>
        <w:t>(iia)</w:t>
      </w:r>
      <w:r w:rsidRPr="009A0D72">
        <w:tab/>
        <w:t>setting off under section</w:t>
      </w:r>
      <w:r w:rsidR="009A0D72">
        <w:t> </w:t>
      </w:r>
      <w:r w:rsidRPr="009A0D72">
        <w:t xml:space="preserve">87A against </w:t>
      </w:r>
      <w:r w:rsidR="00653863" w:rsidRPr="009A0D72">
        <w:rPr>
          <w:snapToGrid w:val="0"/>
          <w:lang w:eastAsia="en-US"/>
        </w:rPr>
        <w:t>a payment referred to in paragraph</w:t>
      </w:r>
      <w:r w:rsidR="009A0D72">
        <w:rPr>
          <w:snapToGrid w:val="0"/>
          <w:lang w:eastAsia="en-US"/>
        </w:rPr>
        <w:t> </w:t>
      </w:r>
      <w:r w:rsidR="00653863" w:rsidRPr="009A0D72">
        <w:rPr>
          <w:snapToGrid w:val="0"/>
          <w:lang w:eastAsia="en-US"/>
        </w:rPr>
        <w:t>82(2)(a)</w:t>
      </w:r>
      <w:r w:rsidRPr="009A0D72">
        <w:t>; or</w:t>
      </w:r>
    </w:p>
    <w:p w:rsidR="00F01773" w:rsidRPr="009A0D72" w:rsidRDefault="00F01773" w:rsidP="00F01773">
      <w:pPr>
        <w:pStyle w:val="paragraphsub"/>
      </w:pPr>
      <w:r w:rsidRPr="009A0D72">
        <w:tab/>
        <w:t>(iii)</w:t>
      </w:r>
      <w:r w:rsidRPr="009A0D72">
        <w:tab/>
        <w:t>legal proceedings under section</w:t>
      </w:r>
      <w:r w:rsidR="009A0D72">
        <w:t> </w:t>
      </w:r>
      <w:r w:rsidRPr="009A0D72">
        <w:t>88; or</w:t>
      </w:r>
    </w:p>
    <w:p w:rsidR="00F01773" w:rsidRPr="009A0D72" w:rsidRDefault="00F01773" w:rsidP="00F01773">
      <w:pPr>
        <w:pStyle w:val="paragraphsub"/>
      </w:pPr>
      <w:r w:rsidRPr="009A0D72">
        <w:tab/>
        <w:t>(iv)</w:t>
      </w:r>
      <w:r w:rsidRPr="009A0D72">
        <w:tab/>
        <w:t>garnishee notice under section</w:t>
      </w:r>
      <w:r w:rsidR="009A0D72">
        <w:t> </w:t>
      </w:r>
      <w:r w:rsidRPr="009A0D72">
        <w:t>89;</w:t>
      </w:r>
    </w:p>
    <w:p w:rsidR="00F01773" w:rsidRPr="009A0D72" w:rsidRDefault="00F01773" w:rsidP="00F01773">
      <w:pPr>
        <w:pStyle w:val="paragraph"/>
      </w:pPr>
      <w:r w:rsidRPr="009A0D72">
        <w:tab/>
      </w:r>
      <w:r w:rsidRPr="009A0D72">
        <w:tab/>
        <w:t>because the relevant time limit for recovery action under that section has elapsed; or</w:t>
      </w:r>
    </w:p>
    <w:p w:rsidR="00F01773" w:rsidRPr="009A0D72" w:rsidRDefault="00F01773" w:rsidP="00F01773">
      <w:pPr>
        <w:pStyle w:val="paragraph"/>
      </w:pPr>
      <w:r w:rsidRPr="009A0D72">
        <w:tab/>
        <w:t>(b)</w:t>
      </w:r>
      <w:r w:rsidRPr="009A0D72">
        <w:tab/>
        <w:t>there is no proof of the debt capable of sustaining legal proceedings for its recovery; or</w:t>
      </w:r>
    </w:p>
    <w:p w:rsidR="00F01773" w:rsidRPr="009A0D72" w:rsidRDefault="00F01773" w:rsidP="00F01773">
      <w:pPr>
        <w:pStyle w:val="paragraph"/>
      </w:pPr>
      <w:r w:rsidRPr="009A0D72">
        <w:tab/>
        <w:t>(c)</w:t>
      </w:r>
      <w:r w:rsidRPr="009A0D72">
        <w:tab/>
        <w:t>the debtor is discharged from bankruptcy and the debt was incurred before the debtor became bankrupt and was not incurred by fraud; or</w:t>
      </w:r>
    </w:p>
    <w:p w:rsidR="00F01773" w:rsidRPr="009A0D72" w:rsidRDefault="00F01773" w:rsidP="00F01773">
      <w:pPr>
        <w:pStyle w:val="paragraph"/>
      </w:pPr>
      <w:r w:rsidRPr="009A0D72">
        <w:tab/>
        <w:t>(d)</w:t>
      </w:r>
      <w:r w:rsidRPr="009A0D72">
        <w:tab/>
        <w:t>the debtor has died leaving no estate or insufficient funds in the debtor’s estate to repay the debt.</w:t>
      </w:r>
    </w:p>
    <w:p w:rsidR="00F01773" w:rsidRPr="009A0D72" w:rsidRDefault="00F01773" w:rsidP="00F01773">
      <w:pPr>
        <w:pStyle w:val="subsection"/>
      </w:pPr>
      <w:r w:rsidRPr="009A0D72">
        <w:tab/>
        <w:t>(4)</w:t>
      </w:r>
      <w:r w:rsidRPr="009A0D72">
        <w:tab/>
        <w:t xml:space="preserve">For the purposes of </w:t>
      </w:r>
      <w:r w:rsidR="009A0D72">
        <w:t>paragraph (</w:t>
      </w:r>
      <w:r w:rsidRPr="009A0D72">
        <w:t>2)(b), if a debt is recoverable by means of:</w:t>
      </w:r>
    </w:p>
    <w:p w:rsidR="00F01773" w:rsidRPr="009A0D72" w:rsidRDefault="00F01773" w:rsidP="00F01773">
      <w:pPr>
        <w:pStyle w:val="paragraph"/>
      </w:pPr>
      <w:r w:rsidRPr="009A0D72">
        <w:tab/>
        <w:t>(a)</w:t>
      </w:r>
      <w:r w:rsidRPr="009A0D72">
        <w:tab/>
        <w:t>deductions under section</w:t>
      </w:r>
      <w:r w:rsidR="009A0D72">
        <w:t> </w:t>
      </w:r>
      <w:r w:rsidRPr="009A0D72">
        <w:t>84; or</w:t>
      </w:r>
    </w:p>
    <w:p w:rsidR="00F01773" w:rsidRPr="009A0D72" w:rsidRDefault="00F01773" w:rsidP="00F01773">
      <w:pPr>
        <w:pStyle w:val="paragraph"/>
      </w:pPr>
      <w:r w:rsidRPr="009A0D72">
        <w:tab/>
        <w:t>(aa)</w:t>
      </w:r>
      <w:r w:rsidRPr="009A0D72">
        <w:tab/>
        <w:t>deductions under section</w:t>
      </w:r>
      <w:r w:rsidR="009A0D72">
        <w:t> </w:t>
      </w:r>
      <w:r w:rsidRPr="009A0D72">
        <w:t xml:space="preserve">1231 of the </w:t>
      </w:r>
      <w:r w:rsidRPr="009A0D72">
        <w:rPr>
          <w:i/>
        </w:rPr>
        <w:t>Social Security Act 1991</w:t>
      </w:r>
      <w:r w:rsidRPr="009A0D72">
        <w:t>; or</w:t>
      </w:r>
    </w:p>
    <w:p w:rsidR="00F01773" w:rsidRPr="009A0D72" w:rsidRDefault="00F01773" w:rsidP="00F01773">
      <w:pPr>
        <w:pStyle w:val="paragraph"/>
      </w:pPr>
      <w:r w:rsidRPr="009A0D72">
        <w:tab/>
        <w:t>(b)</w:t>
      </w:r>
      <w:r w:rsidRPr="009A0D72">
        <w:tab/>
        <w:t>setting off under section</w:t>
      </w:r>
      <w:r w:rsidR="009A0D72">
        <w:t> </w:t>
      </w:r>
      <w:r w:rsidRPr="009A0D72">
        <w:t>84A family assistance; or</w:t>
      </w:r>
    </w:p>
    <w:p w:rsidR="00F01773" w:rsidRPr="009A0D72" w:rsidRDefault="00F01773" w:rsidP="00F01773">
      <w:pPr>
        <w:pStyle w:val="paragraph"/>
      </w:pPr>
      <w:r w:rsidRPr="009A0D72">
        <w:tab/>
        <w:t>(c)</w:t>
      </w:r>
      <w:r w:rsidRPr="009A0D72">
        <w:tab/>
        <w:t>application of an income tax refund under section</w:t>
      </w:r>
      <w:r w:rsidR="009A0D72">
        <w:t> </w:t>
      </w:r>
      <w:r w:rsidRPr="009A0D72">
        <w:t>87; or</w:t>
      </w:r>
    </w:p>
    <w:p w:rsidR="00F01773" w:rsidRPr="009A0D72" w:rsidRDefault="00F01773" w:rsidP="00F01773">
      <w:pPr>
        <w:pStyle w:val="paragraph"/>
      </w:pPr>
      <w:r w:rsidRPr="009A0D72">
        <w:tab/>
        <w:t>(d)</w:t>
      </w:r>
      <w:r w:rsidRPr="009A0D72">
        <w:tab/>
        <w:t>setting off under section</w:t>
      </w:r>
      <w:r w:rsidR="009A0D72">
        <w:t> </w:t>
      </w:r>
      <w:r w:rsidRPr="009A0D72">
        <w:t xml:space="preserve">87A against </w:t>
      </w:r>
      <w:r w:rsidR="00653863" w:rsidRPr="009A0D72">
        <w:rPr>
          <w:snapToGrid w:val="0"/>
          <w:lang w:eastAsia="en-US"/>
        </w:rPr>
        <w:t>a payment referred to in paragraph</w:t>
      </w:r>
      <w:r w:rsidR="009A0D72">
        <w:rPr>
          <w:snapToGrid w:val="0"/>
          <w:lang w:eastAsia="en-US"/>
        </w:rPr>
        <w:t> </w:t>
      </w:r>
      <w:r w:rsidR="00653863" w:rsidRPr="009A0D72">
        <w:rPr>
          <w:snapToGrid w:val="0"/>
          <w:lang w:eastAsia="en-US"/>
        </w:rPr>
        <w:t>82(2)(a)</w:t>
      </w:r>
      <w:r w:rsidR="000D6545" w:rsidRPr="009A0D72">
        <w:t>;</w:t>
      </w:r>
    </w:p>
    <w:p w:rsidR="00F01773" w:rsidRPr="009A0D72" w:rsidRDefault="00F01773" w:rsidP="00F01773">
      <w:pPr>
        <w:pStyle w:val="subsection2"/>
      </w:pPr>
      <w:r w:rsidRPr="009A0D72">
        <w:t>the person is taken to have a capacity to repay the debt unless recovery by those means would cause the person severe financial hardship.</w:t>
      </w:r>
    </w:p>
    <w:p w:rsidR="006B1440" w:rsidRPr="009A0D72" w:rsidRDefault="006B1440" w:rsidP="006B1440">
      <w:pPr>
        <w:pStyle w:val="SubsectionHead"/>
      </w:pPr>
      <w:r w:rsidRPr="009A0D72">
        <w:t>Secretary may write off subsection</w:t>
      </w:r>
      <w:r w:rsidR="009A0D72">
        <w:t> </w:t>
      </w:r>
      <w:r w:rsidRPr="009A0D72">
        <w:t>28(2) or (6) debt if claimant and partner separate</w:t>
      </w:r>
    </w:p>
    <w:p w:rsidR="006B1440" w:rsidRPr="009A0D72" w:rsidRDefault="006B1440" w:rsidP="006B1440">
      <w:pPr>
        <w:pStyle w:val="subsection"/>
      </w:pPr>
      <w:r w:rsidRPr="009A0D72">
        <w:tab/>
        <w:t>(4A)</w:t>
      </w:r>
      <w:r w:rsidRPr="009A0D72">
        <w:tab/>
        <w:t xml:space="preserve">The Secretary may, under </w:t>
      </w:r>
      <w:r w:rsidR="009A0D72">
        <w:t>subsection (</w:t>
      </w:r>
      <w:r w:rsidRPr="009A0D72">
        <w:t>1), decide to write off a debt arising because of subsection</w:t>
      </w:r>
      <w:r w:rsidR="009A0D72">
        <w:t> </w:t>
      </w:r>
      <w:r w:rsidRPr="009A0D72">
        <w:t>28(2) or (6) (which deal with when income tax returns have not been lodged) if the following conditions are met:</w:t>
      </w:r>
    </w:p>
    <w:p w:rsidR="006B1440" w:rsidRPr="009A0D72" w:rsidRDefault="006B1440" w:rsidP="006B1440">
      <w:pPr>
        <w:pStyle w:val="paragraph"/>
      </w:pPr>
      <w:r w:rsidRPr="009A0D72">
        <w:tab/>
        <w:t>(a)</w:t>
      </w:r>
      <w:r w:rsidRPr="009A0D72">
        <w:tab/>
        <w:t>the claimant and the partner mentioned in subparagraph</w:t>
      </w:r>
      <w:r w:rsidR="009A0D72">
        <w:t> </w:t>
      </w:r>
      <w:r w:rsidRPr="009A0D72">
        <w:t xml:space="preserve">28(1)(b)(iii) (the </w:t>
      </w:r>
      <w:r w:rsidRPr="009A0D72">
        <w:rPr>
          <w:b/>
          <w:i/>
        </w:rPr>
        <w:t>ex</w:t>
      </w:r>
      <w:r w:rsidR="009A0D72">
        <w:rPr>
          <w:b/>
          <w:i/>
        </w:rPr>
        <w:noBreakHyphen/>
      </w:r>
      <w:r w:rsidRPr="009A0D72">
        <w:rPr>
          <w:b/>
          <w:i/>
        </w:rPr>
        <w:t>partner</w:t>
      </w:r>
      <w:r w:rsidRPr="009A0D72">
        <w:t xml:space="preserve">) ceased to be members of the same couple after the end of the income year </w:t>
      </w:r>
      <w:r w:rsidR="00124A87" w:rsidRPr="009A0D72">
        <w:lastRenderedPageBreak/>
        <w:t>after</w:t>
      </w:r>
      <w:r w:rsidRPr="009A0D72">
        <w:t xml:space="preserve"> the cancellation income year mentioned in subsection</w:t>
      </w:r>
      <w:r w:rsidR="009A0D72">
        <w:t> </w:t>
      </w:r>
      <w:r w:rsidRPr="009A0D72">
        <w:t>28(1);</w:t>
      </w:r>
    </w:p>
    <w:p w:rsidR="006B1440" w:rsidRPr="009A0D72" w:rsidRDefault="006B1440" w:rsidP="006B1440">
      <w:pPr>
        <w:pStyle w:val="paragraph"/>
      </w:pPr>
      <w:r w:rsidRPr="009A0D72">
        <w:tab/>
        <w:t>(b)</w:t>
      </w:r>
      <w:r w:rsidRPr="009A0D72">
        <w:tab/>
        <w:t xml:space="preserve">if the claimant was required to lodge an income tax return for the cancellation income year—an assessment is or has been made under the </w:t>
      </w:r>
      <w:r w:rsidRPr="009A0D72">
        <w:rPr>
          <w:i/>
        </w:rPr>
        <w:t xml:space="preserve">Income Tax Assessment Act 1936 </w:t>
      </w:r>
      <w:r w:rsidRPr="009A0D72">
        <w:t>of the claimant’s taxable income for the cancellation income year;</w:t>
      </w:r>
    </w:p>
    <w:p w:rsidR="006B1440" w:rsidRPr="009A0D72" w:rsidRDefault="006B1440" w:rsidP="006B1440">
      <w:pPr>
        <w:pStyle w:val="paragraph"/>
      </w:pPr>
      <w:r w:rsidRPr="009A0D72">
        <w:tab/>
        <w:t>(c)</w:t>
      </w:r>
      <w:r w:rsidRPr="009A0D72">
        <w:tab/>
        <w:t>in any case—the ex</w:t>
      </w:r>
      <w:r w:rsidR="009A0D72">
        <w:noBreakHyphen/>
      </w:r>
      <w:r w:rsidRPr="009A0D72">
        <w:t>partner was required to lodge an income tax return for the cancellation income year but still had not done so by the time when the claimant and the ex</w:t>
      </w:r>
      <w:r w:rsidR="009A0D72">
        <w:noBreakHyphen/>
      </w:r>
      <w:r w:rsidRPr="009A0D72">
        <w:t>partner ceased to be members of the same couple.</w:t>
      </w:r>
    </w:p>
    <w:p w:rsidR="006B1440" w:rsidRPr="009A0D72" w:rsidRDefault="006B1440" w:rsidP="006B1440">
      <w:pPr>
        <w:pStyle w:val="SubsectionHead"/>
      </w:pPr>
      <w:r w:rsidRPr="009A0D72">
        <w:t>Secretary may write off subsection</w:t>
      </w:r>
      <w:r w:rsidR="009A0D72">
        <w:t> </w:t>
      </w:r>
      <w:r w:rsidRPr="009A0D72">
        <w:t>60D(2) debt if claimant and partner separate</w:t>
      </w:r>
    </w:p>
    <w:p w:rsidR="006B1440" w:rsidRPr="009A0D72" w:rsidRDefault="006B1440" w:rsidP="006B1440">
      <w:pPr>
        <w:pStyle w:val="subsection"/>
      </w:pPr>
      <w:r w:rsidRPr="009A0D72">
        <w:tab/>
        <w:t>(4B)</w:t>
      </w:r>
      <w:r w:rsidRPr="009A0D72">
        <w:tab/>
        <w:t xml:space="preserve">The Secretary may, under </w:t>
      </w:r>
      <w:r w:rsidR="009A0D72">
        <w:t>subsection (</w:t>
      </w:r>
      <w:r w:rsidRPr="009A0D72">
        <w:t>1), decide to write off a debt arising because of subsection</w:t>
      </w:r>
      <w:r w:rsidR="009A0D72">
        <w:t> </w:t>
      </w:r>
      <w:r w:rsidRPr="009A0D72">
        <w:t>60D(2) (which deals with when income tax returns have not been lodged) if the following conditions are met:</w:t>
      </w:r>
    </w:p>
    <w:p w:rsidR="006B1440" w:rsidRPr="009A0D72" w:rsidRDefault="006B1440" w:rsidP="006B1440">
      <w:pPr>
        <w:pStyle w:val="paragraph"/>
      </w:pPr>
      <w:r w:rsidRPr="009A0D72">
        <w:tab/>
        <w:t>(a)</w:t>
      </w:r>
      <w:r w:rsidRPr="009A0D72">
        <w:tab/>
        <w:t>the claimant and the partner mentioned in paragraph</w:t>
      </w:r>
      <w:r w:rsidR="009A0D72">
        <w:t> </w:t>
      </w:r>
      <w:r w:rsidRPr="009A0D72">
        <w:t xml:space="preserve">60D(1)(b) (the </w:t>
      </w:r>
      <w:r w:rsidRPr="009A0D72">
        <w:rPr>
          <w:b/>
          <w:i/>
        </w:rPr>
        <w:t>ex</w:t>
      </w:r>
      <w:r w:rsidR="009A0D72">
        <w:rPr>
          <w:b/>
          <w:i/>
        </w:rPr>
        <w:noBreakHyphen/>
      </w:r>
      <w:r w:rsidRPr="009A0D72">
        <w:rPr>
          <w:b/>
          <w:i/>
        </w:rPr>
        <w:t>partner</w:t>
      </w:r>
      <w:r w:rsidRPr="009A0D72">
        <w:t>) ceased to be members of the same couple after the end of the second income year following the particular income year mentioned in paragraph</w:t>
      </w:r>
      <w:r w:rsidR="009A0D72">
        <w:t> </w:t>
      </w:r>
      <w:r w:rsidRPr="009A0D72">
        <w:t>60D(1)(a);</w:t>
      </w:r>
    </w:p>
    <w:p w:rsidR="006B1440" w:rsidRPr="009A0D72" w:rsidRDefault="006B1440" w:rsidP="006B1440">
      <w:pPr>
        <w:pStyle w:val="paragraph"/>
      </w:pPr>
      <w:r w:rsidRPr="009A0D72">
        <w:tab/>
        <w:t>(b)</w:t>
      </w:r>
      <w:r w:rsidRPr="009A0D72">
        <w:tab/>
        <w:t xml:space="preserve">if the claimant was required to lodge an income tax return for the particular income year—an assessment is or has been made under the </w:t>
      </w:r>
      <w:r w:rsidRPr="009A0D72">
        <w:rPr>
          <w:i/>
        </w:rPr>
        <w:t xml:space="preserve">Income Tax Assessment Act 1936 </w:t>
      </w:r>
      <w:r w:rsidRPr="009A0D72">
        <w:t>of the claimant’s taxable income for the particular income year;</w:t>
      </w:r>
    </w:p>
    <w:p w:rsidR="006B1440" w:rsidRPr="009A0D72" w:rsidRDefault="006B1440" w:rsidP="006B1440">
      <w:pPr>
        <w:pStyle w:val="paragraph"/>
      </w:pPr>
      <w:r w:rsidRPr="009A0D72">
        <w:tab/>
        <w:t>(c)</w:t>
      </w:r>
      <w:r w:rsidRPr="009A0D72">
        <w:tab/>
        <w:t>in any case—the ex</w:t>
      </w:r>
      <w:r w:rsidR="009A0D72">
        <w:noBreakHyphen/>
      </w:r>
      <w:r w:rsidRPr="009A0D72">
        <w:t>partner was required to lodge an income tax return for the particular income year but still had not done so by the time when the claimant and the ex</w:t>
      </w:r>
      <w:r w:rsidR="009A0D72">
        <w:noBreakHyphen/>
      </w:r>
      <w:r w:rsidRPr="009A0D72">
        <w:t>partner ceased to be members of the same couple.</w:t>
      </w:r>
    </w:p>
    <w:p w:rsidR="00F21DDF" w:rsidRPr="009A0D72" w:rsidRDefault="00F21DDF" w:rsidP="00F21DDF">
      <w:pPr>
        <w:pStyle w:val="SubsectionHead"/>
      </w:pPr>
      <w:r w:rsidRPr="009A0D72">
        <w:t xml:space="preserve">When decision under </w:t>
      </w:r>
      <w:r w:rsidR="009A0D72">
        <w:t>subsection (</w:t>
      </w:r>
      <w:r w:rsidRPr="009A0D72">
        <w:t>1) takes effect</w:t>
      </w:r>
    </w:p>
    <w:p w:rsidR="00F01773" w:rsidRPr="009A0D72" w:rsidRDefault="00F01773" w:rsidP="00F01773">
      <w:pPr>
        <w:pStyle w:val="subsection"/>
      </w:pPr>
      <w:r w:rsidRPr="009A0D72">
        <w:tab/>
        <w:t>(5)</w:t>
      </w:r>
      <w:r w:rsidRPr="009A0D72">
        <w:tab/>
        <w:t xml:space="preserve">A decision made under </w:t>
      </w:r>
      <w:r w:rsidR="009A0D72">
        <w:t>subsection (</w:t>
      </w:r>
      <w:r w:rsidRPr="009A0D72">
        <w:t>1) takes effect:</w:t>
      </w:r>
    </w:p>
    <w:p w:rsidR="00F01773" w:rsidRPr="009A0D72" w:rsidRDefault="00F01773" w:rsidP="00F01773">
      <w:pPr>
        <w:pStyle w:val="paragraph"/>
      </w:pPr>
      <w:r w:rsidRPr="009A0D72">
        <w:tab/>
        <w:t>(a)</w:t>
      </w:r>
      <w:r w:rsidRPr="009A0D72">
        <w:tab/>
        <w:t>if no day is specified in the decision—on the day on which the decision is made; or</w:t>
      </w:r>
    </w:p>
    <w:p w:rsidR="00F01773" w:rsidRPr="009A0D72" w:rsidRDefault="00F01773" w:rsidP="00F01773">
      <w:pPr>
        <w:pStyle w:val="paragraph"/>
      </w:pPr>
      <w:r w:rsidRPr="009A0D72">
        <w:lastRenderedPageBreak/>
        <w:tab/>
        <w:t>(b)</w:t>
      </w:r>
      <w:r w:rsidRPr="009A0D72">
        <w:tab/>
        <w:t>if a day is specified in the decision—on the day so specified (whether that day is before, after or on the day on which the decision is made).</w:t>
      </w:r>
    </w:p>
    <w:p w:rsidR="00F21DDF" w:rsidRPr="009A0D72" w:rsidRDefault="00F21DDF" w:rsidP="00F21DDF">
      <w:pPr>
        <w:pStyle w:val="SubsectionHead"/>
      </w:pPr>
      <w:r w:rsidRPr="009A0D72">
        <w:t>Debt that has been written off may be recovered</w:t>
      </w:r>
    </w:p>
    <w:p w:rsidR="00F01773" w:rsidRPr="009A0D72" w:rsidRDefault="00F01773" w:rsidP="00F01773">
      <w:pPr>
        <w:pStyle w:val="subsection"/>
      </w:pPr>
      <w:r w:rsidRPr="009A0D72">
        <w:tab/>
        <w:t>(6)</w:t>
      </w:r>
      <w:r w:rsidRPr="009A0D72">
        <w:tab/>
        <w:t>Nothing in this section prevents anything being done at any time to recover a debt that has been written off under this section.</w:t>
      </w:r>
    </w:p>
    <w:p w:rsidR="00F01773" w:rsidRPr="009A0D72" w:rsidRDefault="00F01773" w:rsidP="00F01773">
      <w:pPr>
        <w:pStyle w:val="ActHead5"/>
      </w:pPr>
      <w:bookmarkStart w:id="404" w:name="_Toc469925019"/>
      <w:r w:rsidRPr="009A0D72">
        <w:rPr>
          <w:rStyle w:val="CharSectno"/>
        </w:rPr>
        <w:t>96</w:t>
      </w:r>
      <w:r w:rsidRPr="009A0D72">
        <w:t xml:space="preserve">  Power to waive Commonwealth’s right to recover debt</w:t>
      </w:r>
      <w:bookmarkEnd w:id="404"/>
    </w:p>
    <w:p w:rsidR="00F01773" w:rsidRPr="009A0D72" w:rsidRDefault="00F01773" w:rsidP="00F01773">
      <w:pPr>
        <w:pStyle w:val="subsection"/>
      </w:pPr>
      <w:r w:rsidRPr="009A0D72">
        <w:tab/>
        <w:t>(1)</w:t>
      </w:r>
      <w:r w:rsidRPr="009A0D72">
        <w:tab/>
        <w:t>On behalf of the Commonwealth, the Secretary may waive the Commonwealth’s right to recover the whole or a part of a debt from a debtor only in the circumstances described in section</w:t>
      </w:r>
      <w:r w:rsidR="009A0D72">
        <w:t> </w:t>
      </w:r>
      <w:r w:rsidRPr="009A0D72">
        <w:t>97, 98, 99, 100, 101 or 102.</w:t>
      </w:r>
    </w:p>
    <w:p w:rsidR="00F01773" w:rsidRPr="009A0D72" w:rsidRDefault="00F01773" w:rsidP="00F01773">
      <w:pPr>
        <w:pStyle w:val="subsection"/>
      </w:pPr>
      <w:r w:rsidRPr="009A0D72">
        <w:tab/>
        <w:t>(2)</w:t>
      </w:r>
      <w:r w:rsidRPr="009A0D72">
        <w:tab/>
        <w:t>A waiver takes effect:</w:t>
      </w:r>
    </w:p>
    <w:p w:rsidR="00F01773" w:rsidRPr="009A0D72" w:rsidRDefault="00F01773" w:rsidP="00F01773">
      <w:pPr>
        <w:pStyle w:val="paragraph"/>
      </w:pPr>
      <w:r w:rsidRPr="009A0D72">
        <w:tab/>
        <w:t>(a)</w:t>
      </w:r>
      <w:r w:rsidRPr="009A0D72">
        <w:tab/>
        <w:t>on the day specified in the waiver (whether that day is before, after or on the day on which the decision to waive is made); or</w:t>
      </w:r>
    </w:p>
    <w:p w:rsidR="00F01773" w:rsidRPr="009A0D72" w:rsidRDefault="00F01773" w:rsidP="00F01773">
      <w:pPr>
        <w:pStyle w:val="paragraph"/>
      </w:pPr>
      <w:r w:rsidRPr="009A0D72">
        <w:tab/>
        <w:t>(b)</w:t>
      </w:r>
      <w:r w:rsidRPr="009A0D72">
        <w:tab/>
        <w:t>if the waiver does not specify when it takes effect—on the day on which the decision to waive is made.</w:t>
      </w:r>
    </w:p>
    <w:p w:rsidR="00F01773" w:rsidRPr="009A0D72" w:rsidRDefault="00F01773" w:rsidP="00F01773">
      <w:pPr>
        <w:pStyle w:val="ActHead5"/>
      </w:pPr>
      <w:bookmarkStart w:id="405" w:name="_Toc469925020"/>
      <w:r w:rsidRPr="009A0D72">
        <w:rPr>
          <w:rStyle w:val="CharSectno"/>
        </w:rPr>
        <w:t>97</w:t>
      </w:r>
      <w:r w:rsidRPr="009A0D72">
        <w:t xml:space="preserve">  Waiver of debt arising from error</w:t>
      </w:r>
      <w:bookmarkEnd w:id="405"/>
    </w:p>
    <w:p w:rsidR="00F01773" w:rsidRPr="009A0D72" w:rsidRDefault="00F01773" w:rsidP="00F01773">
      <w:pPr>
        <w:pStyle w:val="subsection"/>
      </w:pPr>
      <w:r w:rsidRPr="009A0D72">
        <w:tab/>
        <w:t>(1)</w:t>
      </w:r>
      <w:r w:rsidRPr="009A0D72">
        <w:tab/>
        <w:t xml:space="preserve">The Secretary must waive the right to recover the proportion (the </w:t>
      </w:r>
      <w:r w:rsidRPr="009A0D72">
        <w:rPr>
          <w:b/>
          <w:i/>
        </w:rPr>
        <w:t>administrative error proportion</w:t>
      </w:r>
      <w:r w:rsidRPr="009A0D72">
        <w:t xml:space="preserve">) of a debt that is attributable solely to an administrative error made by the Commonwealth if </w:t>
      </w:r>
      <w:r w:rsidR="009A0D72">
        <w:t>subsection (</w:t>
      </w:r>
      <w:r w:rsidRPr="009A0D72">
        <w:t>2) or (3) applies to that proportion of the debt.</w:t>
      </w:r>
    </w:p>
    <w:p w:rsidR="00F01773" w:rsidRPr="009A0D72" w:rsidRDefault="00F01773" w:rsidP="00F01773">
      <w:pPr>
        <w:pStyle w:val="subsection"/>
      </w:pPr>
      <w:r w:rsidRPr="009A0D72">
        <w:tab/>
        <w:t>(2)</w:t>
      </w:r>
      <w:r w:rsidRPr="009A0D72">
        <w:tab/>
        <w:t>The Secretary must waive the administrative error proportion of a debt if:</w:t>
      </w:r>
    </w:p>
    <w:p w:rsidR="00F01773" w:rsidRPr="009A0D72" w:rsidRDefault="00F01773" w:rsidP="00F01773">
      <w:pPr>
        <w:pStyle w:val="paragraph"/>
      </w:pPr>
      <w:r w:rsidRPr="009A0D72">
        <w:tab/>
        <w:t>(a)</w:t>
      </w:r>
      <w:r w:rsidRPr="009A0D72">
        <w:tab/>
        <w:t>the debtor received in good faith the payment or payments that gave rise to the administrative error proportion of the debt; and</w:t>
      </w:r>
    </w:p>
    <w:p w:rsidR="00F01773" w:rsidRPr="009A0D72" w:rsidRDefault="00F01773" w:rsidP="00F01773">
      <w:pPr>
        <w:pStyle w:val="paragraph"/>
      </w:pPr>
      <w:r w:rsidRPr="009A0D72">
        <w:tab/>
        <w:t>(b)</w:t>
      </w:r>
      <w:r w:rsidRPr="009A0D72">
        <w:tab/>
        <w:t>the person would suffer severe financial hardship if it were not waived.</w:t>
      </w:r>
    </w:p>
    <w:p w:rsidR="00F01773" w:rsidRPr="009A0D72" w:rsidRDefault="00F01773" w:rsidP="00F01773">
      <w:pPr>
        <w:pStyle w:val="subsection"/>
      </w:pPr>
      <w:r w:rsidRPr="009A0D72">
        <w:lastRenderedPageBreak/>
        <w:tab/>
        <w:t>(3)</w:t>
      </w:r>
      <w:r w:rsidRPr="009A0D72">
        <w:tab/>
        <w:t>The Secretary must waive the administrative error proportion of a debt if:</w:t>
      </w:r>
    </w:p>
    <w:p w:rsidR="00F01773" w:rsidRPr="009A0D72" w:rsidRDefault="00F01773" w:rsidP="00F01773">
      <w:pPr>
        <w:pStyle w:val="paragraph"/>
      </w:pPr>
      <w:r w:rsidRPr="009A0D72">
        <w:tab/>
        <w:t>(a)</w:t>
      </w:r>
      <w:r w:rsidRPr="009A0D72">
        <w:tab/>
        <w:t xml:space="preserve">the payment or payments were made in respect of the debtor’s eligibility for family assistance for a period or event (the </w:t>
      </w:r>
      <w:r w:rsidRPr="009A0D72">
        <w:rPr>
          <w:b/>
          <w:i/>
        </w:rPr>
        <w:t>eligibility period or event</w:t>
      </w:r>
      <w:r w:rsidRPr="009A0D72">
        <w:t>) that occurs in an income year; and</w:t>
      </w:r>
    </w:p>
    <w:p w:rsidR="00F01773" w:rsidRPr="009A0D72" w:rsidRDefault="00F01773" w:rsidP="00F01773">
      <w:pPr>
        <w:pStyle w:val="paragraph"/>
      </w:pPr>
      <w:r w:rsidRPr="009A0D72">
        <w:tab/>
        <w:t>(b)</w:t>
      </w:r>
      <w:r w:rsidRPr="009A0D72">
        <w:tab/>
        <w:t>the debt is raised after the end of:</w:t>
      </w:r>
    </w:p>
    <w:p w:rsidR="00F01773" w:rsidRPr="009A0D72" w:rsidRDefault="00F01773" w:rsidP="00F01773">
      <w:pPr>
        <w:pStyle w:val="paragraphsub"/>
      </w:pPr>
      <w:r w:rsidRPr="009A0D72">
        <w:tab/>
        <w:t>(i)</w:t>
      </w:r>
      <w:r w:rsidRPr="009A0D72">
        <w:tab/>
        <w:t>the debtor’s next income year after the one in which the eligibility period or event occurs; or</w:t>
      </w:r>
    </w:p>
    <w:p w:rsidR="00F01773" w:rsidRPr="009A0D72" w:rsidRDefault="00F01773" w:rsidP="00F01773">
      <w:pPr>
        <w:pStyle w:val="paragraphsub"/>
      </w:pPr>
      <w:r w:rsidRPr="009A0D72">
        <w:tab/>
        <w:t>(ii)</w:t>
      </w:r>
      <w:r w:rsidRPr="009A0D72">
        <w:tab/>
        <w:t>the period of 13 weeks starting on the day on which the payment that gave rise to the debt was made;</w:t>
      </w:r>
    </w:p>
    <w:p w:rsidR="00F01773" w:rsidRPr="009A0D72" w:rsidRDefault="00F01773" w:rsidP="00F01773">
      <w:pPr>
        <w:pStyle w:val="paragraph"/>
      </w:pPr>
      <w:r w:rsidRPr="009A0D72">
        <w:tab/>
      </w:r>
      <w:r w:rsidRPr="009A0D72">
        <w:tab/>
        <w:t>whichever ends last; and</w:t>
      </w:r>
    </w:p>
    <w:p w:rsidR="00F01773" w:rsidRPr="009A0D72" w:rsidRDefault="00F01773" w:rsidP="00F01773">
      <w:pPr>
        <w:pStyle w:val="paragraph"/>
      </w:pPr>
      <w:r w:rsidRPr="009A0D72">
        <w:tab/>
        <w:t>(c)</w:t>
      </w:r>
      <w:r w:rsidRPr="009A0D72">
        <w:tab/>
        <w:t>the debtor received in good faith the payment or payments that gave rise to the administrative error proportion of the debt.</w:t>
      </w:r>
    </w:p>
    <w:p w:rsidR="00F01773" w:rsidRPr="009A0D72" w:rsidRDefault="00F01773" w:rsidP="00F01773">
      <w:pPr>
        <w:pStyle w:val="subsection"/>
      </w:pPr>
      <w:r w:rsidRPr="009A0D72">
        <w:tab/>
        <w:t>(4)</w:t>
      </w:r>
      <w:r w:rsidRPr="009A0D72">
        <w:tab/>
        <w:t>For the purposes of this section, the administrative error proportion of the debt may be 100% of the debt.</w:t>
      </w:r>
    </w:p>
    <w:p w:rsidR="00F01773" w:rsidRPr="009A0D72" w:rsidRDefault="00F01773" w:rsidP="00F01773">
      <w:pPr>
        <w:pStyle w:val="ActHead5"/>
      </w:pPr>
      <w:bookmarkStart w:id="406" w:name="_Toc469925021"/>
      <w:r w:rsidRPr="009A0D72">
        <w:rPr>
          <w:rStyle w:val="CharSectno"/>
        </w:rPr>
        <w:t>98</w:t>
      </w:r>
      <w:r w:rsidRPr="009A0D72">
        <w:t xml:space="preserve">  Waiver of debt relating to an offence</w:t>
      </w:r>
      <w:bookmarkEnd w:id="406"/>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debtor has been convicted of an offence that gave rise to a proportion of a debt; and</w:t>
      </w:r>
    </w:p>
    <w:p w:rsidR="00F01773" w:rsidRPr="009A0D72" w:rsidRDefault="00F01773" w:rsidP="00F01773">
      <w:pPr>
        <w:pStyle w:val="paragraph"/>
      </w:pPr>
      <w:r w:rsidRPr="009A0D72">
        <w:tab/>
        <w:t>(b)</w:t>
      </w:r>
      <w:r w:rsidRPr="009A0D72">
        <w:tab/>
        <w:t>the court indicated in sentencing the debtor that it imposed a longer custodial sentence on the debtor because he or she was unable or unwilling to pay the debt;</w:t>
      </w:r>
    </w:p>
    <w:p w:rsidR="00F01773" w:rsidRPr="009A0D72" w:rsidRDefault="00F01773" w:rsidP="00F01773">
      <w:pPr>
        <w:pStyle w:val="subsection2"/>
      </w:pPr>
      <w:r w:rsidRPr="009A0D72">
        <w:t>the Secretary must waive the right to recover the proportion of the debt that arose in connection with the offence.</w:t>
      </w:r>
    </w:p>
    <w:p w:rsidR="00F01773" w:rsidRPr="009A0D72" w:rsidRDefault="00F01773" w:rsidP="00F01773">
      <w:pPr>
        <w:pStyle w:val="subsection"/>
      </w:pPr>
      <w:r w:rsidRPr="009A0D72">
        <w:tab/>
        <w:t>(2)</w:t>
      </w:r>
      <w:r w:rsidRPr="009A0D72">
        <w:tab/>
        <w:t>For the purposes of this section, a proportion of a debt may be 100% of the debt.</w:t>
      </w:r>
    </w:p>
    <w:p w:rsidR="00F01773" w:rsidRPr="009A0D72" w:rsidRDefault="00F01773" w:rsidP="00F01773">
      <w:pPr>
        <w:pStyle w:val="ActHead5"/>
      </w:pPr>
      <w:bookmarkStart w:id="407" w:name="_Toc469925022"/>
      <w:r w:rsidRPr="009A0D72">
        <w:rPr>
          <w:rStyle w:val="CharSectno"/>
        </w:rPr>
        <w:t>99</w:t>
      </w:r>
      <w:r w:rsidRPr="009A0D72">
        <w:t xml:space="preserve">  Waiver of small debt</w:t>
      </w:r>
      <w:bookmarkEnd w:id="407"/>
    </w:p>
    <w:p w:rsidR="00F01773" w:rsidRPr="009A0D72" w:rsidRDefault="00F01773" w:rsidP="00F01773">
      <w:pPr>
        <w:pStyle w:val="subsection"/>
      </w:pPr>
      <w:r w:rsidRPr="009A0D72">
        <w:tab/>
        <w:t>(1)</w:t>
      </w:r>
      <w:r w:rsidRPr="009A0D72">
        <w:tab/>
        <w:t>The Secretary must waive the right to recover a debt if:</w:t>
      </w:r>
    </w:p>
    <w:p w:rsidR="00F01773" w:rsidRPr="009A0D72" w:rsidRDefault="00F01773" w:rsidP="00F01773">
      <w:pPr>
        <w:pStyle w:val="paragraph"/>
      </w:pPr>
      <w:r w:rsidRPr="009A0D72">
        <w:tab/>
        <w:t>(a)</w:t>
      </w:r>
      <w:r w:rsidRPr="009A0D72">
        <w:tab/>
        <w:t>the debt is, or is likely to be, less than $200; and</w:t>
      </w:r>
    </w:p>
    <w:p w:rsidR="00F01773" w:rsidRPr="009A0D72" w:rsidRDefault="00F01773" w:rsidP="00F01773">
      <w:pPr>
        <w:pStyle w:val="paragraph"/>
      </w:pPr>
      <w:r w:rsidRPr="009A0D72">
        <w:lastRenderedPageBreak/>
        <w:tab/>
        <w:t>(b)</w:t>
      </w:r>
      <w:r w:rsidRPr="009A0D72">
        <w:tab/>
        <w:t>it is not cost effective for the Commonwealth to take action to recover the debt.</w:t>
      </w:r>
    </w:p>
    <w:p w:rsidR="00F01773" w:rsidRPr="009A0D72" w:rsidRDefault="00F01773" w:rsidP="00F01773">
      <w:pPr>
        <w:pStyle w:val="subsection"/>
      </w:pPr>
      <w:r w:rsidRPr="009A0D72">
        <w:tab/>
        <w:t>(2)</w:t>
      </w:r>
      <w:r w:rsidRPr="009A0D72">
        <w:tab/>
      </w:r>
      <w:r w:rsidR="009A0D72">
        <w:t>Subsection (</w:t>
      </w:r>
      <w:r w:rsidRPr="009A0D72">
        <w:t>1) does not apply if the debt is at least $50 and could be recovered:</w:t>
      </w:r>
    </w:p>
    <w:p w:rsidR="00F01773" w:rsidRPr="009A0D72" w:rsidRDefault="00F01773" w:rsidP="00F01773">
      <w:pPr>
        <w:pStyle w:val="paragraph"/>
      </w:pPr>
      <w:r w:rsidRPr="009A0D72">
        <w:tab/>
        <w:t>(a)</w:t>
      </w:r>
      <w:r w:rsidRPr="009A0D72">
        <w:tab/>
        <w:t>by deductions under:</w:t>
      </w:r>
    </w:p>
    <w:p w:rsidR="00F01773" w:rsidRPr="009A0D72" w:rsidRDefault="00F01773" w:rsidP="00F01773">
      <w:pPr>
        <w:pStyle w:val="paragraphsub"/>
      </w:pPr>
      <w:r w:rsidRPr="009A0D72">
        <w:tab/>
        <w:t>(i)</w:t>
      </w:r>
      <w:r w:rsidRPr="009A0D72">
        <w:tab/>
        <w:t>section</w:t>
      </w:r>
      <w:r w:rsidR="009A0D72">
        <w:t> </w:t>
      </w:r>
      <w:r w:rsidRPr="009A0D72">
        <w:t>84 of this Act; or</w:t>
      </w:r>
    </w:p>
    <w:p w:rsidR="00F01773" w:rsidRPr="009A0D72" w:rsidRDefault="00F01773" w:rsidP="00F01773">
      <w:pPr>
        <w:pStyle w:val="paragraphsub"/>
      </w:pPr>
      <w:r w:rsidRPr="009A0D72">
        <w:tab/>
        <w:t>(ii)</w:t>
      </w:r>
      <w:r w:rsidRPr="009A0D72">
        <w:tab/>
        <w:t>section</w:t>
      </w:r>
      <w:r w:rsidR="009A0D72">
        <w:t> </w:t>
      </w:r>
      <w:r w:rsidRPr="009A0D72">
        <w:t xml:space="preserve">1231 of the </w:t>
      </w:r>
      <w:r w:rsidRPr="009A0D72">
        <w:rPr>
          <w:i/>
        </w:rPr>
        <w:t>Social Security Act 1991</w:t>
      </w:r>
      <w:r w:rsidRPr="009A0D72">
        <w:t>; or</w:t>
      </w:r>
    </w:p>
    <w:p w:rsidR="00F01773" w:rsidRPr="009A0D72" w:rsidRDefault="00F01773" w:rsidP="00F01773">
      <w:pPr>
        <w:pStyle w:val="paragraph"/>
      </w:pPr>
      <w:r w:rsidRPr="009A0D72">
        <w:tab/>
        <w:t>(b)</w:t>
      </w:r>
      <w:r w:rsidRPr="009A0D72">
        <w:tab/>
        <w:t>by setting off under section</w:t>
      </w:r>
      <w:r w:rsidR="009A0D72">
        <w:t> </w:t>
      </w:r>
      <w:r w:rsidRPr="009A0D72">
        <w:t>84A family assistance; or</w:t>
      </w:r>
    </w:p>
    <w:p w:rsidR="00F01773" w:rsidRPr="009A0D72" w:rsidRDefault="00F01773" w:rsidP="00F01773">
      <w:pPr>
        <w:pStyle w:val="paragraph"/>
      </w:pPr>
      <w:r w:rsidRPr="009A0D72">
        <w:tab/>
        <w:t>(c)</w:t>
      </w:r>
      <w:r w:rsidRPr="009A0D72">
        <w:tab/>
        <w:t>by setting off under section</w:t>
      </w:r>
      <w:r w:rsidR="009A0D72">
        <w:t> </w:t>
      </w:r>
      <w:r w:rsidRPr="009A0D72">
        <w:t xml:space="preserve">87A against </w:t>
      </w:r>
      <w:r w:rsidR="000D6545" w:rsidRPr="009A0D72">
        <w:rPr>
          <w:snapToGrid w:val="0"/>
          <w:lang w:eastAsia="en-US"/>
        </w:rPr>
        <w:t>a payment referred to in paragraph</w:t>
      </w:r>
      <w:r w:rsidR="009A0D72">
        <w:rPr>
          <w:snapToGrid w:val="0"/>
          <w:lang w:eastAsia="en-US"/>
        </w:rPr>
        <w:t> </w:t>
      </w:r>
      <w:r w:rsidR="000D6545" w:rsidRPr="009A0D72">
        <w:rPr>
          <w:snapToGrid w:val="0"/>
          <w:lang w:eastAsia="en-US"/>
        </w:rPr>
        <w:t>82(2)(a)</w:t>
      </w:r>
      <w:r w:rsidR="000D6545" w:rsidRPr="009A0D72">
        <w:t>.</w:t>
      </w:r>
    </w:p>
    <w:p w:rsidR="00F01773" w:rsidRPr="009A0D72" w:rsidRDefault="00F01773" w:rsidP="00F01773">
      <w:pPr>
        <w:pStyle w:val="ActHead5"/>
      </w:pPr>
      <w:bookmarkStart w:id="408" w:name="_Toc469925023"/>
      <w:r w:rsidRPr="009A0D72">
        <w:rPr>
          <w:rStyle w:val="CharSectno"/>
        </w:rPr>
        <w:t>100</w:t>
      </w:r>
      <w:r w:rsidRPr="009A0D72">
        <w:t xml:space="preserve">  Waiver in relation to settlements</w:t>
      </w:r>
      <w:bookmarkEnd w:id="408"/>
    </w:p>
    <w:p w:rsidR="00F01773" w:rsidRPr="009A0D72" w:rsidRDefault="00F01773" w:rsidP="00F01773">
      <w:pPr>
        <w:pStyle w:val="SubsectionHead"/>
      </w:pPr>
      <w:r w:rsidRPr="009A0D72">
        <w:t>Settlement of civil action</w:t>
      </w:r>
    </w:p>
    <w:p w:rsidR="00F01773" w:rsidRPr="009A0D72" w:rsidRDefault="00F01773" w:rsidP="00F01773">
      <w:pPr>
        <w:pStyle w:val="subsection"/>
      </w:pPr>
      <w:r w:rsidRPr="009A0D72">
        <w:tab/>
        <w:t>(1)</w:t>
      </w:r>
      <w:r w:rsidRPr="009A0D72">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9A0D72" w:rsidRDefault="00F01773" w:rsidP="00F01773">
      <w:pPr>
        <w:pStyle w:val="SubsectionHead"/>
      </w:pPr>
      <w:r w:rsidRPr="009A0D72">
        <w:t>Settlement of proceedings before the AAT</w:t>
      </w:r>
    </w:p>
    <w:p w:rsidR="00F01773" w:rsidRPr="009A0D72" w:rsidRDefault="00F01773" w:rsidP="00F01773">
      <w:pPr>
        <w:pStyle w:val="subsection"/>
      </w:pPr>
      <w:r w:rsidRPr="009A0D72">
        <w:tab/>
      </w:r>
      <w:r w:rsidRPr="009A0D72">
        <w:rPr>
          <w:sz w:val="20"/>
        </w:rPr>
        <w:t>(2)</w:t>
      </w:r>
      <w:r w:rsidRPr="009A0D72">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9A0D72" w:rsidRDefault="00F01773" w:rsidP="00F01773">
      <w:pPr>
        <w:pStyle w:val="SubsectionHead"/>
      </w:pPr>
      <w:r w:rsidRPr="009A0D72">
        <w:t>Waiver where at least 80% of debt recovered and debtor cannot pay more</w:t>
      </w:r>
    </w:p>
    <w:p w:rsidR="00F01773" w:rsidRPr="009A0D72" w:rsidRDefault="00F01773" w:rsidP="00F01773">
      <w:pPr>
        <w:pStyle w:val="subsection"/>
      </w:pPr>
      <w:r w:rsidRPr="009A0D72">
        <w:tab/>
      </w:r>
      <w:r w:rsidRPr="009A0D72">
        <w:rPr>
          <w:sz w:val="20"/>
        </w:rPr>
        <w:t>(3)</w:t>
      </w:r>
      <w:r w:rsidRPr="009A0D72">
        <w:tab/>
        <w:t>If:</w:t>
      </w:r>
    </w:p>
    <w:p w:rsidR="00F01773" w:rsidRPr="009A0D72" w:rsidRDefault="00F01773" w:rsidP="00F01773">
      <w:pPr>
        <w:pStyle w:val="paragraph"/>
      </w:pPr>
      <w:r w:rsidRPr="009A0D72">
        <w:tab/>
        <w:t>(a)</w:t>
      </w:r>
      <w:r w:rsidRPr="009A0D72">
        <w:tab/>
        <w:t>the Commonwealth has recovered at least 80% of the original value of a debt from a debtor; and</w:t>
      </w:r>
    </w:p>
    <w:p w:rsidR="00F01773" w:rsidRPr="009A0D72" w:rsidRDefault="00F01773" w:rsidP="00F01773">
      <w:pPr>
        <w:pStyle w:val="paragraph"/>
      </w:pPr>
      <w:r w:rsidRPr="009A0D72">
        <w:tab/>
        <w:t>(b)</w:t>
      </w:r>
      <w:r w:rsidRPr="009A0D72">
        <w:tab/>
        <w:t>the Commonwealth and the debtor agree that the recovery is in full satisfaction for the whole of the debt; and</w:t>
      </w:r>
    </w:p>
    <w:p w:rsidR="00F01773" w:rsidRPr="009A0D72" w:rsidRDefault="00F01773" w:rsidP="00F01773">
      <w:pPr>
        <w:pStyle w:val="paragraph"/>
      </w:pPr>
      <w:r w:rsidRPr="009A0D72">
        <w:lastRenderedPageBreak/>
        <w:tab/>
        <w:t>(c)</w:t>
      </w:r>
      <w:r w:rsidRPr="009A0D72">
        <w:tab/>
        <w:t>the debtor cannot repay a greater proportion of the debt;</w:t>
      </w:r>
    </w:p>
    <w:p w:rsidR="00F01773" w:rsidRPr="009A0D72" w:rsidRDefault="00F01773" w:rsidP="00F01773">
      <w:pPr>
        <w:pStyle w:val="subsection2"/>
      </w:pPr>
      <w:r w:rsidRPr="009A0D72">
        <w:t>the Secretary must waive the remaining 20% or less of the value of the original debt.</w:t>
      </w:r>
    </w:p>
    <w:p w:rsidR="00F01773" w:rsidRPr="009A0D72" w:rsidRDefault="00F01773" w:rsidP="00F01773">
      <w:pPr>
        <w:pStyle w:val="SubsectionHead"/>
      </w:pPr>
      <w:r w:rsidRPr="009A0D72">
        <w:t>Agreement for part</w:t>
      </w:r>
      <w:r w:rsidR="009A0D72">
        <w:noBreakHyphen/>
      </w:r>
      <w:r w:rsidRPr="009A0D72">
        <w:t>payment in satisfaction of outstanding debt</w:t>
      </w:r>
    </w:p>
    <w:p w:rsidR="00F01773" w:rsidRPr="009A0D72" w:rsidRDefault="00F01773" w:rsidP="00F01773">
      <w:pPr>
        <w:pStyle w:val="subsection"/>
      </w:pPr>
      <w:r w:rsidRPr="009A0D72">
        <w:tab/>
      </w:r>
      <w:r w:rsidRPr="009A0D72">
        <w:rPr>
          <w:sz w:val="20"/>
        </w:rPr>
        <w:t>(4)</w:t>
      </w:r>
      <w:r w:rsidRPr="009A0D72">
        <w:tab/>
        <w:t xml:space="preserve">If the Secretary and a debtor agree that the debtor’s debt will be fully satisfied if the debtor pays the Commonwealth an agreed amount less than the amount of the debt outstanding at the time of the agreement (the </w:t>
      </w:r>
      <w:r w:rsidRPr="009A0D72">
        <w:rPr>
          <w:b/>
          <w:i/>
        </w:rPr>
        <w:t>unpaid</w:t>
      </w:r>
      <w:r w:rsidRPr="009A0D72">
        <w:rPr>
          <w:i/>
        </w:rPr>
        <w:t xml:space="preserve"> </w:t>
      </w:r>
      <w:r w:rsidRPr="009A0D72">
        <w:rPr>
          <w:b/>
          <w:i/>
        </w:rPr>
        <w:t>amount</w:t>
      </w:r>
      <w:r w:rsidRPr="009A0D72">
        <w:t>), the Secretary must waive the right to recover the difference between the unpaid amount and the agreed amount.</w:t>
      </w:r>
    </w:p>
    <w:p w:rsidR="00F01773" w:rsidRPr="009A0D72" w:rsidRDefault="00F01773" w:rsidP="00F01773">
      <w:pPr>
        <w:pStyle w:val="SubsectionHead"/>
      </w:pPr>
      <w:r w:rsidRPr="009A0D72">
        <w:t>Limits on agreement to accept part</w:t>
      </w:r>
      <w:r w:rsidR="009A0D72">
        <w:noBreakHyphen/>
      </w:r>
      <w:r w:rsidRPr="009A0D72">
        <w:t>payment in satisfaction of outstanding debt</w:t>
      </w:r>
    </w:p>
    <w:p w:rsidR="00F01773" w:rsidRPr="009A0D72" w:rsidRDefault="00F01773" w:rsidP="00F01773">
      <w:pPr>
        <w:pStyle w:val="subsection"/>
      </w:pPr>
      <w:r w:rsidRPr="009A0D72">
        <w:tab/>
        <w:t>(5)</w:t>
      </w:r>
      <w:r w:rsidRPr="009A0D72">
        <w:tab/>
        <w:t xml:space="preserve">The Secretary must not make an agreement described in </w:t>
      </w:r>
      <w:r w:rsidR="009A0D72">
        <w:t>subsection (</w:t>
      </w:r>
      <w:r w:rsidRPr="009A0D72">
        <w:t>4) unless the Secretary is satisfied that the agreed amount is at least the present value of the unpaid amount if it is repaid in instalments of amounts, and at times, determined by the Secretary.</w:t>
      </w:r>
    </w:p>
    <w:p w:rsidR="00F01773" w:rsidRPr="009A0D72" w:rsidRDefault="00F01773" w:rsidP="00F01773">
      <w:pPr>
        <w:pStyle w:val="SubsectionHead"/>
      </w:pPr>
      <w:r w:rsidRPr="009A0D72">
        <w:t>Formula for working out present value of unpaid amount</w:t>
      </w:r>
    </w:p>
    <w:p w:rsidR="00F01773" w:rsidRPr="009A0D72" w:rsidRDefault="00F01773" w:rsidP="00F01773">
      <w:pPr>
        <w:pStyle w:val="subsection"/>
      </w:pPr>
      <w:r w:rsidRPr="009A0D72">
        <w:tab/>
      </w:r>
      <w:r w:rsidRPr="009A0D72">
        <w:rPr>
          <w:sz w:val="20"/>
        </w:rPr>
        <w:t>(6)</w:t>
      </w:r>
      <w:r w:rsidRPr="009A0D72">
        <w:tab/>
        <w:t xml:space="preserve">For the purposes of </w:t>
      </w:r>
      <w:r w:rsidR="009A0D72">
        <w:t>subsection (</w:t>
      </w:r>
      <w:r w:rsidRPr="009A0D72">
        <w:t>5), the</w:t>
      </w:r>
      <w:r w:rsidRPr="009A0D72">
        <w:rPr>
          <w:b/>
          <w:i/>
        </w:rPr>
        <w:t xml:space="preserve"> present value of the unpaid amount</w:t>
      </w:r>
      <w:r w:rsidRPr="009A0D72">
        <w:t xml:space="preserve"> is the amount worked out in accordance with the following formula:</w:t>
      </w:r>
    </w:p>
    <w:p w:rsidR="00F01773" w:rsidRPr="009A0D72" w:rsidRDefault="00127CA2" w:rsidP="00127CA2">
      <w:pPr>
        <w:pStyle w:val="subsection"/>
        <w:spacing w:before="120" w:after="120"/>
      </w:pPr>
      <w:r w:rsidRPr="009A0D72">
        <w:tab/>
      </w:r>
      <w:r w:rsidRPr="009A0D72">
        <w:tab/>
      </w:r>
      <w:r w:rsidR="00D475EE" w:rsidRPr="009A0D72">
        <w:rPr>
          <w:noProof/>
        </w:rPr>
        <w:drawing>
          <wp:inline distT="0" distB="0" distL="0" distR="0" wp14:anchorId="41BE31A7" wp14:editId="3883B108">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9A0D72" w:rsidRDefault="00F01773" w:rsidP="00F01773">
      <w:pPr>
        <w:pStyle w:val="subsection2"/>
      </w:pPr>
      <w:r w:rsidRPr="009A0D72">
        <w:t>where:</w:t>
      </w:r>
    </w:p>
    <w:p w:rsidR="00F01773" w:rsidRPr="009A0D72" w:rsidRDefault="00F01773" w:rsidP="00F01773">
      <w:pPr>
        <w:pStyle w:val="Definition"/>
      </w:pPr>
      <w:r w:rsidRPr="009A0D72">
        <w:rPr>
          <w:b/>
          <w:i/>
        </w:rPr>
        <w:t>annual repayment</w:t>
      </w:r>
      <w:r w:rsidRPr="009A0D72">
        <w:rPr>
          <w:i/>
        </w:rPr>
        <w:t xml:space="preserve"> </w:t>
      </w:r>
      <w:r w:rsidRPr="009A0D72">
        <w:t>is the amount of the debt that the Secretary believes would be recovered under Division</w:t>
      </w:r>
      <w:r w:rsidR="009A0D72">
        <w:t> </w:t>
      </w:r>
      <w:r w:rsidRPr="009A0D72">
        <w:t xml:space="preserve">2 in a year if </w:t>
      </w:r>
      <w:r w:rsidR="009A0D72">
        <w:t>subsection (</w:t>
      </w:r>
      <w:r w:rsidRPr="009A0D72">
        <w:t>4) did not apply in relation to the debt.</w:t>
      </w:r>
    </w:p>
    <w:p w:rsidR="00F01773" w:rsidRPr="009A0D72" w:rsidRDefault="00F01773" w:rsidP="00F01773">
      <w:pPr>
        <w:pStyle w:val="Definition"/>
      </w:pPr>
      <w:r w:rsidRPr="009A0D72">
        <w:rPr>
          <w:b/>
          <w:i/>
        </w:rPr>
        <w:lastRenderedPageBreak/>
        <w:t>interest</w:t>
      </w:r>
      <w:r w:rsidRPr="009A0D72">
        <w:rPr>
          <w:i/>
        </w:rPr>
        <w:t xml:space="preserve"> </w:t>
      </w:r>
      <w:r w:rsidRPr="009A0D72">
        <w:t xml:space="preserve">is the annual rate of interest specified by the Minister by </w:t>
      </w:r>
      <w:r w:rsidR="005860C0" w:rsidRPr="009A0D72">
        <w:t>legislative instrument</w:t>
      </w:r>
      <w:r w:rsidRPr="009A0D72">
        <w:t>.</w:t>
      </w:r>
    </w:p>
    <w:p w:rsidR="00F01773" w:rsidRPr="009A0D72" w:rsidRDefault="00F01773" w:rsidP="00F01773">
      <w:pPr>
        <w:pStyle w:val="Definition"/>
      </w:pPr>
      <w:r w:rsidRPr="009A0D72">
        <w:rPr>
          <w:b/>
          <w:i/>
        </w:rPr>
        <w:t xml:space="preserve">rp </w:t>
      </w:r>
      <w:r w:rsidRPr="009A0D72">
        <w:t>(repayment period)</w:t>
      </w:r>
      <w:r w:rsidRPr="009A0D72">
        <w:rPr>
          <w:i/>
        </w:rPr>
        <w:t xml:space="preserve"> </w:t>
      </w:r>
      <w:r w:rsidRPr="009A0D72">
        <w:t>is the number of years needed to repay the unpaid amount if repayments equal to the annual repayment were made each year.</w:t>
      </w:r>
    </w:p>
    <w:p w:rsidR="00F01773" w:rsidRPr="009A0D72" w:rsidRDefault="00F01773" w:rsidP="00F01773">
      <w:pPr>
        <w:pStyle w:val="ActHead5"/>
      </w:pPr>
      <w:bookmarkStart w:id="409" w:name="_Toc469925024"/>
      <w:r w:rsidRPr="009A0D72">
        <w:rPr>
          <w:rStyle w:val="CharSectno"/>
        </w:rPr>
        <w:t>101</w:t>
      </w:r>
      <w:r w:rsidRPr="009A0D72">
        <w:t xml:space="preserve">  Waiver in special circumstances</w:t>
      </w:r>
      <w:bookmarkEnd w:id="409"/>
    </w:p>
    <w:p w:rsidR="00F01773" w:rsidRPr="009A0D72" w:rsidRDefault="00F01773" w:rsidP="00F01773">
      <w:pPr>
        <w:pStyle w:val="subsection"/>
      </w:pPr>
      <w:r w:rsidRPr="009A0D72">
        <w:tab/>
      </w:r>
      <w:r w:rsidRPr="009A0D72">
        <w:tab/>
        <w:t>The Secretary may waive the right to recover all or part of a debt if the Secretary is satisfied that:</w:t>
      </w:r>
    </w:p>
    <w:p w:rsidR="00F01773" w:rsidRPr="009A0D72" w:rsidRDefault="00F01773" w:rsidP="00F01773">
      <w:pPr>
        <w:pStyle w:val="paragraph"/>
      </w:pPr>
      <w:r w:rsidRPr="009A0D72">
        <w:tab/>
        <w:t>(a)</w:t>
      </w:r>
      <w:r w:rsidRPr="009A0D72">
        <w:tab/>
        <w:t>the debt did not result wholly or partly from the debtor or another person knowingly:</w:t>
      </w:r>
    </w:p>
    <w:p w:rsidR="00F01773" w:rsidRPr="009A0D72" w:rsidRDefault="00F01773" w:rsidP="00F01773">
      <w:pPr>
        <w:pStyle w:val="paragraphsub"/>
      </w:pPr>
      <w:r w:rsidRPr="009A0D72">
        <w:tab/>
        <w:t>(i)</w:t>
      </w:r>
      <w:r w:rsidRPr="009A0D72">
        <w:tab/>
        <w:t>making a false statement or a false representation; or</w:t>
      </w:r>
    </w:p>
    <w:p w:rsidR="00F01773" w:rsidRPr="009A0D72" w:rsidRDefault="00F01773" w:rsidP="00F01773">
      <w:pPr>
        <w:pStyle w:val="paragraphsub"/>
      </w:pPr>
      <w:r w:rsidRPr="009A0D72">
        <w:tab/>
        <w:t>(ii)</w:t>
      </w:r>
      <w:r w:rsidRPr="009A0D72">
        <w:tab/>
        <w:t>failing or omitting to comply with a provision of the family assistance law; and</w:t>
      </w:r>
    </w:p>
    <w:p w:rsidR="00F01773" w:rsidRPr="009A0D72" w:rsidRDefault="00F01773" w:rsidP="00F01773">
      <w:pPr>
        <w:pStyle w:val="paragraph"/>
      </w:pPr>
      <w:r w:rsidRPr="009A0D72">
        <w:tab/>
        <w:t>(b)</w:t>
      </w:r>
      <w:r w:rsidRPr="009A0D72">
        <w:tab/>
        <w:t>there are special circumstances (other than financial hardship alone) that make it desirable to waive; and</w:t>
      </w:r>
    </w:p>
    <w:p w:rsidR="00F01773" w:rsidRPr="009A0D72" w:rsidRDefault="00F01773" w:rsidP="00F01773">
      <w:pPr>
        <w:pStyle w:val="paragraph"/>
      </w:pPr>
      <w:r w:rsidRPr="009A0D72">
        <w:tab/>
        <w:t>(c)</w:t>
      </w:r>
      <w:r w:rsidRPr="009A0D72">
        <w:tab/>
        <w:t>it is more appropriate to waive than to write off the debt or part of the debt.</w:t>
      </w:r>
    </w:p>
    <w:p w:rsidR="00F01773" w:rsidRPr="009A0D72" w:rsidRDefault="00F01773" w:rsidP="00F01773">
      <w:pPr>
        <w:pStyle w:val="ActHead5"/>
      </w:pPr>
      <w:bookmarkStart w:id="410" w:name="_Toc469925025"/>
      <w:r w:rsidRPr="009A0D72">
        <w:rPr>
          <w:rStyle w:val="CharSectno"/>
        </w:rPr>
        <w:t>102</w:t>
      </w:r>
      <w:r w:rsidRPr="009A0D72">
        <w:t xml:space="preserve">  Secretary may waive debts of a particular class</w:t>
      </w:r>
      <w:bookmarkEnd w:id="410"/>
    </w:p>
    <w:p w:rsidR="00F01773" w:rsidRPr="009A0D72" w:rsidRDefault="00F01773" w:rsidP="00F01773">
      <w:pPr>
        <w:pStyle w:val="subsection"/>
      </w:pPr>
      <w:r w:rsidRPr="009A0D72">
        <w:tab/>
        <w:t>(1)</w:t>
      </w:r>
      <w:r w:rsidRPr="009A0D72">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9A0D72">
        <w:t>legislative instrument</w:t>
      </w:r>
      <w:r w:rsidRPr="009A0D72">
        <w:t>.</w:t>
      </w:r>
    </w:p>
    <w:p w:rsidR="00F01773" w:rsidRPr="009A0D72" w:rsidRDefault="00F01773" w:rsidP="00F01773">
      <w:pPr>
        <w:pStyle w:val="subsection"/>
      </w:pPr>
      <w:r w:rsidRPr="009A0D72">
        <w:tab/>
        <w:t>(1A)</w:t>
      </w:r>
      <w:r w:rsidRPr="009A0D72">
        <w:tab/>
      </w:r>
      <w:r w:rsidR="00061C13" w:rsidRPr="009A0D72">
        <w:t>An instrument made</w:t>
      </w:r>
      <w:r w:rsidRPr="009A0D72">
        <w:t xml:space="preserve"> by the Minister under </w:t>
      </w:r>
      <w:r w:rsidR="009A0D72">
        <w:t>subsection (</w:t>
      </w:r>
      <w:r w:rsidRPr="009A0D72">
        <w:t>1):</w:t>
      </w:r>
    </w:p>
    <w:p w:rsidR="00F01773" w:rsidRPr="009A0D72" w:rsidRDefault="00F01773" w:rsidP="00F01773">
      <w:pPr>
        <w:pStyle w:val="paragraph"/>
      </w:pPr>
      <w:r w:rsidRPr="009A0D72">
        <w:tab/>
        <w:t>(a)</w:t>
      </w:r>
      <w:r w:rsidRPr="009A0D72">
        <w:tab/>
        <w:t>may specify conditions to be met before the Secretary exercises the power to waive debts, or parts of debts, in the specified class; and</w:t>
      </w:r>
    </w:p>
    <w:p w:rsidR="00F01773" w:rsidRPr="009A0D72" w:rsidRDefault="00F01773" w:rsidP="00F01773">
      <w:pPr>
        <w:pStyle w:val="paragraph"/>
      </w:pPr>
      <w:r w:rsidRPr="009A0D72">
        <w:tab/>
        <w:t>(b)</w:t>
      </w:r>
      <w:r w:rsidRPr="009A0D72">
        <w:tab/>
        <w:t>may specify limits on the amounts to be waived in relation to debts in the specified class.</w:t>
      </w:r>
    </w:p>
    <w:p w:rsidR="00F01773" w:rsidRPr="009A0D72" w:rsidRDefault="00F01773" w:rsidP="00F01773">
      <w:pPr>
        <w:pStyle w:val="subsection2"/>
      </w:pPr>
      <w:r w:rsidRPr="009A0D72">
        <w:t xml:space="preserve">The Secretary must exercise the power to waive in accordance with any conditions or limits specified in the </w:t>
      </w:r>
      <w:r w:rsidR="00A619B1" w:rsidRPr="009A0D72">
        <w:t>instrument</w:t>
      </w:r>
      <w:r w:rsidRPr="009A0D72">
        <w:t>.</w:t>
      </w:r>
    </w:p>
    <w:p w:rsidR="00F01773" w:rsidRPr="009A0D72" w:rsidRDefault="00F01773" w:rsidP="00F01773">
      <w:pPr>
        <w:pStyle w:val="subsection"/>
      </w:pPr>
      <w:r w:rsidRPr="009A0D72">
        <w:tab/>
        <w:t>(2)</w:t>
      </w:r>
      <w:r w:rsidRPr="009A0D72">
        <w:tab/>
        <w:t xml:space="preserve">A decision under </w:t>
      </w:r>
      <w:r w:rsidR="009A0D72">
        <w:t>subsection (</w:t>
      </w:r>
      <w:r w:rsidRPr="009A0D72">
        <w:t>1) takes effect:</w:t>
      </w:r>
    </w:p>
    <w:p w:rsidR="00F01773" w:rsidRPr="009A0D72" w:rsidRDefault="00F01773" w:rsidP="00F01773">
      <w:pPr>
        <w:pStyle w:val="paragraph"/>
      </w:pPr>
      <w:r w:rsidRPr="009A0D72">
        <w:lastRenderedPageBreak/>
        <w:tab/>
        <w:t>(a)</w:t>
      </w:r>
      <w:r w:rsidRPr="009A0D72">
        <w:tab/>
        <w:t>if no day is specified in the decision—on the day on which the decision is made; or</w:t>
      </w:r>
    </w:p>
    <w:p w:rsidR="00F01773" w:rsidRPr="009A0D72" w:rsidRDefault="00F01773" w:rsidP="00F01773">
      <w:pPr>
        <w:pStyle w:val="paragraph"/>
      </w:pPr>
      <w:r w:rsidRPr="009A0D72">
        <w:tab/>
        <w:t>(b)</w:t>
      </w:r>
      <w:r w:rsidRPr="009A0D72">
        <w:tab/>
        <w:t>if a day is specified in the decision—on the day so specified (whether that day is before, after or on the day on which the decision is made).</w:t>
      </w:r>
    </w:p>
    <w:p w:rsidR="00F01773" w:rsidRPr="009A0D72" w:rsidRDefault="00F01773" w:rsidP="00753CFA">
      <w:pPr>
        <w:pStyle w:val="ActHead2"/>
        <w:pageBreakBefore/>
      </w:pPr>
      <w:bookmarkStart w:id="411" w:name="_Toc469925026"/>
      <w:r w:rsidRPr="009A0D72">
        <w:rPr>
          <w:rStyle w:val="CharPartNo"/>
        </w:rPr>
        <w:lastRenderedPageBreak/>
        <w:t>Part</w:t>
      </w:r>
      <w:r w:rsidR="009A0D72">
        <w:rPr>
          <w:rStyle w:val="CharPartNo"/>
        </w:rPr>
        <w:t> </w:t>
      </w:r>
      <w:r w:rsidRPr="009A0D72">
        <w:rPr>
          <w:rStyle w:val="CharPartNo"/>
        </w:rPr>
        <w:t>5</w:t>
      </w:r>
      <w:r w:rsidRPr="009A0D72">
        <w:t>—</w:t>
      </w:r>
      <w:r w:rsidRPr="009A0D72">
        <w:rPr>
          <w:rStyle w:val="CharPartText"/>
        </w:rPr>
        <w:t>Review of decisions</w:t>
      </w:r>
      <w:bookmarkEnd w:id="411"/>
    </w:p>
    <w:p w:rsidR="00F01773" w:rsidRPr="009A0D72" w:rsidRDefault="00F01773" w:rsidP="00F01773">
      <w:pPr>
        <w:pStyle w:val="ActHead3"/>
      </w:pPr>
      <w:bookmarkStart w:id="412" w:name="_Toc469925027"/>
      <w:r w:rsidRPr="009A0D72">
        <w:rPr>
          <w:rStyle w:val="CharDivNo"/>
        </w:rPr>
        <w:t>Division</w:t>
      </w:r>
      <w:r w:rsidR="009A0D72">
        <w:rPr>
          <w:rStyle w:val="CharDivNo"/>
        </w:rPr>
        <w:t> </w:t>
      </w:r>
      <w:r w:rsidRPr="009A0D72">
        <w:rPr>
          <w:rStyle w:val="CharDivNo"/>
        </w:rPr>
        <w:t>1</w:t>
      </w:r>
      <w:r w:rsidRPr="009A0D72">
        <w:t>—</w:t>
      </w:r>
      <w:r w:rsidRPr="009A0D72">
        <w:rPr>
          <w:rStyle w:val="CharDivText"/>
        </w:rPr>
        <w:t>Internal review</w:t>
      </w:r>
      <w:bookmarkEnd w:id="412"/>
    </w:p>
    <w:p w:rsidR="00F01773" w:rsidRPr="009A0D72" w:rsidRDefault="00127CA2" w:rsidP="00F01773">
      <w:pPr>
        <w:pStyle w:val="ActHead4"/>
      </w:pPr>
      <w:bookmarkStart w:id="413" w:name="_Toc469925028"/>
      <w:r w:rsidRPr="009A0D72">
        <w:rPr>
          <w:rStyle w:val="CharSubdNo"/>
        </w:rPr>
        <w:t>Subdivision</w:t>
      </w:r>
      <w:r w:rsidR="00753CFA" w:rsidRPr="009A0D72">
        <w:rPr>
          <w:rStyle w:val="CharSubdNo"/>
        </w:rPr>
        <w:t xml:space="preserve"> </w:t>
      </w:r>
      <w:r w:rsidR="00F01773" w:rsidRPr="009A0D72">
        <w:rPr>
          <w:rStyle w:val="CharSubdNo"/>
        </w:rPr>
        <w:t>A</w:t>
      </w:r>
      <w:r w:rsidR="00F01773" w:rsidRPr="009A0D72">
        <w:t>—</w:t>
      </w:r>
      <w:r w:rsidR="00F01773" w:rsidRPr="009A0D72">
        <w:rPr>
          <w:rStyle w:val="CharSubdText"/>
        </w:rPr>
        <w:t>Review initiated by the Secretary</w:t>
      </w:r>
      <w:bookmarkEnd w:id="413"/>
    </w:p>
    <w:p w:rsidR="00F01773" w:rsidRPr="009A0D72" w:rsidRDefault="00F01773" w:rsidP="00F01773">
      <w:pPr>
        <w:pStyle w:val="ActHead5"/>
        <w:rPr>
          <w:snapToGrid w:val="0"/>
          <w:lang w:eastAsia="en-US"/>
        </w:rPr>
      </w:pPr>
      <w:bookmarkStart w:id="414" w:name="_Toc469925029"/>
      <w:r w:rsidRPr="009A0D72">
        <w:rPr>
          <w:rStyle w:val="CharSectno"/>
        </w:rPr>
        <w:t>104</w:t>
      </w:r>
      <w:r w:rsidRPr="009A0D72">
        <w:rPr>
          <w:snapToGrid w:val="0"/>
          <w:lang w:eastAsia="en-US"/>
        </w:rPr>
        <w:t xml:space="preserve">  Decisions that may be reviewed by the Secretary on own initiative</w:t>
      </w:r>
      <w:bookmarkEnd w:id="414"/>
    </w:p>
    <w:p w:rsidR="00F01773" w:rsidRPr="009A0D72" w:rsidRDefault="00F01773" w:rsidP="00F01773">
      <w:pPr>
        <w:pStyle w:val="subsection"/>
        <w:rPr>
          <w:snapToGrid w:val="0"/>
          <w:lang w:eastAsia="en-US"/>
        </w:rPr>
      </w:pPr>
      <w:r w:rsidRPr="009A0D72">
        <w:tab/>
      </w:r>
      <w:r w:rsidRPr="009A0D72">
        <w:tab/>
      </w:r>
      <w:r w:rsidR="00371845" w:rsidRPr="009A0D72">
        <w:t>Under</w:t>
      </w:r>
      <w:r w:rsidRPr="009A0D72">
        <w:t xml:space="preserve"> section</w:t>
      </w:r>
      <w:r w:rsidR="009A0D72">
        <w:t> </w:t>
      </w:r>
      <w:r w:rsidRPr="009A0D72">
        <w:t xml:space="preserve">105, the Secretary may review </w:t>
      </w:r>
      <w:r w:rsidRPr="009A0D72">
        <w:rPr>
          <w:snapToGrid w:val="0"/>
          <w:lang w:eastAsia="en-US"/>
        </w:rPr>
        <w:t>a decision of any officer under the family assistance law except:</w:t>
      </w:r>
    </w:p>
    <w:p w:rsidR="00F01773" w:rsidRPr="009A0D72" w:rsidRDefault="00F01773" w:rsidP="00F01773">
      <w:pPr>
        <w:pStyle w:val="paragraph"/>
      </w:pPr>
      <w:r w:rsidRPr="009A0D72">
        <w:tab/>
        <w:t>(a)</w:t>
      </w:r>
      <w:r w:rsidRPr="009A0D72">
        <w:tab/>
        <w:t>a determination of entitlement under section</w:t>
      </w:r>
      <w:r w:rsidR="009A0D72">
        <w:t> </w:t>
      </w:r>
      <w:r w:rsidRPr="009A0D72">
        <w:t>51B in respect of an individual in so far as it relates to:</w:t>
      </w:r>
    </w:p>
    <w:p w:rsidR="00F01773" w:rsidRPr="009A0D72" w:rsidRDefault="00F01773" w:rsidP="00F01773">
      <w:pPr>
        <w:pStyle w:val="paragraphsub"/>
      </w:pPr>
      <w:r w:rsidRPr="009A0D72">
        <w:tab/>
        <w:t>(i)</w:t>
      </w:r>
      <w:r w:rsidRPr="009A0D72">
        <w:tab/>
        <w:t>a rate certified by an approved child care service under subsection</w:t>
      </w:r>
      <w:r w:rsidR="009A0D72">
        <w:t> </w:t>
      </w:r>
      <w:r w:rsidRPr="009A0D72">
        <w:t>76(1) of the Family Assistance Act; or</w:t>
      </w:r>
    </w:p>
    <w:p w:rsidR="00F01773" w:rsidRPr="009A0D72" w:rsidRDefault="00F01773" w:rsidP="00F01773">
      <w:pPr>
        <w:pStyle w:val="paragraphsub"/>
      </w:pPr>
      <w:r w:rsidRPr="009A0D72">
        <w:tab/>
        <w:t>(ii)</w:t>
      </w:r>
      <w:r w:rsidRPr="009A0D72">
        <w:tab/>
        <w:t>a certificate relating to a weekly limit of hours given by an approved child care service under subsection</w:t>
      </w:r>
      <w:r w:rsidR="009A0D72">
        <w:t> </w:t>
      </w:r>
      <w:r w:rsidRPr="009A0D72">
        <w:t>54(10), 55(6) or 56(3) of the Family Assistance Act; or</w:t>
      </w:r>
    </w:p>
    <w:p w:rsidR="00F01773" w:rsidRPr="009A0D72" w:rsidRDefault="00F01773" w:rsidP="00F01773">
      <w:pPr>
        <w:pStyle w:val="paragraph"/>
      </w:pPr>
      <w:r w:rsidRPr="009A0D72">
        <w:tab/>
        <w:t>(b)</w:t>
      </w:r>
      <w:r w:rsidRPr="009A0D72">
        <w:tab/>
        <w:t>a determination of entitlement under section</w:t>
      </w:r>
      <w:r w:rsidR="009A0D72">
        <w:t> </w:t>
      </w:r>
      <w:r w:rsidRPr="009A0D72">
        <w:t>54B in respect of an approved child care service in so far as it relates to:</w:t>
      </w:r>
    </w:p>
    <w:p w:rsidR="00F01773" w:rsidRPr="009A0D72" w:rsidRDefault="00F01773" w:rsidP="00F01773">
      <w:pPr>
        <w:pStyle w:val="paragraphsub"/>
      </w:pPr>
      <w:r w:rsidRPr="009A0D72">
        <w:tab/>
        <w:t>(i)</w:t>
      </w:r>
      <w:r w:rsidRPr="009A0D72">
        <w:tab/>
        <w:t>the service’s eligibility under section</w:t>
      </w:r>
      <w:r w:rsidR="009A0D72">
        <w:t> </w:t>
      </w:r>
      <w:r w:rsidRPr="009A0D72">
        <w:t>47 of the Family Assistance Act; or</w:t>
      </w:r>
    </w:p>
    <w:p w:rsidR="00F01773" w:rsidRPr="009A0D72" w:rsidRDefault="00F01773" w:rsidP="00F01773">
      <w:pPr>
        <w:pStyle w:val="paragraphsub"/>
      </w:pPr>
      <w:r w:rsidRPr="009A0D72">
        <w:tab/>
        <w:t>(ii)</w:t>
      </w:r>
      <w:r w:rsidRPr="009A0D72">
        <w:tab/>
        <w:t>a rate certified by the service under subsection</w:t>
      </w:r>
      <w:r w:rsidR="009A0D72">
        <w:t> </w:t>
      </w:r>
      <w:r w:rsidRPr="009A0D72">
        <w:t>76(2) of the Family Assistance Act; or</w:t>
      </w:r>
    </w:p>
    <w:p w:rsidR="00F01773" w:rsidRPr="009A0D72" w:rsidRDefault="00F01773" w:rsidP="00F01773">
      <w:pPr>
        <w:pStyle w:val="paragraphsub"/>
      </w:pPr>
      <w:r w:rsidRPr="009A0D72">
        <w:tab/>
        <w:t>(iii)</w:t>
      </w:r>
      <w:r w:rsidRPr="009A0D72">
        <w:tab/>
        <w:t>a certificate relating to a weekly limit of hours given by the service under subsection</w:t>
      </w:r>
      <w:r w:rsidR="009A0D72">
        <w:t> </w:t>
      </w:r>
      <w:r w:rsidRPr="009A0D72">
        <w:t>54(10), 55(6) or 56(4) of the Family Assistance Act; or</w:t>
      </w:r>
    </w:p>
    <w:p w:rsidR="0010405C" w:rsidRPr="009A0D72" w:rsidRDefault="0010405C" w:rsidP="0010405C">
      <w:pPr>
        <w:pStyle w:val="paragraph"/>
      </w:pPr>
      <w:r w:rsidRPr="009A0D72">
        <w:tab/>
        <w:t>(ba)</w:t>
      </w:r>
      <w:r w:rsidRPr="009A0D72">
        <w:tab/>
        <w:t>a decision to give a person a notice under section</w:t>
      </w:r>
      <w:r w:rsidR="009A0D72">
        <w:t> </w:t>
      </w:r>
      <w:r w:rsidRPr="009A0D72">
        <w:t>204A; or</w:t>
      </w:r>
    </w:p>
    <w:p w:rsidR="00844730" w:rsidRPr="009A0D72" w:rsidRDefault="00844730" w:rsidP="00844730">
      <w:pPr>
        <w:pStyle w:val="paragraph"/>
      </w:pPr>
      <w:r w:rsidRPr="009A0D72">
        <w:tab/>
        <w:t>(c)</w:t>
      </w:r>
      <w:r w:rsidRPr="009A0D72">
        <w:tab/>
        <w:t>a calculation of an amount of fee reduction under section</w:t>
      </w:r>
      <w:r w:rsidR="009A0D72">
        <w:t> </w:t>
      </w:r>
      <w:r w:rsidRPr="009A0D72">
        <w:t>50Z or 50ZB, or a recalculation of such an amount under section</w:t>
      </w:r>
      <w:r w:rsidR="009A0D72">
        <w:t> </w:t>
      </w:r>
      <w:r w:rsidRPr="009A0D72">
        <w:t>50ZA or 50ZC; or</w:t>
      </w:r>
    </w:p>
    <w:p w:rsidR="00F15C15" w:rsidRPr="009A0D72" w:rsidRDefault="00F15C15" w:rsidP="00F15C15">
      <w:pPr>
        <w:pStyle w:val="paragraph"/>
      </w:pPr>
      <w:r w:rsidRPr="009A0D72">
        <w:tab/>
        <w:t>(d)</w:t>
      </w:r>
      <w:r w:rsidRPr="009A0D72">
        <w:tab/>
        <w:t>a decision by the Secretary under section</w:t>
      </w:r>
      <w:r w:rsidR="009A0D72">
        <w:t> </w:t>
      </w:r>
      <w:r w:rsidRPr="009A0D72">
        <w:t>219Q or subsection</w:t>
      </w:r>
      <w:r w:rsidR="009A0D72">
        <w:t> </w:t>
      </w:r>
      <w:r w:rsidRPr="009A0D72">
        <w:t>219Q</w:t>
      </w:r>
      <w:r w:rsidR="00753CFA" w:rsidRPr="009A0D72">
        <w:t>A(</w:t>
      </w:r>
      <w:r w:rsidRPr="009A0D72">
        <w:t>2) to pay an amount in respect of fee reduction; or</w:t>
      </w:r>
    </w:p>
    <w:p w:rsidR="00F15C15" w:rsidRPr="009A0D72" w:rsidRDefault="00F15C15" w:rsidP="00F15C15">
      <w:pPr>
        <w:pStyle w:val="paragraph"/>
      </w:pPr>
      <w:r w:rsidRPr="009A0D72">
        <w:lastRenderedPageBreak/>
        <w:tab/>
        <w:t>(da)</w:t>
      </w:r>
      <w:r w:rsidRPr="009A0D72">
        <w:tab/>
        <w:t>a decision by the Secretary under section</w:t>
      </w:r>
      <w:r w:rsidR="009A0D72">
        <w:t> </w:t>
      </w:r>
      <w:r w:rsidRPr="009A0D72">
        <w:t>219QC or subsection</w:t>
      </w:r>
      <w:r w:rsidR="009A0D72">
        <w:t> </w:t>
      </w:r>
      <w:r w:rsidRPr="009A0D72">
        <w:t>219Q</w:t>
      </w:r>
      <w:r w:rsidR="00753CFA" w:rsidRPr="009A0D72">
        <w:t>D(</w:t>
      </w:r>
      <w:r w:rsidRPr="009A0D72">
        <w:t>2) to pay an amount in respect of child care rebate; or</w:t>
      </w:r>
    </w:p>
    <w:p w:rsidR="00F15C15" w:rsidRPr="009A0D72" w:rsidRDefault="00F15C15" w:rsidP="00F15C15">
      <w:pPr>
        <w:pStyle w:val="paragraph"/>
      </w:pPr>
      <w:r w:rsidRPr="009A0D72">
        <w:tab/>
        <w:t>(db)</w:t>
      </w:r>
      <w:r w:rsidRPr="009A0D72">
        <w:tab/>
        <w:t>a decision under section</w:t>
      </w:r>
      <w:r w:rsidR="009A0D72">
        <w:t> </w:t>
      </w:r>
      <w:r w:rsidRPr="009A0D72">
        <w:t>219RD (business continuity payments); or</w:t>
      </w:r>
    </w:p>
    <w:p w:rsidR="00F15C15" w:rsidRPr="009A0D72" w:rsidRDefault="00F15C15" w:rsidP="00F15C15">
      <w:pPr>
        <w:pStyle w:val="paragraph"/>
      </w:pPr>
      <w:r w:rsidRPr="009A0D72">
        <w:tab/>
        <w:t>(dc)</w:t>
      </w:r>
      <w:r w:rsidRPr="009A0D72">
        <w:tab/>
        <w:t>a calculation of an amount of child care rebate for a week under section</w:t>
      </w:r>
      <w:r w:rsidR="009A0D72">
        <w:t> </w:t>
      </w:r>
      <w:r w:rsidRPr="009A0D72">
        <w:t>65EAAA, or a recalculation of such an amount under section</w:t>
      </w:r>
      <w:r w:rsidR="009A0D72">
        <w:t> </w:t>
      </w:r>
      <w:r w:rsidRPr="009A0D72">
        <w:t>65EAAD; or</w:t>
      </w:r>
    </w:p>
    <w:p w:rsidR="00F15C15" w:rsidRPr="009A0D72" w:rsidRDefault="00F15C15" w:rsidP="00F15C15">
      <w:pPr>
        <w:pStyle w:val="paragraph"/>
      </w:pPr>
      <w:r w:rsidRPr="009A0D72">
        <w:tab/>
        <w:t>(dd)</w:t>
      </w:r>
      <w:r w:rsidRPr="009A0D72">
        <w:tab/>
        <w:t>a decision by the Secretary under subsection</w:t>
      </w:r>
      <w:r w:rsidR="009A0D72">
        <w:t> </w:t>
      </w:r>
      <w:r w:rsidRPr="009A0D72">
        <w:t>65EAAA</w:t>
      </w:r>
      <w:r w:rsidR="004514EB" w:rsidRPr="009A0D72">
        <w:t>A</w:t>
      </w:r>
      <w:r w:rsidR="00753CFA" w:rsidRPr="009A0D72">
        <w:t>(</w:t>
      </w:r>
      <w:r w:rsidRPr="009A0D72">
        <w:t>4) (allowing election after beginning of income year to be paid child care rebate weekly or quarterly) or under subsection</w:t>
      </w:r>
      <w:r w:rsidR="009A0D72">
        <w:t> </w:t>
      </w:r>
      <w:r w:rsidRPr="009A0D72">
        <w:t>65EAAA</w:t>
      </w:r>
      <w:r w:rsidR="00753CFA" w:rsidRPr="009A0D72">
        <w:t>B(</w:t>
      </w:r>
      <w:r w:rsidRPr="009A0D72">
        <w:t>3) (day on which new payment arrangement begins); or</w:t>
      </w:r>
    </w:p>
    <w:p w:rsidR="00F15C15" w:rsidRPr="009A0D72" w:rsidRDefault="00F15C15" w:rsidP="00F15C15">
      <w:pPr>
        <w:pStyle w:val="paragraph"/>
      </w:pPr>
      <w:r w:rsidRPr="009A0D72">
        <w:tab/>
        <w:t>(de)</w:t>
      </w:r>
      <w:r w:rsidRPr="009A0D72">
        <w:tab/>
        <w:t>a calculation of an amount of child care rebate for a quarter under section</w:t>
      </w:r>
      <w:r w:rsidR="009A0D72">
        <w:t> </w:t>
      </w:r>
      <w:r w:rsidRPr="009A0D72">
        <w:t>65EAA, or a recalculation of such an amount under section</w:t>
      </w:r>
      <w:r w:rsidR="009A0D72">
        <w:t> </w:t>
      </w:r>
      <w:r w:rsidRPr="009A0D72">
        <w:t>65EAB; or</w:t>
      </w:r>
    </w:p>
    <w:p w:rsidR="00353DC8" w:rsidRPr="009A0D72" w:rsidRDefault="00353DC8" w:rsidP="00353DC8">
      <w:pPr>
        <w:pStyle w:val="paragraph"/>
      </w:pPr>
      <w:r w:rsidRPr="009A0D72">
        <w:tab/>
        <w:t>(e)</w:t>
      </w:r>
      <w:r w:rsidRPr="009A0D72">
        <w:tab/>
        <w:t>a decision under Division</w:t>
      </w:r>
      <w:r w:rsidR="009A0D72">
        <w:t> </w:t>
      </w:r>
      <w:r w:rsidRPr="009A0D72">
        <w:t>2 of Part</w:t>
      </w:r>
      <w:r w:rsidR="009A0D72">
        <w:t> </w:t>
      </w:r>
      <w:r w:rsidRPr="009A0D72">
        <w:t>8C (infringement notices).</w:t>
      </w:r>
    </w:p>
    <w:p w:rsidR="00F01773" w:rsidRPr="009A0D72" w:rsidRDefault="00F01773" w:rsidP="00F01773">
      <w:pPr>
        <w:pStyle w:val="ActHead5"/>
      </w:pPr>
      <w:bookmarkStart w:id="415" w:name="_Toc469925030"/>
      <w:r w:rsidRPr="009A0D72">
        <w:rPr>
          <w:rStyle w:val="CharSectno"/>
        </w:rPr>
        <w:t>105</w:t>
      </w:r>
      <w:r w:rsidRPr="009A0D72">
        <w:t xml:space="preserve">  Secretary may review certain decisions on own initiative</w:t>
      </w:r>
      <w:bookmarkEnd w:id="415"/>
    </w:p>
    <w:p w:rsidR="00F01773" w:rsidRPr="009A0D72" w:rsidRDefault="00F01773" w:rsidP="00F01773">
      <w:pPr>
        <w:pStyle w:val="subsection"/>
        <w:keepNext/>
        <w:keepLines/>
        <w:rPr>
          <w:snapToGrid w:val="0"/>
          <w:lang w:eastAsia="en-US"/>
        </w:rPr>
      </w:pPr>
      <w:r w:rsidRPr="009A0D72">
        <w:rPr>
          <w:snapToGrid w:val="0"/>
          <w:lang w:eastAsia="en-US"/>
        </w:rPr>
        <w:tab/>
        <w:t>(1)</w:t>
      </w:r>
      <w:r w:rsidRPr="009A0D72">
        <w:rPr>
          <w:snapToGrid w:val="0"/>
          <w:lang w:eastAsia="en-US"/>
        </w:rPr>
        <w:tab/>
        <w:t>If:</w:t>
      </w:r>
    </w:p>
    <w:p w:rsidR="00F01773" w:rsidRPr="009A0D72" w:rsidRDefault="00F01773" w:rsidP="00F01773">
      <w:pPr>
        <w:pStyle w:val="paragraph"/>
        <w:keepNext/>
        <w:keepLines/>
        <w:rPr>
          <w:snapToGrid w:val="0"/>
          <w:lang w:eastAsia="en-US"/>
        </w:rPr>
      </w:pPr>
      <w:r w:rsidRPr="009A0D72">
        <w:rPr>
          <w:snapToGrid w:val="0"/>
          <w:lang w:eastAsia="en-US"/>
        </w:rPr>
        <w:tab/>
        <w:t>(a)</w:t>
      </w:r>
      <w:r w:rsidRPr="009A0D72">
        <w:rPr>
          <w:snapToGrid w:val="0"/>
          <w:lang w:eastAsia="en-US"/>
        </w:rPr>
        <w:tab/>
        <w:t xml:space="preserve">a decision (the </w:t>
      </w:r>
      <w:r w:rsidRPr="009A0D72">
        <w:rPr>
          <w:b/>
          <w:i/>
          <w:snapToGrid w:val="0"/>
          <w:lang w:eastAsia="en-US"/>
        </w:rPr>
        <w:t>original decision</w:t>
      </w:r>
      <w:r w:rsidRPr="009A0D72">
        <w:rPr>
          <w:snapToGrid w:val="0"/>
          <w:lang w:eastAsia="en-US"/>
        </w:rPr>
        <w:t>) is a decision that, under section</w:t>
      </w:r>
      <w:r w:rsidR="009A0D72">
        <w:rPr>
          <w:snapToGrid w:val="0"/>
          <w:lang w:eastAsia="en-US"/>
        </w:rPr>
        <w:t> </w:t>
      </w:r>
      <w:r w:rsidRPr="009A0D72">
        <w:rPr>
          <w:snapToGrid w:val="0"/>
          <w:lang w:eastAsia="en-US"/>
        </w:rPr>
        <w:t>104, the Secretary may review under this section;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Secretary is satisfied that there is sufficient reason to review the decision;</w:t>
      </w:r>
    </w:p>
    <w:p w:rsidR="00F01773" w:rsidRPr="009A0D72" w:rsidRDefault="00F01773" w:rsidP="00F01773">
      <w:pPr>
        <w:pStyle w:val="subsection2"/>
        <w:rPr>
          <w:snapToGrid w:val="0"/>
          <w:lang w:eastAsia="en-US"/>
        </w:rPr>
      </w:pPr>
      <w:r w:rsidRPr="009A0D72">
        <w:rPr>
          <w:snapToGrid w:val="0"/>
          <w:lang w:eastAsia="en-US"/>
        </w:rPr>
        <w:t>the Secretary may review the decision.</w:t>
      </w:r>
    </w:p>
    <w:p w:rsidR="00062C99" w:rsidRPr="009A0D72" w:rsidRDefault="00062C99" w:rsidP="00062C99">
      <w:pPr>
        <w:pStyle w:val="SubsectionHead"/>
      </w:pPr>
      <w:r w:rsidRPr="009A0D72">
        <w:t>Secretary may review decision even if application has been made to the AAT</w:t>
      </w:r>
    </w:p>
    <w:p w:rsidR="00062C99" w:rsidRPr="009A0D72" w:rsidRDefault="00062C99" w:rsidP="00062C99">
      <w:pPr>
        <w:pStyle w:val="subsection"/>
      </w:pPr>
      <w:r w:rsidRPr="009A0D72">
        <w:tab/>
        <w:t>(2)</w:t>
      </w:r>
      <w:r w:rsidRPr="009A0D72">
        <w:tab/>
        <w:t>The Secretary may review the original decision even if an application has been made to the AAT for review in relation to the decision.</w:t>
      </w:r>
    </w:p>
    <w:p w:rsidR="00F01773" w:rsidRPr="009A0D72" w:rsidRDefault="00F01773" w:rsidP="00F01773">
      <w:pPr>
        <w:pStyle w:val="SubsectionHead"/>
      </w:pPr>
      <w:r w:rsidRPr="009A0D72">
        <w:lastRenderedPageBreak/>
        <w:t>Secretary must not review decision if review under section</w:t>
      </w:r>
      <w:r w:rsidR="009A0D72">
        <w:t> </w:t>
      </w:r>
      <w:r w:rsidRPr="009A0D72">
        <w:t>109A occurring</w:t>
      </w:r>
    </w:p>
    <w:p w:rsidR="00F01773" w:rsidRPr="009A0D72" w:rsidRDefault="00F01773" w:rsidP="00F01773">
      <w:pPr>
        <w:pStyle w:val="subsection"/>
        <w:rPr>
          <w:snapToGrid w:val="0"/>
          <w:lang w:eastAsia="en-US"/>
        </w:rPr>
      </w:pPr>
      <w:r w:rsidRPr="009A0D72">
        <w:rPr>
          <w:snapToGrid w:val="0"/>
          <w:lang w:eastAsia="en-US"/>
        </w:rPr>
        <w:tab/>
        <w:t>(3)</w:t>
      </w:r>
      <w:r w:rsidRPr="009A0D72">
        <w:rPr>
          <w:snapToGrid w:val="0"/>
          <w:lang w:eastAsia="en-US"/>
        </w:rPr>
        <w:tab/>
        <w:t>The Secretary must not review the original decision under this section while any review of the decision is taking place under section</w:t>
      </w:r>
      <w:r w:rsidR="009A0D72">
        <w:rPr>
          <w:snapToGrid w:val="0"/>
          <w:lang w:eastAsia="en-US"/>
        </w:rPr>
        <w:t> </w:t>
      </w:r>
      <w:r w:rsidRPr="009A0D72">
        <w:rPr>
          <w:snapToGrid w:val="0"/>
          <w:lang w:eastAsia="en-US"/>
        </w:rPr>
        <w:t>109A.</w:t>
      </w:r>
    </w:p>
    <w:p w:rsidR="00F01773" w:rsidRPr="009A0D72" w:rsidRDefault="00F01773" w:rsidP="00F01773">
      <w:pPr>
        <w:pStyle w:val="SubsectionHead"/>
        <w:rPr>
          <w:snapToGrid w:val="0"/>
          <w:lang w:eastAsia="en-US"/>
        </w:rPr>
      </w:pPr>
      <w:r w:rsidRPr="009A0D72">
        <w:rPr>
          <w:snapToGrid w:val="0"/>
          <w:lang w:eastAsia="en-US"/>
        </w:rPr>
        <w:t>Secretary may make decisions in respect of an original decision</w:t>
      </w:r>
    </w:p>
    <w:p w:rsidR="00F01773" w:rsidRPr="009A0D72" w:rsidRDefault="00F01773" w:rsidP="00F01773">
      <w:pPr>
        <w:pStyle w:val="subsection"/>
        <w:rPr>
          <w:snapToGrid w:val="0"/>
          <w:lang w:eastAsia="en-US"/>
        </w:rPr>
      </w:pPr>
      <w:r w:rsidRPr="009A0D72">
        <w:rPr>
          <w:snapToGrid w:val="0"/>
          <w:lang w:eastAsia="en-US"/>
        </w:rPr>
        <w:tab/>
        <w:t>(4)</w:t>
      </w:r>
      <w:r w:rsidRPr="009A0D72">
        <w:rPr>
          <w:snapToGrid w:val="0"/>
          <w:lang w:eastAsia="en-US"/>
        </w:rPr>
        <w:tab/>
        <w:t xml:space="preserve">The Secretary may decide (the </w:t>
      </w:r>
      <w:r w:rsidRPr="009A0D72">
        <w:rPr>
          <w:b/>
          <w:i/>
          <w:snapToGrid w:val="0"/>
          <w:lang w:eastAsia="en-US"/>
        </w:rPr>
        <w:t>review decision</w:t>
      </w:r>
      <w:r w:rsidRPr="009A0D72">
        <w:rPr>
          <w:snapToGrid w:val="0"/>
          <w:lang w:eastAsia="en-US"/>
        </w:rPr>
        <w:t>) to:</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affirm the original decision; or</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vary the original decision; or</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set the original decision aside and substitute a new decision.</w:t>
      </w:r>
    </w:p>
    <w:p w:rsidR="00B812D5" w:rsidRPr="009A0D72" w:rsidRDefault="00B812D5" w:rsidP="00B812D5">
      <w:pPr>
        <w:pStyle w:val="subsection"/>
      </w:pPr>
      <w:r w:rsidRPr="009A0D72">
        <w:tab/>
        <w:t>(4A)</w:t>
      </w:r>
      <w:r w:rsidRPr="009A0D72">
        <w:tab/>
        <w:t>If:</w:t>
      </w:r>
    </w:p>
    <w:p w:rsidR="00B812D5" w:rsidRPr="009A0D72" w:rsidRDefault="00B812D5" w:rsidP="00B812D5">
      <w:pPr>
        <w:pStyle w:val="paragraph"/>
      </w:pPr>
      <w:r w:rsidRPr="009A0D72">
        <w:tab/>
        <w:t>(a)</w:t>
      </w:r>
      <w:r w:rsidRPr="009A0D72">
        <w:tab/>
        <w:t>the review involves (wholly or partly) a review of an original decision that is a care percentage decision; and</w:t>
      </w:r>
    </w:p>
    <w:p w:rsidR="00B812D5" w:rsidRPr="009A0D72" w:rsidRDefault="00B812D5" w:rsidP="00B812D5">
      <w:pPr>
        <w:pStyle w:val="paragraph"/>
      </w:pPr>
      <w:r w:rsidRPr="009A0D72">
        <w:tab/>
        <w:t>(b)</w:t>
      </w:r>
      <w:r w:rsidRPr="009A0D72">
        <w:tab/>
        <w:t>a consideration of an objection to a decision carried out under Part</w:t>
      </w:r>
      <w:r w:rsidR="00753CFA" w:rsidRPr="009A0D72">
        <w:t> </w:t>
      </w:r>
      <w:r w:rsidRPr="009A0D72">
        <w:t xml:space="preserve">VII of the </w:t>
      </w:r>
      <w:r w:rsidRPr="009A0D72">
        <w:rPr>
          <w:i/>
        </w:rPr>
        <w:t xml:space="preserve">Child Support (Registration and Collection) Act 1988 </w:t>
      </w:r>
      <w:r w:rsidRPr="009A0D72">
        <w:t>has involved (wholly or partly) the consideration of the determination to which the care percentage decision relates;</w:t>
      </w:r>
    </w:p>
    <w:p w:rsidR="00B812D5" w:rsidRPr="009A0D72" w:rsidRDefault="00B812D5" w:rsidP="00B812D5">
      <w:pPr>
        <w:pStyle w:val="subsection2"/>
      </w:pPr>
      <w:r w:rsidRPr="009A0D72">
        <w:t>the Secretary must not vary the original decision, or set the original decision aside and substitute a new decision, in a way that has the effect of varying the determination or substituting a new determination.</w:t>
      </w:r>
    </w:p>
    <w:p w:rsidR="00F01773" w:rsidRPr="009A0D72" w:rsidRDefault="00F01773" w:rsidP="00F01773">
      <w:pPr>
        <w:pStyle w:val="SubsectionHead"/>
      </w:pPr>
      <w:r w:rsidRPr="009A0D72">
        <w:t>Secretary may deem certain events to have occurred</w:t>
      </w:r>
    </w:p>
    <w:p w:rsidR="00F01773" w:rsidRPr="009A0D72" w:rsidRDefault="00F01773" w:rsidP="00F01773">
      <w:pPr>
        <w:pStyle w:val="subsection"/>
        <w:rPr>
          <w:snapToGrid w:val="0"/>
          <w:lang w:eastAsia="en-US"/>
        </w:rPr>
      </w:pPr>
      <w:r w:rsidRPr="009A0D72">
        <w:rPr>
          <w:snapToGrid w:val="0"/>
          <w:lang w:eastAsia="en-US"/>
        </w:rPr>
        <w:tab/>
        <w:t>(5)</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the Secretary makes a review decision to set the original decision aside under </w:t>
      </w:r>
      <w:r w:rsidR="009A0D72">
        <w:rPr>
          <w:snapToGrid w:val="0"/>
          <w:lang w:eastAsia="en-US"/>
        </w:rPr>
        <w:t>subsection (</w:t>
      </w:r>
      <w:r w:rsidRPr="009A0D72">
        <w:rPr>
          <w:snapToGrid w:val="0"/>
          <w:lang w:eastAsia="en-US"/>
        </w:rPr>
        <w:t>4);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Secretary is satisfied that an event that did not occur would have occurred if the original decision had not been made;</w:t>
      </w:r>
    </w:p>
    <w:p w:rsidR="00F01773" w:rsidRPr="009A0D72" w:rsidRDefault="00F01773" w:rsidP="00F01773">
      <w:pPr>
        <w:pStyle w:val="subsection2"/>
        <w:rPr>
          <w:snapToGrid w:val="0"/>
          <w:lang w:eastAsia="en-US"/>
        </w:rPr>
      </w:pPr>
      <w:r w:rsidRPr="009A0D72">
        <w:rPr>
          <w:snapToGrid w:val="0"/>
          <w:lang w:eastAsia="en-US"/>
        </w:rPr>
        <w:t>the Secretary may, if satisfied that it is reasonable to do so, deem the event to have occurred for the purposes of the family assistance law.</w:t>
      </w:r>
    </w:p>
    <w:p w:rsidR="00F01773" w:rsidRPr="009A0D72" w:rsidRDefault="00F01773" w:rsidP="00F01773">
      <w:pPr>
        <w:pStyle w:val="ActHead5"/>
      </w:pPr>
      <w:bookmarkStart w:id="416" w:name="_Toc469925031"/>
      <w:r w:rsidRPr="009A0D72">
        <w:rPr>
          <w:rStyle w:val="CharSectno"/>
        </w:rPr>
        <w:lastRenderedPageBreak/>
        <w:t>105A</w:t>
      </w:r>
      <w:r w:rsidRPr="009A0D72">
        <w:t xml:space="preserve">  Review of determination or variation—taking account of FTB </w:t>
      </w:r>
      <w:r w:rsidR="00127CA2" w:rsidRPr="009A0D72">
        <w:t>Part</w:t>
      </w:r>
      <w:r w:rsidR="00753CFA" w:rsidRPr="009A0D72">
        <w:t xml:space="preserve"> </w:t>
      </w:r>
      <w:r w:rsidRPr="009A0D72">
        <w:t xml:space="preserve">A supplement or FTB </w:t>
      </w:r>
      <w:r w:rsidR="00127CA2" w:rsidRPr="009A0D72">
        <w:t>Part</w:t>
      </w:r>
      <w:r w:rsidR="00753CFA" w:rsidRPr="009A0D72">
        <w:t xml:space="preserve"> </w:t>
      </w:r>
      <w:r w:rsidRPr="009A0D72">
        <w:t>B supplement</w:t>
      </w:r>
      <w:bookmarkEnd w:id="416"/>
    </w:p>
    <w:p w:rsidR="00F01773" w:rsidRPr="009A0D72" w:rsidRDefault="00F01773" w:rsidP="00F01773">
      <w:pPr>
        <w:pStyle w:val="subsection"/>
      </w:pPr>
      <w:r w:rsidRPr="009A0D72">
        <w:tab/>
        <w:t>(1)</w:t>
      </w:r>
      <w:r w:rsidRPr="009A0D72">
        <w:tab/>
        <w:t>This section applies to a decision of the Secretary to make or vary a section</w:t>
      </w:r>
      <w:r w:rsidR="009A0D72">
        <w:t> </w:t>
      </w:r>
      <w:r w:rsidRPr="009A0D72">
        <w:t xml:space="preserve">16 or 17 determination if, as a result of the decision, an individual (the </w:t>
      </w:r>
      <w:r w:rsidRPr="009A0D72">
        <w:rPr>
          <w:b/>
          <w:i/>
        </w:rPr>
        <w:t>first individual</w:t>
      </w:r>
      <w:r w:rsidRPr="009A0D72">
        <w:t xml:space="preserve">) is entitled to be paid family tax benefit at a particular rate in respect of a period (the </w:t>
      </w:r>
      <w:r w:rsidRPr="009A0D72">
        <w:rPr>
          <w:b/>
          <w:i/>
        </w:rPr>
        <w:t>same</w:t>
      </w:r>
      <w:r w:rsidR="009A0D72">
        <w:rPr>
          <w:b/>
          <w:i/>
        </w:rPr>
        <w:noBreakHyphen/>
      </w:r>
      <w:r w:rsidRPr="009A0D72">
        <w:rPr>
          <w:b/>
          <w:i/>
        </w:rPr>
        <w:t>rate benefit period</w:t>
      </w:r>
      <w:r w:rsidRPr="009A0D72">
        <w:t xml:space="preserve">) that consists of, or is included in, a particular income year (the </w:t>
      </w:r>
      <w:r w:rsidRPr="009A0D72">
        <w:rPr>
          <w:b/>
          <w:i/>
        </w:rPr>
        <w:t>relevant income year</w:t>
      </w:r>
      <w:r w:rsidRPr="009A0D72">
        <w:t>).</w:t>
      </w:r>
    </w:p>
    <w:p w:rsidR="00F01773" w:rsidRPr="009A0D72" w:rsidRDefault="00F01773" w:rsidP="00F01773">
      <w:pPr>
        <w:pStyle w:val="subsection"/>
      </w:pPr>
      <w:r w:rsidRPr="009A0D72">
        <w:tab/>
        <w:t>(2)</w:t>
      </w:r>
      <w:r w:rsidRPr="009A0D72">
        <w:tab/>
        <w:t>If:</w:t>
      </w:r>
    </w:p>
    <w:p w:rsidR="00F01773" w:rsidRPr="009A0D72" w:rsidRDefault="00F01773" w:rsidP="00F01773">
      <w:pPr>
        <w:pStyle w:val="paragraph"/>
      </w:pPr>
      <w:r w:rsidRPr="009A0D72">
        <w:tab/>
        <w:t>(a)</w:t>
      </w:r>
      <w:r w:rsidRPr="009A0D72">
        <w:tab/>
        <w:t>in making or varying the determination, the Secretary disregarded one or more of the following provisions:</w:t>
      </w:r>
    </w:p>
    <w:p w:rsidR="00F01773" w:rsidRPr="009A0D72" w:rsidRDefault="00F01773" w:rsidP="00F01773">
      <w:pPr>
        <w:pStyle w:val="paragraphsub"/>
      </w:pPr>
      <w:r w:rsidRPr="009A0D72">
        <w:tab/>
        <w:t>(i)</w:t>
      </w:r>
      <w:r w:rsidRPr="009A0D72">
        <w:tab/>
      </w:r>
      <w:r w:rsidR="009A0D72">
        <w:t>paragraph (</w:t>
      </w:r>
      <w:r w:rsidRPr="009A0D72">
        <w:t>ca) of step 1 of the method statement in clause</w:t>
      </w:r>
      <w:r w:rsidR="009A0D72">
        <w:t> </w:t>
      </w:r>
      <w:r w:rsidRPr="009A0D72">
        <w:t>3 of Schedule</w:t>
      </w:r>
      <w:r w:rsidR="009A0D72">
        <w:t> </w:t>
      </w:r>
      <w:r w:rsidRPr="009A0D72">
        <w:t>1 to the Family Assistance Act;</w:t>
      </w:r>
    </w:p>
    <w:p w:rsidR="00F01773" w:rsidRPr="009A0D72" w:rsidRDefault="00F01773" w:rsidP="00F01773">
      <w:pPr>
        <w:pStyle w:val="paragraphsub"/>
      </w:pPr>
      <w:r w:rsidRPr="009A0D72">
        <w:tab/>
        <w:t>(ii)</w:t>
      </w:r>
      <w:r w:rsidRPr="009A0D72">
        <w:tab/>
      </w:r>
      <w:r w:rsidR="009A0D72">
        <w:t>paragraph (</w:t>
      </w:r>
      <w:r w:rsidRPr="009A0D72">
        <w:t>d) of step 1 of the method statement in clause</w:t>
      </w:r>
      <w:r w:rsidR="009A0D72">
        <w:t> </w:t>
      </w:r>
      <w:r w:rsidRPr="009A0D72">
        <w:t>25 of Schedule</w:t>
      </w:r>
      <w:r w:rsidR="009A0D72">
        <w:t> </w:t>
      </w:r>
      <w:r w:rsidRPr="009A0D72">
        <w:t>1 to the Family Assistance Act;</w:t>
      </w:r>
    </w:p>
    <w:p w:rsidR="00F01773" w:rsidRPr="009A0D72" w:rsidRDefault="00F01773" w:rsidP="00F01773">
      <w:pPr>
        <w:pStyle w:val="paragraphsub"/>
      </w:pPr>
      <w:r w:rsidRPr="009A0D72">
        <w:tab/>
        <w:t>(iia)</w:t>
      </w:r>
      <w:r w:rsidRPr="009A0D72">
        <w:tab/>
        <w:t>paragraph</w:t>
      </w:r>
      <w:r w:rsidR="009A0D72">
        <w:t> </w:t>
      </w:r>
      <w:r w:rsidRPr="009A0D72">
        <w:t>29(1)(b) of Schedule</w:t>
      </w:r>
      <w:r w:rsidR="009A0D72">
        <w:t> </w:t>
      </w:r>
      <w:r w:rsidRPr="009A0D72">
        <w:t>1 to the Family Assistance Act;</w:t>
      </w:r>
    </w:p>
    <w:p w:rsidR="00F01773" w:rsidRPr="009A0D72" w:rsidRDefault="00F01773" w:rsidP="00F01773">
      <w:pPr>
        <w:pStyle w:val="paragraphsub"/>
      </w:pPr>
      <w:r w:rsidRPr="009A0D72">
        <w:tab/>
        <w:t>(iib)</w:t>
      </w:r>
      <w:r w:rsidRPr="009A0D72">
        <w:tab/>
      </w:r>
      <w:r w:rsidR="009A0D72">
        <w:t>paragraph (</w:t>
      </w:r>
      <w:r w:rsidRPr="009A0D72">
        <w:t>b) of step 1 of the method statement in subclause</w:t>
      </w:r>
      <w:r w:rsidR="009A0D72">
        <w:t> </w:t>
      </w:r>
      <w:r w:rsidRPr="009A0D72">
        <w:t>29(2) of Schedule</w:t>
      </w:r>
      <w:r w:rsidR="009A0D72">
        <w:t> </w:t>
      </w:r>
      <w:r w:rsidRPr="009A0D72">
        <w:t>1 to the Family Assistance Act;</w:t>
      </w:r>
    </w:p>
    <w:p w:rsidR="00F01773" w:rsidRPr="009A0D72" w:rsidRDefault="00F01773" w:rsidP="00F01773">
      <w:pPr>
        <w:pStyle w:val="paragraphsub"/>
      </w:pPr>
      <w:r w:rsidRPr="009A0D72">
        <w:tab/>
        <w:t>(iiba)</w:t>
      </w:r>
      <w:r w:rsidRPr="009A0D72">
        <w:tab/>
        <w:t>paragraph</w:t>
      </w:r>
      <w:r w:rsidR="009A0D72">
        <w:t> </w:t>
      </w:r>
      <w:r w:rsidRPr="009A0D72">
        <w:t>29A(2)(b) of Schedule</w:t>
      </w:r>
      <w:r w:rsidR="009A0D72">
        <w:t> </w:t>
      </w:r>
      <w:r w:rsidRPr="009A0D72">
        <w:t>1 to the Family Assistance Act;</w:t>
      </w:r>
    </w:p>
    <w:p w:rsidR="00F01773" w:rsidRPr="009A0D72" w:rsidRDefault="00F01773" w:rsidP="00F01773">
      <w:pPr>
        <w:pStyle w:val="paragraphsub"/>
      </w:pPr>
      <w:r w:rsidRPr="009A0D72">
        <w:tab/>
        <w:t>(iic)</w:t>
      </w:r>
      <w:r w:rsidRPr="009A0D72">
        <w:tab/>
        <w:t>subclause</w:t>
      </w:r>
      <w:r w:rsidR="009A0D72">
        <w:t> </w:t>
      </w:r>
      <w:r w:rsidRPr="009A0D72">
        <w:t>31A(1) of Schedule</w:t>
      </w:r>
      <w:r w:rsidR="009A0D72">
        <w:t> </w:t>
      </w:r>
      <w:r w:rsidRPr="009A0D72">
        <w:t>1 to the Family Assistance Act;</w:t>
      </w:r>
    </w:p>
    <w:p w:rsidR="00F01773" w:rsidRPr="009A0D72" w:rsidRDefault="00F01773" w:rsidP="00F01773">
      <w:pPr>
        <w:pStyle w:val="paragraphsub"/>
      </w:pPr>
      <w:r w:rsidRPr="009A0D72">
        <w:tab/>
        <w:t>(iii)</w:t>
      </w:r>
      <w:r w:rsidRPr="009A0D72">
        <w:tab/>
        <w:t>subclause</w:t>
      </w:r>
      <w:r w:rsidR="009A0D72">
        <w:t> </w:t>
      </w:r>
      <w:r w:rsidRPr="009A0D72">
        <w:t>38A(1) of Schedule</w:t>
      </w:r>
      <w:r w:rsidR="009A0D72">
        <w:t> </w:t>
      </w:r>
      <w:r w:rsidRPr="009A0D72">
        <w:t>1 to the Family Assistance Act; and</w:t>
      </w:r>
    </w:p>
    <w:p w:rsidR="00F01773" w:rsidRPr="009A0D72" w:rsidRDefault="00F01773" w:rsidP="00F01773">
      <w:pPr>
        <w:pStyle w:val="paragraph"/>
      </w:pPr>
      <w:r w:rsidRPr="009A0D72">
        <w:tab/>
        <w:t>(b)</w:t>
      </w:r>
      <w:r w:rsidRPr="009A0D72">
        <w:tab/>
        <w:t>if section</w:t>
      </w:r>
      <w:r w:rsidR="009A0D72">
        <w:t> </w:t>
      </w:r>
      <w:r w:rsidRPr="009A0D72">
        <w:t xml:space="preserve">32A had not been enacted, the Secretary would have been required to take account of one or more of the provisions mentioned in </w:t>
      </w:r>
      <w:r w:rsidR="009A0D72">
        <w:t>paragraph (</w:t>
      </w:r>
      <w:r w:rsidRPr="009A0D72">
        <w:t>a); and</w:t>
      </w:r>
    </w:p>
    <w:p w:rsidR="00F01773" w:rsidRPr="009A0D72" w:rsidRDefault="00F01773" w:rsidP="001634ED">
      <w:pPr>
        <w:pStyle w:val="paragraph"/>
        <w:keepNext/>
      </w:pPr>
      <w:r w:rsidRPr="009A0D72">
        <w:tab/>
        <w:t>(c)</w:t>
      </w:r>
      <w:r w:rsidRPr="009A0D72">
        <w:tab/>
        <w:t>either:</w:t>
      </w:r>
    </w:p>
    <w:p w:rsidR="00F01773" w:rsidRPr="009A0D72" w:rsidRDefault="00F01773" w:rsidP="00F01773">
      <w:pPr>
        <w:pStyle w:val="paragraphsub"/>
      </w:pPr>
      <w:r w:rsidRPr="009A0D72">
        <w:tab/>
        <w:t>(i)</w:t>
      </w:r>
      <w:r w:rsidRPr="009A0D72">
        <w:tab/>
        <w:t>if the same</w:t>
      </w:r>
      <w:r w:rsidR="009A0D72">
        <w:noBreakHyphen/>
      </w:r>
      <w:r w:rsidRPr="009A0D72">
        <w:t>rate benefit period to which the decision relates is the only same</w:t>
      </w:r>
      <w:r w:rsidR="009A0D72">
        <w:noBreakHyphen/>
      </w:r>
      <w:r w:rsidRPr="009A0D72">
        <w:t>rate benefit period for the first individual for the relevant income year—the first individual satisfies the FTB reconciliation conditions for the same</w:t>
      </w:r>
      <w:r w:rsidR="009A0D72">
        <w:noBreakHyphen/>
      </w:r>
      <w:r w:rsidRPr="009A0D72">
        <w:t>rate benefit period; or</w:t>
      </w:r>
    </w:p>
    <w:p w:rsidR="00F01773" w:rsidRPr="009A0D72" w:rsidRDefault="00F01773" w:rsidP="00F01773">
      <w:pPr>
        <w:pStyle w:val="paragraphsub"/>
      </w:pPr>
      <w:r w:rsidRPr="009A0D72">
        <w:lastRenderedPageBreak/>
        <w:tab/>
        <w:t>(ii)</w:t>
      </w:r>
      <w:r w:rsidRPr="009A0D72">
        <w:tab/>
        <w:t>if the same</w:t>
      </w:r>
      <w:r w:rsidR="009A0D72">
        <w:noBreakHyphen/>
      </w:r>
      <w:r w:rsidRPr="009A0D72">
        <w:t>rate benefit period to which the decision relates is one of 2 or more same</w:t>
      </w:r>
      <w:r w:rsidR="009A0D72">
        <w:noBreakHyphen/>
      </w:r>
      <w:r w:rsidRPr="009A0D72">
        <w:t>rate benefit periods for the first individual for the relevant income year—the first individual satisfies the FTB reconciliation conditions for each of those same</w:t>
      </w:r>
      <w:r w:rsidR="009A0D72">
        <w:noBreakHyphen/>
      </w:r>
      <w:r w:rsidRPr="009A0D72">
        <w:t>rate benefit periods;</w:t>
      </w:r>
    </w:p>
    <w:p w:rsidR="00F01773" w:rsidRPr="009A0D72" w:rsidRDefault="00F01773" w:rsidP="00F01773">
      <w:pPr>
        <w:pStyle w:val="subsection2"/>
      </w:pPr>
      <w:r w:rsidRPr="009A0D72">
        <w:t>then:</w:t>
      </w:r>
    </w:p>
    <w:p w:rsidR="00F01773" w:rsidRPr="009A0D72" w:rsidRDefault="00F01773" w:rsidP="00F01773">
      <w:pPr>
        <w:pStyle w:val="paragraph"/>
      </w:pPr>
      <w:r w:rsidRPr="009A0D72">
        <w:tab/>
        <w:t>(d)</w:t>
      </w:r>
      <w:r w:rsidRPr="009A0D72">
        <w:tab/>
        <w:t>for the purposes of subsection</w:t>
      </w:r>
      <w:r w:rsidR="009A0D72">
        <w:t> </w:t>
      </w:r>
      <w:r w:rsidRPr="009A0D72">
        <w:t>105(1), the Secretary is taken to be satisfied that there is sufficient reason to review the determination or variation; and</w:t>
      </w:r>
    </w:p>
    <w:p w:rsidR="00F01773" w:rsidRPr="009A0D72" w:rsidRDefault="00F01773" w:rsidP="00F01773">
      <w:pPr>
        <w:pStyle w:val="paragraph"/>
      </w:pPr>
      <w:r w:rsidRPr="009A0D72">
        <w:tab/>
        <w:t>(e)</w:t>
      </w:r>
      <w:r w:rsidRPr="009A0D72">
        <w:tab/>
        <w:t>the Secretary must exercise the power conferred by subsection</w:t>
      </w:r>
      <w:r w:rsidR="009A0D72">
        <w:t> </w:t>
      </w:r>
      <w:r w:rsidRPr="009A0D72">
        <w:t>105(1) to review the determination or variation; and</w:t>
      </w:r>
    </w:p>
    <w:p w:rsidR="00F01773" w:rsidRPr="009A0D72" w:rsidRDefault="00F01773" w:rsidP="00F01773">
      <w:pPr>
        <w:pStyle w:val="paragraph"/>
      </w:pPr>
      <w:r w:rsidRPr="009A0D72">
        <w:tab/>
        <w:t>(f)</w:t>
      </w:r>
      <w:r w:rsidRPr="009A0D72">
        <w:tab/>
        <w:t xml:space="preserve">the review must take account of whichever of the provisions mentioned in </w:t>
      </w:r>
      <w:r w:rsidR="009A0D72">
        <w:t>paragraph (</w:t>
      </w:r>
      <w:r w:rsidRPr="009A0D72">
        <w:t>a) are relevant.</w:t>
      </w:r>
    </w:p>
    <w:p w:rsidR="00F01773" w:rsidRPr="009A0D72" w:rsidRDefault="00F01773" w:rsidP="00F01773">
      <w:pPr>
        <w:pStyle w:val="notetext"/>
      </w:pPr>
      <w:r w:rsidRPr="009A0D72">
        <w:t>Note:</w:t>
      </w:r>
      <w:r w:rsidRPr="009A0D72">
        <w:tab/>
        <w:t>To work out when the first individual has satisfied the FTB reconciliation conditions, see section</w:t>
      </w:r>
      <w:r w:rsidR="009A0D72">
        <w:t> </w:t>
      </w:r>
      <w:r w:rsidRPr="009A0D72">
        <w:t>32B.</w:t>
      </w:r>
    </w:p>
    <w:p w:rsidR="00F01773" w:rsidRPr="009A0D72" w:rsidRDefault="00F01773" w:rsidP="00114B65">
      <w:pPr>
        <w:pStyle w:val="subsection"/>
      </w:pPr>
      <w:r w:rsidRPr="009A0D72">
        <w:tab/>
        <w:t>(3)</w:t>
      </w:r>
      <w:r w:rsidRPr="009A0D72">
        <w:tab/>
      </w:r>
      <w:r w:rsidR="009A0D72">
        <w:t>Paragraph (</w:t>
      </w:r>
      <w:r w:rsidRPr="009A0D72">
        <w:t>2)(f) does not limit the scope of the review.</w:t>
      </w:r>
    </w:p>
    <w:p w:rsidR="00D63A3C" w:rsidRPr="009A0D72" w:rsidRDefault="00D63A3C" w:rsidP="00D63A3C">
      <w:pPr>
        <w:pStyle w:val="ActHead5"/>
      </w:pPr>
      <w:bookmarkStart w:id="417" w:name="_Toc469925032"/>
      <w:r w:rsidRPr="009A0D72">
        <w:rPr>
          <w:rStyle w:val="CharSectno"/>
        </w:rPr>
        <w:t>105B</w:t>
      </w:r>
      <w:r w:rsidRPr="009A0D72">
        <w:t xml:space="preserve">  Review of instalment determination—taking account of energy supplements</w:t>
      </w:r>
      <w:bookmarkEnd w:id="417"/>
    </w:p>
    <w:p w:rsidR="0086585C" w:rsidRPr="009A0D72" w:rsidRDefault="0086585C" w:rsidP="0086585C">
      <w:pPr>
        <w:pStyle w:val="subsection"/>
      </w:pPr>
      <w:r w:rsidRPr="009A0D72">
        <w:tab/>
        <w:t>(1)</w:t>
      </w:r>
      <w:r w:rsidRPr="009A0D72">
        <w:tab/>
        <w:t>This section applies if:</w:t>
      </w:r>
    </w:p>
    <w:p w:rsidR="0086585C" w:rsidRPr="009A0D72" w:rsidRDefault="0086585C" w:rsidP="0086585C">
      <w:pPr>
        <w:pStyle w:val="paragraph"/>
      </w:pPr>
      <w:r w:rsidRPr="009A0D72">
        <w:tab/>
        <w:t>(a)</w:t>
      </w:r>
      <w:r w:rsidRPr="009A0D72">
        <w:tab/>
        <w:t>a determination under section</w:t>
      </w:r>
      <w:r w:rsidR="009A0D72">
        <w:t> </w:t>
      </w:r>
      <w:r w:rsidRPr="009A0D72">
        <w:t>16 is in force in a quarter under which an individual is entitled to be paid family tax benefit by instalment; and</w:t>
      </w:r>
    </w:p>
    <w:p w:rsidR="0086585C" w:rsidRPr="009A0D72" w:rsidRDefault="0086585C" w:rsidP="0086585C">
      <w:pPr>
        <w:pStyle w:val="paragraph"/>
      </w:pPr>
      <w:r w:rsidRPr="009A0D72">
        <w:tab/>
        <w:t>(b)</w:t>
      </w:r>
      <w:r w:rsidRPr="009A0D72">
        <w:tab/>
        <w:t xml:space="preserve">disregarding </w:t>
      </w:r>
      <w:r w:rsidR="009A0D72">
        <w:t>subsections (</w:t>
      </w:r>
      <w:r w:rsidR="006F42BB" w:rsidRPr="009A0D72">
        <w:t>2) and (2A)</w:t>
      </w:r>
      <w:r w:rsidRPr="009A0D72">
        <w:t xml:space="preserve"> of this section, an election made by the individual under subsection</w:t>
      </w:r>
      <w:r w:rsidR="009A0D72">
        <w:t> </w:t>
      </w:r>
      <w:r w:rsidRPr="009A0D72">
        <w:t>58A(1) of the Family Assistance Act is in force on one or more days in that quarter.</w:t>
      </w:r>
    </w:p>
    <w:p w:rsidR="00EB5EE5" w:rsidRPr="009A0D72" w:rsidRDefault="00EB5EE5" w:rsidP="00EB5EE5">
      <w:pPr>
        <w:pStyle w:val="subsection"/>
      </w:pPr>
      <w:r w:rsidRPr="009A0D72">
        <w:tab/>
        <w:t>(2)</w:t>
      </w:r>
      <w:r w:rsidRPr="009A0D72">
        <w:tab/>
        <w:t xml:space="preserve">The consequences in </w:t>
      </w:r>
      <w:r w:rsidR="009A0D72">
        <w:t>subsection (</w:t>
      </w:r>
      <w:r w:rsidRPr="009A0D72">
        <w:t>2A) apply:</w:t>
      </w:r>
    </w:p>
    <w:p w:rsidR="00EB5EE5" w:rsidRPr="009A0D72" w:rsidRDefault="00EB5EE5" w:rsidP="00EB5EE5">
      <w:pPr>
        <w:pStyle w:val="paragraph"/>
      </w:pPr>
      <w:r w:rsidRPr="009A0D72">
        <w:tab/>
        <w:t>(a)</w:t>
      </w:r>
      <w:r w:rsidRPr="009A0D72">
        <w:tab/>
        <w:t>once one of the following applies in that quarter:</w:t>
      </w:r>
    </w:p>
    <w:p w:rsidR="00EB5EE5" w:rsidRPr="009A0D72" w:rsidRDefault="00EB5EE5" w:rsidP="00EB5EE5">
      <w:pPr>
        <w:pStyle w:val="paragraphsub"/>
      </w:pPr>
      <w:r w:rsidRPr="009A0D72">
        <w:tab/>
        <w:t>(i)</w:t>
      </w:r>
      <w:r w:rsidRPr="009A0D72">
        <w:tab/>
        <w:t>the individual ceases to be entitled to be paid family tax benefit under the determination;</w:t>
      </w:r>
    </w:p>
    <w:p w:rsidR="00EB5EE5" w:rsidRPr="009A0D72" w:rsidRDefault="00EB5EE5" w:rsidP="00EB5EE5">
      <w:pPr>
        <w:pStyle w:val="paragraphsub"/>
      </w:pPr>
      <w:r w:rsidRPr="009A0D72">
        <w:tab/>
        <w:t>(ii)</w:t>
      </w:r>
      <w:r w:rsidRPr="009A0D72">
        <w:tab/>
        <w:t>a revocation of the election takes effect;</w:t>
      </w:r>
    </w:p>
    <w:p w:rsidR="00EB5EE5" w:rsidRPr="009A0D72" w:rsidRDefault="00EB5EE5" w:rsidP="00EB5EE5">
      <w:pPr>
        <w:pStyle w:val="paragraphsub"/>
      </w:pPr>
      <w:r w:rsidRPr="009A0D72">
        <w:lastRenderedPageBreak/>
        <w:tab/>
        <w:t>(iii)</w:t>
      </w:r>
      <w:r w:rsidRPr="009A0D72">
        <w:tab/>
        <w:t>the election ceases to be in force under subsection</w:t>
      </w:r>
      <w:r w:rsidR="009A0D72">
        <w:t> </w:t>
      </w:r>
      <w:r w:rsidRPr="009A0D72">
        <w:t>58A(3A) of the Family Assistance Act; or</w:t>
      </w:r>
    </w:p>
    <w:p w:rsidR="00EB5EE5" w:rsidRPr="009A0D72" w:rsidRDefault="00EB5EE5" w:rsidP="00EB5EE5">
      <w:pPr>
        <w:pStyle w:val="paragraph"/>
      </w:pPr>
      <w:r w:rsidRPr="009A0D72">
        <w:tab/>
        <w:t>(b)</w:t>
      </w:r>
      <w:r w:rsidRPr="009A0D72">
        <w:tab/>
        <w:t>otherwise—after the end of that quarter.</w:t>
      </w:r>
    </w:p>
    <w:p w:rsidR="00EB5EE5" w:rsidRPr="009A0D72" w:rsidRDefault="00EB5EE5" w:rsidP="00EB5EE5">
      <w:pPr>
        <w:pStyle w:val="subsection"/>
      </w:pPr>
      <w:r w:rsidRPr="009A0D72">
        <w:tab/>
        <w:t>(2A)</w:t>
      </w:r>
      <w:r w:rsidRPr="009A0D72">
        <w:tab/>
        <w:t>The consequences are:</w:t>
      </w:r>
    </w:p>
    <w:p w:rsidR="00EB5EE5" w:rsidRPr="009A0D72" w:rsidRDefault="00EB5EE5" w:rsidP="00EB5EE5">
      <w:pPr>
        <w:pStyle w:val="paragraph"/>
      </w:pPr>
      <w:r w:rsidRPr="009A0D72">
        <w:tab/>
        <w:t>(a)</w:t>
      </w:r>
      <w:r w:rsidRPr="009A0D72">
        <w:tab/>
        <w:t>for the purposes of subsection</w:t>
      </w:r>
      <w:r w:rsidR="009A0D72">
        <w:t> </w:t>
      </w:r>
      <w:r w:rsidRPr="009A0D72">
        <w:t>105(1), the Secretary is taken to be satisfied that there is sufficient reason to review the determination; and</w:t>
      </w:r>
    </w:p>
    <w:p w:rsidR="00EB5EE5" w:rsidRPr="009A0D72" w:rsidRDefault="00EB5EE5" w:rsidP="00EB5EE5">
      <w:pPr>
        <w:pStyle w:val="paragraph"/>
      </w:pPr>
      <w:r w:rsidRPr="009A0D72">
        <w:tab/>
        <w:t>(b)</w:t>
      </w:r>
      <w:r w:rsidRPr="009A0D72">
        <w:tab/>
        <w:t>the Secretary must exercise the power conferred by subsection</w:t>
      </w:r>
      <w:r w:rsidR="009A0D72">
        <w:t> </w:t>
      </w:r>
      <w:r w:rsidRPr="009A0D72">
        <w:t>105(1) to review the determination; and</w:t>
      </w:r>
    </w:p>
    <w:p w:rsidR="00EB5EE5" w:rsidRPr="009A0D72" w:rsidRDefault="00EB5EE5" w:rsidP="00EB5EE5">
      <w:pPr>
        <w:pStyle w:val="paragraph"/>
      </w:pPr>
      <w:r w:rsidRPr="009A0D72">
        <w:tab/>
        <w:t>(c)</w:t>
      </w:r>
      <w:r w:rsidRPr="009A0D72">
        <w:tab/>
        <w:t>the review must be done by assuming that:</w:t>
      </w:r>
    </w:p>
    <w:p w:rsidR="00EB5EE5" w:rsidRPr="009A0D72" w:rsidRDefault="00EB5EE5" w:rsidP="00EB5EE5">
      <w:pPr>
        <w:pStyle w:val="paragraphsub"/>
      </w:pPr>
      <w:r w:rsidRPr="009A0D72">
        <w:tab/>
        <w:t>(i)</w:t>
      </w:r>
      <w:r w:rsidRPr="009A0D72">
        <w:tab/>
        <w:t>Division</w:t>
      </w:r>
      <w:r w:rsidR="009A0D72">
        <w:t> </w:t>
      </w:r>
      <w:r w:rsidRPr="009A0D72">
        <w:t>2B of Part</w:t>
      </w:r>
      <w:r w:rsidR="009A0D72">
        <w:t> </w:t>
      </w:r>
      <w:r w:rsidRPr="009A0D72">
        <w:t>4 of Schedule</w:t>
      </w:r>
      <w:r w:rsidR="009A0D72">
        <w:t> </w:t>
      </w:r>
      <w:r w:rsidRPr="009A0D72">
        <w:t>1 to the Family Assistance Act and Division</w:t>
      </w:r>
      <w:r w:rsidR="009A0D72">
        <w:t> </w:t>
      </w:r>
      <w:r w:rsidRPr="009A0D72">
        <w:t>2AA of Part</w:t>
      </w:r>
      <w:r w:rsidR="009A0D72">
        <w:t> </w:t>
      </w:r>
      <w:r w:rsidRPr="009A0D72">
        <w:t>5 of that Schedule applied in relation to those days; and</w:t>
      </w:r>
    </w:p>
    <w:p w:rsidR="00EB5EE5" w:rsidRPr="009A0D72" w:rsidRDefault="00EB5EE5" w:rsidP="00EB5EE5">
      <w:pPr>
        <w:pStyle w:val="paragraphsub"/>
      </w:pPr>
      <w:r w:rsidRPr="009A0D72">
        <w:tab/>
        <w:t>(ii)</w:t>
      </w:r>
      <w:r w:rsidRPr="009A0D72">
        <w:tab/>
        <w:t>the election was not in force on those days.</w:t>
      </w:r>
    </w:p>
    <w:p w:rsidR="00EB5EE5" w:rsidRPr="009A0D72" w:rsidRDefault="00EB5EE5" w:rsidP="00EB5EE5">
      <w:pPr>
        <w:pStyle w:val="noteToPara"/>
      </w:pPr>
      <w:r w:rsidRPr="009A0D72">
        <w:t>Note:</w:t>
      </w:r>
      <w:r w:rsidRPr="009A0D72">
        <w:tab/>
        <w:t xml:space="preserve">Those Divisions deal with </w:t>
      </w:r>
      <w:r w:rsidR="00D63A3C" w:rsidRPr="009A0D72">
        <w:t>energy supplement</w:t>
      </w:r>
      <w:r w:rsidRPr="009A0D72">
        <w:t xml:space="preserve"> (Part A) and </w:t>
      </w:r>
      <w:r w:rsidR="00D63A3C" w:rsidRPr="009A0D72">
        <w:t>energy supplement</w:t>
      </w:r>
      <w:r w:rsidRPr="009A0D72">
        <w:t xml:space="preserve"> (Part B).</w:t>
      </w:r>
    </w:p>
    <w:p w:rsidR="0086585C" w:rsidRPr="009A0D72" w:rsidRDefault="0086585C" w:rsidP="0086585C">
      <w:pPr>
        <w:pStyle w:val="SubsectionHead"/>
      </w:pPr>
      <w:r w:rsidRPr="009A0D72">
        <w:t>Definition</w:t>
      </w:r>
    </w:p>
    <w:p w:rsidR="0086585C" w:rsidRPr="009A0D72" w:rsidRDefault="0086585C" w:rsidP="0086585C">
      <w:pPr>
        <w:pStyle w:val="subsection"/>
      </w:pPr>
      <w:r w:rsidRPr="009A0D72">
        <w:tab/>
        <w:t>(3)</w:t>
      </w:r>
      <w:r w:rsidRPr="009A0D72">
        <w:tab/>
        <w:t>In this section:</w:t>
      </w:r>
    </w:p>
    <w:p w:rsidR="0086585C" w:rsidRPr="009A0D72" w:rsidRDefault="0086585C" w:rsidP="0086585C">
      <w:pPr>
        <w:pStyle w:val="Definition"/>
      </w:pPr>
      <w:r w:rsidRPr="009A0D72">
        <w:rPr>
          <w:b/>
          <w:i/>
        </w:rPr>
        <w:t>quarter</w:t>
      </w:r>
      <w:r w:rsidRPr="009A0D72">
        <w:t xml:space="preserve"> means a period of 3 months beginning on 1</w:t>
      </w:r>
      <w:r w:rsidR="009A0D72">
        <w:t> </w:t>
      </w:r>
      <w:r w:rsidRPr="009A0D72">
        <w:t>July, 1</w:t>
      </w:r>
      <w:r w:rsidR="009A0D72">
        <w:t> </w:t>
      </w:r>
      <w:r w:rsidRPr="009A0D72">
        <w:t>October, 1</w:t>
      </w:r>
      <w:r w:rsidR="009A0D72">
        <w:t> </w:t>
      </w:r>
      <w:r w:rsidRPr="009A0D72">
        <w:t>January or 1</w:t>
      </w:r>
      <w:r w:rsidR="009A0D72">
        <w:t> </w:t>
      </w:r>
      <w:r w:rsidRPr="009A0D72">
        <w:t>April.</w:t>
      </w:r>
    </w:p>
    <w:p w:rsidR="00F01773" w:rsidRPr="009A0D72" w:rsidRDefault="00F01773" w:rsidP="00F01773">
      <w:pPr>
        <w:pStyle w:val="ActHead5"/>
        <w:rPr>
          <w:snapToGrid w:val="0"/>
          <w:lang w:eastAsia="en-US"/>
        </w:rPr>
      </w:pPr>
      <w:bookmarkStart w:id="418" w:name="_Toc469925033"/>
      <w:r w:rsidRPr="009A0D72">
        <w:rPr>
          <w:rStyle w:val="CharSectno"/>
        </w:rPr>
        <w:t>106</w:t>
      </w:r>
      <w:r w:rsidRPr="009A0D72">
        <w:rPr>
          <w:snapToGrid w:val="0"/>
          <w:lang w:eastAsia="en-US"/>
        </w:rPr>
        <w:t xml:space="preserve">  Notice of review decision to be given</w:t>
      </w:r>
      <w:bookmarkEnd w:id="418"/>
    </w:p>
    <w:p w:rsidR="00F01773" w:rsidRPr="009A0D72" w:rsidRDefault="00F01773" w:rsidP="00F01773">
      <w:pPr>
        <w:pStyle w:val="SubsectionHead"/>
      </w:pPr>
      <w:r w:rsidRPr="009A0D72">
        <w:t>Notice of review decision to be given if original decision relates to determination of conditional eligibility etc.</w:t>
      </w:r>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the Secretary makes a review decision under section</w:t>
      </w:r>
      <w:r w:rsidR="009A0D72">
        <w:t> </w:t>
      </w:r>
      <w:r w:rsidRPr="009A0D72">
        <w:t xml:space="preserve">105 affecting an individual in respect of whom a determination of conditional eligibility for child care benefit by fee reduction is, or was, in force (the </w:t>
      </w:r>
      <w:r w:rsidRPr="009A0D72">
        <w:rPr>
          <w:b/>
          <w:i/>
        </w:rPr>
        <w:t>applicant</w:t>
      </w:r>
      <w:r w:rsidRPr="009A0D72">
        <w:t>); and</w:t>
      </w:r>
    </w:p>
    <w:p w:rsidR="00F01773" w:rsidRPr="009A0D72" w:rsidRDefault="00F01773" w:rsidP="00F01773">
      <w:pPr>
        <w:pStyle w:val="paragraph"/>
      </w:pPr>
      <w:r w:rsidRPr="009A0D72">
        <w:tab/>
        <w:t>(b)</w:t>
      </w:r>
      <w:r w:rsidRPr="009A0D72">
        <w:tab/>
        <w:t>the review decision is to:</w:t>
      </w:r>
    </w:p>
    <w:p w:rsidR="00F01773" w:rsidRPr="009A0D72" w:rsidRDefault="00F01773" w:rsidP="00F01773">
      <w:pPr>
        <w:pStyle w:val="paragraphsub"/>
      </w:pPr>
      <w:r w:rsidRPr="009A0D72">
        <w:tab/>
        <w:t>(i)</w:t>
      </w:r>
      <w:r w:rsidRPr="009A0D72">
        <w:tab/>
        <w:t xml:space="preserve">vary </w:t>
      </w:r>
      <w:r w:rsidRPr="009A0D72">
        <w:rPr>
          <w:snapToGrid w:val="0"/>
          <w:lang w:eastAsia="en-US"/>
        </w:rPr>
        <w:t xml:space="preserve">an original </w:t>
      </w:r>
      <w:r w:rsidRPr="009A0D72">
        <w:t>decision in respect of the applicant; or</w:t>
      </w:r>
    </w:p>
    <w:p w:rsidR="00F01773" w:rsidRPr="009A0D72" w:rsidRDefault="00F01773" w:rsidP="00F01773">
      <w:pPr>
        <w:pStyle w:val="paragraphsub"/>
      </w:pPr>
      <w:r w:rsidRPr="009A0D72">
        <w:lastRenderedPageBreak/>
        <w:tab/>
        <w:t>(ii)</w:t>
      </w:r>
      <w:r w:rsidRPr="009A0D72">
        <w:tab/>
        <w:t xml:space="preserve">set aside </w:t>
      </w:r>
      <w:r w:rsidRPr="009A0D72">
        <w:rPr>
          <w:snapToGrid w:val="0"/>
          <w:lang w:eastAsia="en-US"/>
        </w:rPr>
        <w:t xml:space="preserve">an original </w:t>
      </w:r>
      <w:r w:rsidRPr="009A0D72">
        <w:t>decision in respect of the applicant and substitute a new decision; and</w:t>
      </w:r>
    </w:p>
    <w:p w:rsidR="00F01773" w:rsidRPr="009A0D72" w:rsidRDefault="00F01773" w:rsidP="001634ED">
      <w:pPr>
        <w:pStyle w:val="paragraph"/>
        <w:keepNext/>
      </w:pPr>
      <w:r w:rsidRPr="009A0D72">
        <w:tab/>
        <w:t>(c)</w:t>
      </w:r>
      <w:r w:rsidRPr="009A0D72">
        <w:tab/>
        <w:t>the review decision relates to one of the following decisions:</w:t>
      </w:r>
    </w:p>
    <w:p w:rsidR="00F01773" w:rsidRPr="009A0D72" w:rsidRDefault="00F01773" w:rsidP="00F01773">
      <w:pPr>
        <w:pStyle w:val="paragraphsub"/>
      </w:pPr>
      <w:r w:rsidRPr="009A0D72">
        <w:tab/>
        <w:t>(i)</w:t>
      </w:r>
      <w:r w:rsidRPr="009A0D72">
        <w:tab/>
        <w:t>a determination decision in respect of conditional eligibility (a determination of conditional eligibility is made under section</w:t>
      </w:r>
      <w:r w:rsidR="009A0D72">
        <w:t> </w:t>
      </w:r>
      <w:r w:rsidRPr="009A0D72">
        <w:t>50F);</w:t>
      </w:r>
    </w:p>
    <w:p w:rsidR="00F01773" w:rsidRPr="009A0D72" w:rsidRDefault="00F01773" w:rsidP="00F01773">
      <w:pPr>
        <w:pStyle w:val="paragraphsub"/>
      </w:pPr>
      <w:r w:rsidRPr="009A0D72">
        <w:tab/>
        <w:t>(ii)</w:t>
      </w:r>
      <w:r w:rsidRPr="009A0D72">
        <w:tab/>
        <w:t xml:space="preserve">a determination decision in respect of a weekly limit of hours, unless it is a variation of the kind referred to in </w:t>
      </w:r>
      <w:r w:rsidR="009A0D72">
        <w:t>subsection (</w:t>
      </w:r>
      <w:r w:rsidRPr="009A0D72">
        <w:t>2) (a determination of a weekly limit of hours is made under section</w:t>
      </w:r>
      <w:r w:rsidR="009A0D72">
        <w:t> </w:t>
      </w:r>
      <w:r w:rsidRPr="009A0D72">
        <w:t>50H);</w:t>
      </w:r>
    </w:p>
    <w:p w:rsidR="00F01773" w:rsidRPr="009A0D72" w:rsidRDefault="00F01773" w:rsidP="00F01773">
      <w:pPr>
        <w:pStyle w:val="paragraphsub"/>
      </w:pPr>
      <w:r w:rsidRPr="009A0D72">
        <w:tab/>
        <w:t>(iii)</w:t>
      </w:r>
      <w:r w:rsidRPr="009A0D72">
        <w:tab/>
        <w:t>a determination decision in respect of CCB % (a determination of CCB % is made under section</w:t>
      </w:r>
      <w:r w:rsidR="009A0D72">
        <w:t> </w:t>
      </w:r>
      <w:r w:rsidRPr="009A0D72">
        <w:t xml:space="preserve">50J); </w:t>
      </w:r>
    </w:p>
    <w:p w:rsidR="00F01773" w:rsidRPr="009A0D72" w:rsidRDefault="00F01773" w:rsidP="00F01773">
      <w:pPr>
        <w:pStyle w:val="paragraphsub"/>
      </w:pPr>
      <w:r w:rsidRPr="009A0D72">
        <w:tab/>
        <w:t>(iv)</w:t>
      </w:r>
      <w:r w:rsidRPr="009A0D72">
        <w:tab/>
        <w:t>a determination decision in respect of schooling % (a determination of schooling % is made under section</w:t>
      </w:r>
      <w:r w:rsidR="009A0D72">
        <w:t> </w:t>
      </w:r>
      <w:r w:rsidRPr="009A0D72">
        <w:t>50K);</w:t>
      </w:r>
    </w:p>
    <w:p w:rsidR="00F01773" w:rsidRPr="009A0D72" w:rsidRDefault="00F01773" w:rsidP="00F01773">
      <w:pPr>
        <w:pStyle w:val="paragraphsub"/>
      </w:pPr>
      <w:r w:rsidRPr="009A0D72">
        <w:tab/>
        <w:t>(iva)</w:t>
      </w:r>
      <w:r w:rsidRPr="009A0D72">
        <w:tab/>
        <w:t>a determination decision in respect of eligibility for the special grandparent rate (a determination of this eligibility is made under subsection</w:t>
      </w:r>
      <w:r w:rsidR="009A0D72">
        <w:t> </w:t>
      </w:r>
      <w:r w:rsidRPr="009A0D72">
        <w:t>50T(1));</w:t>
      </w:r>
    </w:p>
    <w:p w:rsidR="00F01773" w:rsidRPr="009A0D72" w:rsidRDefault="00F01773" w:rsidP="00F01773">
      <w:pPr>
        <w:pStyle w:val="paragraphsub"/>
      </w:pPr>
      <w:r w:rsidRPr="009A0D72">
        <w:tab/>
        <w:t>(v)</w:t>
      </w:r>
      <w:r w:rsidRPr="009A0D72">
        <w:tab/>
        <w:t>a determination decision in respect of rate under subsection</w:t>
      </w:r>
      <w:r w:rsidR="009A0D72">
        <w:t> </w:t>
      </w:r>
      <w:r w:rsidRPr="009A0D72">
        <w:t>81(2) of the Family Assistance Act;</w:t>
      </w:r>
    </w:p>
    <w:p w:rsidR="00F01773" w:rsidRPr="009A0D72" w:rsidRDefault="00F01773" w:rsidP="00F01773">
      <w:pPr>
        <w:pStyle w:val="paragraphsub"/>
        <w:rPr>
          <w:i/>
        </w:rPr>
      </w:pPr>
      <w:r w:rsidRPr="009A0D72">
        <w:tab/>
        <w:t>(vi)</w:t>
      </w:r>
      <w:r w:rsidRPr="009A0D72">
        <w:tab/>
        <w:t>a determination decision in respect of no entitlement (a determination of no entitlement is made under section</w:t>
      </w:r>
      <w:r w:rsidR="009A0D72">
        <w:t> </w:t>
      </w:r>
      <w:r w:rsidRPr="009A0D72">
        <w:t>50G);</w:t>
      </w:r>
    </w:p>
    <w:p w:rsidR="00F01773" w:rsidRPr="009A0D72" w:rsidRDefault="00F01773" w:rsidP="00F01773">
      <w:pPr>
        <w:pStyle w:val="subsection2"/>
      </w:pPr>
      <w:r w:rsidRPr="009A0D72">
        <w:t>the Secretary must give notice of the review decision to:</w:t>
      </w:r>
    </w:p>
    <w:p w:rsidR="00844730" w:rsidRPr="009A0D72" w:rsidRDefault="00844730" w:rsidP="00844730">
      <w:pPr>
        <w:pStyle w:val="paragraph"/>
      </w:pPr>
      <w:r w:rsidRPr="009A0D72">
        <w:tab/>
        <w:t>(d)</w:t>
      </w:r>
      <w:r w:rsidRPr="009A0D72">
        <w:tab/>
        <w:t xml:space="preserve">in all cases mentioned in </w:t>
      </w:r>
      <w:r w:rsidR="009A0D72">
        <w:t>paragraph (</w:t>
      </w:r>
      <w:r w:rsidRPr="009A0D72">
        <w:t>c)—the applicant; and</w:t>
      </w:r>
    </w:p>
    <w:p w:rsidR="00844730" w:rsidRPr="009A0D72" w:rsidRDefault="00844730" w:rsidP="00844730">
      <w:pPr>
        <w:pStyle w:val="paragraph"/>
      </w:pPr>
      <w:r w:rsidRPr="009A0D72">
        <w:tab/>
        <w:t>(e)</w:t>
      </w:r>
      <w:r w:rsidRPr="009A0D72">
        <w:tab/>
        <w:t xml:space="preserve">in the case mentioned in </w:t>
      </w:r>
      <w:r w:rsidR="009A0D72">
        <w:t>subparagraph (</w:t>
      </w:r>
      <w:r w:rsidRPr="009A0D72">
        <w:t>c)(v)—the approved child care service, or services, providing care to the child concerned.</w:t>
      </w:r>
    </w:p>
    <w:p w:rsidR="00844730" w:rsidRPr="009A0D72" w:rsidRDefault="00844730" w:rsidP="00844730">
      <w:pPr>
        <w:pStyle w:val="subsection"/>
      </w:pPr>
      <w:r w:rsidRPr="009A0D72">
        <w:tab/>
        <w:t>(1A)</w:t>
      </w:r>
      <w:r w:rsidRPr="009A0D72">
        <w:tab/>
        <w:t xml:space="preserve">The Secretary may make notice of a review decision mentioned in </w:t>
      </w:r>
      <w:r w:rsidR="009A0D72">
        <w:t>paragraph (</w:t>
      </w:r>
      <w:r w:rsidRPr="009A0D72">
        <w:t xml:space="preserve">1)(c) (other than </w:t>
      </w:r>
      <w:r w:rsidR="009A0D72">
        <w:t>subparagraph (</w:t>
      </w:r>
      <w:r w:rsidRPr="009A0D72">
        <w:t>1)(c)(v)) available to the approved child care service, or services, providing care to the child concerned, including by making the notice available to the service using an electronic interface.</w:t>
      </w:r>
    </w:p>
    <w:p w:rsidR="00844730" w:rsidRPr="009A0D72" w:rsidRDefault="00844730" w:rsidP="00844730">
      <w:pPr>
        <w:pStyle w:val="subsection"/>
      </w:pPr>
      <w:r w:rsidRPr="009A0D72">
        <w:lastRenderedPageBreak/>
        <w:tab/>
        <w:t>(1B)</w:t>
      </w:r>
      <w:r w:rsidRPr="009A0D72">
        <w:tab/>
        <w:t xml:space="preserve">The Secretary may give notice of a review decision mentioned in </w:t>
      </w:r>
      <w:r w:rsidR="009A0D72">
        <w:t>subparagraph (</w:t>
      </w:r>
      <w:r w:rsidRPr="009A0D72">
        <w:t>1)(c)(v) by making the notice available to the service using an electronic interface.</w:t>
      </w:r>
    </w:p>
    <w:p w:rsidR="001F716D" w:rsidRPr="009A0D72" w:rsidRDefault="001F716D" w:rsidP="001634ED">
      <w:pPr>
        <w:pStyle w:val="SubsectionHead"/>
        <w:rPr>
          <w:snapToGrid w:val="0"/>
          <w:lang w:eastAsia="en-US"/>
        </w:rPr>
      </w:pPr>
      <w:r w:rsidRPr="009A0D72">
        <w:rPr>
          <w:snapToGrid w:val="0"/>
          <w:lang w:eastAsia="en-US"/>
        </w:rPr>
        <w:t>Notice of review decision to be given where original decision relates to a weekly limit of hours or rate set because child at risk</w:t>
      </w:r>
    </w:p>
    <w:p w:rsidR="00F01773" w:rsidRPr="009A0D72" w:rsidRDefault="00F01773" w:rsidP="004C6A58">
      <w:pPr>
        <w:pStyle w:val="subsection"/>
        <w:keepNext/>
      </w:pPr>
      <w:r w:rsidRPr="009A0D72">
        <w:tab/>
        <w:t>(2)</w:t>
      </w:r>
      <w:r w:rsidRPr="009A0D72">
        <w:tab/>
        <w:t>If:</w:t>
      </w:r>
    </w:p>
    <w:p w:rsidR="00F01773" w:rsidRPr="009A0D72" w:rsidRDefault="00F01773" w:rsidP="00F01773">
      <w:pPr>
        <w:pStyle w:val="paragraph"/>
      </w:pPr>
      <w:r w:rsidRPr="009A0D72">
        <w:tab/>
        <w:t>(a)</w:t>
      </w:r>
      <w:r w:rsidRPr="009A0D72">
        <w:tab/>
        <w:t>the Secretary makes a review decision under section</w:t>
      </w:r>
      <w:r w:rsidR="009A0D72">
        <w:t> </w:t>
      </w:r>
      <w:r w:rsidRPr="009A0D72">
        <w:t xml:space="preserve">105 affecting an individual in respect of whom a determination of conditional eligibility for child care benefit by fee reduction is, or was, in force (the </w:t>
      </w:r>
      <w:r w:rsidRPr="009A0D72">
        <w:rPr>
          <w:b/>
          <w:i/>
        </w:rPr>
        <w:t>applicant</w:t>
      </w:r>
      <w:r w:rsidRPr="009A0D72">
        <w:t>); and</w:t>
      </w:r>
    </w:p>
    <w:p w:rsidR="00F01773" w:rsidRPr="009A0D72" w:rsidRDefault="00F01773" w:rsidP="00F01773">
      <w:pPr>
        <w:pStyle w:val="paragraph"/>
      </w:pPr>
      <w:r w:rsidRPr="009A0D72">
        <w:tab/>
        <w:t>(b)</w:t>
      </w:r>
      <w:r w:rsidRPr="009A0D72">
        <w:tab/>
        <w:t>the review decision is to:</w:t>
      </w:r>
    </w:p>
    <w:p w:rsidR="00F01773" w:rsidRPr="009A0D72" w:rsidRDefault="00F01773" w:rsidP="00F01773">
      <w:pPr>
        <w:pStyle w:val="paragraphsub"/>
      </w:pPr>
      <w:r w:rsidRPr="009A0D72">
        <w:tab/>
        <w:t>(i)</w:t>
      </w:r>
      <w:r w:rsidRPr="009A0D72">
        <w:tab/>
        <w:t>vary an original decision in respect of the applicant; or</w:t>
      </w:r>
    </w:p>
    <w:p w:rsidR="00F01773" w:rsidRPr="009A0D72" w:rsidRDefault="00F01773" w:rsidP="00F01773">
      <w:pPr>
        <w:pStyle w:val="paragraphsub"/>
      </w:pPr>
      <w:r w:rsidRPr="009A0D72">
        <w:tab/>
        <w:t>(ii)</w:t>
      </w:r>
      <w:r w:rsidRPr="009A0D72">
        <w:tab/>
        <w:t>set aside an original decision in respect of the applicant and substitute a new decision; and</w:t>
      </w:r>
    </w:p>
    <w:p w:rsidR="00F01773" w:rsidRPr="009A0D72" w:rsidRDefault="00F01773" w:rsidP="00F01773">
      <w:pPr>
        <w:pStyle w:val="paragraph"/>
      </w:pPr>
      <w:r w:rsidRPr="009A0D72">
        <w:tab/>
        <w:t>(c)</w:t>
      </w:r>
      <w:r w:rsidRPr="009A0D72">
        <w:tab/>
        <w:t>the review decision relates to an original decision:</w:t>
      </w:r>
    </w:p>
    <w:p w:rsidR="00F01773" w:rsidRPr="009A0D72" w:rsidRDefault="00F01773" w:rsidP="00F01773">
      <w:pPr>
        <w:pStyle w:val="paragraphsub"/>
      </w:pPr>
      <w:r w:rsidRPr="009A0D72">
        <w:tab/>
        <w:t>(i)</w:t>
      </w:r>
      <w:r w:rsidRPr="009A0D72">
        <w:tab/>
        <w:t>to vary a determination of a weekly limit of hours under section</w:t>
      </w:r>
      <w:r w:rsidR="009A0D72">
        <w:t> </w:t>
      </w:r>
      <w:r w:rsidRPr="009A0D72">
        <w:t>64A because a circumstance listed in subsection</w:t>
      </w:r>
      <w:r w:rsidR="009A0D72">
        <w:t> </w:t>
      </w:r>
      <w:r w:rsidRPr="009A0D72">
        <w:t>54(12) of the Family Assistance Act applies; or</w:t>
      </w:r>
    </w:p>
    <w:p w:rsidR="00F01773" w:rsidRPr="009A0D72" w:rsidRDefault="00F01773" w:rsidP="00F01773">
      <w:pPr>
        <w:pStyle w:val="paragraphsub"/>
      </w:pPr>
      <w:r w:rsidRPr="009A0D72">
        <w:tab/>
        <w:t>(ii)</w:t>
      </w:r>
      <w:r w:rsidRPr="009A0D72">
        <w:tab/>
        <w:t>to vary a determination of a weekly limit of hours under section</w:t>
      </w:r>
      <w:r w:rsidR="009A0D72">
        <w:t> </w:t>
      </w:r>
      <w:r w:rsidRPr="009A0D72">
        <w:t>64B because a circumstance listed in subsection</w:t>
      </w:r>
      <w:r w:rsidR="009A0D72">
        <w:t> </w:t>
      </w:r>
      <w:r w:rsidRPr="009A0D72">
        <w:t>55(8) of the Family Assistance Act applies; or</w:t>
      </w:r>
    </w:p>
    <w:p w:rsidR="00F01773" w:rsidRPr="009A0D72" w:rsidRDefault="00F01773" w:rsidP="00F01773">
      <w:pPr>
        <w:pStyle w:val="paragraphsub"/>
      </w:pPr>
      <w:r w:rsidRPr="009A0D72">
        <w:tab/>
        <w:t>(iii)</w:t>
      </w:r>
      <w:r w:rsidRPr="009A0D72">
        <w:tab/>
        <w:t>to determine a rate under subsection</w:t>
      </w:r>
      <w:r w:rsidR="009A0D72">
        <w:t> </w:t>
      </w:r>
      <w:r w:rsidRPr="009A0D72">
        <w:t>81(3) of the Family Assistance Act;</w:t>
      </w:r>
    </w:p>
    <w:p w:rsidR="00F01773" w:rsidRPr="009A0D72" w:rsidRDefault="00F01773" w:rsidP="00F01773">
      <w:pPr>
        <w:pStyle w:val="subsection2"/>
      </w:pPr>
      <w:r w:rsidRPr="009A0D72">
        <w:t>the Secretary must give notice of the review decision to the approved child care service providing care to the child concerned.</w:t>
      </w:r>
    </w:p>
    <w:p w:rsidR="002A271D" w:rsidRPr="009A0D72" w:rsidRDefault="002A271D" w:rsidP="002A271D">
      <w:pPr>
        <w:pStyle w:val="SubsectionHead"/>
      </w:pPr>
      <w:r w:rsidRPr="009A0D72">
        <w:t>Notice to be given of other review decisions</w:t>
      </w:r>
    </w:p>
    <w:p w:rsidR="002A271D" w:rsidRPr="009A0D72" w:rsidRDefault="002A271D" w:rsidP="002A271D">
      <w:pPr>
        <w:pStyle w:val="subsection"/>
      </w:pPr>
      <w:r w:rsidRPr="009A0D72">
        <w:tab/>
        <w:t>(3)</w:t>
      </w:r>
      <w:r w:rsidRPr="009A0D72">
        <w:tab/>
        <w:t>If:</w:t>
      </w:r>
    </w:p>
    <w:p w:rsidR="002A271D" w:rsidRPr="009A0D72" w:rsidRDefault="002A271D" w:rsidP="002A271D">
      <w:pPr>
        <w:pStyle w:val="paragraph"/>
      </w:pPr>
      <w:r w:rsidRPr="009A0D72">
        <w:tab/>
        <w:t>(a)</w:t>
      </w:r>
      <w:r w:rsidRPr="009A0D72">
        <w:tab/>
        <w:t>the Secretary makes a review decision under section</w:t>
      </w:r>
      <w:r w:rsidR="009A0D72">
        <w:t> </w:t>
      </w:r>
      <w:r w:rsidRPr="009A0D72">
        <w:t>105 to:</w:t>
      </w:r>
    </w:p>
    <w:p w:rsidR="002A271D" w:rsidRPr="009A0D72" w:rsidRDefault="002A271D" w:rsidP="002A271D">
      <w:pPr>
        <w:pStyle w:val="paragraphsub"/>
      </w:pPr>
      <w:r w:rsidRPr="009A0D72">
        <w:tab/>
        <w:t>(i)</w:t>
      </w:r>
      <w:r w:rsidRPr="009A0D72">
        <w:tab/>
        <w:t>vary an original decision; or</w:t>
      </w:r>
    </w:p>
    <w:p w:rsidR="002A271D" w:rsidRPr="009A0D72" w:rsidRDefault="002A271D" w:rsidP="002A271D">
      <w:pPr>
        <w:pStyle w:val="paragraphsub"/>
      </w:pPr>
      <w:r w:rsidRPr="009A0D72">
        <w:tab/>
        <w:t>(ii)</w:t>
      </w:r>
      <w:r w:rsidRPr="009A0D72">
        <w:tab/>
        <w:t>set aside an original decision and substitute a new decision; and</w:t>
      </w:r>
    </w:p>
    <w:p w:rsidR="002A271D" w:rsidRPr="009A0D72" w:rsidRDefault="002A271D" w:rsidP="002A271D">
      <w:pPr>
        <w:pStyle w:val="paragraph"/>
      </w:pPr>
      <w:r w:rsidRPr="009A0D72">
        <w:lastRenderedPageBreak/>
        <w:tab/>
        <w:t>(b)</w:t>
      </w:r>
      <w:r w:rsidRPr="009A0D72">
        <w:tab/>
        <w:t>the review decision is in respect of any other original decision that, under section</w:t>
      </w:r>
      <w:r w:rsidR="009A0D72">
        <w:t> </w:t>
      </w:r>
      <w:r w:rsidRPr="009A0D72">
        <w:t xml:space="preserve">104, may be reviewed (other than a review decision referred to in </w:t>
      </w:r>
      <w:r w:rsidR="009A0D72">
        <w:t>subsection (</w:t>
      </w:r>
      <w:r w:rsidRPr="009A0D72">
        <w:t>1) or (2));</w:t>
      </w:r>
    </w:p>
    <w:p w:rsidR="002A271D" w:rsidRPr="009A0D72" w:rsidRDefault="002A271D" w:rsidP="002A271D">
      <w:pPr>
        <w:pStyle w:val="subsection2"/>
      </w:pPr>
      <w:r w:rsidRPr="009A0D72">
        <w:t>the Secretary must give notice of the review decision to the person whose entitlement, or possible entitlement, to family assistance</w:t>
      </w:r>
      <w:r w:rsidR="00773A21" w:rsidRPr="009A0D72">
        <w:t>, one</w:t>
      </w:r>
      <w:r w:rsidR="009A0D72">
        <w:noBreakHyphen/>
      </w:r>
      <w:r w:rsidR="00773A21" w:rsidRPr="009A0D72">
        <w:t>off payment to families</w:t>
      </w:r>
      <w:r w:rsidR="00730AA7" w:rsidRPr="009A0D72">
        <w:t>, economic security strategy payment to families, back to school bonus</w:t>
      </w:r>
      <w:r w:rsidR="00D838DB" w:rsidRPr="009A0D72">
        <w:t>, single income family bonus</w:t>
      </w:r>
      <w:r w:rsidR="00C96A9F" w:rsidRPr="009A0D72">
        <w:t>, clean energy advance or ETR payment</w:t>
      </w:r>
      <w:r w:rsidRPr="009A0D72">
        <w:t xml:space="preserve"> is affected by the decision.</w:t>
      </w:r>
    </w:p>
    <w:p w:rsidR="00F01773" w:rsidRPr="009A0D72" w:rsidRDefault="00F01773" w:rsidP="00F01773">
      <w:pPr>
        <w:pStyle w:val="SubsectionHead"/>
        <w:rPr>
          <w:snapToGrid w:val="0"/>
          <w:lang w:eastAsia="en-US"/>
        </w:rPr>
      </w:pPr>
      <w:r w:rsidRPr="009A0D72">
        <w:rPr>
          <w:snapToGrid w:val="0"/>
          <w:lang w:eastAsia="en-US"/>
        </w:rPr>
        <w:t>Notice must state effect of review decision</w:t>
      </w:r>
    </w:p>
    <w:p w:rsidR="00F01773" w:rsidRPr="009A0D72" w:rsidRDefault="00F01773" w:rsidP="00F01773">
      <w:pPr>
        <w:pStyle w:val="subsection"/>
      </w:pPr>
      <w:r w:rsidRPr="009A0D72">
        <w:tab/>
        <w:t>(4)</w:t>
      </w:r>
      <w:r w:rsidRPr="009A0D72">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9A0D72" w:rsidRDefault="00F01773" w:rsidP="00F01773">
      <w:pPr>
        <w:pStyle w:val="SubsectionHead"/>
      </w:pPr>
      <w:r w:rsidRPr="009A0D72">
        <w:t>Review decision not affected by lack of notice</w:t>
      </w:r>
    </w:p>
    <w:p w:rsidR="00F01773" w:rsidRPr="009A0D72" w:rsidRDefault="00F01773" w:rsidP="00F01773">
      <w:pPr>
        <w:pStyle w:val="subsection"/>
        <w:rPr>
          <w:snapToGrid w:val="0"/>
          <w:lang w:eastAsia="en-US"/>
        </w:rPr>
      </w:pPr>
      <w:r w:rsidRPr="009A0D72">
        <w:rPr>
          <w:snapToGrid w:val="0"/>
          <w:lang w:eastAsia="en-US"/>
        </w:rPr>
        <w:tab/>
        <w:t>(5)</w:t>
      </w:r>
      <w:r w:rsidRPr="009A0D72">
        <w:rPr>
          <w:snapToGrid w:val="0"/>
          <w:lang w:eastAsia="en-US"/>
        </w:rPr>
        <w:tab/>
        <w:t xml:space="preserve">A contravention of </w:t>
      </w:r>
      <w:r w:rsidR="009A0D72">
        <w:rPr>
          <w:snapToGrid w:val="0"/>
          <w:lang w:eastAsia="en-US"/>
        </w:rPr>
        <w:t>subsection (</w:t>
      </w:r>
      <w:r w:rsidRPr="009A0D72">
        <w:rPr>
          <w:snapToGrid w:val="0"/>
          <w:lang w:eastAsia="en-US"/>
        </w:rPr>
        <w:t>1), (2), (3) or (4) in relation to a review decision does not affect the validity of the decision.</w:t>
      </w:r>
    </w:p>
    <w:p w:rsidR="00062C99" w:rsidRPr="009A0D72" w:rsidRDefault="00062C99" w:rsidP="00062C99">
      <w:pPr>
        <w:pStyle w:val="subsection"/>
      </w:pPr>
      <w:r w:rsidRPr="009A0D72">
        <w:tab/>
        <w:t>(6)</w:t>
      </w:r>
      <w:r w:rsidRPr="009A0D72">
        <w:tab/>
        <w:t>If the Secretary makes a review decision under section</w:t>
      </w:r>
      <w:r w:rsidR="009A0D72">
        <w:t> </w:t>
      </w:r>
      <w:r w:rsidRPr="009A0D72">
        <w:t>105 to vary or substitute a decision after a person has applied to the AAT for a review in relation to the decision, the Secretary must give written notice of the Secretary’s review decision to the Registrar of the AAT.</w:t>
      </w:r>
    </w:p>
    <w:p w:rsidR="00F01773" w:rsidRPr="009A0D72" w:rsidRDefault="00F01773" w:rsidP="00F01773">
      <w:pPr>
        <w:pStyle w:val="SubsectionHead"/>
      </w:pPr>
      <w:r w:rsidRPr="009A0D72">
        <w:t>Meaning of determination decision</w:t>
      </w:r>
    </w:p>
    <w:p w:rsidR="00F01773" w:rsidRPr="009A0D72" w:rsidRDefault="00F01773" w:rsidP="00F01773">
      <w:pPr>
        <w:pStyle w:val="subsection"/>
        <w:keepNext/>
      </w:pPr>
      <w:r w:rsidRPr="009A0D72">
        <w:tab/>
        <w:t>(7)</w:t>
      </w:r>
      <w:r w:rsidRPr="009A0D72">
        <w:tab/>
        <w:t>In this section:</w:t>
      </w:r>
    </w:p>
    <w:p w:rsidR="00F01773" w:rsidRPr="009A0D72" w:rsidRDefault="00F01773" w:rsidP="00F01773">
      <w:pPr>
        <w:pStyle w:val="Definition"/>
      </w:pPr>
      <w:r w:rsidRPr="009A0D72">
        <w:rPr>
          <w:b/>
          <w:i/>
        </w:rPr>
        <w:t>determination decision</w:t>
      </w:r>
      <w:r w:rsidRPr="009A0D72">
        <w:t xml:space="preserve"> means a decision that is a determination as originally made, or, if varied, the variation of the determination.</w:t>
      </w:r>
    </w:p>
    <w:p w:rsidR="00F01773" w:rsidRPr="009A0D72" w:rsidRDefault="00F01773" w:rsidP="000927B7">
      <w:pPr>
        <w:pStyle w:val="ActHead5"/>
      </w:pPr>
      <w:bookmarkStart w:id="419" w:name="_Toc469925034"/>
      <w:r w:rsidRPr="009A0D72">
        <w:rPr>
          <w:rStyle w:val="CharSectno"/>
        </w:rPr>
        <w:lastRenderedPageBreak/>
        <w:t>107</w:t>
      </w:r>
      <w:r w:rsidRPr="009A0D72">
        <w:t xml:space="preserve">  Date of effect of certain decisions made under section</w:t>
      </w:r>
      <w:r w:rsidR="009A0D72">
        <w:t> </w:t>
      </w:r>
      <w:r w:rsidRPr="009A0D72">
        <w:t>105</w:t>
      </w:r>
      <w:bookmarkEnd w:id="419"/>
    </w:p>
    <w:p w:rsidR="00F01773" w:rsidRPr="009A0D72" w:rsidRDefault="00F01773" w:rsidP="000927B7">
      <w:pPr>
        <w:pStyle w:val="subsection"/>
        <w:keepNext/>
        <w:keepLines/>
      </w:pPr>
      <w:r w:rsidRPr="009A0D72">
        <w:tab/>
        <w:t>(1)</w:t>
      </w:r>
      <w:r w:rsidRPr="009A0D72">
        <w:tab/>
        <w:t xml:space="preserve">Subject to </w:t>
      </w:r>
      <w:r w:rsidR="009A0D72">
        <w:t>subsection (</w:t>
      </w:r>
      <w:r w:rsidR="00A11F72" w:rsidRPr="009A0D72">
        <w:t>1AA)</w:t>
      </w:r>
      <w:r w:rsidRPr="009A0D72">
        <w:t>, if:</w:t>
      </w:r>
    </w:p>
    <w:p w:rsidR="00F01773" w:rsidRPr="009A0D72" w:rsidRDefault="00F01773" w:rsidP="000927B7">
      <w:pPr>
        <w:pStyle w:val="paragraph"/>
        <w:keepNext/>
        <w:keepLines/>
      </w:pPr>
      <w:r w:rsidRPr="009A0D72">
        <w:tab/>
        <w:t>(a)</w:t>
      </w:r>
      <w:r w:rsidRPr="009A0D72">
        <w:tab/>
        <w:t>the Secretary reviews, under section</w:t>
      </w:r>
      <w:r w:rsidR="009A0D72">
        <w:t> </w:t>
      </w:r>
      <w:r w:rsidRPr="009A0D72">
        <w:t>105</w:t>
      </w:r>
      <w:r w:rsidR="003D4736" w:rsidRPr="009A0D72">
        <w:t xml:space="preserve"> (including because of the operation of section</w:t>
      </w:r>
      <w:r w:rsidR="009A0D72">
        <w:t> </w:t>
      </w:r>
      <w:r w:rsidR="003D4736" w:rsidRPr="009A0D72">
        <w:t>105A)</w:t>
      </w:r>
      <w:r w:rsidRPr="009A0D72">
        <w:t xml:space="preserve">, a decision (the </w:t>
      </w:r>
      <w:r w:rsidRPr="009A0D72">
        <w:rPr>
          <w:b/>
          <w:i/>
        </w:rPr>
        <w:t>original decision</w:t>
      </w:r>
      <w:r w:rsidRPr="009A0D72">
        <w:t>) relating to the payment to a person of family tax benefit by instalment; and</w:t>
      </w:r>
    </w:p>
    <w:p w:rsidR="00F01773" w:rsidRPr="009A0D72" w:rsidRDefault="00F01773" w:rsidP="000927B7">
      <w:pPr>
        <w:pStyle w:val="paragraph"/>
        <w:keepNext/>
        <w:keepLines/>
      </w:pPr>
      <w:r w:rsidRPr="009A0D72">
        <w:tab/>
        <w:t>(b)</w:t>
      </w:r>
      <w:r w:rsidRPr="009A0D72">
        <w:tab/>
        <w:t xml:space="preserve">the Secretary decides (the </w:t>
      </w:r>
      <w:r w:rsidRPr="009A0D72">
        <w:rPr>
          <w:b/>
          <w:i/>
        </w:rPr>
        <w:t>review decision</w:t>
      </w:r>
      <w:r w:rsidRPr="009A0D72">
        <w:t>) to vary the original decision or set aside the original decision and substitute a new decision; and</w:t>
      </w:r>
    </w:p>
    <w:p w:rsidR="00F01773" w:rsidRPr="009A0D72" w:rsidRDefault="00F01773" w:rsidP="00F01773">
      <w:pPr>
        <w:pStyle w:val="paragraph"/>
      </w:pPr>
      <w:r w:rsidRPr="009A0D72">
        <w:tab/>
        <w:t>(c)</w:t>
      </w:r>
      <w:r w:rsidRPr="009A0D72">
        <w:tab/>
        <w:t>the review decision will have the effect of creating or increasing an entitlement to be paid family tax benefit by instalment; and</w:t>
      </w:r>
    </w:p>
    <w:p w:rsidR="00F01773" w:rsidRPr="009A0D72" w:rsidRDefault="00F01773" w:rsidP="00F01773">
      <w:pPr>
        <w:pStyle w:val="paragraph"/>
      </w:pPr>
      <w:r w:rsidRPr="009A0D72">
        <w:tab/>
        <w:t>(d)</w:t>
      </w:r>
      <w:r w:rsidRPr="009A0D72">
        <w:tab/>
        <w:t>the review decision is made more than 52 weeks after the person concerned was given notice of the original decision;</w:t>
      </w:r>
    </w:p>
    <w:p w:rsidR="00F01773" w:rsidRPr="009A0D72" w:rsidRDefault="00F01773" w:rsidP="00A11F72">
      <w:pPr>
        <w:pStyle w:val="subsection2"/>
      </w:pPr>
      <w:r w:rsidRPr="009A0D72">
        <w:t>the date of effect of the review decision</w:t>
      </w:r>
      <w:r w:rsidR="00A11F72" w:rsidRPr="009A0D72">
        <w:t xml:space="preserve"> is the first day of the period to which the original decision relates</w:t>
      </w:r>
      <w:r w:rsidRPr="009A0D72">
        <w:t>.</w:t>
      </w:r>
    </w:p>
    <w:p w:rsidR="00A11F72" w:rsidRPr="009A0D72" w:rsidRDefault="00A11F72" w:rsidP="00A11F72">
      <w:pPr>
        <w:pStyle w:val="subsection"/>
      </w:pPr>
      <w:r w:rsidRPr="009A0D72">
        <w:tab/>
        <w:t>(1AA)</w:t>
      </w:r>
      <w:r w:rsidRPr="009A0D72">
        <w:tab/>
        <w:t>If:</w:t>
      </w:r>
    </w:p>
    <w:p w:rsidR="00A11F72" w:rsidRPr="009A0D72" w:rsidRDefault="00A11F72" w:rsidP="00A11F72">
      <w:pPr>
        <w:pStyle w:val="paragraph"/>
      </w:pPr>
      <w:r w:rsidRPr="009A0D72">
        <w:tab/>
        <w:t>(a)</w:t>
      </w:r>
      <w:r w:rsidRPr="009A0D72">
        <w:tab/>
      </w:r>
      <w:r w:rsidR="009A0D72">
        <w:t>paragraphs (</w:t>
      </w:r>
      <w:r w:rsidRPr="009A0D72">
        <w:t>1)(a), (b), (c) and (d) apply; and</w:t>
      </w:r>
    </w:p>
    <w:p w:rsidR="00A11F72" w:rsidRPr="009A0D72" w:rsidRDefault="00A11F72" w:rsidP="00A11F72">
      <w:pPr>
        <w:pStyle w:val="paragraph"/>
      </w:pPr>
      <w:r w:rsidRPr="009A0D72">
        <w:tab/>
        <w:t>(b)</w:t>
      </w:r>
      <w:r w:rsidRPr="009A0D72">
        <w:tab/>
        <w:t xml:space="preserve">the first day of the period to which the original decision relates is earlier than the first day (the </w:t>
      </w:r>
      <w:r w:rsidRPr="009A0D72">
        <w:rPr>
          <w:b/>
          <w:i/>
        </w:rPr>
        <w:t>cut</w:t>
      </w:r>
      <w:r w:rsidR="009A0D72">
        <w:rPr>
          <w:b/>
          <w:i/>
        </w:rPr>
        <w:noBreakHyphen/>
      </w:r>
      <w:r w:rsidRPr="009A0D72">
        <w:rPr>
          <w:b/>
          <w:i/>
        </w:rPr>
        <w:t>off day</w:t>
      </w:r>
      <w:r w:rsidRPr="009A0D72">
        <w:t>) of the income year before the income year in which the review decision was made;</w:t>
      </w:r>
    </w:p>
    <w:p w:rsidR="00A11F72" w:rsidRPr="009A0D72" w:rsidRDefault="00A11F72" w:rsidP="00A11F72">
      <w:pPr>
        <w:pStyle w:val="subsection2"/>
      </w:pPr>
      <w:r w:rsidRPr="009A0D72">
        <w:t xml:space="preserve">then, despite </w:t>
      </w:r>
      <w:r w:rsidR="009A0D72">
        <w:t>subsection (</w:t>
      </w:r>
      <w:r w:rsidRPr="009A0D72">
        <w:t xml:space="preserve">1), the person cannot be paid any entitlement created or increased as mentioned in </w:t>
      </w:r>
      <w:r w:rsidR="009A0D72">
        <w:t>paragraph (</w:t>
      </w:r>
      <w:r w:rsidRPr="009A0D72">
        <w:t>1)(c) (including as a result of taking into account the FTB Part A supplement or the FTB Part B supplement) in relation to any day earlier than the cut</w:t>
      </w:r>
      <w:r w:rsidR="009A0D72">
        <w:noBreakHyphen/>
      </w:r>
      <w:r w:rsidRPr="009A0D72">
        <w:t>off day.</w:t>
      </w:r>
    </w:p>
    <w:p w:rsidR="003D4736" w:rsidRPr="009A0D72" w:rsidRDefault="003D4736" w:rsidP="003D4736">
      <w:pPr>
        <w:pStyle w:val="subsection"/>
      </w:pPr>
      <w:r w:rsidRPr="009A0D72">
        <w:tab/>
        <w:t>(1A)</w:t>
      </w:r>
      <w:r w:rsidRPr="009A0D72">
        <w:tab/>
      </w:r>
      <w:r w:rsidR="009A0D72">
        <w:t>Subsection (</w:t>
      </w:r>
      <w:r w:rsidR="00866BF3" w:rsidRPr="009A0D72">
        <w:t>1AA) does not apply</w:t>
      </w:r>
      <w:r w:rsidRPr="009A0D72">
        <w:t xml:space="preserve"> if the review was undertaken under section</w:t>
      </w:r>
      <w:r w:rsidR="009A0D72">
        <w:t> </w:t>
      </w:r>
      <w:r w:rsidRPr="009A0D72">
        <w:t>105 because of the operation of section</w:t>
      </w:r>
      <w:r w:rsidR="009A0D72">
        <w:t> </w:t>
      </w:r>
      <w:r w:rsidRPr="009A0D72">
        <w:t>105A.</w:t>
      </w:r>
    </w:p>
    <w:p w:rsidR="00F01773" w:rsidRPr="009A0D72" w:rsidRDefault="00F01773" w:rsidP="008410CF">
      <w:pPr>
        <w:pStyle w:val="subsection"/>
        <w:keepNext/>
      </w:pPr>
      <w:r w:rsidRPr="009A0D72">
        <w:tab/>
        <w:t>(2)</w:t>
      </w:r>
      <w:r w:rsidRPr="009A0D72">
        <w:tab/>
        <w:t xml:space="preserve">Subject to </w:t>
      </w:r>
      <w:r w:rsidR="009A0D72">
        <w:t>subsection (</w:t>
      </w:r>
      <w:r w:rsidRPr="009A0D72">
        <w:t>3), if:</w:t>
      </w:r>
    </w:p>
    <w:p w:rsidR="00F01773" w:rsidRPr="009A0D72" w:rsidRDefault="00F01773" w:rsidP="00F01773">
      <w:pPr>
        <w:pStyle w:val="paragraph"/>
      </w:pPr>
      <w:r w:rsidRPr="009A0D72">
        <w:tab/>
        <w:t>(a)</w:t>
      </w:r>
      <w:r w:rsidRPr="009A0D72">
        <w:tab/>
        <w:t>under section</w:t>
      </w:r>
      <w:r w:rsidR="009A0D72">
        <w:t> </w:t>
      </w:r>
      <w:r w:rsidRPr="009A0D72">
        <w:t xml:space="preserve">105, the Secretary reviews any of the following decisions (the </w:t>
      </w:r>
      <w:r w:rsidRPr="009A0D72">
        <w:rPr>
          <w:b/>
          <w:i/>
        </w:rPr>
        <w:t>original decision</w:t>
      </w:r>
      <w:r w:rsidRPr="009A0D72">
        <w:t>):</w:t>
      </w:r>
    </w:p>
    <w:p w:rsidR="00F01773" w:rsidRPr="009A0D72" w:rsidRDefault="00F01773" w:rsidP="00F01773">
      <w:pPr>
        <w:pStyle w:val="paragraphsub"/>
      </w:pPr>
      <w:r w:rsidRPr="009A0D72">
        <w:lastRenderedPageBreak/>
        <w:tab/>
        <w:t>(i)</w:t>
      </w:r>
      <w:r w:rsidRPr="009A0D72">
        <w:tab/>
        <w:t>a determination decision in respect of a weekly limit of hours (a determination of a weekly limit of hours is made under section</w:t>
      </w:r>
      <w:r w:rsidR="009A0D72">
        <w:t> </w:t>
      </w:r>
      <w:r w:rsidRPr="009A0D72">
        <w:t>50H);</w:t>
      </w:r>
    </w:p>
    <w:p w:rsidR="00F01773" w:rsidRPr="009A0D72" w:rsidRDefault="00F01773" w:rsidP="00F01773">
      <w:pPr>
        <w:pStyle w:val="paragraphsub"/>
      </w:pPr>
      <w:r w:rsidRPr="009A0D72">
        <w:tab/>
        <w:t>(ii)</w:t>
      </w:r>
      <w:r w:rsidRPr="009A0D72">
        <w:tab/>
        <w:t>a determination decision in respect of CCB % (a determination of CCB % is made under section</w:t>
      </w:r>
      <w:r w:rsidR="009A0D72">
        <w:t> </w:t>
      </w:r>
      <w:r w:rsidRPr="009A0D72">
        <w:t xml:space="preserve">50J); </w:t>
      </w:r>
    </w:p>
    <w:p w:rsidR="00F01773" w:rsidRPr="009A0D72" w:rsidRDefault="00F01773" w:rsidP="00F01773">
      <w:pPr>
        <w:pStyle w:val="paragraphsub"/>
      </w:pPr>
      <w:r w:rsidRPr="009A0D72">
        <w:tab/>
        <w:t>(iii)</w:t>
      </w:r>
      <w:r w:rsidRPr="009A0D72">
        <w:tab/>
        <w:t>a determination decision in respect of schooling % (a determination of schooling % is made under section</w:t>
      </w:r>
      <w:r w:rsidR="009A0D72">
        <w:t> </w:t>
      </w:r>
      <w:r w:rsidRPr="009A0D72">
        <w:t>50K);</w:t>
      </w:r>
    </w:p>
    <w:p w:rsidR="00F01773" w:rsidRPr="009A0D72" w:rsidRDefault="00F01773" w:rsidP="00F01773">
      <w:pPr>
        <w:pStyle w:val="paragraphsub"/>
        <w:rPr>
          <w:i/>
        </w:rPr>
      </w:pPr>
      <w:r w:rsidRPr="009A0D72">
        <w:tab/>
        <w:t>(iv)</w:t>
      </w:r>
      <w:r w:rsidRPr="009A0D72">
        <w:tab/>
        <w:t>a determination decision in respect of no entitlement (a determination of no entitlement is made under section</w:t>
      </w:r>
      <w:r w:rsidR="009A0D72">
        <w:t> </w:t>
      </w:r>
      <w:r w:rsidRPr="009A0D72">
        <w:t>50G);</w:t>
      </w:r>
    </w:p>
    <w:p w:rsidR="00F01773" w:rsidRPr="009A0D72" w:rsidRDefault="00F01773" w:rsidP="00F01773">
      <w:pPr>
        <w:pStyle w:val="paragraphsub"/>
      </w:pPr>
      <w:r w:rsidRPr="009A0D72">
        <w:tab/>
        <w:t>(v)</w:t>
      </w:r>
      <w:r w:rsidRPr="009A0D72">
        <w:tab/>
        <w:t>a determination decision in respect of eligibility for the special grandparent rate (a determination of this eligibility is made under subsection</w:t>
      </w:r>
      <w:r w:rsidR="009A0D72">
        <w:t> </w:t>
      </w:r>
      <w:r w:rsidRPr="009A0D72">
        <w:t>50T(1)); and</w:t>
      </w:r>
    </w:p>
    <w:p w:rsidR="00F01773" w:rsidRPr="009A0D72" w:rsidRDefault="00F01773" w:rsidP="00F01773">
      <w:pPr>
        <w:pStyle w:val="paragraph"/>
      </w:pPr>
      <w:r w:rsidRPr="009A0D72">
        <w:tab/>
        <w:t>(b)</w:t>
      </w:r>
      <w:r w:rsidRPr="009A0D72">
        <w:tab/>
        <w:t xml:space="preserve">the Secretary decides (the </w:t>
      </w:r>
      <w:r w:rsidRPr="009A0D72">
        <w:rPr>
          <w:b/>
          <w:i/>
        </w:rPr>
        <w:t>review decision</w:t>
      </w:r>
      <w:r w:rsidRPr="009A0D72">
        <w:t>) to vary the original decision or set aside the original decision and substitute a new decision; and</w:t>
      </w:r>
    </w:p>
    <w:p w:rsidR="00F01773" w:rsidRPr="009A0D72" w:rsidRDefault="00F01773" w:rsidP="00F01773">
      <w:pPr>
        <w:pStyle w:val="paragraph"/>
      </w:pPr>
      <w:r w:rsidRPr="009A0D72">
        <w:tab/>
        <w:t>(c)</w:t>
      </w:r>
      <w:r w:rsidRPr="009A0D72">
        <w:tab/>
        <w:t>the review decision would have the effect of creating or increasing an entitlement to be paid child care benefit by fee reduction; and</w:t>
      </w:r>
    </w:p>
    <w:p w:rsidR="00F01773" w:rsidRPr="009A0D72" w:rsidRDefault="00F01773" w:rsidP="00F01773">
      <w:pPr>
        <w:pStyle w:val="paragraph"/>
      </w:pPr>
      <w:r w:rsidRPr="009A0D72">
        <w:tab/>
        <w:t>(d)</w:t>
      </w:r>
      <w:r w:rsidRPr="009A0D72">
        <w:tab/>
        <w:t>the review decision is made more than 52 weeks after the person concerned was given notice of the original decision;</w:t>
      </w:r>
    </w:p>
    <w:p w:rsidR="00F01773" w:rsidRPr="009A0D72" w:rsidRDefault="00F01773" w:rsidP="00F01773">
      <w:pPr>
        <w:pStyle w:val="subsection2"/>
      </w:pPr>
      <w:r w:rsidRPr="009A0D72">
        <w:t>the date of effect of the review decision is:</w:t>
      </w:r>
    </w:p>
    <w:p w:rsidR="00F01773" w:rsidRPr="009A0D72" w:rsidRDefault="00F01773" w:rsidP="00F01773">
      <w:pPr>
        <w:pStyle w:val="paragraph"/>
      </w:pPr>
      <w:r w:rsidRPr="009A0D72">
        <w:tab/>
        <w:t>(e)</w:t>
      </w:r>
      <w:r w:rsidRPr="009A0D72">
        <w:tab/>
        <w:t xml:space="preserve">unless </w:t>
      </w:r>
      <w:r w:rsidR="009A0D72">
        <w:t>paragraph (</w:t>
      </w:r>
      <w:r w:rsidRPr="009A0D72">
        <w:t>f) applies—the date that would give full effect to the review decision; or</w:t>
      </w:r>
    </w:p>
    <w:p w:rsidR="00F01773" w:rsidRPr="009A0D72" w:rsidRDefault="00F01773" w:rsidP="00F01773">
      <w:pPr>
        <w:pStyle w:val="paragraph"/>
      </w:pPr>
      <w:r w:rsidRPr="009A0D72">
        <w:tab/>
        <w:t>(f)</w:t>
      </w:r>
      <w:r w:rsidRPr="009A0D72">
        <w:tab/>
        <w:t xml:space="preserve">if the date referred to in </w:t>
      </w:r>
      <w:r w:rsidR="009A0D72">
        <w:t>paragraph (</w:t>
      </w:r>
      <w:r w:rsidRPr="009A0D72">
        <w:t>e) is earlier than the first day of the income year before the income year in which the review decision was made—that first day.</w:t>
      </w:r>
    </w:p>
    <w:p w:rsidR="003D4736" w:rsidRPr="009A0D72" w:rsidRDefault="003D4736" w:rsidP="003D4736">
      <w:pPr>
        <w:pStyle w:val="subsection"/>
      </w:pPr>
      <w:r w:rsidRPr="009A0D72">
        <w:tab/>
        <w:t>(3)</w:t>
      </w:r>
      <w:r w:rsidRPr="009A0D72">
        <w:tab/>
      </w:r>
      <w:r w:rsidR="009A0D72">
        <w:t>Subsection (</w:t>
      </w:r>
      <w:r w:rsidRPr="009A0D72">
        <w:t>2) does not limit the date of effect of a review decision, in respect of an original decision that relates to the payment to a person of child care benefit by fee reduction, if the review was undertaken because the Commissioner of Taxation had made an assessment of the taxable income for a particular income year of each person:</w:t>
      </w:r>
    </w:p>
    <w:p w:rsidR="003D4736" w:rsidRPr="009A0D72" w:rsidRDefault="003D4736" w:rsidP="003D4736">
      <w:pPr>
        <w:pStyle w:val="paragraph"/>
      </w:pPr>
      <w:r w:rsidRPr="009A0D72">
        <w:tab/>
        <w:t>(a)</w:t>
      </w:r>
      <w:r w:rsidRPr="009A0D72">
        <w:tab/>
        <w:t>whose taxable income is relevant in determining the first</w:t>
      </w:r>
      <w:r w:rsidR="009A0D72">
        <w:noBreakHyphen/>
      </w:r>
      <w:r w:rsidRPr="009A0D72">
        <w:t>mentioned person’s CCB %; and</w:t>
      </w:r>
    </w:p>
    <w:p w:rsidR="003D4736" w:rsidRPr="009A0D72" w:rsidRDefault="003D4736" w:rsidP="003D4736">
      <w:pPr>
        <w:pStyle w:val="paragraph"/>
      </w:pPr>
      <w:r w:rsidRPr="009A0D72">
        <w:lastRenderedPageBreak/>
        <w:tab/>
        <w:t>(b)</w:t>
      </w:r>
      <w:r w:rsidRPr="009A0D72">
        <w:tab/>
        <w:t>who was required to lodge an income tax return in respect of that year;</w:t>
      </w:r>
    </w:p>
    <w:p w:rsidR="003D4736" w:rsidRPr="009A0D72" w:rsidRDefault="003D4736" w:rsidP="003D4736">
      <w:pPr>
        <w:pStyle w:val="subsection2"/>
      </w:pPr>
      <w:r w:rsidRPr="009A0D72">
        <w:t xml:space="preserve">on the basis of the return lodged by each such person in accordance with </w:t>
      </w:r>
      <w:r w:rsidR="009A0D72">
        <w:t>subsection (</w:t>
      </w:r>
      <w:r w:rsidRPr="009A0D72">
        <w:t>3AA).</w:t>
      </w:r>
    </w:p>
    <w:p w:rsidR="005B59A6" w:rsidRPr="009A0D72" w:rsidRDefault="005B59A6" w:rsidP="005B59A6">
      <w:pPr>
        <w:pStyle w:val="subsection"/>
      </w:pPr>
      <w:r w:rsidRPr="009A0D72">
        <w:tab/>
        <w:t>(3AA)</w:t>
      </w:r>
      <w:r w:rsidRPr="009A0D72">
        <w:tab/>
        <w:t xml:space="preserve">For the purposes of </w:t>
      </w:r>
      <w:r w:rsidR="009A0D72">
        <w:t>subsection (</w:t>
      </w:r>
      <w:r w:rsidRPr="009A0D72">
        <w:t xml:space="preserve">3), the income tax return of a person in respect of a particular income year (the </w:t>
      </w:r>
      <w:r w:rsidRPr="009A0D72">
        <w:rPr>
          <w:b/>
          <w:i/>
        </w:rPr>
        <w:t>base year</w:t>
      </w:r>
      <w:r w:rsidRPr="009A0D72">
        <w:t>) must be lodged before the end of:</w:t>
      </w:r>
    </w:p>
    <w:p w:rsidR="005B59A6" w:rsidRPr="009A0D72" w:rsidRDefault="005B59A6" w:rsidP="005B59A6">
      <w:pPr>
        <w:pStyle w:val="paragraph"/>
      </w:pPr>
      <w:r w:rsidRPr="009A0D72">
        <w:tab/>
        <w:t>(a)</w:t>
      </w:r>
      <w:r w:rsidRPr="009A0D72">
        <w:tab/>
        <w:t>the first income year after the base year; or</w:t>
      </w:r>
    </w:p>
    <w:p w:rsidR="005B59A6" w:rsidRPr="009A0D72" w:rsidRDefault="005B59A6" w:rsidP="005B59A6">
      <w:pPr>
        <w:pStyle w:val="paragraph"/>
      </w:pPr>
      <w:r w:rsidRPr="009A0D72">
        <w:tab/>
        <w:t>(b)</w:t>
      </w:r>
      <w:r w:rsidRPr="009A0D72">
        <w:tab/>
        <w:t>such further period (if any) as the Secretary allows, if the Secretary is satisfied that there are special circumstances that prevented the person from lodging the return before the end of that first income year.</w:t>
      </w:r>
    </w:p>
    <w:p w:rsidR="005B59A6" w:rsidRPr="009A0D72" w:rsidRDefault="005B59A6" w:rsidP="005B59A6">
      <w:pPr>
        <w:pStyle w:val="subsection"/>
      </w:pPr>
      <w:r w:rsidRPr="009A0D72">
        <w:tab/>
        <w:t>(3AB)</w:t>
      </w:r>
      <w:r w:rsidRPr="009A0D72">
        <w:tab/>
        <w:t xml:space="preserve">The further period under </w:t>
      </w:r>
      <w:r w:rsidR="009A0D72">
        <w:t>paragraph (</w:t>
      </w:r>
      <w:r w:rsidRPr="009A0D72">
        <w:t>3AA)(b) must end no later than the end of the second income year after the base year.</w:t>
      </w:r>
    </w:p>
    <w:p w:rsidR="00024E51" w:rsidRPr="009A0D72" w:rsidRDefault="00F01773" w:rsidP="00024E51">
      <w:pPr>
        <w:pStyle w:val="subsection"/>
      </w:pPr>
      <w:r w:rsidRPr="009A0D72">
        <w:tab/>
      </w:r>
      <w:r w:rsidR="00024E51" w:rsidRPr="009A0D72">
        <w:t>(3A)</w:t>
      </w:r>
      <w:r w:rsidR="00024E51" w:rsidRPr="009A0D72">
        <w:tab/>
      </w:r>
      <w:r w:rsidR="009A0D72">
        <w:t>Subsection (</w:t>
      </w:r>
      <w:r w:rsidR="00D94EBD" w:rsidRPr="009A0D72">
        <w:t>1AA) does not apply</w:t>
      </w:r>
      <w:r w:rsidR="00024E51" w:rsidRPr="009A0D72">
        <w:t xml:space="preserve"> if the following apply:</w:t>
      </w:r>
    </w:p>
    <w:p w:rsidR="00024E51" w:rsidRPr="009A0D72" w:rsidRDefault="00024E51" w:rsidP="00024E51">
      <w:pPr>
        <w:pStyle w:val="paragraph"/>
      </w:pPr>
      <w:r w:rsidRPr="009A0D72">
        <w:tab/>
        <w:t>(a)</w:t>
      </w:r>
      <w:r w:rsidRPr="009A0D72">
        <w:tab/>
        <w:t>under section</w:t>
      </w:r>
      <w:r w:rsidR="009A0D72">
        <w:t> </w:t>
      </w:r>
      <w:r w:rsidRPr="009A0D72">
        <w:t>61A of the Family Assistance Act, the Secretary disregarded clause</w:t>
      </w:r>
      <w:r w:rsidR="009A0D72">
        <w:t> </w:t>
      </w:r>
      <w:r w:rsidRPr="009A0D72">
        <w:t>38A of Schedule</w:t>
      </w:r>
      <w:r w:rsidR="009A0D72">
        <w:t> </w:t>
      </w:r>
      <w:r w:rsidRPr="009A0D72">
        <w:t>1 to that Act in relation to the person, an FTB child of the person and a day;</w:t>
      </w:r>
    </w:p>
    <w:p w:rsidR="00024E51" w:rsidRPr="009A0D72" w:rsidRDefault="00024E51" w:rsidP="00024E51">
      <w:pPr>
        <w:pStyle w:val="paragraph"/>
      </w:pPr>
      <w:r w:rsidRPr="009A0D72">
        <w:tab/>
        <w:t>(b)</w:t>
      </w:r>
      <w:r w:rsidRPr="009A0D72">
        <w:tab/>
        <w:t>the review is undertaken because:</w:t>
      </w:r>
    </w:p>
    <w:p w:rsidR="00024E51" w:rsidRPr="009A0D72" w:rsidRDefault="00024E51" w:rsidP="00024E51">
      <w:pPr>
        <w:pStyle w:val="paragraphsub"/>
      </w:pPr>
      <w:r w:rsidRPr="009A0D72">
        <w:tab/>
        <w:t>(i)</w:t>
      </w:r>
      <w:r w:rsidRPr="009A0D72">
        <w:tab/>
      </w:r>
      <w:r w:rsidRPr="009A0D72">
        <w:rPr>
          <w:rFonts w:eastAsia="Calibri"/>
          <w:szCs w:val="22"/>
        </w:rPr>
        <w:t xml:space="preserve">before the end of the </w:t>
      </w:r>
      <w:r w:rsidR="00D95A79" w:rsidRPr="009A0D72">
        <w:t>first income year after the income year in which the FTB child turned 4 or of the further period (if any) allowed by the Secretary under paragraph</w:t>
      </w:r>
      <w:r w:rsidR="009A0D72">
        <w:t> </w:t>
      </w:r>
      <w:r w:rsidR="00D95A79" w:rsidRPr="009A0D72">
        <w:t>61A(2A)(a) of that Act</w:t>
      </w:r>
      <w:r w:rsidRPr="009A0D72">
        <w:rPr>
          <w:rFonts w:eastAsia="Calibri"/>
          <w:szCs w:val="22"/>
        </w:rPr>
        <w:t xml:space="preserve">, </w:t>
      </w:r>
      <w:r w:rsidRPr="009A0D72">
        <w:t>the Secretary becomes aware of information suggesting that section</w:t>
      </w:r>
      <w:r w:rsidR="009A0D72">
        <w:t> </w:t>
      </w:r>
      <w:r w:rsidRPr="009A0D72">
        <w:t>61A of that Act does not prevent that clause being taken into account in relation to that person, that FTB child and that day; and</w:t>
      </w:r>
    </w:p>
    <w:p w:rsidR="00024E51" w:rsidRPr="009A0D72" w:rsidRDefault="00024E51" w:rsidP="00024E51">
      <w:pPr>
        <w:pStyle w:val="paragraphsub"/>
      </w:pPr>
      <w:r w:rsidRPr="009A0D72">
        <w:tab/>
        <w:t>(ii)</w:t>
      </w:r>
      <w:r w:rsidRPr="009A0D72">
        <w:tab/>
        <w:t>at any time, the Secretary is satisfied that section</w:t>
      </w:r>
      <w:r w:rsidR="009A0D72">
        <w:t> </w:t>
      </w:r>
      <w:r w:rsidRPr="009A0D72">
        <w:t>61A of that Act does not prevent that clause being taken into account in relation to that person, that FTB child and that day.</w:t>
      </w:r>
    </w:p>
    <w:p w:rsidR="00024E51" w:rsidRPr="009A0D72" w:rsidRDefault="00024E51" w:rsidP="00024E51">
      <w:pPr>
        <w:pStyle w:val="subsection"/>
      </w:pPr>
      <w:r w:rsidRPr="009A0D72">
        <w:tab/>
        <w:t>(3B)</w:t>
      </w:r>
      <w:r w:rsidRPr="009A0D72">
        <w:tab/>
      </w:r>
      <w:r w:rsidR="009A0D72">
        <w:t>Subsection (</w:t>
      </w:r>
      <w:r w:rsidR="00D94EBD" w:rsidRPr="009A0D72">
        <w:t>1AA) does not apply</w:t>
      </w:r>
      <w:r w:rsidRPr="009A0D72">
        <w:t xml:space="preserve"> if the review is undertaken because of </w:t>
      </w:r>
      <w:r w:rsidR="00677315" w:rsidRPr="009A0D72">
        <w:t>subsections</w:t>
      </w:r>
      <w:r w:rsidR="009A0D72">
        <w:t> </w:t>
      </w:r>
      <w:r w:rsidR="00677315" w:rsidRPr="009A0D72">
        <w:t>61A(1), (2) and (2A)</w:t>
      </w:r>
      <w:r w:rsidRPr="009A0D72">
        <w:t xml:space="preserve"> of the Family </w:t>
      </w:r>
      <w:r w:rsidRPr="009A0D72">
        <w:lastRenderedPageBreak/>
        <w:t>Assistance Act not applying in relation to the person because of the operation of subsection</w:t>
      </w:r>
      <w:r w:rsidR="009A0D72">
        <w:t> </w:t>
      </w:r>
      <w:r w:rsidRPr="009A0D72">
        <w:t>61A(3) of that Act.</w:t>
      </w:r>
    </w:p>
    <w:p w:rsidR="004B0F95" w:rsidRPr="009A0D72" w:rsidRDefault="004B0F95" w:rsidP="004B0F95">
      <w:pPr>
        <w:pStyle w:val="subsection"/>
      </w:pPr>
      <w:r w:rsidRPr="009A0D72">
        <w:tab/>
        <w:t>(3C)</w:t>
      </w:r>
      <w:r w:rsidRPr="009A0D72">
        <w:tab/>
      </w:r>
      <w:r w:rsidR="009A0D72">
        <w:t>Subsection (</w:t>
      </w:r>
      <w:r w:rsidR="00D94EBD" w:rsidRPr="009A0D72">
        <w:t>1AA) does not apply</w:t>
      </w:r>
      <w:r w:rsidRPr="009A0D72">
        <w:t xml:space="preserve"> if the following apply:</w:t>
      </w:r>
    </w:p>
    <w:p w:rsidR="004B0F95" w:rsidRPr="009A0D72" w:rsidRDefault="004B0F95" w:rsidP="004B0F95">
      <w:pPr>
        <w:pStyle w:val="paragraph"/>
      </w:pPr>
      <w:r w:rsidRPr="009A0D72">
        <w:tab/>
        <w:t>(a)</w:t>
      </w:r>
      <w:r w:rsidRPr="009A0D72">
        <w:tab/>
        <w:t>under section</w:t>
      </w:r>
      <w:r w:rsidR="009A0D72">
        <w:t> </w:t>
      </w:r>
      <w:r w:rsidRPr="009A0D72">
        <w:t>61B of the Family Assistance Act, the Secretary disregarded clause</w:t>
      </w:r>
      <w:r w:rsidR="009A0D72">
        <w:t> </w:t>
      </w:r>
      <w:r w:rsidRPr="009A0D72">
        <w:t>38A of Schedule</w:t>
      </w:r>
      <w:r w:rsidR="009A0D72">
        <w:t> </w:t>
      </w:r>
      <w:r w:rsidRPr="009A0D72">
        <w:t>1 to that Act in relation to the person, an FTB child of the person and a day;</w:t>
      </w:r>
    </w:p>
    <w:p w:rsidR="004B0F95" w:rsidRPr="009A0D72" w:rsidRDefault="004B0F95" w:rsidP="004B0F95">
      <w:pPr>
        <w:pStyle w:val="paragraph"/>
      </w:pPr>
      <w:r w:rsidRPr="009A0D72">
        <w:tab/>
        <w:t>(b)</w:t>
      </w:r>
      <w:r w:rsidRPr="009A0D72">
        <w:tab/>
        <w:t>the review is undertaken because:</w:t>
      </w:r>
    </w:p>
    <w:p w:rsidR="004B0F95" w:rsidRPr="009A0D72" w:rsidRDefault="004B0F95" w:rsidP="004B0F95">
      <w:pPr>
        <w:pStyle w:val="paragraphsub"/>
      </w:pPr>
      <w:r w:rsidRPr="009A0D72">
        <w:tab/>
        <w:t>(i)</w:t>
      </w:r>
      <w:r w:rsidRPr="009A0D72">
        <w:tab/>
      </w:r>
      <w:r w:rsidRPr="009A0D72">
        <w:rPr>
          <w:rFonts w:eastAsia="Calibri"/>
          <w:szCs w:val="22"/>
        </w:rPr>
        <w:t xml:space="preserve">before the end of the </w:t>
      </w:r>
      <w:r w:rsidR="003B0304" w:rsidRPr="009A0D72">
        <w:t>first income year after the income year in which the FTB child turned 1, 2 or 5 (as the case requires) or of the further period (if any) allowed by the Secretary under paragraph</w:t>
      </w:r>
      <w:r w:rsidR="009A0D72">
        <w:t> </w:t>
      </w:r>
      <w:r w:rsidR="003B0304" w:rsidRPr="009A0D72">
        <w:t>61B(3)(a) of that Act</w:t>
      </w:r>
      <w:r w:rsidRPr="009A0D72">
        <w:rPr>
          <w:rFonts w:eastAsia="Calibri"/>
          <w:szCs w:val="22"/>
        </w:rPr>
        <w:t xml:space="preserve">, </w:t>
      </w:r>
      <w:r w:rsidRPr="009A0D72">
        <w:t>the Secretary becomes aware of information suggesting that section</w:t>
      </w:r>
      <w:r w:rsidR="009A0D72">
        <w:t> </w:t>
      </w:r>
      <w:r w:rsidRPr="009A0D72">
        <w:t>61B of that Act does not prevent that clause being taken into account in relation to that person, that FTB child and that day; and</w:t>
      </w:r>
    </w:p>
    <w:p w:rsidR="004B0F95" w:rsidRPr="009A0D72" w:rsidRDefault="004B0F95" w:rsidP="004B0F95">
      <w:pPr>
        <w:pStyle w:val="paragraphsub"/>
      </w:pPr>
      <w:r w:rsidRPr="009A0D72">
        <w:tab/>
        <w:t>(ii)</w:t>
      </w:r>
      <w:r w:rsidRPr="009A0D72">
        <w:tab/>
        <w:t>at any time, the Secretary is satisfied that section</w:t>
      </w:r>
      <w:r w:rsidR="009A0D72">
        <w:t> </w:t>
      </w:r>
      <w:r w:rsidRPr="009A0D72">
        <w:t>61B of that Act does not prevent that clause being taken into account in relation to that person, that FTB child and that day.</w:t>
      </w:r>
    </w:p>
    <w:p w:rsidR="004B0F95" w:rsidRPr="009A0D72" w:rsidRDefault="004B0F95" w:rsidP="004B0F95">
      <w:pPr>
        <w:pStyle w:val="subsection"/>
      </w:pPr>
      <w:r w:rsidRPr="009A0D72">
        <w:tab/>
        <w:t>(3D)</w:t>
      </w:r>
      <w:r w:rsidRPr="009A0D72">
        <w:tab/>
      </w:r>
      <w:r w:rsidR="009A0D72">
        <w:t>Subsection (</w:t>
      </w:r>
      <w:r w:rsidR="00D94EBD" w:rsidRPr="009A0D72">
        <w:t>1AA) does not apply</w:t>
      </w:r>
      <w:r w:rsidRPr="009A0D72">
        <w:t xml:space="preserve"> if the review is undertaken because of subsections</w:t>
      </w:r>
      <w:r w:rsidR="009A0D72">
        <w:t> </w:t>
      </w:r>
      <w:r w:rsidRPr="009A0D72">
        <w:t>61B(1), (2) and (3) of the Family Assistance Act not applying in relation to the person because of the operation of subsection</w:t>
      </w:r>
      <w:r w:rsidR="009A0D72">
        <w:t> </w:t>
      </w:r>
      <w:r w:rsidRPr="009A0D72">
        <w:t>61B(4) of that Act.</w:t>
      </w:r>
    </w:p>
    <w:p w:rsidR="00F01773" w:rsidRPr="009A0D72" w:rsidRDefault="0004010B" w:rsidP="007A7F5F">
      <w:pPr>
        <w:pStyle w:val="subsection"/>
        <w:keepNext/>
      </w:pPr>
      <w:r w:rsidRPr="009A0D72">
        <w:tab/>
      </w:r>
      <w:r w:rsidR="00F01773" w:rsidRPr="009A0D72">
        <w:t>(4)</w:t>
      </w:r>
      <w:r w:rsidR="00F01773" w:rsidRPr="009A0D72">
        <w:tab/>
        <w:t>In this section:</w:t>
      </w:r>
    </w:p>
    <w:p w:rsidR="00F01773" w:rsidRPr="009A0D72" w:rsidRDefault="00F01773" w:rsidP="00F01773">
      <w:pPr>
        <w:pStyle w:val="Definition"/>
      </w:pPr>
      <w:r w:rsidRPr="009A0D72">
        <w:rPr>
          <w:b/>
          <w:i/>
        </w:rPr>
        <w:t>determination decision</w:t>
      </w:r>
      <w:r w:rsidRPr="009A0D72">
        <w:t xml:space="preserve"> means a decision that is a determination as originally made, or, if varied, the variation of the determination.</w:t>
      </w:r>
    </w:p>
    <w:p w:rsidR="00F01773" w:rsidRPr="009A0D72" w:rsidRDefault="00127CA2" w:rsidP="00F01773">
      <w:pPr>
        <w:pStyle w:val="ActHead4"/>
      </w:pPr>
      <w:bookmarkStart w:id="420" w:name="_Toc469925035"/>
      <w:r w:rsidRPr="009A0D72">
        <w:rPr>
          <w:rStyle w:val="CharSubdNo"/>
        </w:rPr>
        <w:lastRenderedPageBreak/>
        <w:t>Subdivision</w:t>
      </w:r>
      <w:r w:rsidR="00753CFA" w:rsidRPr="009A0D72">
        <w:rPr>
          <w:rStyle w:val="CharSubdNo"/>
        </w:rPr>
        <w:t xml:space="preserve"> </w:t>
      </w:r>
      <w:r w:rsidR="00F01773" w:rsidRPr="009A0D72">
        <w:rPr>
          <w:rStyle w:val="CharSubdNo"/>
        </w:rPr>
        <w:t>B</w:t>
      </w:r>
      <w:r w:rsidR="00F01773" w:rsidRPr="009A0D72">
        <w:t>—</w:t>
      </w:r>
      <w:r w:rsidR="00F01773" w:rsidRPr="009A0D72">
        <w:rPr>
          <w:rStyle w:val="CharSubdText"/>
        </w:rPr>
        <w:t>Review initiated by the applicant</w:t>
      </w:r>
      <w:bookmarkEnd w:id="420"/>
    </w:p>
    <w:p w:rsidR="00F01773" w:rsidRPr="009A0D72" w:rsidRDefault="00F01773" w:rsidP="00F01773">
      <w:pPr>
        <w:pStyle w:val="ActHead5"/>
      </w:pPr>
      <w:bookmarkStart w:id="421" w:name="_Toc469925036"/>
      <w:r w:rsidRPr="009A0D72">
        <w:rPr>
          <w:rStyle w:val="CharSectno"/>
        </w:rPr>
        <w:t>108</w:t>
      </w:r>
      <w:r w:rsidRPr="009A0D72">
        <w:t xml:space="preserve">  Decisions that may be reviewed under section</w:t>
      </w:r>
      <w:r w:rsidR="009A0D72">
        <w:t> </w:t>
      </w:r>
      <w:r w:rsidRPr="009A0D72">
        <w:t>109A</w:t>
      </w:r>
      <w:bookmarkEnd w:id="421"/>
    </w:p>
    <w:p w:rsidR="00F62446" w:rsidRPr="009A0D72" w:rsidRDefault="00F62446" w:rsidP="00F62446">
      <w:pPr>
        <w:pStyle w:val="SubsectionHead"/>
      </w:pPr>
      <w:r w:rsidRPr="009A0D72">
        <w:t>Decisions that may and may not be reviewed under section</w:t>
      </w:r>
      <w:r w:rsidR="009A0D72">
        <w:t> </w:t>
      </w:r>
      <w:r w:rsidRPr="009A0D72">
        <w:t>109A</w:t>
      </w:r>
    </w:p>
    <w:p w:rsidR="00F62446" w:rsidRPr="009A0D72" w:rsidRDefault="00F62446" w:rsidP="00F62446">
      <w:pPr>
        <w:pStyle w:val="subsection"/>
      </w:pPr>
      <w:r w:rsidRPr="009A0D72">
        <w:tab/>
        <w:t>(1)</w:t>
      </w:r>
      <w:r w:rsidRPr="009A0D72">
        <w:tab/>
        <w:t>A decision of any officer under the family assistance law must be reviewed on application under section</w:t>
      </w:r>
      <w:r w:rsidR="009A0D72">
        <w:t> </w:t>
      </w:r>
      <w:r w:rsidRPr="009A0D72">
        <w:t xml:space="preserve">109A unless an exception set out in </w:t>
      </w:r>
      <w:r w:rsidR="009A0D72">
        <w:t>subsection (</w:t>
      </w:r>
      <w:r w:rsidRPr="009A0D72">
        <w:t>2) applies to the decision.</w:t>
      </w:r>
    </w:p>
    <w:p w:rsidR="00F01773" w:rsidRPr="009A0D72" w:rsidRDefault="00F01773" w:rsidP="004C6A58">
      <w:pPr>
        <w:pStyle w:val="subsection"/>
        <w:keepNext/>
      </w:pPr>
      <w:r w:rsidRPr="009A0D72">
        <w:tab/>
        <w:t>(2)</w:t>
      </w:r>
      <w:r w:rsidRPr="009A0D72">
        <w:tab/>
        <w:t xml:space="preserve">The exceptions to the rule in </w:t>
      </w:r>
      <w:r w:rsidR="009A0D72">
        <w:t>subsection (</w:t>
      </w:r>
      <w:r w:rsidRPr="009A0D72">
        <w:t>1) are:</w:t>
      </w:r>
    </w:p>
    <w:p w:rsidR="00572BB7" w:rsidRPr="009A0D72" w:rsidRDefault="00572BB7" w:rsidP="00572BB7">
      <w:pPr>
        <w:pStyle w:val="paragraph"/>
      </w:pPr>
      <w:r w:rsidRPr="009A0D72">
        <w:tab/>
        <w:t>(a)</w:t>
      </w:r>
      <w:r w:rsidRPr="009A0D72">
        <w:tab/>
        <w:t>a decision made by:</w:t>
      </w:r>
    </w:p>
    <w:p w:rsidR="00572BB7" w:rsidRPr="009A0D72" w:rsidRDefault="00572BB7" w:rsidP="00572BB7">
      <w:pPr>
        <w:pStyle w:val="paragraphsub"/>
      </w:pPr>
      <w:r w:rsidRPr="009A0D72">
        <w:tab/>
        <w:t>(i)</w:t>
      </w:r>
      <w:r w:rsidRPr="009A0D72">
        <w:tab/>
        <w:t>the Secretary personally; or</w:t>
      </w:r>
    </w:p>
    <w:p w:rsidR="00572BB7" w:rsidRPr="009A0D72" w:rsidRDefault="00572BB7" w:rsidP="00572BB7">
      <w:pPr>
        <w:pStyle w:val="paragraphsub"/>
      </w:pPr>
      <w:r w:rsidRPr="009A0D72">
        <w:tab/>
        <w:t>(ii)</w:t>
      </w:r>
      <w:r w:rsidRPr="009A0D72">
        <w:tab/>
        <w:t>another agency head himself or herself in the exercise of a delegated power; or</w:t>
      </w:r>
    </w:p>
    <w:p w:rsidR="00572BB7" w:rsidRPr="009A0D72" w:rsidRDefault="00572BB7" w:rsidP="00572BB7">
      <w:pPr>
        <w:pStyle w:val="paragraphsub"/>
      </w:pPr>
      <w:r w:rsidRPr="009A0D72">
        <w:tab/>
        <w:t>(iii)</w:t>
      </w:r>
      <w:r w:rsidRPr="009A0D72">
        <w:tab/>
        <w:t>the Chief Executive Centrelink in the exercise of a delegated power; or</w:t>
      </w:r>
    </w:p>
    <w:p w:rsidR="00572BB7" w:rsidRPr="009A0D72" w:rsidRDefault="00572BB7" w:rsidP="00572BB7">
      <w:pPr>
        <w:pStyle w:val="paragraphsub"/>
      </w:pPr>
      <w:r w:rsidRPr="009A0D72">
        <w:tab/>
        <w:t>(iv)</w:t>
      </w:r>
      <w:r w:rsidRPr="009A0D72">
        <w:tab/>
        <w:t>the Chief Executive Medicare in the exercise of a delegated power; or</w:t>
      </w:r>
    </w:p>
    <w:p w:rsidR="00F01773" w:rsidRPr="009A0D72" w:rsidRDefault="00F01773" w:rsidP="00F01773">
      <w:pPr>
        <w:pStyle w:val="paragraph"/>
      </w:pPr>
      <w:r w:rsidRPr="009A0D72">
        <w:tab/>
        <w:t>(b)</w:t>
      </w:r>
      <w:r w:rsidRPr="009A0D72">
        <w:tab/>
        <w:t>a determination of entitlement under section</w:t>
      </w:r>
      <w:r w:rsidR="009A0D72">
        <w:t> </w:t>
      </w:r>
      <w:r w:rsidRPr="009A0D72">
        <w:t>51B in respect of an individual in so far as it relates to:</w:t>
      </w:r>
    </w:p>
    <w:p w:rsidR="00F01773" w:rsidRPr="009A0D72" w:rsidRDefault="00F01773" w:rsidP="00F01773">
      <w:pPr>
        <w:pStyle w:val="paragraphsub"/>
      </w:pPr>
      <w:r w:rsidRPr="009A0D72">
        <w:tab/>
        <w:t>(i)</w:t>
      </w:r>
      <w:r w:rsidRPr="009A0D72">
        <w:tab/>
        <w:t>a rate certified by an approved child care service under subsection</w:t>
      </w:r>
      <w:r w:rsidR="009A0D72">
        <w:t> </w:t>
      </w:r>
      <w:r w:rsidRPr="009A0D72">
        <w:t>76(1) of the Family Assistance Act; or</w:t>
      </w:r>
    </w:p>
    <w:p w:rsidR="00F01773" w:rsidRPr="009A0D72" w:rsidRDefault="00F01773" w:rsidP="00F01773">
      <w:pPr>
        <w:pStyle w:val="paragraphsub"/>
      </w:pPr>
      <w:r w:rsidRPr="009A0D72">
        <w:tab/>
        <w:t>(ii)</w:t>
      </w:r>
      <w:r w:rsidRPr="009A0D72">
        <w:tab/>
        <w:t>a certificate relating to a weekly limit of hours given by an approved child care service under subsection</w:t>
      </w:r>
      <w:r w:rsidR="009A0D72">
        <w:t> </w:t>
      </w:r>
      <w:r w:rsidRPr="009A0D72">
        <w:t>54(10), 55(6) or 56(3) of the Family Assistance Act; or</w:t>
      </w:r>
    </w:p>
    <w:p w:rsidR="00F01773" w:rsidRPr="009A0D72" w:rsidRDefault="00F01773" w:rsidP="00F01773">
      <w:pPr>
        <w:pStyle w:val="paragraph"/>
      </w:pPr>
      <w:r w:rsidRPr="009A0D72">
        <w:tab/>
        <w:t>(c)</w:t>
      </w:r>
      <w:r w:rsidRPr="009A0D72">
        <w:tab/>
        <w:t>a determination of entitlement under section</w:t>
      </w:r>
      <w:r w:rsidR="009A0D72">
        <w:t> </w:t>
      </w:r>
      <w:r w:rsidRPr="009A0D72">
        <w:t>54B in respect of an approved child care service in so far as it relates to:</w:t>
      </w:r>
    </w:p>
    <w:p w:rsidR="00F01773" w:rsidRPr="009A0D72" w:rsidRDefault="00F01773" w:rsidP="00F01773">
      <w:pPr>
        <w:pStyle w:val="paragraphsub"/>
      </w:pPr>
      <w:r w:rsidRPr="009A0D72">
        <w:tab/>
        <w:t>(i)</w:t>
      </w:r>
      <w:r w:rsidRPr="009A0D72">
        <w:tab/>
        <w:t>the service’s eligibility under section</w:t>
      </w:r>
      <w:r w:rsidR="009A0D72">
        <w:t> </w:t>
      </w:r>
      <w:r w:rsidRPr="009A0D72">
        <w:t>47 of the Family Assistance Act; or</w:t>
      </w:r>
    </w:p>
    <w:p w:rsidR="00F01773" w:rsidRPr="009A0D72" w:rsidRDefault="00F01773" w:rsidP="00F01773">
      <w:pPr>
        <w:pStyle w:val="paragraphsub"/>
      </w:pPr>
      <w:r w:rsidRPr="009A0D72">
        <w:tab/>
        <w:t>(ii)</w:t>
      </w:r>
      <w:r w:rsidRPr="009A0D72">
        <w:tab/>
        <w:t>a rate certified by the service under subsection</w:t>
      </w:r>
      <w:r w:rsidR="009A0D72">
        <w:t> </w:t>
      </w:r>
      <w:r w:rsidRPr="009A0D72">
        <w:t>76(2) of the Family Assistance Act; or</w:t>
      </w:r>
    </w:p>
    <w:p w:rsidR="00F01773" w:rsidRPr="009A0D72" w:rsidRDefault="00F01773" w:rsidP="00F01773">
      <w:pPr>
        <w:pStyle w:val="paragraphsub"/>
      </w:pPr>
      <w:r w:rsidRPr="009A0D72">
        <w:tab/>
        <w:t>(iii)</w:t>
      </w:r>
      <w:r w:rsidRPr="009A0D72">
        <w:tab/>
        <w:t>a certificate relating to a weekly limit of hours given by the service under subsection</w:t>
      </w:r>
      <w:r w:rsidR="009A0D72">
        <w:t> </w:t>
      </w:r>
      <w:r w:rsidRPr="009A0D72">
        <w:t>54(10), 55(6) or 56(4) of the Family Assistance Act; or</w:t>
      </w:r>
    </w:p>
    <w:p w:rsidR="006A2B4A" w:rsidRPr="009A0D72" w:rsidRDefault="006A2B4A" w:rsidP="006A2B4A">
      <w:pPr>
        <w:pStyle w:val="paragraph"/>
      </w:pPr>
      <w:r w:rsidRPr="009A0D72">
        <w:tab/>
        <w:t>(ca)</w:t>
      </w:r>
      <w:r w:rsidRPr="009A0D72">
        <w:tab/>
        <w:t>a decision to give a person a notice under section</w:t>
      </w:r>
      <w:r w:rsidR="009A0D72">
        <w:t> </w:t>
      </w:r>
      <w:r w:rsidRPr="009A0D72">
        <w:t>204A; or</w:t>
      </w:r>
    </w:p>
    <w:p w:rsidR="00844730" w:rsidRPr="009A0D72" w:rsidRDefault="00844730" w:rsidP="00844730">
      <w:pPr>
        <w:pStyle w:val="paragraph"/>
      </w:pPr>
      <w:r w:rsidRPr="009A0D72">
        <w:lastRenderedPageBreak/>
        <w:tab/>
        <w:t>(d)</w:t>
      </w:r>
      <w:r w:rsidRPr="009A0D72">
        <w:tab/>
        <w:t>a calculation of an amount of fee reduction under section</w:t>
      </w:r>
      <w:r w:rsidR="009A0D72">
        <w:t> </w:t>
      </w:r>
      <w:r w:rsidRPr="009A0D72">
        <w:t>50Z or 50ZB, or a recalculation of such an amount under section</w:t>
      </w:r>
      <w:r w:rsidR="009A0D72">
        <w:t> </w:t>
      </w:r>
      <w:r w:rsidRPr="009A0D72">
        <w:t>50ZA or 50ZC; or</w:t>
      </w:r>
    </w:p>
    <w:p w:rsidR="00F15C15" w:rsidRPr="009A0D72" w:rsidRDefault="00F15C15" w:rsidP="00F15C15">
      <w:pPr>
        <w:pStyle w:val="paragraph"/>
      </w:pPr>
      <w:r w:rsidRPr="009A0D72">
        <w:tab/>
        <w:t>(da)</w:t>
      </w:r>
      <w:r w:rsidRPr="009A0D72">
        <w:tab/>
        <w:t>a decision by the Secretary under section</w:t>
      </w:r>
      <w:r w:rsidR="009A0D72">
        <w:t> </w:t>
      </w:r>
      <w:r w:rsidRPr="009A0D72">
        <w:t>219Q or subsection</w:t>
      </w:r>
      <w:r w:rsidR="009A0D72">
        <w:t> </w:t>
      </w:r>
      <w:r w:rsidRPr="009A0D72">
        <w:t>219Q</w:t>
      </w:r>
      <w:r w:rsidR="00753CFA" w:rsidRPr="009A0D72">
        <w:t>A(</w:t>
      </w:r>
      <w:r w:rsidRPr="009A0D72">
        <w:t>2) to pay an amount in respect of fee reduction; or</w:t>
      </w:r>
    </w:p>
    <w:p w:rsidR="00F15C15" w:rsidRPr="009A0D72" w:rsidRDefault="00F15C15" w:rsidP="00F15C15">
      <w:pPr>
        <w:pStyle w:val="paragraph"/>
      </w:pPr>
      <w:r w:rsidRPr="009A0D72">
        <w:tab/>
        <w:t>(db)</w:t>
      </w:r>
      <w:r w:rsidRPr="009A0D72">
        <w:tab/>
        <w:t>a decision by the Secretary under section</w:t>
      </w:r>
      <w:r w:rsidR="009A0D72">
        <w:t> </w:t>
      </w:r>
      <w:r w:rsidRPr="009A0D72">
        <w:t>219QC or subsection</w:t>
      </w:r>
      <w:r w:rsidR="009A0D72">
        <w:t> </w:t>
      </w:r>
      <w:r w:rsidRPr="009A0D72">
        <w:t>219Q</w:t>
      </w:r>
      <w:r w:rsidR="00753CFA" w:rsidRPr="009A0D72">
        <w:t>D(</w:t>
      </w:r>
      <w:r w:rsidRPr="009A0D72">
        <w:t>2) to pay an amount in respect of child care rebate; or</w:t>
      </w:r>
    </w:p>
    <w:p w:rsidR="009D486A" w:rsidRPr="009A0D72" w:rsidRDefault="009D486A" w:rsidP="009D486A">
      <w:pPr>
        <w:pStyle w:val="paragraph"/>
      </w:pPr>
      <w:r w:rsidRPr="009A0D72">
        <w:tab/>
        <w:t>(dba)</w:t>
      </w:r>
      <w:r w:rsidRPr="009A0D72">
        <w:tab/>
        <w:t xml:space="preserve">a decision under </w:t>
      </w:r>
      <w:r w:rsidR="00572D63" w:rsidRPr="009A0D72">
        <w:t>subsection</w:t>
      </w:r>
      <w:r w:rsidR="009A0D72">
        <w:t> </w:t>
      </w:r>
      <w:r w:rsidR="00572D63" w:rsidRPr="009A0D72">
        <w:t>219RA(1A)</w:t>
      </w:r>
      <w:r w:rsidRPr="009A0D72">
        <w:t xml:space="preserve"> not to pay enrolment advance; or</w:t>
      </w:r>
    </w:p>
    <w:p w:rsidR="00F15C15" w:rsidRPr="009A0D72" w:rsidRDefault="00F15C15" w:rsidP="00F15C15">
      <w:pPr>
        <w:pStyle w:val="paragraph"/>
      </w:pPr>
      <w:r w:rsidRPr="009A0D72">
        <w:tab/>
        <w:t>(dc)</w:t>
      </w:r>
      <w:r w:rsidRPr="009A0D72">
        <w:tab/>
        <w:t>a decision under section</w:t>
      </w:r>
      <w:r w:rsidR="009A0D72">
        <w:t> </w:t>
      </w:r>
      <w:r w:rsidRPr="009A0D72">
        <w:t>219RD (business continuity payments); or</w:t>
      </w:r>
    </w:p>
    <w:p w:rsidR="00F15C15" w:rsidRPr="009A0D72" w:rsidRDefault="00F15C15" w:rsidP="00F15C15">
      <w:pPr>
        <w:pStyle w:val="paragraph"/>
      </w:pPr>
      <w:r w:rsidRPr="009A0D72">
        <w:tab/>
        <w:t>(dd)</w:t>
      </w:r>
      <w:r w:rsidRPr="009A0D72">
        <w:tab/>
        <w:t>a calculation of an amount of child care rebate for a week under section</w:t>
      </w:r>
      <w:r w:rsidR="009A0D72">
        <w:t> </w:t>
      </w:r>
      <w:r w:rsidRPr="009A0D72">
        <w:t>65EAAA, or a recalculation of such an amount under section</w:t>
      </w:r>
      <w:r w:rsidR="009A0D72">
        <w:t> </w:t>
      </w:r>
      <w:r w:rsidRPr="009A0D72">
        <w:t>65EAAD; or</w:t>
      </w:r>
    </w:p>
    <w:p w:rsidR="00F15C15" w:rsidRPr="009A0D72" w:rsidRDefault="00F15C15" w:rsidP="00F15C15">
      <w:pPr>
        <w:pStyle w:val="paragraph"/>
      </w:pPr>
      <w:r w:rsidRPr="009A0D72">
        <w:tab/>
        <w:t>(de)</w:t>
      </w:r>
      <w:r w:rsidRPr="009A0D72">
        <w:tab/>
        <w:t>a decision by the Secretary under subsection</w:t>
      </w:r>
      <w:r w:rsidR="009A0D72">
        <w:t> </w:t>
      </w:r>
      <w:r w:rsidRPr="009A0D72">
        <w:t>65EAAA</w:t>
      </w:r>
      <w:r w:rsidR="004514EB" w:rsidRPr="009A0D72">
        <w:t>A</w:t>
      </w:r>
      <w:r w:rsidR="00753CFA" w:rsidRPr="009A0D72">
        <w:t>(</w:t>
      </w:r>
      <w:r w:rsidRPr="009A0D72">
        <w:t>4) (allowing election after beginning of income year to be paid child care rebate weekly or quarterly) or under subsection</w:t>
      </w:r>
      <w:r w:rsidR="009A0D72">
        <w:t> </w:t>
      </w:r>
      <w:r w:rsidRPr="009A0D72">
        <w:t>65EAAA</w:t>
      </w:r>
      <w:r w:rsidR="00753CFA" w:rsidRPr="009A0D72">
        <w:t>B(</w:t>
      </w:r>
      <w:r w:rsidRPr="009A0D72">
        <w:t>3) (day on which new payment arrangement begins); or</w:t>
      </w:r>
    </w:p>
    <w:p w:rsidR="00F15C15" w:rsidRPr="009A0D72" w:rsidRDefault="00F15C15" w:rsidP="00F15C15">
      <w:pPr>
        <w:pStyle w:val="paragraph"/>
      </w:pPr>
      <w:r w:rsidRPr="009A0D72">
        <w:tab/>
        <w:t>(df)</w:t>
      </w:r>
      <w:r w:rsidRPr="009A0D72">
        <w:tab/>
        <w:t>a calculation of an amount of child care rebate for a quarter under section</w:t>
      </w:r>
      <w:r w:rsidR="009A0D72">
        <w:t> </w:t>
      </w:r>
      <w:r w:rsidRPr="009A0D72">
        <w:t>65EAA, or a recalculation of such an amount under section</w:t>
      </w:r>
      <w:r w:rsidR="009A0D72">
        <w:t> </w:t>
      </w:r>
      <w:r w:rsidRPr="009A0D72">
        <w:t>65EAB; or</w:t>
      </w:r>
    </w:p>
    <w:p w:rsidR="00F01773" w:rsidRPr="009A0D72" w:rsidRDefault="00F01773" w:rsidP="00F01773">
      <w:pPr>
        <w:pStyle w:val="paragraph"/>
      </w:pPr>
      <w:r w:rsidRPr="009A0D72">
        <w:tab/>
        <w:t>(e)</w:t>
      </w:r>
      <w:r w:rsidRPr="009A0D72">
        <w:tab/>
        <w:t xml:space="preserve">except as mentioned in </w:t>
      </w:r>
      <w:r w:rsidR="009A0D72">
        <w:t>subsection (</w:t>
      </w:r>
      <w:r w:rsidRPr="009A0D72">
        <w:t>3) or (4), a determination about a person’s eligibility for, or entitlement to, family assistance other than child care benefit if that determination:</w:t>
      </w:r>
    </w:p>
    <w:p w:rsidR="00F01773" w:rsidRPr="009A0D72" w:rsidRDefault="00F01773" w:rsidP="00F01773">
      <w:pPr>
        <w:pStyle w:val="paragraphsub"/>
      </w:pPr>
      <w:r w:rsidRPr="009A0D72">
        <w:tab/>
        <w:t>(i)</w:t>
      </w:r>
      <w:r w:rsidRPr="009A0D72">
        <w:tab/>
        <w:t>is neither a determination made under section</w:t>
      </w:r>
      <w:r w:rsidR="009A0D72">
        <w:t> </w:t>
      </w:r>
      <w:r w:rsidRPr="009A0D72">
        <w:t>19 because the Secretary is not satisfied that an estimate of adjusted taxable income is reasonable nor a determination varied under section</w:t>
      </w:r>
      <w:r w:rsidR="009A0D72">
        <w:t> </w:t>
      </w:r>
      <w:r w:rsidRPr="009A0D72">
        <w:t>28A; and</w:t>
      </w:r>
    </w:p>
    <w:p w:rsidR="00F01773" w:rsidRPr="009A0D72" w:rsidRDefault="00F01773" w:rsidP="00F01773">
      <w:pPr>
        <w:pStyle w:val="paragraphsub"/>
      </w:pPr>
      <w:r w:rsidRPr="009A0D72">
        <w:tab/>
        <w:t>(ii)</w:t>
      </w:r>
      <w:r w:rsidRPr="009A0D72">
        <w:tab/>
        <w:t>is wholly or partly based on an estimate of the amount of adjusted taxable income, or maintenance income, in a particular income year, to the extent that the determination is so based; or</w:t>
      </w:r>
    </w:p>
    <w:p w:rsidR="00F01773" w:rsidRPr="009A0D72" w:rsidRDefault="00F01773" w:rsidP="00F01773">
      <w:pPr>
        <w:pStyle w:val="paragraph"/>
      </w:pPr>
      <w:r w:rsidRPr="009A0D72">
        <w:lastRenderedPageBreak/>
        <w:tab/>
        <w:t>(f)</w:t>
      </w:r>
      <w:r w:rsidRPr="009A0D72">
        <w:tab/>
        <w:t xml:space="preserve">except as mentioned in </w:t>
      </w:r>
      <w:r w:rsidR="009A0D72">
        <w:t>subsection (</w:t>
      </w:r>
      <w:r w:rsidRPr="009A0D72">
        <w:t>3), a determination about a person’s entitlement to child care benefit or a person’s CCB % under section</w:t>
      </w:r>
      <w:r w:rsidR="009A0D72">
        <w:t> </w:t>
      </w:r>
      <w:r w:rsidRPr="009A0D72">
        <w:t>50J, if that determination:</w:t>
      </w:r>
    </w:p>
    <w:p w:rsidR="00F01773" w:rsidRPr="009A0D72" w:rsidRDefault="00F01773" w:rsidP="00F01773">
      <w:pPr>
        <w:pStyle w:val="paragraphsub"/>
      </w:pPr>
      <w:r w:rsidRPr="009A0D72">
        <w:tab/>
        <w:t>(i)</w:t>
      </w:r>
      <w:r w:rsidRPr="009A0D72">
        <w:tab/>
      </w:r>
      <w:r w:rsidR="000462D9" w:rsidRPr="009A0D72">
        <w:t>is not a determination made under section</w:t>
      </w:r>
      <w:r w:rsidR="009A0D72">
        <w:t> </w:t>
      </w:r>
      <w:r w:rsidR="000462D9" w:rsidRPr="009A0D72">
        <w:t>50J, because of the</w:t>
      </w:r>
      <w:r w:rsidR="00753CFA" w:rsidRPr="009A0D72">
        <w:t xml:space="preserve"> </w:t>
      </w:r>
      <w:r w:rsidR="000462D9" w:rsidRPr="009A0D72">
        <w:t>application of subsection</w:t>
      </w:r>
      <w:r w:rsidR="009A0D72">
        <w:t> </w:t>
      </w:r>
      <w:r w:rsidR="000462D9" w:rsidRPr="009A0D72">
        <w:t>55(2), or an entitlement determination made under section</w:t>
      </w:r>
      <w:r w:rsidR="009A0D72">
        <w:t> </w:t>
      </w:r>
      <w:r w:rsidR="000462D9" w:rsidRPr="009A0D72">
        <w:t>53D, because of the operation of subsection</w:t>
      </w:r>
      <w:r w:rsidR="009A0D72">
        <w:t> </w:t>
      </w:r>
      <w:r w:rsidR="000462D9" w:rsidRPr="009A0D72">
        <w:t>55A(2), or a determination varied under section</w:t>
      </w:r>
      <w:r w:rsidR="009A0D72">
        <w:t> </w:t>
      </w:r>
      <w:r w:rsidR="000462D9" w:rsidRPr="009A0D72">
        <w:t>60E</w:t>
      </w:r>
      <w:r w:rsidRPr="009A0D72">
        <w:t>; and</w:t>
      </w:r>
    </w:p>
    <w:p w:rsidR="00F01773" w:rsidRPr="009A0D72" w:rsidRDefault="00F01773" w:rsidP="00F01773">
      <w:pPr>
        <w:pStyle w:val="paragraphsub"/>
      </w:pPr>
      <w:r w:rsidRPr="009A0D72">
        <w:tab/>
        <w:t>(ii)</w:t>
      </w:r>
      <w:r w:rsidRPr="009A0D72">
        <w:tab/>
        <w:t>is wholly or partly based on an estimate of the amount of adjusted taxable income in a particular income year, to the extent that the determination is so based</w:t>
      </w:r>
      <w:r w:rsidR="00353DC8" w:rsidRPr="009A0D72">
        <w:t>; or</w:t>
      </w:r>
    </w:p>
    <w:p w:rsidR="00607092" w:rsidRPr="009A0D72" w:rsidRDefault="00607092" w:rsidP="00607092">
      <w:pPr>
        <w:pStyle w:val="paragraph"/>
      </w:pPr>
      <w:r w:rsidRPr="009A0D72">
        <w:tab/>
        <w:t>(fa)</w:t>
      </w:r>
      <w:r w:rsidRPr="009A0D72">
        <w:tab/>
        <w:t>a decision under section</w:t>
      </w:r>
      <w:r w:rsidR="009A0D72">
        <w:t> </w:t>
      </w:r>
      <w:r w:rsidRPr="009A0D72">
        <w:t>201B to publicise information about:</w:t>
      </w:r>
    </w:p>
    <w:p w:rsidR="00607092" w:rsidRPr="009A0D72" w:rsidRDefault="00607092" w:rsidP="00607092">
      <w:pPr>
        <w:pStyle w:val="paragraphsub"/>
      </w:pPr>
      <w:r w:rsidRPr="009A0D72">
        <w:tab/>
        <w:t>(i)</w:t>
      </w:r>
      <w:r w:rsidRPr="009A0D72">
        <w:tab/>
        <w:t xml:space="preserve">the doing of one or more of the things mentioned in </w:t>
      </w:r>
      <w:r w:rsidR="00101A2F" w:rsidRPr="009A0D72">
        <w:t>paragraphs 200(1)(a) to (i)</w:t>
      </w:r>
      <w:r w:rsidRPr="009A0D72">
        <w:t>; or</w:t>
      </w:r>
    </w:p>
    <w:p w:rsidR="00607092" w:rsidRPr="009A0D72" w:rsidRDefault="00607092" w:rsidP="00607092">
      <w:pPr>
        <w:pStyle w:val="paragraphsub"/>
      </w:pPr>
      <w:r w:rsidRPr="009A0D72">
        <w:tab/>
        <w:t>(ii)</w:t>
      </w:r>
      <w:r w:rsidRPr="009A0D72">
        <w:tab/>
        <w:t>a suspension under subsection</w:t>
      </w:r>
      <w:r w:rsidR="009A0D72">
        <w:t> </w:t>
      </w:r>
      <w:r w:rsidRPr="009A0D72">
        <w:t>201A(1); or</w:t>
      </w:r>
    </w:p>
    <w:p w:rsidR="00353DC8" w:rsidRPr="009A0D72" w:rsidRDefault="00353DC8" w:rsidP="00353DC8">
      <w:pPr>
        <w:pStyle w:val="paragraph"/>
      </w:pPr>
      <w:r w:rsidRPr="009A0D72">
        <w:tab/>
        <w:t>(g)</w:t>
      </w:r>
      <w:r w:rsidRPr="009A0D72">
        <w:tab/>
        <w:t>a decision under Division</w:t>
      </w:r>
      <w:r w:rsidR="009A0D72">
        <w:t> </w:t>
      </w:r>
      <w:r w:rsidRPr="009A0D72">
        <w:t>2 of Part</w:t>
      </w:r>
      <w:r w:rsidR="009A0D72">
        <w:t> </w:t>
      </w:r>
      <w:r w:rsidRPr="009A0D72">
        <w:t>8C (infringement notices)</w:t>
      </w:r>
      <w:r w:rsidR="005701DF" w:rsidRPr="009A0D72">
        <w:t>; or</w:t>
      </w:r>
    </w:p>
    <w:p w:rsidR="005701DF" w:rsidRPr="009A0D72" w:rsidRDefault="005701DF" w:rsidP="005701DF">
      <w:pPr>
        <w:pStyle w:val="paragraph"/>
      </w:pPr>
      <w:r w:rsidRPr="009A0D72">
        <w:tab/>
        <w:t>(h)</w:t>
      </w:r>
      <w:r w:rsidRPr="009A0D72">
        <w:tab/>
        <w:t>a decision under an instrument (including regulations) made under this Act or the Family Assistance Act.</w:t>
      </w:r>
    </w:p>
    <w:p w:rsidR="0046713E" w:rsidRPr="009A0D72" w:rsidRDefault="0046713E" w:rsidP="0046713E">
      <w:pPr>
        <w:pStyle w:val="subsection"/>
      </w:pPr>
      <w:r w:rsidRPr="009A0D72">
        <w:tab/>
        <w:t>(2A)</w:t>
      </w:r>
      <w:r w:rsidRPr="009A0D72">
        <w:tab/>
      </w:r>
      <w:r w:rsidR="009A0D72">
        <w:t>Paragraph (</w:t>
      </w:r>
      <w:r w:rsidRPr="009A0D72">
        <w:t>2)(h) does not apply in relation to a decision under an instrument if the instrument provides that the decision is reviewable for the purposes of this section.</w:t>
      </w:r>
    </w:p>
    <w:p w:rsidR="00F01773" w:rsidRPr="009A0D72" w:rsidRDefault="00F01773" w:rsidP="00F01773">
      <w:pPr>
        <w:pStyle w:val="subsection"/>
      </w:pPr>
      <w:r w:rsidRPr="009A0D72">
        <w:tab/>
        <w:t>(3)</w:t>
      </w:r>
      <w:r w:rsidRPr="009A0D72">
        <w:tab/>
        <w:t xml:space="preserve">A determination about a person’s (the </w:t>
      </w:r>
      <w:r w:rsidRPr="009A0D72">
        <w:rPr>
          <w:b/>
          <w:i/>
        </w:rPr>
        <w:t>applicant’s</w:t>
      </w:r>
      <w:r w:rsidRPr="009A0D72">
        <w:t>):</w:t>
      </w:r>
    </w:p>
    <w:p w:rsidR="00F01773" w:rsidRPr="009A0D72" w:rsidRDefault="00F01773" w:rsidP="00F01773">
      <w:pPr>
        <w:pStyle w:val="paragraph"/>
      </w:pPr>
      <w:r w:rsidRPr="009A0D72">
        <w:tab/>
        <w:t>(a)</w:t>
      </w:r>
      <w:r w:rsidRPr="009A0D72">
        <w:tab/>
        <w:t>eligibility for, or entitlement to, family assistance; or</w:t>
      </w:r>
    </w:p>
    <w:p w:rsidR="00F01773" w:rsidRPr="009A0D72" w:rsidRDefault="00F01773" w:rsidP="00F01773">
      <w:pPr>
        <w:pStyle w:val="paragraph"/>
      </w:pPr>
      <w:r w:rsidRPr="009A0D72">
        <w:tab/>
        <w:t>(b)</w:t>
      </w:r>
      <w:r w:rsidRPr="009A0D72">
        <w:tab/>
        <w:t>CCB %;</w:t>
      </w:r>
    </w:p>
    <w:p w:rsidR="00F01773" w:rsidRPr="009A0D72" w:rsidRDefault="00F01773" w:rsidP="00F01773">
      <w:pPr>
        <w:pStyle w:val="subsection2"/>
      </w:pPr>
      <w:r w:rsidRPr="009A0D72">
        <w:t>to the extent that the determination was based on an estimate of the amount of adjusted taxable income in a particular income year, may be reviewed under section</w:t>
      </w:r>
      <w:r w:rsidR="009A0D72">
        <w:t> </w:t>
      </w:r>
      <w:r w:rsidRPr="009A0D72">
        <w:t>109A only if the applicant seeks that review after the end of that year and either:</w:t>
      </w:r>
    </w:p>
    <w:p w:rsidR="00F01773" w:rsidRPr="009A0D72" w:rsidRDefault="00F01773" w:rsidP="00F01773">
      <w:pPr>
        <w:pStyle w:val="paragraph"/>
      </w:pPr>
      <w:r w:rsidRPr="009A0D72">
        <w:tab/>
        <w:t>(c)</w:t>
      </w:r>
      <w:r w:rsidRPr="009A0D72">
        <w:tab/>
        <w:t>the Commissioner of Taxation has made an assessment, in respect of that year, of the taxable income of each person:</w:t>
      </w:r>
    </w:p>
    <w:p w:rsidR="00F01773" w:rsidRPr="009A0D72" w:rsidRDefault="00F01773" w:rsidP="00F01773">
      <w:pPr>
        <w:pStyle w:val="paragraphsub"/>
      </w:pPr>
      <w:r w:rsidRPr="009A0D72">
        <w:tab/>
        <w:t>(i)</w:t>
      </w:r>
      <w:r w:rsidRPr="009A0D72">
        <w:tab/>
        <w:t>whose taxable income was relevant in determining the applicant’s eligibility for, or rate of, that family assistance or the applicant’s CCB %; and</w:t>
      </w:r>
    </w:p>
    <w:p w:rsidR="00F01773" w:rsidRPr="009A0D72" w:rsidRDefault="00F01773" w:rsidP="00F01773">
      <w:pPr>
        <w:pStyle w:val="paragraphsub"/>
      </w:pPr>
      <w:r w:rsidRPr="009A0D72">
        <w:lastRenderedPageBreak/>
        <w:tab/>
        <w:t>(ii)</w:t>
      </w:r>
      <w:r w:rsidRPr="009A0D72">
        <w:tab/>
        <w:t>who had been required to lodge an income tax return in respect of that year;</w:t>
      </w:r>
    </w:p>
    <w:p w:rsidR="00F01773" w:rsidRPr="009A0D72" w:rsidRDefault="00F01773" w:rsidP="00F01773">
      <w:pPr>
        <w:pStyle w:val="paragraph"/>
      </w:pPr>
      <w:r w:rsidRPr="009A0D72">
        <w:tab/>
      </w:r>
      <w:r w:rsidRPr="009A0D72">
        <w:tab/>
        <w:t>on the basis of the return lodged by each such person before the end of the income year following that year; or</w:t>
      </w:r>
    </w:p>
    <w:p w:rsidR="00F01773" w:rsidRPr="009A0D72" w:rsidRDefault="00F01773" w:rsidP="00F01773">
      <w:pPr>
        <w:pStyle w:val="paragraph"/>
      </w:pPr>
      <w:r w:rsidRPr="009A0D72">
        <w:tab/>
        <w:t>(d)</w:t>
      </w:r>
      <w:r w:rsidRPr="009A0D72">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9A0D72" w:rsidRDefault="00F01773" w:rsidP="00F01773">
      <w:pPr>
        <w:pStyle w:val="subsection"/>
      </w:pPr>
      <w:r w:rsidRPr="009A0D72">
        <w:tab/>
        <w:t>(4)</w:t>
      </w:r>
      <w:r w:rsidRPr="009A0D72">
        <w:tab/>
        <w:t xml:space="preserve">A determination about a person’s (the </w:t>
      </w:r>
      <w:r w:rsidRPr="009A0D72">
        <w:rPr>
          <w:b/>
          <w:i/>
        </w:rPr>
        <w:t>applicant’s</w:t>
      </w:r>
      <w:r w:rsidRPr="009A0D72">
        <w:t>) eligibility for, or entitlement to, family tax benefit to the extent that the determination was based on an estimate of the amount of maintenance income in a particular income year, may be reviewed under section</w:t>
      </w:r>
      <w:r w:rsidR="009A0D72">
        <w:t> </w:t>
      </w:r>
      <w:r w:rsidRPr="009A0D72">
        <w:t>109A only if the applicant seeks that review after the end of that year.</w:t>
      </w:r>
    </w:p>
    <w:p w:rsidR="00F01773" w:rsidRPr="009A0D72" w:rsidRDefault="00F01773" w:rsidP="00F01773">
      <w:pPr>
        <w:pStyle w:val="ActHead5"/>
      </w:pPr>
      <w:bookmarkStart w:id="422" w:name="_Toc469925037"/>
      <w:r w:rsidRPr="009A0D72">
        <w:rPr>
          <w:rStyle w:val="CharSectno"/>
        </w:rPr>
        <w:t>109A</w:t>
      </w:r>
      <w:r w:rsidRPr="009A0D72">
        <w:t xml:space="preserve">  Review of certain decisions may be initiated by applicant</w:t>
      </w:r>
      <w:bookmarkEnd w:id="422"/>
    </w:p>
    <w:p w:rsidR="00F83D16" w:rsidRPr="009A0D72" w:rsidRDefault="00F83D16" w:rsidP="00F83D16">
      <w:pPr>
        <w:pStyle w:val="subsection"/>
      </w:pPr>
      <w:r w:rsidRPr="009A0D72">
        <w:tab/>
        <w:t>(1)</w:t>
      </w:r>
      <w:r w:rsidRPr="009A0D72">
        <w:tab/>
        <w:t xml:space="preserve">A person affected by a decision (the </w:t>
      </w:r>
      <w:r w:rsidRPr="009A0D72">
        <w:rPr>
          <w:b/>
          <w:i/>
        </w:rPr>
        <w:t>original decision</w:t>
      </w:r>
      <w:r w:rsidRPr="009A0D72">
        <w:t>):</w:t>
      </w:r>
    </w:p>
    <w:p w:rsidR="00F83D16" w:rsidRPr="009A0D72" w:rsidRDefault="00F83D16" w:rsidP="00F83D16">
      <w:pPr>
        <w:pStyle w:val="paragraph"/>
      </w:pPr>
      <w:r w:rsidRPr="009A0D72">
        <w:tab/>
        <w:t>(a)</w:t>
      </w:r>
      <w:r w:rsidRPr="009A0D72">
        <w:tab/>
        <w:t>that is not a care percentage decision; and</w:t>
      </w:r>
    </w:p>
    <w:p w:rsidR="00F83D16" w:rsidRPr="009A0D72" w:rsidRDefault="00F83D16" w:rsidP="00F83D16">
      <w:pPr>
        <w:pStyle w:val="paragraph"/>
      </w:pPr>
      <w:r w:rsidRPr="009A0D72">
        <w:tab/>
        <w:t>(b)</w:t>
      </w:r>
      <w:r w:rsidRPr="009A0D72">
        <w:tab/>
        <w:t>that, under section</w:t>
      </w:r>
      <w:r w:rsidR="009A0D72">
        <w:t> </w:t>
      </w:r>
      <w:r w:rsidRPr="009A0D72">
        <w:t>108, must be reviewed under this section;</w:t>
      </w:r>
    </w:p>
    <w:p w:rsidR="00F83D16" w:rsidRPr="009A0D72" w:rsidRDefault="00F83D16" w:rsidP="00F83D16">
      <w:pPr>
        <w:pStyle w:val="subsection2"/>
      </w:pPr>
      <w:r w:rsidRPr="009A0D72">
        <w:t>may apply to the Secretary for review of the original decision.</w:t>
      </w:r>
    </w:p>
    <w:p w:rsidR="00F83D16" w:rsidRPr="009A0D72" w:rsidRDefault="00F83D16" w:rsidP="00F83D16">
      <w:pPr>
        <w:pStyle w:val="notetext"/>
      </w:pPr>
      <w:r w:rsidRPr="009A0D72">
        <w:t>Note:</w:t>
      </w:r>
      <w:r w:rsidRPr="009A0D72">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9A0D72">
        <w:t> </w:t>
      </w:r>
      <w:r w:rsidRPr="009A0D72">
        <w:t>5.</w:t>
      </w:r>
    </w:p>
    <w:p w:rsidR="00F83D16" w:rsidRPr="009A0D72" w:rsidRDefault="00F83D16" w:rsidP="00F83D16">
      <w:pPr>
        <w:pStyle w:val="subsection"/>
      </w:pPr>
      <w:r w:rsidRPr="009A0D72">
        <w:tab/>
        <w:t>(1A)</w:t>
      </w:r>
      <w:r w:rsidRPr="009A0D72">
        <w:tab/>
        <w:t xml:space="preserve">A person affected by a decision (the </w:t>
      </w:r>
      <w:r w:rsidRPr="009A0D72">
        <w:rPr>
          <w:b/>
          <w:i/>
        </w:rPr>
        <w:t>original decision</w:t>
      </w:r>
      <w:r w:rsidRPr="009A0D72">
        <w:t>):</w:t>
      </w:r>
    </w:p>
    <w:p w:rsidR="00F83D16" w:rsidRPr="009A0D72" w:rsidRDefault="00F83D16" w:rsidP="00F83D16">
      <w:pPr>
        <w:pStyle w:val="paragraph"/>
      </w:pPr>
      <w:r w:rsidRPr="009A0D72">
        <w:tab/>
        <w:t>(a)</w:t>
      </w:r>
      <w:r w:rsidRPr="009A0D72">
        <w:tab/>
        <w:t>that is a care percentage decision; and</w:t>
      </w:r>
    </w:p>
    <w:p w:rsidR="00F83D16" w:rsidRPr="009A0D72" w:rsidRDefault="00F83D16" w:rsidP="00F83D16">
      <w:pPr>
        <w:pStyle w:val="paragraph"/>
      </w:pPr>
      <w:r w:rsidRPr="009A0D72">
        <w:tab/>
        <w:t>(b)</w:t>
      </w:r>
      <w:r w:rsidRPr="009A0D72">
        <w:tab/>
        <w:t>that, under section</w:t>
      </w:r>
      <w:r w:rsidR="009A0D72">
        <w:t> </w:t>
      </w:r>
      <w:r w:rsidRPr="009A0D72">
        <w:t>108, must be reviewed under this section;</w:t>
      </w:r>
    </w:p>
    <w:p w:rsidR="00F83D16" w:rsidRPr="009A0D72" w:rsidRDefault="00F83D16" w:rsidP="00F83D16">
      <w:pPr>
        <w:pStyle w:val="subsection2"/>
      </w:pPr>
      <w:r w:rsidRPr="009A0D72">
        <w:t>may apply to the Secretary, or the Child Support Registrar, for review of the original decision.</w:t>
      </w:r>
    </w:p>
    <w:p w:rsidR="00F01773" w:rsidRPr="009A0D72" w:rsidRDefault="00F01773" w:rsidP="00F01773">
      <w:pPr>
        <w:pStyle w:val="subsection"/>
      </w:pPr>
      <w:r w:rsidRPr="009A0D72">
        <w:tab/>
        <w:t>(2)</w:t>
      </w:r>
      <w:r w:rsidRPr="009A0D72">
        <w:tab/>
        <w:t xml:space="preserve">If the person </w:t>
      </w:r>
      <w:r w:rsidR="0002297D" w:rsidRPr="009A0D72">
        <w:t xml:space="preserve">makes an application under </w:t>
      </w:r>
      <w:r w:rsidR="009A0D72">
        <w:t>subsection (</w:t>
      </w:r>
      <w:r w:rsidR="0002297D" w:rsidRPr="009A0D72">
        <w:t>1) or (1A)</w:t>
      </w:r>
      <w:r w:rsidRPr="009A0D72">
        <w:t>, the Secretary must either:</w:t>
      </w:r>
    </w:p>
    <w:p w:rsidR="00F01773" w:rsidRPr="009A0D72" w:rsidRDefault="00F01773" w:rsidP="00F01773">
      <w:pPr>
        <w:pStyle w:val="paragraph"/>
      </w:pPr>
      <w:r w:rsidRPr="009A0D72">
        <w:lastRenderedPageBreak/>
        <w:tab/>
        <w:t>(a)</w:t>
      </w:r>
      <w:r w:rsidRPr="009A0D72">
        <w:tab/>
        <w:t xml:space="preserve">review the original decision and decide (the </w:t>
      </w:r>
      <w:r w:rsidRPr="009A0D72">
        <w:rPr>
          <w:b/>
          <w:i/>
        </w:rPr>
        <w:t>review decision</w:t>
      </w:r>
      <w:r w:rsidRPr="009A0D72">
        <w:t>) to:</w:t>
      </w:r>
    </w:p>
    <w:p w:rsidR="00F01773" w:rsidRPr="009A0D72" w:rsidRDefault="00F01773" w:rsidP="00F01773">
      <w:pPr>
        <w:pStyle w:val="paragraphsub"/>
      </w:pPr>
      <w:r w:rsidRPr="009A0D72">
        <w:tab/>
        <w:t>(i)</w:t>
      </w:r>
      <w:r w:rsidRPr="009A0D72">
        <w:tab/>
        <w:t>affirm it; or</w:t>
      </w:r>
    </w:p>
    <w:p w:rsidR="00F01773" w:rsidRPr="009A0D72" w:rsidRDefault="00F01773" w:rsidP="00F01773">
      <w:pPr>
        <w:pStyle w:val="paragraphsub"/>
      </w:pPr>
      <w:r w:rsidRPr="009A0D72">
        <w:tab/>
        <w:t>(ii)</w:t>
      </w:r>
      <w:r w:rsidRPr="009A0D72">
        <w:tab/>
        <w:t>vary it; or</w:t>
      </w:r>
    </w:p>
    <w:p w:rsidR="00F01773" w:rsidRPr="009A0D72" w:rsidRDefault="00F01773" w:rsidP="00F01773">
      <w:pPr>
        <w:pStyle w:val="paragraphsub"/>
      </w:pPr>
      <w:r w:rsidRPr="009A0D72">
        <w:tab/>
        <w:t>(iii)</w:t>
      </w:r>
      <w:r w:rsidRPr="009A0D72">
        <w:tab/>
        <w:t>set it aside and substitute a new decision; or</w:t>
      </w:r>
    </w:p>
    <w:p w:rsidR="00F01773" w:rsidRPr="009A0D72" w:rsidRDefault="00F01773" w:rsidP="00F01773">
      <w:pPr>
        <w:pStyle w:val="paragraph"/>
      </w:pPr>
      <w:r w:rsidRPr="009A0D72">
        <w:tab/>
        <w:t>(b)</w:t>
      </w:r>
      <w:r w:rsidRPr="009A0D72">
        <w:tab/>
        <w:t>arrange for an authorised review officer (see section</w:t>
      </w:r>
      <w:r w:rsidR="009A0D72">
        <w:t> </w:t>
      </w:r>
      <w:r w:rsidRPr="009A0D72">
        <w:t>109C) to do so.</w:t>
      </w:r>
    </w:p>
    <w:p w:rsidR="00910AF1" w:rsidRPr="009A0D72" w:rsidRDefault="00910AF1" w:rsidP="00910AF1">
      <w:pPr>
        <w:pStyle w:val="subsection"/>
      </w:pPr>
      <w:r w:rsidRPr="009A0D72">
        <w:tab/>
        <w:t>(2A)</w:t>
      </w:r>
      <w:r w:rsidRPr="009A0D72">
        <w:tab/>
        <w:t>If:</w:t>
      </w:r>
    </w:p>
    <w:p w:rsidR="00910AF1" w:rsidRPr="009A0D72" w:rsidRDefault="00910AF1" w:rsidP="00910AF1">
      <w:pPr>
        <w:pStyle w:val="paragraph"/>
      </w:pPr>
      <w:r w:rsidRPr="009A0D72">
        <w:tab/>
        <w:t>(a)</w:t>
      </w:r>
      <w:r w:rsidRPr="009A0D72">
        <w:tab/>
        <w:t>the review involves (wholly or partly) a review of an original decision that is a care percentage decision; and</w:t>
      </w:r>
    </w:p>
    <w:p w:rsidR="00910AF1" w:rsidRPr="009A0D72" w:rsidRDefault="00910AF1" w:rsidP="00910AF1">
      <w:pPr>
        <w:pStyle w:val="paragraph"/>
      </w:pPr>
      <w:r w:rsidRPr="009A0D72">
        <w:tab/>
        <w:t>(b)</w:t>
      </w:r>
      <w:r w:rsidRPr="009A0D72">
        <w:tab/>
        <w:t>a consideration of an objection to a decision carried out under Part</w:t>
      </w:r>
      <w:r w:rsidR="00753CFA" w:rsidRPr="009A0D72">
        <w:t> </w:t>
      </w:r>
      <w:r w:rsidRPr="009A0D72">
        <w:t xml:space="preserve">VII of the </w:t>
      </w:r>
      <w:r w:rsidRPr="009A0D72">
        <w:rPr>
          <w:i/>
        </w:rPr>
        <w:t xml:space="preserve">Child Support (Registration and Collection) Act 1988 </w:t>
      </w:r>
      <w:r w:rsidRPr="009A0D72">
        <w:t>has involved (wholly or partly) the consideration of the determination to which the care percentage decision relates;</w:t>
      </w:r>
    </w:p>
    <w:p w:rsidR="00910AF1" w:rsidRPr="009A0D72" w:rsidRDefault="00910AF1" w:rsidP="00910AF1">
      <w:pPr>
        <w:pStyle w:val="subsection2"/>
      </w:pPr>
      <w:r w:rsidRPr="009A0D72">
        <w:t>the Secretary must not vary the original decision, or set the original decision aside and substitute a new decision, in a way that has the effect of varying the determination or substituting a new determination.</w:t>
      </w:r>
    </w:p>
    <w:p w:rsidR="00F01773" w:rsidRPr="009A0D72" w:rsidRDefault="00F01773" w:rsidP="00F01773">
      <w:pPr>
        <w:pStyle w:val="subsection"/>
        <w:rPr>
          <w:snapToGrid w:val="0"/>
          <w:lang w:eastAsia="en-US"/>
        </w:rPr>
      </w:pPr>
      <w:r w:rsidRPr="009A0D72">
        <w:tab/>
        <w:t>(3)</w:t>
      </w:r>
      <w:r w:rsidRPr="009A0D72">
        <w:tab/>
      </w:r>
      <w:r w:rsidRPr="009A0D72">
        <w:rPr>
          <w:snapToGrid w:val="0"/>
          <w:lang w:eastAsia="en-US"/>
        </w:rPr>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the person who reviews the decision (the </w:t>
      </w:r>
      <w:r w:rsidRPr="009A0D72">
        <w:rPr>
          <w:b/>
          <w:i/>
          <w:snapToGrid w:val="0"/>
          <w:lang w:eastAsia="en-US"/>
        </w:rPr>
        <w:t>decision reviewer</w:t>
      </w:r>
      <w:r w:rsidRPr="009A0D72">
        <w:rPr>
          <w:snapToGrid w:val="0"/>
          <w:lang w:eastAsia="en-US"/>
        </w:rPr>
        <w:t>) makes a review decision to set aside an original decision;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decision reviewer is satisfied that an event that did not occur would have occurred if the original decision had not been made;</w:t>
      </w:r>
    </w:p>
    <w:p w:rsidR="00F01773" w:rsidRPr="009A0D72" w:rsidRDefault="00F01773" w:rsidP="00F01773">
      <w:pPr>
        <w:pStyle w:val="subsection2"/>
        <w:rPr>
          <w:snapToGrid w:val="0"/>
          <w:lang w:eastAsia="en-US"/>
        </w:rPr>
      </w:pPr>
      <w:r w:rsidRPr="009A0D72">
        <w:rPr>
          <w:snapToGrid w:val="0"/>
          <w:lang w:eastAsia="en-US"/>
        </w:rPr>
        <w:t>the decision reviewer may, if satisfied that it is reasonable to do so, deem the event to have occurred for the purposes of the family assistance law.</w:t>
      </w:r>
    </w:p>
    <w:p w:rsidR="00F01773" w:rsidRPr="009A0D72" w:rsidRDefault="00F01773" w:rsidP="00F01773">
      <w:pPr>
        <w:pStyle w:val="subsection"/>
      </w:pPr>
      <w:r w:rsidRPr="009A0D72">
        <w:tab/>
        <w:t>(4)</w:t>
      </w:r>
      <w:r w:rsidRPr="009A0D72">
        <w:tab/>
        <w:t>If:</w:t>
      </w:r>
    </w:p>
    <w:p w:rsidR="00F01773" w:rsidRPr="009A0D72" w:rsidRDefault="00F01773" w:rsidP="00F01773">
      <w:pPr>
        <w:pStyle w:val="paragraph"/>
      </w:pPr>
      <w:r w:rsidRPr="009A0D72">
        <w:tab/>
        <w:t>(a)</w:t>
      </w:r>
      <w:r w:rsidRPr="009A0D72">
        <w:tab/>
        <w:t xml:space="preserve">a person who may apply to the </w:t>
      </w:r>
      <w:r w:rsidR="00B264C8" w:rsidRPr="009A0D72">
        <w:t xml:space="preserve">Secretary or Child Support Registrar for review of a decision under </w:t>
      </w:r>
      <w:r w:rsidR="009A0D72">
        <w:t>subsection (</w:t>
      </w:r>
      <w:r w:rsidR="00B264C8" w:rsidRPr="009A0D72">
        <w:t>1) or (1A)</w:t>
      </w:r>
      <w:r w:rsidRPr="009A0D72">
        <w:t xml:space="preserve"> has not done so; and</w:t>
      </w:r>
    </w:p>
    <w:p w:rsidR="00F01773" w:rsidRPr="009A0D72" w:rsidRDefault="00F01773" w:rsidP="00F01773">
      <w:pPr>
        <w:pStyle w:val="paragraph"/>
      </w:pPr>
      <w:r w:rsidRPr="009A0D72">
        <w:tab/>
        <w:t>(b)</w:t>
      </w:r>
      <w:r w:rsidRPr="009A0D72">
        <w:tab/>
        <w:t xml:space="preserve">the person applies to the </w:t>
      </w:r>
      <w:r w:rsidR="00062C99" w:rsidRPr="009A0D72">
        <w:t>AAT</w:t>
      </w:r>
      <w:r w:rsidRPr="009A0D72">
        <w:t xml:space="preserve"> for review of the decision (despite not being entitled to do so); </w:t>
      </w:r>
    </w:p>
    <w:p w:rsidR="00F01773" w:rsidRPr="009A0D72" w:rsidRDefault="00F01773" w:rsidP="00F01773">
      <w:pPr>
        <w:pStyle w:val="subsection2"/>
      </w:pPr>
      <w:r w:rsidRPr="009A0D72">
        <w:lastRenderedPageBreak/>
        <w:t xml:space="preserve">the person is taken to have applied to the </w:t>
      </w:r>
      <w:r w:rsidR="003D5570" w:rsidRPr="009A0D72">
        <w:t>Secretary or Child Support Registrar for review of the decision under that subsection</w:t>
      </w:r>
      <w:r w:rsidRPr="009A0D72">
        <w:t xml:space="preserve"> on the day on which the person applied to the </w:t>
      </w:r>
      <w:r w:rsidR="00062C99" w:rsidRPr="009A0D72">
        <w:t>AAT</w:t>
      </w:r>
      <w:r w:rsidRPr="009A0D72">
        <w:t>.</w:t>
      </w:r>
    </w:p>
    <w:p w:rsidR="00F01773" w:rsidRPr="009A0D72" w:rsidRDefault="00F01773" w:rsidP="00F01773">
      <w:pPr>
        <w:pStyle w:val="ActHead5"/>
      </w:pPr>
      <w:bookmarkStart w:id="423" w:name="_Toc469925038"/>
      <w:r w:rsidRPr="009A0D72">
        <w:rPr>
          <w:rStyle w:val="CharSectno"/>
        </w:rPr>
        <w:t>109B</w:t>
      </w:r>
      <w:r w:rsidRPr="009A0D72">
        <w:t xml:space="preserve">  Notice to be given of decisions under section</w:t>
      </w:r>
      <w:r w:rsidR="009A0D72">
        <w:t> </w:t>
      </w:r>
      <w:r w:rsidRPr="009A0D72">
        <w:t>109A</w:t>
      </w:r>
      <w:bookmarkEnd w:id="423"/>
    </w:p>
    <w:p w:rsidR="00F01773" w:rsidRPr="009A0D72" w:rsidRDefault="00F01773" w:rsidP="00F01773">
      <w:pPr>
        <w:pStyle w:val="SubsectionHead"/>
      </w:pPr>
      <w:r w:rsidRPr="009A0D72">
        <w:t>Decision reviewer to give notice of section</w:t>
      </w:r>
      <w:r w:rsidR="009A0D72">
        <w:t> </w:t>
      </w:r>
      <w:r w:rsidRPr="009A0D72">
        <w:t>109A decision</w:t>
      </w:r>
    </w:p>
    <w:p w:rsidR="00F01773" w:rsidRPr="009A0D72" w:rsidRDefault="00F01773" w:rsidP="00F01773">
      <w:pPr>
        <w:pStyle w:val="subsection"/>
      </w:pPr>
      <w:r w:rsidRPr="009A0D72">
        <w:tab/>
        <w:t>(1)</w:t>
      </w:r>
      <w:r w:rsidRPr="009A0D72">
        <w:tab/>
        <w:t>The decision reviewer of a decision reviewed under section</w:t>
      </w:r>
      <w:r w:rsidR="009A0D72">
        <w:t> </w:t>
      </w:r>
      <w:r w:rsidRPr="009A0D72">
        <w:t>109A must give notice of the review decision as set out in this section.</w:t>
      </w:r>
    </w:p>
    <w:p w:rsidR="00F01773" w:rsidRPr="009A0D72" w:rsidRDefault="00F01773" w:rsidP="00F01773">
      <w:pPr>
        <w:pStyle w:val="SubsectionHead"/>
        <w:rPr>
          <w:snapToGrid w:val="0"/>
          <w:lang w:eastAsia="en-US"/>
        </w:rPr>
      </w:pPr>
      <w:r w:rsidRPr="009A0D72">
        <w:rPr>
          <w:snapToGrid w:val="0"/>
          <w:lang w:eastAsia="en-US"/>
        </w:rPr>
        <w:t>Notice to be given where original decision relates to determination of conditional eligibility etc.</w:t>
      </w:r>
    </w:p>
    <w:p w:rsidR="00F01773" w:rsidRPr="009A0D72" w:rsidRDefault="00F01773" w:rsidP="00F01773">
      <w:pPr>
        <w:pStyle w:val="subsection"/>
      </w:pPr>
      <w:r w:rsidRPr="009A0D72">
        <w:tab/>
        <w:t>(2)</w:t>
      </w:r>
      <w:r w:rsidRPr="009A0D72">
        <w:tab/>
        <w:t>If:</w:t>
      </w:r>
    </w:p>
    <w:p w:rsidR="00F01773" w:rsidRPr="009A0D72" w:rsidRDefault="00F01773" w:rsidP="00F01773">
      <w:pPr>
        <w:pStyle w:val="paragraph"/>
      </w:pPr>
      <w:r w:rsidRPr="009A0D72">
        <w:tab/>
        <w:t>(a)</w:t>
      </w:r>
      <w:r w:rsidRPr="009A0D72">
        <w:tab/>
        <w:t xml:space="preserve">a review decision concerns an individual in respect of whom a determination of conditional eligibility for child care benefit by fee reduction is, or was, in force (the </w:t>
      </w:r>
      <w:r w:rsidRPr="009A0D72">
        <w:rPr>
          <w:b/>
          <w:i/>
        </w:rPr>
        <w:t>applicant</w:t>
      </w:r>
      <w:r w:rsidRPr="009A0D72">
        <w:t>); and</w:t>
      </w:r>
    </w:p>
    <w:p w:rsidR="00F01773" w:rsidRPr="009A0D72" w:rsidRDefault="00F01773" w:rsidP="00F01773">
      <w:pPr>
        <w:pStyle w:val="paragraph"/>
      </w:pPr>
      <w:r w:rsidRPr="009A0D72">
        <w:tab/>
        <w:t>(b)</w:t>
      </w:r>
      <w:r w:rsidRPr="009A0D72">
        <w:tab/>
        <w:t>the review decision is to:</w:t>
      </w:r>
    </w:p>
    <w:p w:rsidR="00F01773" w:rsidRPr="009A0D72" w:rsidRDefault="00F01773" w:rsidP="00F01773">
      <w:pPr>
        <w:pStyle w:val="paragraphsub"/>
      </w:pPr>
      <w:r w:rsidRPr="009A0D72">
        <w:tab/>
        <w:t>(i)</w:t>
      </w:r>
      <w:r w:rsidRPr="009A0D72">
        <w:tab/>
        <w:t xml:space="preserve">vary </w:t>
      </w:r>
      <w:r w:rsidRPr="009A0D72">
        <w:rPr>
          <w:snapToGrid w:val="0"/>
          <w:lang w:eastAsia="en-US"/>
        </w:rPr>
        <w:t xml:space="preserve">an original </w:t>
      </w:r>
      <w:r w:rsidRPr="009A0D72">
        <w:t>decision in respect of the applicant; or</w:t>
      </w:r>
    </w:p>
    <w:p w:rsidR="00F01773" w:rsidRPr="009A0D72" w:rsidRDefault="00F01773" w:rsidP="00F01773">
      <w:pPr>
        <w:pStyle w:val="paragraphsub"/>
      </w:pPr>
      <w:r w:rsidRPr="009A0D72">
        <w:tab/>
        <w:t>(ii)</w:t>
      </w:r>
      <w:r w:rsidRPr="009A0D72">
        <w:tab/>
        <w:t xml:space="preserve">set aside </w:t>
      </w:r>
      <w:r w:rsidRPr="009A0D72">
        <w:rPr>
          <w:snapToGrid w:val="0"/>
          <w:lang w:eastAsia="en-US"/>
        </w:rPr>
        <w:t xml:space="preserve">an original </w:t>
      </w:r>
      <w:r w:rsidRPr="009A0D72">
        <w:t>decision in respect of the applicant and substitute a new decision; and</w:t>
      </w:r>
    </w:p>
    <w:p w:rsidR="00F01773" w:rsidRPr="009A0D72" w:rsidRDefault="00F01773" w:rsidP="00F01773">
      <w:pPr>
        <w:pStyle w:val="paragraph"/>
      </w:pPr>
      <w:r w:rsidRPr="009A0D72">
        <w:tab/>
        <w:t>(c)</w:t>
      </w:r>
      <w:r w:rsidRPr="009A0D72">
        <w:tab/>
        <w:t>the review decision relates to one of the following decisions:</w:t>
      </w:r>
    </w:p>
    <w:p w:rsidR="00F01773" w:rsidRPr="009A0D72" w:rsidRDefault="00F01773" w:rsidP="00F01773">
      <w:pPr>
        <w:pStyle w:val="paragraphsub"/>
      </w:pPr>
      <w:r w:rsidRPr="009A0D72">
        <w:tab/>
        <w:t>(i)</w:t>
      </w:r>
      <w:r w:rsidRPr="009A0D72">
        <w:tab/>
        <w:t>a determination decision in respect of conditional eligibility (a determination of conditional eligibility is made under section</w:t>
      </w:r>
      <w:r w:rsidR="009A0D72">
        <w:t> </w:t>
      </w:r>
      <w:r w:rsidRPr="009A0D72">
        <w:t>50F);</w:t>
      </w:r>
    </w:p>
    <w:p w:rsidR="00F01773" w:rsidRPr="009A0D72" w:rsidRDefault="00F01773" w:rsidP="00F01773">
      <w:pPr>
        <w:pStyle w:val="paragraphsub"/>
      </w:pPr>
      <w:r w:rsidRPr="009A0D72">
        <w:tab/>
        <w:t>(ii)</w:t>
      </w:r>
      <w:r w:rsidRPr="009A0D72">
        <w:tab/>
        <w:t>a determination decision in respect of a weekly limit of hours (a determination of a weekly limit of hours is made under section</w:t>
      </w:r>
      <w:r w:rsidR="009A0D72">
        <w:t> </w:t>
      </w:r>
      <w:r w:rsidRPr="009A0D72">
        <w:t>50H);</w:t>
      </w:r>
    </w:p>
    <w:p w:rsidR="00F01773" w:rsidRPr="009A0D72" w:rsidRDefault="00F01773" w:rsidP="00F01773">
      <w:pPr>
        <w:pStyle w:val="paragraphsub"/>
      </w:pPr>
      <w:r w:rsidRPr="009A0D72">
        <w:tab/>
        <w:t>(iii)</w:t>
      </w:r>
      <w:r w:rsidRPr="009A0D72">
        <w:tab/>
        <w:t>a determination decision in respect of CCB % (a determination of CCB % is made under section</w:t>
      </w:r>
      <w:r w:rsidR="009A0D72">
        <w:t> </w:t>
      </w:r>
      <w:r w:rsidRPr="009A0D72">
        <w:t xml:space="preserve">50J); </w:t>
      </w:r>
    </w:p>
    <w:p w:rsidR="00F01773" w:rsidRPr="009A0D72" w:rsidRDefault="00F01773" w:rsidP="00F01773">
      <w:pPr>
        <w:pStyle w:val="paragraphsub"/>
      </w:pPr>
      <w:r w:rsidRPr="009A0D72">
        <w:tab/>
        <w:t>(iv)</w:t>
      </w:r>
      <w:r w:rsidRPr="009A0D72">
        <w:tab/>
        <w:t>a determination decision in respect of schooling % (a determination of schooling % is made under section</w:t>
      </w:r>
      <w:r w:rsidR="009A0D72">
        <w:t> </w:t>
      </w:r>
      <w:r w:rsidRPr="009A0D72">
        <w:t>50K);</w:t>
      </w:r>
    </w:p>
    <w:p w:rsidR="00F01773" w:rsidRPr="009A0D72" w:rsidRDefault="00F01773" w:rsidP="00F01773">
      <w:pPr>
        <w:pStyle w:val="paragraphsub"/>
      </w:pPr>
      <w:r w:rsidRPr="009A0D72">
        <w:lastRenderedPageBreak/>
        <w:tab/>
        <w:t>(iva)</w:t>
      </w:r>
      <w:r w:rsidRPr="009A0D72">
        <w:tab/>
        <w:t>a determination decision in respect of eligibility for the special grandparent rate (a determination of this eligibility is made under subsection</w:t>
      </w:r>
      <w:r w:rsidR="009A0D72">
        <w:t> </w:t>
      </w:r>
      <w:r w:rsidRPr="009A0D72">
        <w:t>50T(1));</w:t>
      </w:r>
    </w:p>
    <w:p w:rsidR="00F01773" w:rsidRPr="009A0D72" w:rsidRDefault="00F01773" w:rsidP="00F01773">
      <w:pPr>
        <w:pStyle w:val="paragraphsub"/>
      </w:pPr>
      <w:r w:rsidRPr="009A0D72">
        <w:tab/>
        <w:t>(v)</w:t>
      </w:r>
      <w:r w:rsidRPr="009A0D72">
        <w:tab/>
        <w:t>a determination decision in respect of rate under subsection</w:t>
      </w:r>
      <w:r w:rsidR="009A0D72">
        <w:t> </w:t>
      </w:r>
      <w:r w:rsidRPr="009A0D72">
        <w:t>81(2) of the Family Assistance Act;</w:t>
      </w:r>
    </w:p>
    <w:p w:rsidR="00F01773" w:rsidRPr="009A0D72" w:rsidRDefault="00F01773" w:rsidP="00F01773">
      <w:pPr>
        <w:pStyle w:val="paragraphsub"/>
        <w:rPr>
          <w:i/>
        </w:rPr>
      </w:pPr>
      <w:r w:rsidRPr="009A0D72">
        <w:tab/>
        <w:t>(vi)</w:t>
      </w:r>
      <w:r w:rsidRPr="009A0D72">
        <w:tab/>
        <w:t>a determination decision in respect of no entitlement hours (a determination of no entitlement is made under section</w:t>
      </w:r>
      <w:r w:rsidR="009A0D72">
        <w:t> </w:t>
      </w:r>
      <w:r w:rsidRPr="009A0D72">
        <w:t>50G);</w:t>
      </w:r>
    </w:p>
    <w:p w:rsidR="00F01773" w:rsidRPr="009A0D72" w:rsidRDefault="00F01773" w:rsidP="00F01773">
      <w:pPr>
        <w:pStyle w:val="subsection2"/>
      </w:pPr>
      <w:r w:rsidRPr="009A0D72">
        <w:t>the decision reviewer must give notice of the review decision to:</w:t>
      </w:r>
    </w:p>
    <w:p w:rsidR="00DB73AA" w:rsidRPr="009A0D72" w:rsidRDefault="00DB73AA" w:rsidP="00DB73AA">
      <w:pPr>
        <w:pStyle w:val="paragraph"/>
      </w:pPr>
      <w:r w:rsidRPr="009A0D72">
        <w:tab/>
        <w:t>(d)</w:t>
      </w:r>
      <w:r w:rsidRPr="009A0D72">
        <w:tab/>
        <w:t xml:space="preserve">in all cases mentioned in </w:t>
      </w:r>
      <w:r w:rsidR="009A0D72">
        <w:t>paragraph (</w:t>
      </w:r>
      <w:r w:rsidRPr="009A0D72">
        <w:t>c)—the applicant; and</w:t>
      </w:r>
    </w:p>
    <w:p w:rsidR="00DB73AA" w:rsidRPr="009A0D72" w:rsidRDefault="00DB73AA" w:rsidP="00DB73AA">
      <w:pPr>
        <w:pStyle w:val="paragraph"/>
      </w:pPr>
      <w:r w:rsidRPr="009A0D72">
        <w:tab/>
        <w:t>(e)</w:t>
      </w:r>
      <w:r w:rsidRPr="009A0D72">
        <w:tab/>
        <w:t xml:space="preserve">in the case mentioned in </w:t>
      </w:r>
      <w:r w:rsidR="009A0D72">
        <w:t>subparagraph (</w:t>
      </w:r>
      <w:r w:rsidRPr="009A0D72">
        <w:t>c)(v)—the approved child care service, or services, providing care to the child concerned.</w:t>
      </w:r>
    </w:p>
    <w:p w:rsidR="00E17557" w:rsidRPr="009A0D72" w:rsidRDefault="00E17557" w:rsidP="00E17557">
      <w:pPr>
        <w:pStyle w:val="subsection"/>
      </w:pPr>
      <w:r w:rsidRPr="009A0D72">
        <w:tab/>
        <w:t>(2A)</w:t>
      </w:r>
      <w:r w:rsidRPr="009A0D72">
        <w:tab/>
        <w:t xml:space="preserve">The Secretary may make notice of a review decision mentioned in </w:t>
      </w:r>
      <w:r w:rsidR="009A0D72">
        <w:t>paragraph (</w:t>
      </w:r>
      <w:r w:rsidRPr="009A0D72">
        <w:t xml:space="preserve">2)(c) (other than </w:t>
      </w:r>
      <w:r w:rsidR="009A0D72">
        <w:t>subparagraph (</w:t>
      </w:r>
      <w:r w:rsidRPr="009A0D72">
        <w:t>2)(c)(v)) available to the approved child care service, or services, providing care to the child concerned, including by making the notice available to the service using an electronic interface.</w:t>
      </w:r>
    </w:p>
    <w:p w:rsidR="00E17557" w:rsidRPr="009A0D72" w:rsidRDefault="00E17557" w:rsidP="00E17557">
      <w:pPr>
        <w:pStyle w:val="subsection"/>
      </w:pPr>
      <w:r w:rsidRPr="009A0D72">
        <w:tab/>
        <w:t>(2B)</w:t>
      </w:r>
      <w:r w:rsidRPr="009A0D72">
        <w:tab/>
        <w:t xml:space="preserve">The Secretary may give notice of a review decision mentioned in </w:t>
      </w:r>
      <w:r w:rsidR="009A0D72">
        <w:t>subparagraph (</w:t>
      </w:r>
      <w:r w:rsidRPr="009A0D72">
        <w:t>2)(c)(v) by making the notice available to the service using an electronic interface.</w:t>
      </w:r>
    </w:p>
    <w:p w:rsidR="00B77649" w:rsidRPr="009A0D72" w:rsidRDefault="00B77649" w:rsidP="00B77649">
      <w:pPr>
        <w:pStyle w:val="SubsectionHead"/>
      </w:pPr>
      <w:r w:rsidRPr="009A0D72">
        <w:t>Notice to be given of other review decisions</w:t>
      </w:r>
    </w:p>
    <w:p w:rsidR="00B77649" w:rsidRPr="009A0D72" w:rsidRDefault="00B77649" w:rsidP="00B77649">
      <w:pPr>
        <w:pStyle w:val="subsection"/>
      </w:pPr>
      <w:r w:rsidRPr="009A0D72">
        <w:tab/>
        <w:t>(3)</w:t>
      </w:r>
      <w:r w:rsidRPr="009A0D72">
        <w:tab/>
        <w:t>If a review decision is in respect of any other original decision that may be reviewed under section</w:t>
      </w:r>
      <w:r w:rsidR="009A0D72">
        <w:t> </w:t>
      </w:r>
      <w:r w:rsidRPr="009A0D72">
        <w:t xml:space="preserve">109A, other than an original decision referred to in </w:t>
      </w:r>
      <w:r w:rsidR="009A0D72">
        <w:t>subsection (</w:t>
      </w:r>
      <w:r w:rsidRPr="009A0D72">
        <w:t>2), the decision reviewer must give the applicant written notice of his or her decision:</w:t>
      </w:r>
    </w:p>
    <w:p w:rsidR="00B77649" w:rsidRPr="009A0D72" w:rsidRDefault="00B77649" w:rsidP="00B77649">
      <w:pPr>
        <w:pStyle w:val="paragraph"/>
      </w:pPr>
      <w:r w:rsidRPr="009A0D72">
        <w:tab/>
        <w:t>(a)</w:t>
      </w:r>
      <w:r w:rsidRPr="009A0D72">
        <w:tab/>
        <w:t>to affirm or vary the decision reviewed; or</w:t>
      </w:r>
    </w:p>
    <w:p w:rsidR="00B77649" w:rsidRPr="009A0D72" w:rsidRDefault="00B77649" w:rsidP="00B77649">
      <w:pPr>
        <w:pStyle w:val="paragraph"/>
      </w:pPr>
      <w:r w:rsidRPr="009A0D72">
        <w:tab/>
        <w:t>(b)</w:t>
      </w:r>
      <w:r w:rsidRPr="009A0D72">
        <w:tab/>
        <w:t>to set it aside and substitute a new decision.</w:t>
      </w:r>
    </w:p>
    <w:p w:rsidR="00F01773" w:rsidRPr="009A0D72" w:rsidRDefault="00F01773" w:rsidP="00F01773">
      <w:pPr>
        <w:pStyle w:val="SubsectionHead"/>
      </w:pPr>
      <w:r w:rsidRPr="009A0D72">
        <w:t>Meaning of determination decision</w:t>
      </w:r>
    </w:p>
    <w:p w:rsidR="00F01773" w:rsidRPr="009A0D72" w:rsidRDefault="00F01773" w:rsidP="00F01773">
      <w:pPr>
        <w:pStyle w:val="subsection"/>
      </w:pPr>
      <w:r w:rsidRPr="009A0D72">
        <w:tab/>
        <w:t>(4)</w:t>
      </w:r>
      <w:r w:rsidRPr="009A0D72">
        <w:tab/>
        <w:t>In this section:</w:t>
      </w:r>
    </w:p>
    <w:p w:rsidR="00F01773" w:rsidRPr="009A0D72" w:rsidRDefault="00F01773" w:rsidP="00F01773">
      <w:pPr>
        <w:pStyle w:val="Definition"/>
      </w:pPr>
      <w:r w:rsidRPr="009A0D72">
        <w:rPr>
          <w:b/>
          <w:i/>
        </w:rPr>
        <w:lastRenderedPageBreak/>
        <w:t>determination decision</w:t>
      </w:r>
      <w:r w:rsidRPr="009A0D72">
        <w:t xml:space="preserve"> means a decision that is a determination as originally made or, if varied, the variation of the determination.</w:t>
      </w:r>
    </w:p>
    <w:p w:rsidR="00F01773" w:rsidRPr="009A0D72" w:rsidRDefault="00F01773" w:rsidP="00F01773">
      <w:pPr>
        <w:pStyle w:val="ActHead5"/>
        <w:rPr>
          <w:snapToGrid w:val="0"/>
          <w:lang w:eastAsia="en-US"/>
        </w:rPr>
      </w:pPr>
      <w:bookmarkStart w:id="424" w:name="_Toc469925039"/>
      <w:r w:rsidRPr="009A0D72">
        <w:rPr>
          <w:rStyle w:val="CharSectno"/>
        </w:rPr>
        <w:t>109C</w:t>
      </w:r>
      <w:r w:rsidRPr="009A0D72">
        <w:rPr>
          <w:snapToGrid w:val="0"/>
          <w:lang w:eastAsia="en-US"/>
        </w:rPr>
        <w:t xml:space="preserve">  Authorised review officers</w:t>
      </w:r>
      <w:bookmarkEnd w:id="424"/>
    </w:p>
    <w:p w:rsidR="00F01773" w:rsidRPr="009A0D72" w:rsidRDefault="00F01773" w:rsidP="00F01773">
      <w:pPr>
        <w:pStyle w:val="subsection"/>
        <w:rPr>
          <w:snapToGrid w:val="0"/>
          <w:lang w:eastAsia="en-US"/>
        </w:rPr>
      </w:pPr>
      <w:r w:rsidRPr="009A0D72">
        <w:rPr>
          <w:snapToGrid w:val="0"/>
          <w:lang w:eastAsia="en-US"/>
        </w:rPr>
        <w:tab/>
        <w:t>(1)</w:t>
      </w:r>
      <w:r w:rsidRPr="009A0D72">
        <w:rPr>
          <w:snapToGrid w:val="0"/>
          <w:lang w:eastAsia="en-US"/>
        </w:rPr>
        <w:tab/>
        <w:t>The Secretary must authorise officers to be authorised review officers for the purposes of this Division.</w:t>
      </w:r>
    </w:p>
    <w:p w:rsidR="00F01773" w:rsidRPr="009A0D72" w:rsidRDefault="00F01773" w:rsidP="00F01773">
      <w:pPr>
        <w:pStyle w:val="subsection"/>
        <w:rPr>
          <w:snapToGrid w:val="0"/>
          <w:lang w:eastAsia="en-US"/>
        </w:rPr>
      </w:pPr>
      <w:r w:rsidRPr="009A0D72">
        <w:rPr>
          <w:snapToGrid w:val="0"/>
          <w:lang w:eastAsia="en-US"/>
        </w:rPr>
        <w:tab/>
        <w:t>(2)</w:t>
      </w:r>
      <w:r w:rsidRPr="009A0D72">
        <w:rPr>
          <w:snapToGrid w:val="0"/>
          <w:lang w:eastAsia="en-US"/>
        </w:rPr>
        <w:tab/>
        <w:t xml:space="preserve">The Secretary must not authorise an </w:t>
      </w:r>
      <w:r w:rsidR="00745C59" w:rsidRPr="009A0D72">
        <w:t>officer of the Human Services Department</w:t>
      </w:r>
      <w:r w:rsidRPr="009A0D72">
        <w:rPr>
          <w:snapToGrid w:val="0"/>
          <w:lang w:eastAsia="en-US"/>
        </w:rPr>
        <w:t xml:space="preserve"> unless the </w:t>
      </w:r>
      <w:r w:rsidR="00745C59" w:rsidRPr="009A0D72">
        <w:t>Secretary of the Human Services Department</w:t>
      </w:r>
      <w:r w:rsidRPr="009A0D72">
        <w:rPr>
          <w:snapToGrid w:val="0"/>
          <w:lang w:eastAsia="en-US"/>
        </w:rPr>
        <w:t xml:space="preserve"> has agreed to the authorisation.</w:t>
      </w:r>
    </w:p>
    <w:p w:rsidR="00F01773" w:rsidRPr="009A0D72" w:rsidRDefault="00F01773" w:rsidP="00F01773">
      <w:pPr>
        <w:pStyle w:val="ActHead5"/>
      </w:pPr>
      <w:bookmarkStart w:id="425" w:name="_Toc469925040"/>
      <w:r w:rsidRPr="009A0D72">
        <w:rPr>
          <w:rStyle w:val="CharSectno"/>
        </w:rPr>
        <w:t>109D</w:t>
      </w:r>
      <w:r w:rsidRPr="009A0D72">
        <w:t xml:space="preserve">  Review applications—time limits applicable to review of certain decisions</w:t>
      </w:r>
      <w:bookmarkEnd w:id="425"/>
    </w:p>
    <w:p w:rsidR="00F01773" w:rsidRPr="009A0D72" w:rsidRDefault="00F01773" w:rsidP="00F01773">
      <w:pPr>
        <w:pStyle w:val="SubsectionHead"/>
      </w:pPr>
      <w:r w:rsidRPr="009A0D72">
        <w:t>Certain applications to be made within 52 weeks of notification of decision</w:t>
      </w:r>
    </w:p>
    <w:p w:rsidR="00F01773" w:rsidRPr="009A0D72" w:rsidRDefault="00F01773" w:rsidP="00F01773">
      <w:pPr>
        <w:pStyle w:val="subsection"/>
      </w:pPr>
      <w:r w:rsidRPr="009A0D72">
        <w:tab/>
        <w:t>(1)</w:t>
      </w:r>
      <w:r w:rsidRPr="009A0D72">
        <w:tab/>
        <w:t xml:space="preserve">Subject to this section, an application for review under </w:t>
      </w:r>
      <w:r w:rsidR="00DF5B86" w:rsidRPr="009A0D72">
        <w:t>section</w:t>
      </w:r>
      <w:r w:rsidR="009A0D72">
        <w:t> </w:t>
      </w:r>
      <w:r w:rsidR="00DF5B86" w:rsidRPr="009A0D72">
        <w:t>109A</w:t>
      </w:r>
      <w:r w:rsidRPr="009A0D72">
        <w:t xml:space="preserve"> of any decision (other than an excepted decision) must be made no later than 52 weeks after the applicant is notified of the decision concerned.</w:t>
      </w:r>
    </w:p>
    <w:p w:rsidR="00F01773" w:rsidRPr="009A0D72" w:rsidRDefault="00F01773" w:rsidP="00F01773">
      <w:pPr>
        <w:pStyle w:val="SubsectionHead"/>
      </w:pPr>
      <w:r w:rsidRPr="009A0D72">
        <w:t>Exception—Secretary may extend time limits in special circumstances</w:t>
      </w:r>
    </w:p>
    <w:p w:rsidR="00F01773" w:rsidRPr="009A0D72" w:rsidRDefault="00F01773" w:rsidP="00F01773">
      <w:pPr>
        <w:pStyle w:val="subsection"/>
      </w:pPr>
      <w:r w:rsidRPr="009A0D72">
        <w:tab/>
        <w:t>(2)</w:t>
      </w:r>
      <w:r w:rsidRPr="009A0D72">
        <w:tab/>
        <w:t xml:space="preserve">The Secretary may, if he or she is satisfied that there are special circumstances that prevented the applicant from making an application under </w:t>
      </w:r>
      <w:r w:rsidR="00DF5B86" w:rsidRPr="009A0D72">
        <w:t>section</w:t>
      </w:r>
      <w:r w:rsidR="009A0D72">
        <w:t> </w:t>
      </w:r>
      <w:r w:rsidR="00DF5B86" w:rsidRPr="009A0D72">
        <w:t>109A</w:t>
      </w:r>
      <w:r w:rsidRPr="009A0D72">
        <w:t xml:space="preserve"> for review of a decision (other than an excepted decision) within the 52 weeks mentioned in </w:t>
      </w:r>
      <w:r w:rsidR="009A0D72">
        <w:t>subsection (</w:t>
      </w:r>
      <w:r w:rsidRPr="009A0D72">
        <w:t>1), permit a person to make the application after the end of that period and within such further period as the Secretary determines to be appropriate.</w:t>
      </w:r>
    </w:p>
    <w:p w:rsidR="00F01773" w:rsidRPr="009A0D72" w:rsidRDefault="00F01773" w:rsidP="00F01773">
      <w:pPr>
        <w:pStyle w:val="SubsectionHead"/>
      </w:pPr>
      <w:r w:rsidRPr="009A0D72">
        <w:t>Further exceptions</w:t>
      </w:r>
    </w:p>
    <w:p w:rsidR="00F01773" w:rsidRPr="009A0D72" w:rsidRDefault="00F01773" w:rsidP="00F01773">
      <w:pPr>
        <w:pStyle w:val="subsection"/>
      </w:pPr>
      <w:r w:rsidRPr="009A0D72">
        <w:tab/>
        <w:t>(3)</w:t>
      </w:r>
      <w:r w:rsidRPr="009A0D72">
        <w:tab/>
        <w:t xml:space="preserve">An application under </w:t>
      </w:r>
      <w:r w:rsidR="00DF5B86" w:rsidRPr="009A0D72">
        <w:t>section</w:t>
      </w:r>
      <w:r w:rsidR="009A0D72">
        <w:t> </w:t>
      </w:r>
      <w:r w:rsidR="00DF5B86" w:rsidRPr="009A0D72">
        <w:t>109A</w:t>
      </w:r>
      <w:r w:rsidRPr="009A0D72">
        <w:t xml:space="preserve"> for review of a decision (other than an excepted decision) may also be made after the 52 weeks </w:t>
      </w:r>
      <w:r w:rsidRPr="009A0D72">
        <w:lastRenderedPageBreak/>
        <w:t xml:space="preserve">mentioned in </w:t>
      </w:r>
      <w:r w:rsidR="009A0D72">
        <w:t>subsection (</w:t>
      </w:r>
      <w:r w:rsidRPr="009A0D72">
        <w:t>1) if the application is for review of one or other of the following decisions:</w:t>
      </w:r>
    </w:p>
    <w:p w:rsidR="00F01773" w:rsidRPr="009A0D72" w:rsidRDefault="00F01773" w:rsidP="00F01773">
      <w:pPr>
        <w:pStyle w:val="paragraph"/>
      </w:pPr>
      <w:r w:rsidRPr="009A0D72">
        <w:tab/>
        <w:t>(a)</w:t>
      </w:r>
      <w:r w:rsidRPr="009A0D72">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9A0D72">
        <w:t> </w:t>
      </w:r>
      <w:r w:rsidRPr="009A0D72">
        <w:t xml:space="preserve">17 or 19); </w:t>
      </w:r>
    </w:p>
    <w:p w:rsidR="00F01773" w:rsidRPr="009A0D72" w:rsidRDefault="00F01773" w:rsidP="00F01773">
      <w:pPr>
        <w:pStyle w:val="paragraph"/>
      </w:pPr>
      <w:r w:rsidRPr="009A0D72">
        <w:tab/>
        <w:t>(b)</w:t>
      </w:r>
      <w:r w:rsidRPr="009A0D72">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9A0D72">
        <w:t> </w:t>
      </w:r>
      <w:r w:rsidRPr="009A0D72">
        <w:t>18 or 19);</w:t>
      </w:r>
    </w:p>
    <w:p w:rsidR="00F01773" w:rsidRPr="009A0D72" w:rsidRDefault="00F01773" w:rsidP="00F01773">
      <w:pPr>
        <w:pStyle w:val="paragraph"/>
      </w:pPr>
      <w:r w:rsidRPr="009A0D72">
        <w:tab/>
        <w:t>(c)</w:t>
      </w:r>
      <w:r w:rsidRPr="009A0D72">
        <w:tab/>
        <w:t>a determination decision</w:t>
      </w:r>
      <w:r w:rsidRPr="009A0D72">
        <w:rPr>
          <w:i/>
        </w:rPr>
        <w:t xml:space="preserve"> </w:t>
      </w:r>
      <w:r w:rsidRPr="009A0D72">
        <w:t>that a weekly limit of hours applies to a person for a specified period if the end of the period occurred in the income year in which the application was made or in the previous income year (a determination of weekly limit of hours is made under section</w:t>
      </w:r>
      <w:r w:rsidR="009A0D72">
        <w:t> </w:t>
      </w:r>
      <w:r w:rsidRPr="009A0D72">
        <w:t>50H);</w:t>
      </w:r>
    </w:p>
    <w:p w:rsidR="00F01773" w:rsidRPr="009A0D72" w:rsidRDefault="00F01773" w:rsidP="00F01773">
      <w:pPr>
        <w:pStyle w:val="paragraph"/>
      </w:pPr>
      <w:r w:rsidRPr="009A0D72">
        <w:tab/>
        <w:t>(d)</w:t>
      </w:r>
      <w:r w:rsidRPr="009A0D72">
        <w:tab/>
        <w:t>a determination decision under section</w:t>
      </w:r>
      <w:r w:rsidR="009A0D72">
        <w:t> </w:t>
      </w:r>
      <w:r w:rsidRPr="009A0D72">
        <w:t>81 of the Family Assistance Act that a rate of child care benefit applies to a person for a specified period if the end of the period occurred in the income year in which the application was made or in the previous income year;</w:t>
      </w:r>
    </w:p>
    <w:p w:rsidR="00F01773" w:rsidRPr="009A0D72" w:rsidRDefault="00F01773" w:rsidP="00F01773">
      <w:pPr>
        <w:pStyle w:val="paragraph"/>
      </w:pPr>
      <w:r w:rsidRPr="009A0D72">
        <w:tab/>
        <w:t>(e)</w:t>
      </w:r>
      <w:r w:rsidRPr="009A0D72">
        <w:tab/>
        <w:t>a determination decision that a weekly limit of hours, CCB % or schooling % (these determinations are made under sections</w:t>
      </w:r>
      <w:r w:rsidR="009A0D72">
        <w:t> </w:t>
      </w:r>
      <w:r w:rsidRPr="009A0D72">
        <w:t>50H, 50J and 50K respectively) applies to a person, if the decision took effect in the income year in which the application was made or in the previous income year;</w:t>
      </w:r>
    </w:p>
    <w:p w:rsidR="00F01773" w:rsidRPr="009A0D72" w:rsidRDefault="00F01773" w:rsidP="00F01773">
      <w:pPr>
        <w:pStyle w:val="paragraph"/>
      </w:pPr>
      <w:r w:rsidRPr="009A0D72">
        <w:tab/>
        <w:t>(ea)</w:t>
      </w:r>
      <w:r w:rsidRPr="009A0D72">
        <w:tab/>
        <w:t>a determination decision that a person was, or was not, eligible for the special grandparent rate for a child (these determinations are made under subsection</w:t>
      </w:r>
      <w:r w:rsidR="009A0D72">
        <w:t> </w:t>
      </w:r>
      <w:r w:rsidRPr="009A0D72">
        <w:t>50T(1)) if the decision took effect in the income year in which the application was made or in the previous income year;</w:t>
      </w:r>
    </w:p>
    <w:p w:rsidR="00F01773" w:rsidRPr="009A0D72" w:rsidRDefault="00F01773" w:rsidP="00F01773">
      <w:pPr>
        <w:pStyle w:val="paragraph"/>
      </w:pPr>
      <w:r w:rsidRPr="009A0D72">
        <w:tab/>
        <w:t>(f)</w:t>
      </w:r>
      <w:r w:rsidRPr="009A0D72">
        <w:tab/>
        <w:t>a determination decision that a person is not entitled (a determination of no entitlement is made under section</w:t>
      </w:r>
      <w:r w:rsidR="009A0D72">
        <w:t> </w:t>
      </w:r>
      <w:r w:rsidRPr="009A0D72">
        <w:t xml:space="preserve">50G) to be paid child care benefit by fee reduction if the decision </w:t>
      </w:r>
      <w:r w:rsidRPr="009A0D72">
        <w:lastRenderedPageBreak/>
        <w:t>took effect in the income year in which the application was made or in the previous income year;</w:t>
      </w:r>
    </w:p>
    <w:p w:rsidR="00F01773" w:rsidRPr="009A0D72" w:rsidRDefault="00F01773" w:rsidP="00F01773">
      <w:pPr>
        <w:pStyle w:val="paragraph"/>
      </w:pPr>
      <w:r w:rsidRPr="009A0D72">
        <w:tab/>
        <w:t>(g)</w:t>
      </w:r>
      <w:r w:rsidRPr="009A0D72">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9A0D72">
        <w:t> </w:t>
      </w:r>
      <w:r w:rsidRPr="009A0D72">
        <w:t>52F or 52G);</w:t>
      </w:r>
    </w:p>
    <w:p w:rsidR="00F01773" w:rsidRPr="009A0D72" w:rsidRDefault="00F01773" w:rsidP="00F01773">
      <w:pPr>
        <w:pStyle w:val="paragraph"/>
      </w:pPr>
      <w:r w:rsidRPr="009A0D72">
        <w:tab/>
        <w:t>(h)</w:t>
      </w:r>
      <w:r w:rsidRPr="009A0D72">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9A0D72">
        <w:t> </w:t>
      </w:r>
      <w:r w:rsidRPr="009A0D72">
        <w:t>53D or 53E).</w:t>
      </w:r>
    </w:p>
    <w:p w:rsidR="00F01773" w:rsidRPr="009A0D72" w:rsidRDefault="00F01773" w:rsidP="00F01773">
      <w:pPr>
        <w:pStyle w:val="subsection"/>
      </w:pPr>
      <w:r w:rsidRPr="009A0D72">
        <w:tab/>
        <w:t>(4)</w:t>
      </w:r>
      <w:r w:rsidRPr="009A0D72">
        <w:tab/>
        <w:t xml:space="preserve">An application under </w:t>
      </w:r>
      <w:r w:rsidR="00DF5B86" w:rsidRPr="009A0D72">
        <w:t>section</w:t>
      </w:r>
      <w:r w:rsidR="009A0D72">
        <w:t> </w:t>
      </w:r>
      <w:r w:rsidR="00DF5B86" w:rsidRPr="009A0D72">
        <w:t>109A</w:t>
      </w:r>
      <w:r w:rsidRPr="009A0D72">
        <w:t xml:space="preserve"> for review of a decision (other than an excepted decision) relating to the payment to a person of family assistance, or of one</w:t>
      </w:r>
      <w:r w:rsidR="009A0D72">
        <w:noBreakHyphen/>
      </w:r>
      <w:r w:rsidRPr="009A0D72">
        <w:t>off payment to families</w:t>
      </w:r>
      <w:r w:rsidR="00730AA7" w:rsidRPr="009A0D72">
        <w:t>, economic security strategy payment to families, back to school bonus</w:t>
      </w:r>
      <w:r w:rsidR="005A0883" w:rsidRPr="009A0D72">
        <w:t>, single income family bonus</w:t>
      </w:r>
      <w:r w:rsidR="00C96A9F" w:rsidRPr="009A0D72">
        <w:t>, clean energy advance or ETR payment</w:t>
      </w:r>
      <w:r w:rsidRPr="009A0D72">
        <w:t xml:space="preserve">, may also be made after the 52 weeks mentioned in </w:t>
      </w:r>
      <w:r w:rsidR="009A0D72">
        <w:t>subsection (</w:t>
      </w:r>
      <w:r w:rsidRPr="009A0D72">
        <w:t>1), if:</w:t>
      </w:r>
    </w:p>
    <w:p w:rsidR="00F01773" w:rsidRPr="009A0D72" w:rsidRDefault="00F01773" w:rsidP="00F01773">
      <w:pPr>
        <w:pStyle w:val="paragraph"/>
      </w:pPr>
      <w:r w:rsidRPr="009A0D72">
        <w:tab/>
        <w:t>(a)</w:t>
      </w:r>
      <w:r w:rsidRPr="009A0D72">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9A0D72">
        <w:t xml:space="preserve">in accordance with </w:t>
      </w:r>
      <w:r w:rsidR="009A0D72">
        <w:t>subsection (</w:t>
      </w:r>
      <w:r w:rsidR="005B59A6" w:rsidRPr="009A0D72">
        <w:t>4A)</w:t>
      </w:r>
      <w:r w:rsidRPr="009A0D72">
        <w:t>; or</w:t>
      </w:r>
    </w:p>
    <w:p w:rsidR="00F01773" w:rsidRPr="009A0D72" w:rsidRDefault="00F01773" w:rsidP="00F01773">
      <w:pPr>
        <w:pStyle w:val="paragraph"/>
      </w:pPr>
      <w:r w:rsidRPr="009A0D72">
        <w:tab/>
        <w:t>(b)</w:t>
      </w:r>
      <w:r w:rsidRPr="009A0D72">
        <w:tab/>
        <w:t>the application for review is made:</w:t>
      </w:r>
    </w:p>
    <w:p w:rsidR="00F01773" w:rsidRPr="009A0D72" w:rsidRDefault="00F01773" w:rsidP="00F01773">
      <w:pPr>
        <w:pStyle w:val="paragraphsub"/>
      </w:pPr>
      <w:r w:rsidRPr="009A0D72">
        <w:tab/>
        <w:t>(i)</w:t>
      </w:r>
      <w:r w:rsidRPr="009A0D72">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9A0D72">
        <w:t xml:space="preserve">in accordance with </w:t>
      </w:r>
      <w:r w:rsidR="009A0D72">
        <w:t>subsection (</w:t>
      </w:r>
      <w:r w:rsidR="00BE682D" w:rsidRPr="009A0D72">
        <w:t>4A)</w:t>
      </w:r>
      <w:r w:rsidRPr="009A0D72">
        <w:t>; and</w:t>
      </w:r>
    </w:p>
    <w:p w:rsidR="00F01773" w:rsidRPr="009A0D72" w:rsidRDefault="00F01773" w:rsidP="00F01773">
      <w:pPr>
        <w:pStyle w:val="paragraphsub"/>
      </w:pPr>
      <w:r w:rsidRPr="009A0D72">
        <w:tab/>
        <w:t>(ii)</w:t>
      </w:r>
      <w:r w:rsidRPr="009A0D72">
        <w:tab/>
        <w:t>within 13 weeks after the relevant person was notified by the Commissioner of the outcome of the review; or</w:t>
      </w:r>
    </w:p>
    <w:p w:rsidR="00F01773" w:rsidRPr="009A0D72" w:rsidRDefault="00F01773" w:rsidP="00F01773">
      <w:pPr>
        <w:pStyle w:val="paragraph"/>
      </w:pPr>
      <w:r w:rsidRPr="009A0D72">
        <w:lastRenderedPageBreak/>
        <w:tab/>
        <w:t>(c)</w:t>
      </w:r>
      <w:r w:rsidRPr="009A0D72">
        <w:tab/>
        <w:t>the family assistance is family tax benefit and the application for review is made:</w:t>
      </w:r>
    </w:p>
    <w:p w:rsidR="00F01773" w:rsidRPr="009A0D72" w:rsidRDefault="00F01773" w:rsidP="00F01773">
      <w:pPr>
        <w:pStyle w:val="paragraphsub"/>
      </w:pPr>
      <w:r w:rsidRPr="009A0D72">
        <w:tab/>
        <w:t>(i)</w:t>
      </w:r>
      <w:r w:rsidRPr="009A0D72">
        <w:tab/>
        <w:t>because of a review, by the Child Support Registrar, of a previous decision by the Registrar about the child support entitlement of any relevant person; and</w:t>
      </w:r>
    </w:p>
    <w:p w:rsidR="0082035F" w:rsidRPr="009A0D72" w:rsidRDefault="00F01773" w:rsidP="0082035F">
      <w:pPr>
        <w:pStyle w:val="paragraphsub"/>
      </w:pPr>
      <w:r w:rsidRPr="009A0D72">
        <w:tab/>
        <w:t>(ii)</w:t>
      </w:r>
      <w:r w:rsidRPr="009A0D72">
        <w:tab/>
        <w:t>within 13 weeks after the relevant person was notified by the Registrar of the outcome of the review</w:t>
      </w:r>
      <w:r w:rsidR="0082035F" w:rsidRPr="009A0D72">
        <w:t>; or</w:t>
      </w:r>
    </w:p>
    <w:p w:rsidR="0082035F" w:rsidRPr="009A0D72" w:rsidRDefault="0082035F" w:rsidP="0082035F">
      <w:pPr>
        <w:pStyle w:val="paragraph"/>
      </w:pPr>
      <w:r w:rsidRPr="009A0D72">
        <w:tab/>
        <w:t>(d)</w:t>
      </w:r>
      <w:r w:rsidRPr="009A0D72">
        <w:tab/>
        <w:t>the family assistance is family tax benefit and the following apply:</w:t>
      </w:r>
    </w:p>
    <w:p w:rsidR="0082035F" w:rsidRPr="009A0D72" w:rsidRDefault="0082035F" w:rsidP="0082035F">
      <w:pPr>
        <w:pStyle w:val="paragraphsub"/>
      </w:pPr>
      <w:r w:rsidRPr="009A0D72">
        <w:tab/>
        <w:t>(i)</w:t>
      </w:r>
      <w:r w:rsidRPr="009A0D72">
        <w:tab/>
        <w:t>under section</w:t>
      </w:r>
      <w:r w:rsidR="009A0D72">
        <w:t> </w:t>
      </w:r>
      <w:r w:rsidRPr="009A0D72">
        <w:t>61A of the Family Assistance Act, the Secretary disregarded clause</w:t>
      </w:r>
      <w:r w:rsidR="009A0D72">
        <w:t> </w:t>
      </w:r>
      <w:r w:rsidRPr="009A0D72">
        <w:t>38A of Schedule</w:t>
      </w:r>
      <w:r w:rsidR="009A0D72">
        <w:t> </w:t>
      </w:r>
      <w:r w:rsidRPr="009A0D72">
        <w:t>1 to that Act in relation to the person, an FTB child of the person and a day;</w:t>
      </w:r>
    </w:p>
    <w:p w:rsidR="0082035F" w:rsidRPr="009A0D72" w:rsidRDefault="0082035F" w:rsidP="0082035F">
      <w:pPr>
        <w:pStyle w:val="paragraphsub"/>
      </w:pPr>
      <w:r w:rsidRPr="009A0D72">
        <w:tab/>
        <w:t>(ii)</w:t>
      </w:r>
      <w:r w:rsidRPr="009A0D72">
        <w:tab/>
        <w:t>the Secretary is satisfied the application for review is made because the person considers that section</w:t>
      </w:r>
      <w:r w:rsidR="009A0D72">
        <w:t> </w:t>
      </w:r>
      <w:r w:rsidRPr="009A0D72">
        <w:t>61A of that Act does not prevent that clause being taken into account in relation to that person, that FTB child and that day;</w:t>
      </w:r>
    </w:p>
    <w:p w:rsidR="0082035F" w:rsidRPr="009A0D72" w:rsidRDefault="0082035F" w:rsidP="0082035F">
      <w:pPr>
        <w:pStyle w:val="paragraphsub"/>
        <w:rPr>
          <w:rFonts w:eastAsia="Calibri"/>
          <w:szCs w:val="22"/>
        </w:rPr>
      </w:pPr>
      <w:r w:rsidRPr="009A0D72">
        <w:tab/>
        <w:t>(iii)</w:t>
      </w:r>
      <w:r w:rsidRPr="009A0D72">
        <w:tab/>
        <w:t xml:space="preserve">the application for review is made </w:t>
      </w:r>
      <w:r w:rsidRPr="009A0D72">
        <w:rPr>
          <w:rFonts w:eastAsia="Calibri"/>
          <w:szCs w:val="22"/>
        </w:rPr>
        <w:t xml:space="preserve">before the end of the </w:t>
      </w:r>
      <w:r w:rsidR="00E00B48" w:rsidRPr="009A0D72">
        <w:t>first income year after the income year in which that FTB child turned 4 or of the further period (if any) allowed by the Secretary under paragraph</w:t>
      </w:r>
      <w:r w:rsidR="009A0D72">
        <w:t> </w:t>
      </w:r>
      <w:r w:rsidR="00E00B48" w:rsidRPr="009A0D72">
        <w:t>61A(2A)(a) of that Act</w:t>
      </w:r>
      <w:r w:rsidRPr="009A0D72">
        <w:rPr>
          <w:rFonts w:eastAsia="Calibri"/>
          <w:szCs w:val="22"/>
        </w:rPr>
        <w:t>; or</w:t>
      </w:r>
    </w:p>
    <w:p w:rsidR="00FC6B6D" w:rsidRPr="009A0D72" w:rsidRDefault="0082035F" w:rsidP="00FC6B6D">
      <w:pPr>
        <w:pStyle w:val="paragraph"/>
      </w:pPr>
      <w:r w:rsidRPr="009A0D72">
        <w:rPr>
          <w:rFonts w:eastAsia="Calibri"/>
        </w:rPr>
        <w:tab/>
        <w:t>(e)</w:t>
      </w:r>
      <w:r w:rsidRPr="009A0D72">
        <w:rPr>
          <w:rFonts w:eastAsia="Calibri"/>
        </w:rPr>
        <w:tab/>
      </w:r>
      <w:r w:rsidRPr="009A0D72">
        <w:t xml:space="preserve">the family assistance is family tax benefit and the application for review is made because of </w:t>
      </w:r>
      <w:r w:rsidR="00677315" w:rsidRPr="009A0D72">
        <w:t>subsections</w:t>
      </w:r>
      <w:r w:rsidR="009A0D72">
        <w:t> </w:t>
      </w:r>
      <w:r w:rsidR="00677315" w:rsidRPr="009A0D72">
        <w:t>61A(1), (2) and (2A)</w:t>
      </w:r>
      <w:r w:rsidRPr="009A0D72">
        <w:t xml:space="preserve"> of the Family Assistance Act not applying in relation to the person because of the operation of subsection</w:t>
      </w:r>
      <w:r w:rsidR="009A0D72">
        <w:t> </w:t>
      </w:r>
      <w:r w:rsidRPr="009A0D72">
        <w:t>61A(3) of that Act</w:t>
      </w:r>
      <w:r w:rsidR="00FC6B6D" w:rsidRPr="009A0D72">
        <w:t>;</w:t>
      </w:r>
      <w:r w:rsidR="005C3881" w:rsidRPr="009A0D72">
        <w:t xml:space="preserve"> </w:t>
      </w:r>
      <w:r w:rsidR="00FC6B6D" w:rsidRPr="009A0D72">
        <w:t>or</w:t>
      </w:r>
    </w:p>
    <w:p w:rsidR="00FC6B6D" w:rsidRPr="009A0D72" w:rsidRDefault="00FC6B6D" w:rsidP="00FC6B6D">
      <w:pPr>
        <w:pStyle w:val="paragraph"/>
      </w:pPr>
      <w:r w:rsidRPr="009A0D72">
        <w:tab/>
        <w:t>(f)</w:t>
      </w:r>
      <w:r w:rsidRPr="009A0D72">
        <w:tab/>
        <w:t>the family assistance is family tax benefit and the following apply:</w:t>
      </w:r>
    </w:p>
    <w:p w:rsidR="00FC6B6D" w:rsidRPr="009A0D72" w:rsidRDefault="00FC6B6D" w:rsidP="00FC6B6D">
      <w:pPr>
        <w:pStyle w:val="paragraphsub"/>
      </w:pPr>
      <w:r w:rsidRPr="009A0D72">
        <w:tab/>
        <w:t>(i)</w:t>
      </w:r>
      <w:r w:rsidRPr="009A0D72">
        <w:tab/>
        <w:t>under section</w:t>
      </w:r>
      <w:r w:rsidR="009A0D72">
        <w:t> </w:t>
      </w:r>
      <w:r w:rsidRPr="009A0D72">
        <w:t>61B of the Family Assistance Act, the Secretary disregarded clause</w:t>
      </w:r>
      <w:r w:rsidR="009A0D72">
        <w:t> </w:t>
      </w:r>
      <w:r w:rsidRPr="009A0D72">
        <w:t>38A of Schedule</w:t>
      </w:r>
      <w:r w:rsidR="009A0D72">
        <w:t> </w:t>
      </w:r>
      <w:r w:rsidRPr="009A0D72">
        <w:t>1 to that Act in relation to the person, an FTB child of the person and a day;</w:t>
      </w:r>
    </w:p>
    <w:p w:rsidR="00FC6B6D" w:rsidRPr="009A0D72" w:rsidRDefault="00FC6B6D" w:rsidP="00FC6B6D">
      <w:pPr>
        <w:pStyle w:val="paragraphsub"/>
      </w:pPr>
      <w:r w:rsidRPr="009A0D72">
        <w:tab/>
        <w:t>(ii)</w:t>
      </w:r>
      <w:r w:rsidRPr="009A0D72">
        <w:tab/>
        <w:t>the Secretary is satisfied the application for review is made because the person considers that section</w:t>
      </w:r>
      <w:r w:rsidR="009A0D72">
        <w:t> </w:t>
      </w:r>
      <w:r w:rsidRPr="009A0D72">
        <w:t xml:space="preserve">61B of </w:t>
      </w:r>
      <w:r w:rsidRPr="009A0D72">
        <w:lastRenderedPageBreak/>
        <w:t>that Act does not prevent that clause being taken into account in relation to that person, that FTB child and that day;</w:t>
      </w:r>
    </w:p>
    <w:p w:rsidR="00FC6B6D" w:rsidRPr="009A0D72" w:rsidRDefault="00FC6B6D" w:rsidP="00FC6B6D">
      <w:pPr>
        <w:pStyle w:val="paragraphsub"/>
        <w:rPr>
          <w:rFonts w:eastAsia="Calibri"/>
          <w:szCs w:val="22"/>
        </w:rPr>
      </w:pPr>
      <w:r w:rsidRPr="009A0D72">
        <w:tab/>
        <w:t>(iii)</w:t>
      </w:r>
      <w:r w:rsidRPr="009A0D72">
        <w:tab/>
        <w:t xml:space="preserve">the application for review is made </w:t>
      </w:r>
      <w:r w:rsidRPr="009A0D72">
        <w:rPr>
          <w:rFonts w:eastAsia="Calibri"/>
          <w:szCs w:val="22"/>
        </w:rPr>
        <w:t xml:space="preserve">before the end of the </w:t>
      </w:r>
      <w:r w:rsidR="0082063A" w:rsidRPr="009A0D72">
        <w:t>first income year after the income year in which that FTB child turned 1, 2 or 5 (as the case requires) or of the further period (if any) allowed by the Secretary under paragraph</w:t>
      </w:r>
      <w:r w:rsidR="009A0D72">
        <w:t> </w:t>
      </w:r>
      <w:r w:rsidR="0082063A" w:rsidRPr="009A0D72">
        <w:t>61B(3)(a) of that Act</w:t>
      </w:r>
      <w:r w:rsidRPr="009A0D72">
        <w:rPr>
          <w:rFonts w:eastAsia="Calibri"/>
          <w:szCs w:val="22"/>
        </w:rPr>
        <w:t>; or</w:t>
      </w:r>
    </w:p>
    <w:p w:rsidR="00F01773" w:rsidRPr="009A0D72" w:rsidRDefault="00FC6B6D" w:rsidP="0082035F">
      <w:pPr>
        <w:pStyle w:val="paragraph"/>
      </w:pPr>
      <w:r w:rsidRPr="009A0D72">
        <w:rPr>
          <w:rFonts w:eastAsia="Calibri"/>
        </w:rPr>
        <w:tab/>
        <w:t>(g)</w:t>
      </w:r>
      <w:r w:rsidRPr="009A0D72">
        <w:rPr>
          <w:rFonts w:eastAsia="Calibri"/>
        </w:rPr>
        <w:tab/>
      </w:r>
      <w:r w:rsidRPr="009A0D72">
        <w:t>the family assistance is family tax benefit and the application for review is made because of subsections</w:t>
      </w:r>
      <w:r w:rsidR="009A0D72">
        <w:t> </w:t>
      </w:r>
      <w:r w:rsidRPr="009A0D72">
        <w:t>61B(1), (2) and (3) of the Family Assistance Act not applying in relation to the person because of the operation of subsection</w:t>
      </w:r>
      <w:r w:rsidR="009A0D72">
        <w:t> </w:t>
      </w:r>
      <w:r w:rsidRPr="009A0D72">
        <w:t>61B(4) of that Act.</w:t>
      </w:r>
    </w:p>
    <w:p w:rsidR="00BE682D" w:rsidRPr="009A0D72" w:rsidRDefault="00BE682D" w:rsidP="00BE682D">
      <w:pPr>
        <w:pStyle w:val="subsection"/>
      </w:pPr>
      <w:r w:rsidRPr="009A0D72">
        <w:tab/>
        <w:t>(4A)</w:t>
      </w:r>
      <w:r w:rsidRPr="009A0D72">
        <w:tab/>
        <w:t xml:space="preserve">For the purposes of </w:t>
      </w:r>
      <w:r w:rsidR="009A0D72">
        <w:t>paragraph (</w:t>
      </w:r>
      <w:r w:rsidRPr="009A0D72">
        <w:t xml:space="preserve">4)(a) or </w:t>
      </w:r>
      <w:r w:rsidR="009A0D72">
        <w:t>subparagraph (</w:t>
      </w:r>
      <w:r w:rsidRPr="009A0D72">
        <w:t xml:space="preserve">4)(b)(i), the income tax return of a person in respect of a particular income year (the </w:t>
      </w:r>
      <w:r w:rsidRPr="009A0D72">
        <w:rPr>
          <w:b/>
          <w:i/>
        </w:rPr>
        <w:t>base year</w:t>
      </w:r>
      <w:r w:rsidRPr="009A0D72">
        <w:t>) must be lodged before the end of:</w:t>
      </w:r>
    </w:p>
    <w:p w:rsidR="00BE682D" w:rsidRPr="009A0D72" w:rsidRDefault="00BE682D" w:rsidP="00BE682D">
      <w:pPr>
        <w:pStyle w:val="paragraph"/>
      </w:pPr>
      <w:r w:rsidRPr="009A0D72">
        <w:tab/>
        <w:t>(a)</w:t>
      </w:r>
      <w:r w:rsidRPr="009A0D72">
        <w:tab/>
        <w:t>the first income year after the base year; or</w:t>
      </w:r>
    </w:p>
    <w:p w:rsidR="00BE682D" w:rsidRPr="009A0D72" w:rsidRDefault="00BE682D" w:rsidP="00BE682D">
      <w:pPr>
        <w:pStyle w:val="paragraph"/>
      </w:pPr>
      <w:r w:rsidRPr="009A0D72">
        <w:tab/>
        <w:t>(b)</w:t>
      </w:r>
      <w:r w:rsidRPr="009A0D72">
        <w:tab/>
        <w:t>such further period (if any) as the Secretary allows, if the Secretary is satisfied that there are special circumstances that prevented the person from lodging the return before the end of that first income year.</w:t>
      </w:r>
    </w:p>
    <w:p w:rsidR="00BE682D" w:rsidRPr="009A0D72" w:rsidRDefault="00BE682D" w:rsidP="00BE682D">
      <w:pPr>
        <w:pStyle w:val="subsection"/>
      </w:pPr>
      <w:r w:rsidRPr="009A0D72">
        <w:tab/>
        <w:t>(4B)</w:t>
      </w:r>
      <w:r w:rsidRPr="009A0D72">
        <w:tab/>
        <w:t xml:space="preserve">The further period under </w:t>
      </w:r>
      <w:r w:rsidR="009A0D72">
        <w:t>paragraph (</w:t>
      </w:r>
      <w:r w:rsidRPr="009A0D72">
        <w:t>4A)(b) must end no later than the end of the second income year after the base year.</w:t>
      </w:r>
    </w:p>
    <w:p w:rsidR="00F01773" w:rsidRPr="009A0D72" w:rsidRDefault="00F01773" w:rsidP="00F01773">
      <w:pPr>
        <w:pStyle w:val="subsection"/>
      </w:pPr>
      <w:r w:rsidRPr="009A0D72">
        <w:tab/>
        <w:t>(5)</w:t>
      </w:r>
      <w:r w:rsidRPr="009A0D72">
        <w:tab/>
        <w:t xml:space="preserve">In </w:t>
      </w:r>
      <w:r w:rsidR="009A0D72">
        <w:t>subsection (</w:t>
      </w:r>
      <w:r w:rsidRPr="009A0D72">
        <w:t>4), a reference to a relevant person, in relation to the person first</w:t>
      </w:r>
      <w:r w:rsidR="009A0D72">
        <w:noBreakHyphen/>
      </w:r>
      <w:r w:rsidRPr="009A0D72">
        <w:t>mentioned in that subsection, is a reference:</w:t>
      </w:r>
    </w:p>
    <w:p w:rsidR="00F01773" w:rsidRPr="009A0D72" w:rsidRDefault="00F01773" w:rsidP="00F01773">
      <w:pPr>
        <w:pStyle w:val="paragraph"/>
      </w:pPr>
      <w:r w:rsidRPr="009A0D72">
        <w:tab/>
        <w:t>(a)</w:t>
      </w:r>
      <w:r w:rsidRPr="009A0D72">
        <w:tab/>
        <w:t xml:space="preserve">so far as </w:t>
      </w:r>
      <w:r w:rsidR="009A0D72">
        <w:t>paragraph (</w:t>
      </w:r>
      <w:r w:rsidRPr="009A0D72">
        <w:t>4)(a) or (b) is concerned—to any person (including the first</w:t>
      </w:r>
      <w:r w:rsidR="009A0D72">
        <w:noBreakHyphen/>
      </w:r>
      <w:r w:rsidRPr="009A0D72">
        <w:t>mentioned person) whose taxable income is relevant in determining the first</w:t>
      </w:r>
      <w:r w:rsidR="009A0D72">
        <w:noBreakHyphen/>
      </w:r>
      <w:r w:rsidRPr="009A0D72">
        <w:t>mentioned person’s eligibility for, or rate of, family assistance</w:t>
      </w:r>
      <w:r w:rsidR="00773A21" w:rsidRPr="009A0D72">
        <w:t>, one</w:t>
      </w:r>
      <w:r w:rsidR="009A0D72">
        <w:noBreakHyphen/>
      </w:r>
      <w:r w:rsidR="00773A21" w:rsidRPr="009A0D72">
        <w:t>off payment to families</w:t>
      </w:r>
      <w:r w:rsidR="00730AA7" w:rsidRPr="009A0D72">
        <w:t>, economic security strategy payment to families, back to school bonus</w:t>
      </w:r>
      <w:r w:rsidR="004F1922" w:rsidRPr="009A0D72">
        <w:t>, single income family bonus</w:t>
      </w:r>
      <w:r w:rsidR="00F85D73" w:rsidRPr="009A0D72">
        <w:t>,</w:t>
      </w:r>
      <w:r w:rsidR="00FB3036" w:rsidRPr="009A0D72">
        <w:t xml:space="preserve"> clean energy advance or ETR payment</w:t>
      </w:r>
      <w:r w:rsidR="00F85D73" w:rsidRPr="009A0D72">
        <w:t>,</w:t>
      </w:r>
      <w:r w:rsidRPr="009A0D72">
        <w:t xml:space="preserve"> or CCB %; and</w:t>
      </w:r>
    </w:p>
    <w:p w:rsidR="00F01773" w:rsidRPr="009A0D72" w:rsidRDefault="00F01773" w:rsidP="00F01773">
      <w:pPr>
        <w:pStyle w:val="paragraph"/>
      </w:pPr>
      <w:r w:rsidRPr="009A0D72">
        <w:tab/>
        <w:t>(b)</w:t>
      </w:r>
      <w:r w:rsidRPr="009A0D72">
        <w:tab/>
        <w:t xml:space="preserve">so far as </w:t>
      </w:r>
      <w:r w:rsidR="009A0D72">
        <w:t>paragraph (</w:t>
      </w:r>
      <w:r w:rsidRPr="009A0D72">
        <w:t>4)(c) is concerned—to any person (including the first</w:t>
      </w:r>
      <w:r w:rsidR="009A0D72">
        <w:noBreakHyphen/>
      </w:r>
      <w:r w:rsidRPr="009A0D72">
        <w:t xml:space="preserve">mentioned person) whose entitlement to </w:t>
      </w:r>
      <w:r w:rsidRPr="009A0D72">
        <w:lastRenderedPageBreak/>
        <w:t>child support is relevant in determining the first</w:t>
      </w:r>
      <w:r w:rsidR="009A0D72">
        <w:noBreakHyphen/>
      </w:r>
      <w:r w:rsidRPr="009A0D72">
        <w:t>mentioned person’s rate of family tax benefit.</w:t>
      </w:r>
    </w:p>
    <w:p w:rsidR="00F01773" w:rsidRPr="009A0D72" w:rsidRDefault="00F01773" w:rsidP="00F01773">
      <w:pPr>
        <w:pStyle w:val="subsection"/>
      </w:pPr>
      <w:r w:rsidRPr="009A0D72">
        <w:tab/>
        <w:t>(6)</w:t>
      </w:r>
      <w:r w:rsidRPr="009A0D72">
        <w:tab/>
        <w:t>In this section:</w:t>
      </w:r>
    </w:p>
    <w:p w:rsidR="00F01773" w:rsidRPr="009A0D72" w:rsidRDefault="00F01773" w:rsidP="00F01773">
      <w:pPr>
        <w:pStyle w:val="Definition"/>
        <w:rPr>
          <w:b/>
          <w:i/>
        </w:rPr>
      </w:pPr>
      <w:r w:rsidRPr="009A0D72">
        <w:rPr>
          <w:b/>
          <w:i/>
        </w:rPr>
        <w:t>determination decision</w:t>
      </w:r>
      <w:r w:rsidRPr="009A0D72">
        <w:t xml:space="preserve"> means a decision that is a determination as originally made or, if varied, the variation of the determination.</w:t>
      </w:r>
    </w:p>
    <w:p w:rsidR="00F01773" w:rsidRPr="009A0D72" w:rsidRDefault="00F01773" w:rsidP="00F01773">
      <w:pPr>
        <w:pStyle w:val="Definition"/>
      </w:pPr>
      <w:r w:rsidRPr="009A0D72">
        <w:rPr>
          <w:b/>
          <w:i/>
        </w:rPr>
        <w:t>excepted decision</w:t>
      </w:r>
      <w:r w:rsidRPr="009A0D72">
        <w:t xml:space="preserve"> means a decision:</w:t>
      </w:r>
    </w:p>
    <w:p w:rsidR="00F01773" w:rsidRPr="009A0D72" w:rsidRDefault="00F01773" w:rsidP="00F01773">
      <w:pPr>
        <w:pStyle w:val="paragraph"/>
      </w:pPr>
      <w:r w:rsidRPr="009A0D72">
        <w:tab/>
        <w:t>(a)</w:t>
      </w:r>
      <w:r w:rsidRPr="009A0D72">
        <w:tab/>
        <w:t>relating to the payment to a person of family tax benefit by instalment; or</w:t>
      </w:r>
    </w:p>
    <w:p w:rsidR="00F01773" w:rsidRPr="009A0D72" w:rsidRDefault="00F01773" w:rsidP="00F01773">
      <w:pPr>
        <w:pStyle w:val="paragraph"/>
      </w:pPr>
      <w:r w:rsidRPr="009A0D72">
        <w:tab/>
        <w:t>(b)</w:t>
      </w:r>
      <w:r w:rsidRPr="009A0D72">
        <w:tab/>
        <w:t>relating to the raising of a debt under Division</w:t>
      </w:r>
      <w:r w:rsidR="009A0D72">
        <w:t> </w:t>
      </w:r>
      <w:r w:rsidRPr="009A0D72">
        <w:t>2 of Part</w:t>
      </w:r>
      <w:r w:rsidR="009A0D72">
        <w:t> </w:t>
      </w:r>
      <w:r w:rsidRPr="009A0D72">
        <w:t>4</w:t>
      </w:r>
      <w:r w:rsidR="007C021D" w:rsidRPr="009A0D72">
        <w:t>; or</w:t>
      </w:r>
    </w:p>
    <w:p w:rsidR="007C021D" w:rsidRPr="009A0D72" w:rsidRDefault="007C021D" w:rsidP="007C021D">
      <w:pPr>
        <w:pStyle w:val="paragraph"/>
      </w:pPr>
      <w:r w:rsidRPr="009A0D72">
        <w:tab/>
        <w:t>(c)</w:t>
      </w:r>
      <w:r w:rsidRPr="009A0D72">
        <w:tab/>
      </w:r>
      <w:r w:rsidR="00062C99" w:rsidRPr="009A0D72">
        <w:t>of a kind mentioned in subsection</w:t>
      </w:r>
      <w:r w:rsidR="009A0D72">
        <w:t> </w:t>
      </w:r>
      <w:r w:rsidR="00062C99" w:rsidRPr="009A0D72">
        <w:t>138(4)</w:t>
      </w:r>
      <w:r w:rsidRPr="009A0D72">
        <w:t xml:space="preserve"> (decisions in relation to child care services and registered carers).</w:t>
      </w:r>
    </w:p>
    <w:p w:rsidR="007C021D" w:rsidRPr="009A0D72" w:rsidRDefault="007C021D" w:rsidP="007C021D">
      <w:pPr>
        <w:pStyle w:val="ActHead5"/>
      </w:pPr>
      <w:bookmarkStart w:id="426" w:name="_Toc469925041"/>
      <w:r w:rsidRPr="009A0D72">
        <w:rPr>
          <w:rStyle w:val="CharSectno"/>
        </w:rPr>
        <w:t>109DA</w:t>
      </w:r>
      <w:r w:rsidRPr="009A0D72">
        <w:t xml:space="preserve">  Review applications—time limits applicable to decisions in relation to child care services and registered carers</w:t>
      </w:r>
      <w:bookmarkEnd w:id="426"/>
    </w:p>
    <w:p w:rsidR="007C021D" w:rsidRPr="009A0D72" w:rsidRDefault="007C021D" w:rsidP="007C021D">
      <w:pPr>
        <w:pStyle w:val="subsection"/>
      </w:pPr>
      <w:r w:rsidRPr="009A0D72">
        <w:tab/>
      </w:r>
      <w:r w:rsidRPr="009A0D72">
        <w:tab/>
        <w:t>An application for review under subsection</w:t>
      </w:r>
      <w:r w:rsidR="009A0D72">
        <w:t> </w:t>
      </w:r>
      <w:r w:rsidRPr="009A0D72">
        <w:t xml:space="preserve">109A(1) of a decision of a kind mentioned in </w:t>
      </w:r>
      <w:r w:rsidR="00062C99" w:rsidRPr="009A0D72">
        <w:t>subsection</w:t>
      </w:r>
      <w:r w:rsidR="009A0D72">
        <w:t> </w:t>
      </w:r>
      <w:r w:rsidR="00062C99" w:rsidRPr="009A0D72">
        <w:t>138(4)</w:t>
      </w:r>
      <w:r w:rsidRPr="009A0D72">
        <w:t xml:space="preserve"> (decisions in relation to child care services and registered carers) must be made no later than 28 days after the applicant is notified of the decision.</w:t>
      </w:r>
    </w:p>
    <w:p w:rsidR="00F01773" w:rsidRPr="009A0D72" w:rsidRDefault="00F01773" w:rsidP="00F01773">
      <w:pPr>
        <w:pStyle w:val="ActHead5"/>
      </w:pPr>
      <w:bookmarkStart w:id="427" w:name="_Toc469925042"/>
      <w:r w:rsidRPr="009A0D72">
        <w:rPr>
          <w:rStyle w:val="CharSectno"/>
        </w:rPr>
        <w:t>109E</w:t>
      </w:r>
      <w:r w:rsidRPr="009A0D72">
        <w:t xml:space="preserve">  Date of effect of certain decisions relating to payment of family tax benefit by instalment</w:t>
      </w:r>
      <w:bookmarkEnd w:id="427"/>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 xml:space="preserve">a person applies </w:t>
      </w:r>
      <w:r w:rsidR="00306016" w:rsidRPr="009A0D72">
        <w:t>under section</w:t>
      </w:r>
      <w:r w:rsidR="009A0D72">
        <w:t> </w:t>
      </w:r>
      <w:r w:rsidR="00306016" w:rsidRPr="009A0D72">
        <w:t>109A</w:t>
      </w:r>
      <w:r w:rsidRPr="009A0D72">
        <w:t xml:space="preserve"> for review of a decision (the </w:t>
      </w:r>
      <w:r w:rsidRPr="009A0D72">
        <w:rPr>
          <w:b/>
          <w:i/>
        </w:rPr>
        <w:t>original decision</w:t>
      </w:r>
      <w:r w:rsidRPr="009A0D72">
        <w:t>) relating to the payment to the person of family tax benefit by instalment; and</w:t>
      </w:r>
    </w:p>
    <w:p w:rsidR="00F01773" w:rsidRPr="009A0D72" w:rsidRDefault="00F01773" w:rsidP="00F01773">
      <w:pPr>
        <w:pStyle w:val="paragraph"/>
      </w:pPr>
      <w:r w:rsidRPr="009A0D72">
        <w:tab/>
        <w:t>(b)</w:t>
      </w:r>
      <w:r w:rsidRPr="009A0D72">
        <w:tab/>
        <w:t>the application is made more than 52 weeks after the person was given notice of the original decision; and</w:t>
      </w:r>
    </w:p>
    <w:p w:rsidR="00F01773" w:rsidRPr="009A0D72" w:rsidRDefault="00F01773" w:rsidP="00F01773">
      <w:pPr>
        <w:pStyle w:val="paragraph"/>
      </w:pPr>
      <w:r w:rsidRPr="009A0D72">
        <w:tab/>
        <w:t>(c)</w:t>
      </w:r>
      <w:r w:rsidRPr="009A0D72">
        <w:tab/>
        <w:t>the Secretary or an authorised review officer decides, under subsection</w:t>
      </w:r>
      <w:r w:rsidR="009A0D72">
        <w:t> </w:t>
      </w:r>
      <w:r w:rsidRPr="009A0D72">
        <w:t>109A(2), to vary the original decision or to set aside the original decision and substitute a new decision; and</w:t>
      </w:r>
    </w:p>
    <w:p w:rsidR="00F01773" w:rsidRPr="009A0D72" w:rsidRDefault="00F01773" w:rsidP="00F01773">
      <w:pPr>
        <w:pStyle w:val="paragraph"/>
      </w:pPr>
      <w:r w:rsidRPr="009A0D72">
        <w:tab/>
        <w:t>(d)</w:t>
      </w:r>
      <w:r w:rsidRPr="009A0D72">
        <w:tab/>
        <w:t xml:space="preserve">the decision of the Secretary or authorised review officer (the </w:t>
      </w:r>
      <w:r w:rsidRPr="009A0D72">
        <w:rPr>
          <w:b/>
          <w:i/>
        </w:rPr>
        <w:t>review decision</w:t>
      </w:r>
      <w:r w:rsidRPr="009A0D72">
        <w:t>) will have the effect of creating or increasing an entitlement to be paid family tax benefit by instalment;</w:t>
      </w:r>
    </w:p>
    <w:p w:rsidR="00F01773" w:rsidRPr="009A0D72" w:rsidRDefault="00F01773" w:rsidP="008B3228">
      <w:pPr>
        <w:pStyle w:val="subsection2"/>
      </w:pPr>
      <w:r w:rsidRPr="009A0D72">
        <w:lastRenderedPageBreak/>
        <w:t>the date of effect of the review decision</w:t>
      </w:r>
      <w:r w:rsidR="008B3228" w:rsidRPr="009A0D72">
        <w:t xml:space="preserve"> is the first day of the period to which the original decision relates</w:t>
      </w:r>
      <w:r w:rsidRPr="009A0D72">
        <w:t>.</w:t>
      </w:r>
    </w:p>
    <w:p w:rsidR="00F01773" w:rsidRPr="009A0D72" w:rsidRDefault="00F01773" w:rsidP="00F01773">
      <w:pPr>
        <w:pStyle w:val="subsection"/>
      </w:pPr>
      <w:r w:rsidRPr="009A0D72">
        <w:tab/>
        <w:t>(2)</w:t>
      </w:r>
      <w:r w:rsidRPr="009A0D72">
        <w:tab/>
        <w:t xml:space="preserve">The Secretary may, if he or she is satisfied that there are special circumstances that prevented the applicant from making an application under </w:t>
      </w:r>
      <w:r w:rsidR="00740788" w:rsidRPr="009A0D72">
        <w:t>section</w:t>
      </w:r>
      <w:r w:rsidR="009A0D72">
        <w:t> </w:t>
      </w:r>
      <w:r w:rsidR="00740788" w:rsidRPr="009A0D72">
        <w:t>109A</w:t>
      </w:r>
      <w:r w:rsidRPr="009A0D72">
        <w:t xml:space="preserve"> for review of the original decision within 52 weeks, determine that </w:t>
      </w:r>
      <w:r w:rsidR="009A0D72">
        <w:t>subsection (</w:t>
      </w:r>
      <w:r w:rsidRPr="009A0D72">
        <w:t>1) applies as if the reference to 52 weeks were a reference to such longer period as the Secretary determines to be appropriate.</w:t>
      </w:r>
    </w:p>
    <w:p w:rsidR="008B3228" w:rsidRPr="009A0D72" w:rsidRDefault="008B3228" w:rsidP="008B3228">
      <w:pPr>
        <w:pStyle w:val="subsection"/>
      </w:pPr>
      <w:r w:rsidRPr="009A0D72">
        <w:tab/>
        <w:t>(2AA)</w:t>
      </w:r>
      <w:r w:rsidRPr="009A0D72">
        <w:tab/>
        <w:t>If:</w:t>
      </w:r>
    </w:p>
    <w:p w:rsidR="008B3228" w:rsidRPr="009A0D72" w:rsidRDefault="008B3228" w:rsidP="008B3228">
      <w:pPr>
        <w:pStyle w:val="paragraph"/>
      </w:pPr>
      <w:r w:rsidRPr="009A0D72">
        <w:tab/>
        <w:t>(a)</w:t>
      </w:r>
      <w:r w:rsidRPr="009A0D72">
        <w:tab/>
      </w:r>
      <w:r w:rsidR="009A0D72">
        <w:t>paragraphs (</w:t>
      </w:r>
      <w:r w:rsidRPr="009A0D72">
        <w:t>1)(a), (b), (c) and (d) apply; and</w:t>
      </w:r>
    </w:p>
    <w:p w:rsidR="008B3228" w:rsidRPr="009A0D72" w:rsidRDefault="008B3228" w:rsidP="008B3228">
      <w:pPr>
        <w:pStyle w:val="paragraph"/>
      </w:pPr>
      <w:r w:rsidRPr="009A0D72">
        <w:tab/>
        <w:t>(b)</w:t>
      </w:r>
      <w:r w:rsidRPr="009A0D72">
        <w:tab/>
        <w:t xml:space="preserve">the first day of the period to which the original decision relates is earlier than the first day (the </w:t>
      </w:r>
      <w:r w:rsidRPr="009A0D72">
        <w:rPr>
          <w:b/>
          <w:i/>
        </w:rPr>
        <w:t>cut</w:t>
      </w:r>
      <w:r w:rsidR="009A0D72">
        <w:rPr>
          <w:b/>
          <w:i/>
        </w:rPr>
        <w:noBreakHyphen/>
      </w:r>
      <w:r w:rsidRPr="009A0D72">
        <w:rPr>
          <w:b/>
          <w:i/>
        </w:rPr>
        <w:t>off day</w:t>
      </w:r>
      <w:r w:rsidRPr="009A0D72">
        <w:t xml:space="preserve">) of the income year before the income year in which the application referred to in </w:t>
      </w:r>
      <w:r w:rsidR="009A0D72">
        <w:t>paragraph (</w:t>
      </w:r>
      <w:r w:rsidRPr="009A0D72">
        <w:t>1)(b) was made;</w:t>
      </w:r>
    </w:p>
    <w:p w:rsidR="008B3228" w:rsidRPr="009A0D72" w:rsidRDefault="008B3228" w:rsidP="008B3228">
      <w:pPr>
        <w:pStyle w:val="subsection2"/>
      </w:pPr>
      <w:r w:rsidRPr="009A0D72">
        <w:t xml:space="preserve">then, despite </w:t>
      </w:r>
      <w:r w:rsidR="009A0D72">
        <w:t>subsection (</w:t>
      </w:r>
      <w:r w:rsidRPr="009A0D72">
        <w:t xml:space="preserve">1), the person cannot be paid any entitlement created or increased as mentioned in </w:t>
      </w:r>
      <w:r w:rsidR="009A0D72">
        <w:t>paragraph (</w:t>
      </w:r>
      <w:r w:rsidRPr="009A0D72">
        <w:t>1)(d) (including as a result of taking into account the FTB Part A supplement or the FTB Part B supplement) in relation to any day earlier than the cut</w:t>
      </w:r>
      <w:r w:rsidR="009A0D72">
        <w:noBreakHyphen/>
      </w:r>
      <w:r w:rsidRPr="009A0D72">
        <w:t>off day.</w:t>
      </w:r>
    </w:p>
    <w:p w:rsidR="00140F14" w:rsidRPr="009A0D72" w:rsidRDefault="00140F14" w:rsidP="00140F14">
      <w:pPr>
        <w:pStyle w:val="subsection"/>
      </w:pPr>
      <w:r w:rsidRPr="009A0D72">
        <w:tab/>
        <w:t>(2A)</w:t>
      </w:r>
      <w:r w:rsidRPr="009A0D72">
        <w:tab/>
      </w:r>
      <w:r w:rsidR="009A0D72">
        <w:t>Subsection (</w:t>
      </w:r>
      <w:r w:rsidR="00E425FF" w:rsidRPr="009A0D72">
        <w:t>2AA) does not apply in relation to</w:t>
      </w:r>
      <w:r w:rsidRPr="009A0D72">
        <w:t xml:space="preserve"> a decision by the Secretary or by an authorised review officer on an application by a person under section</w:t>
      </w:r>
      <w:r w:rsidR="009A0D72">
        <w:t> </w:t>
      </w:r>
      <w:r w:rsidRPr="009A0D72">
        <w:t>109A for review of the original decision if:</w:t>
      </w:r>
    </w:p>
    <w:p w:rsidR="00140F14" w:rsidRPr="009A0D72" w:rsidRDefault="00140F14" w:rsidP="00140F14">
      <w:pPr>
        <w:pStyle w:val="paragraph"/>
      </w:pPr>
      <w:r w:rsidRPr="009A0D72">
        <w:tab/>
        <w:t>(a)</w:t>
      </w:r>
      <w:r w:rsidRPr="009A0D72">
        <w:tab/>
        <w:t xml:space="preserve">as a result of the original decision, the person was entitled to be paid family tax benefit by instalment at a particular rate in respect of a period (the </w:t>
      </w:r>
      <w:r w:rsidRPr="009A0D72">
        <w:rPr>
          <w:b/>
          <w:i/>
        </w:rPr>
        <w:t>same</w:t>
      </w:r>
      <w:r w:rsidR="009A0D72">
        <w:rPr>
          <w:b/>
          <w:i/>
        </w:rPr>
        <w:noBreakHyphen/>
      </w:r>
      <w:r w:rsidRPr="009A0D72">
        <w:rPr>
          <w:b/>
          <w:i/>
        </w:rPr>
        <w:t>rate benefit period</w:t>
      </w:r>
      <w:r w:rsidRPr="009A0D72">
        <w:t xml:space="preserve">) that consists of, or is included in, a particular income year (the </w:t>
      </w:r>
      <w:r w:rsidRPr="009A0D72">
        <w:rPr>
          <w:b/>
          <w:i/>
        </w:rPr>
        <w:t>relevant income year</w:t>
      </w:r>
      <w:r w:rsidRPr="009A0D72">
        <w:t>); and</w:t>
      </w:r>
    </w:p>
    <w:p w:rsidR="004763A4" w:rsidRPr="009A0D72" w:rsidRDefault="004763A4" w:rsidP="004763A4">
      <w:pPr>
        <w:pStyle w:val="paragraph"/>
      </w:pPr>
      <w:r w:rsidRPr="009A0D72">
        <w:tab/>
        <w:t>(aa)</w:t>
      </w:r>
      <w:r w:rsidRPr="009A0D72">
        <w:tab/>
        <w:t>the original decision is not a decision made under subsection</w:t>
      </w:r>
      <w:r w:rsidR="009A0D72">
        <w:t> </w:t>
      </w:r>
      <w:r w:rsidRPr="009A0D72">
        <w:t>105(4) (including because of the operation of section</w:t>
      </w:r>
      <w:r w:rsidR="009A0D72">
        <w:t> </w:t>
      </w:r>
      <w:r w:rsidRPr="009A0D72">
        <w:t>105A) or 109A(2); and</w:t>
      </w:r>
    </w:p>
    <w:p w:rsidR="00140F14" w:rsidRPr="009A0D72" w:rsidRDefault="00140F14" w:rsidP="00140F14">
      <w:pPr>
        <w:pStyle w:val="paragraph"/>
      </w:pPr>
      <w:r w:rsidRPr="009A0D72">
        <w:tab/>
        <w:t>(b)</w:t>
      </w:r>
      <w:r w:rsidRPr="009A0D72">
        <w:tab/>
        <w:t>either:</w:t>
      </w:r>
    </w:p>
    <w:p w:rsidR="00140F14" w:rsidRPr="009A0D72" w:rsidRDefault="00140F14" w:rsidP="00140F14">
      <w:pPr>
        <w:pStyle w:val="paragraphsub"/>
      </w:pPr>
      <w:r w:rsidRPr="009A0D72">
        <w:tab/>
        <w:t>(i)</w:t>
      </w:r>
      <w:r w:rsidRPr="009A0D72">
        <w:tab/>
        <w:t>if the same</w:t>
      </w:r>
      <w:r w:rsidR="009A0D72">
        <w:noBreakHyphen/>
      </w:r>
      <w:r w:rsidRPr="009A0D72">
        <w:t>rate benefit period to which the original decision relates is the only same</w:t>
      </w:r>
      <w:r w:rsidR="009A0D72">
        <w:noBreakHyphen/>
      </w:r>
      <w:r w:rsidRPr="009A0D72">
        <w:t xml:space="preserve">rate benefit period for the person for the relevant income year—the person </w:t>
      </w:r>
      <w:r w:rsidRPr="009A0D72">
        <w:lastRenderedPageBreak/>
        <w:t>satisfies the FTB reconciliation conditions for the same</w:t>
      </w:r>
      <w:r w:rsidR="009A0D72">
        <w:noBreakHyphen/>
      </w:r>
      <w:r w:rsidRPr="009A0D72">
        <w:t>rate benefit period; or</w:t>
      </w:r>
    </w:p>
    <w:p w:rsidR="00140F14" w:rsidRPr="009A0D72" w:rsidRDefault="00140F14" w:rsidP="00140F14">
      <w:pPr>
        <w:pStyle w:val="paragraphsub"/>
      </w:pPr>
      <w:r w:rsidRPr="009A0D72">
        <w:tab/>
        <w:t>(ii)</w:t>
      </w:r>
      <w:r w:rsidRPr="009A0D72">
        <w:tab/>
        <w:t>if the same</w:t>
      </w:r>
      <w:r w:rsidR="009A0D72">
        <w:noBreakHyphen/>
      </w:r>
      <w:r w:rsidRPr="009A0D72">
        <w:t>rate benefit period to which the original decision relates is one of 2 or more same</w:t>
      </w:r>
      <w:r w:rsidR="009A0D72">
        <w:noBreakHyphen/>
      </w:r>
      <w:r w:rsidRPr="009A0D72">
        <w:t>rate benefit periods for the person for the relevant income year—the person satisfies the FTB reconciliation conditions for each of those same</w:t>
      </w:r>
      <w:r w:rsidR="009A0D72">
        <w:noBreakHyphen/>
      </w:r>
      <w:r w:rsidRPr="009A0D72">
        <w:t>rate benefit periods.</w:t>
      </w:r>
    </w:p>
    <w:p w:rsidR="00140F14" w:rsidRPr="009A0D72" w:rsidRDefault="00140F14" w:rsidP="00140F14">
      <w:pPr>
        <w:pStyle w:val="notetext"/>
      </w:pPr>
      <w:r w:rsidRPr="009A0D72">
        <w:t>Note:</w:t>
      </w:r>
      <w:r w:rsidRPr="009A0D72">
        <w:tab/>
        <w:t>To work out when the person satisfied the FTB reconciliation conditions, see section</w:t>
      </w:r>
      <w:r w:rsidR="009A0D72">
        <w:t> </w:t>
      </w:r>
      <w:r w:rsidRPr="009A0D72">
        <w:t>32B.</w:t>
      </w:r>
    </w:p>
    <w:p w:rsidR="00F01773" w:rsidRPr="009A0D72" w:rsidRDefault="00F01773" w:rsidP="00F01773">
      <w:pPr>
        <w:pStyle w:val="subsection"/>
      </w:pPr>
      <w:r w:rsidRPr="009A0D72">
        <w:tab/>
        <w:t>(3)</w:t>
      </w:r>
      <w:r w:rsidRPr="009A0D72">
        <w:tab/>
      </w:r>
      <w:r w:rsidR="009A0D72">
        <w:t>Subsection (</w:t>
      </w:r>
      <w:r w:rsidR="004763A4" w:rsidRPr="009A0D72">
        <w:t>2AA) does not apply in relation to</w:t>
      </w:r>
      <w:r w:rsidRPr="009A0D72">
        <w:t xml:space="preserve"> a decision by the Secretary or by an authorised review officer on an application under </w:t>
      </w:r>
      <w:r w:rsidR="00683F1A" w:rsidRPr="009A0D72">
        <w:t>section</w:t>
      </w:r>
      <w:r w:rsidR="009A0D72">
        <w:t> </w:t>
      </w:r>
      <w:r w:rsidR="00683F1A" w:rsidRPr="009A0D72">
        <w:t>109A</w:t>
      </w:r>
      <w:r w:rsidRPr="009A0D72">
        <w:t xml:space="preserve"> for review of the original decision if:</w:t>
      </w:r>
    </w:p>
    <w:p w:rsidR="00F01773" w:rsidRPr="009A0D72" w:rsidRDefault="00F01773" w:rsidP="00F01773">
      <w:pPr>
        <w:pStyle w:val="paragraph"/>
      </w:pPr>
      <w:r w:rsidRPr="009A0D72">
        <w:tab/>
        <w:t>(b)</w:t>
      </w:r>
      <w:r w:rsidRPr="009A0D72">
        <w:tab/>
        <w:t>the application for review is made:</w:t>
      </w:r>
    </w:p>
    <w:p w:rsidR="00F01773" w:rsidRPr="009A0D72" w:rsidRDefault="00F01773" w:rsidP="00F01773">
      <w:pPr>
        <w:pStyle w:val="paragraphsub"/>
      </w:pPr>
      <w:r w:rsidRPr="009A0D72">
        <w:tab/>
        <w:t>(i)</w:t>
      </w:r>
      <w:r w:rsidRPr="009A0D72">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9A0D72">
        <w:t xml:space="preserve">in accordance with </w:t>
      </w:r>
      <w:r w:rsidR="009A0D72">
        <w:t>subsection (</w:t>
      </w:r>
      <w:r w:rsidR="00C01747" w:rsidRPr="009A0D72">
        <w:t>3A)</w:t>
      </w:r>
      <w:r w:rsidRPr="009A0D72">
        <w:t>; and</w:t>
      </w:r>
    </w:p>
    <w:p w:rsidR="00F01773" w:rsidRPr="009A0D72" w:rsidRDefault="00F01773" w:rsidP="00F01773">
      <w:pPr>
        <w:pStyle w:val="paragraphsub"/>
      </w:pPr>
      <w:r w:rsidRPr="009A0D72">
        <w:tab/>
        <w:t>(ii)</w:t>
      </w:r>
      <w:r w:rsidRPr="009A0D72">
        <w:tab/>
        <w:t>within 13 weeks after the relevant person was notified by the Commissioner of the outcome of the review; or</w:t>
      </w:r>
    </w:p>
    <w:p w:rsidR="00F01773" w:rsidRPr="009A0D72" w:rsidRDefault="00F01773" w:rsidP="00F01773">
      <w:pPr>
        <w:pStyle w:val="paragraph"/>
      </w:pPr>
      <w:r w:rsidRPr="009A0D72">
        <w:tab/>
        <w:t>(c)</w:t>
      </w:r>
      <w:r w:rsidRPr="009A0D72">
        <w:tab/>
        <w:t>the application for review is made:</w:t>
      </w:r>
    </w:p>
    <w:p w:rsidR="00F01773" w:rsidRPr="009A0D72" w:rsidRDefault="00F01773" w:rsidP="00F01773">
      <w:pPr>
        <w:pStyle w:val="paragraphsub"/>
      </w:pPr>
      <w:r w:rsidRPr="009A0D72">
        <w:tab/>
        <w:t>(i)</w:t>
      </w:r>
      <w:r w:rsidRPr="009A0D72">
        <w:tab/>
        <w:t>because of a review, by the Child Support Registrar, of a previous decision by the Registrar about the child support entitlement of any relevant person; and</w:t>
      </w:r>
    </w:p>
    <w:p w:rsidR="00F32844" w:rsidRPr="009A0D72" w:rsidRDefault="00F01773" w:rsidP="00F32844">
      <w:pPr>
        <w:pStyle w:val="paragraphsub"/>
      </w:pPr>
      <w:r w:rsidRPr="009A0D72">
        <w:tab/>
        <w:t>(ii)</w:t>
      </w:r>
      <w:r w:rsidRPr="009A0D72">
        <w:tab/>
        <w:t>within 13 weeks after the relevant person was notified by the Registrar of the outcome of the review</w:t>
      </w:r>
      <w:r w:rsidR="00F32844" w:rsidRPr="009A0D72">
        <w:t>; or</w:t>
      </w:r>
    </w:p>
    <w:p w:rsidR="00F32844" w:rsidRPr="009A0D72" w:rsidRDefault="00F32844" w:rsidP="00F32844">
      <w:pPr>
        <w:pStyle w:val="paragraph"/>
      </w:pPr>
      <w:r w:rsidRPr="009A0D72">
        <w:tab/>
        <w:t>(d)</w:t>
      </w:r>
      <w:r w:rsidRPr="009A0D72">
        <w:tab/>
        <w:t>the following apply:</w:t>
      </w:r>
    </w:p>
    <w:p w:rsidR="00F32844" w:rsidRPr="009A0D72" w:rsidRDefault="00F32844" w:rsidP="00F32844">
      <w:pPr>
        <w:pStyle w:val="paragraphsub"/>
      </w:pPr>
      <w:r w:rsidRPr="009A0D72">
        <w:tab/>
        <w:t>(i)</w:t>
      </w:r>
      <w:r w:rsidRPr="009A0D72">
        <w:tab/>
        <w:t>under section</w:t>
      </w:r>
      <w:r w:rsidR="009A0D72">
        <w:t> </w:t>
      </w:r>
      <w:r w:rsidRPr="009A0D72">
        <w:t>61A of the Family Assistance Act, the Secretary disregarded clause</w:t>
      </w:r>
      <w:r w:rsidR="009A0D72">
        <w:t> </w:t>
      </w:r>
      <w:r w:rsidRPr="009A0D72">
        <w:t>38A of Schedule</w:t>
      </w:r>
      <w:r w:rsidR="009A0D72">
        <w:t> </w:t>
      </w:r>
      <w:r w:rsidRPr="009A0D72">
        <w:t xml:space="preserve">1 to that Act in relation to the person mentioned in </w:t>
      </w:r>
      <w:r w:rsidR="009A0D72">
        <w:t>paragraph (</w:t>
      </w:r>
      <w:r w:rsidRPr="009A0D72">
        <w:t>1)(a) of this section, an FTB child of the person and a day;</w:t>
      </w:r>
    </w:p>
    <w:p w:rsidR="00F32844" w:rsidRPr="009A0D72" w:rsidRDefault="00F32844" w:rsidP="00F32844">
      <w:pPr>
        <w:pStyle w:val="paragraphsub"/>
      </w:pPr>
      <w:r w:rsidRPr="009A0D72">
        <w:tab/>
        <w:t>(ii)</w:t>
      </w:r>
      <w:r w:rsidRPr="009A0D72">
        <w:tab/>
        <w:t>the Secretary is satisfied the application for review is made because the person considers that section</w:t>
      </w:r>
      <w:r w:rsidR="009A0D72">
        <w:t> </w:t>
      </w:r>
      <w:r w:rsidRPr="009A0D72">
        <w:t xml:space="preserve">61A of that Act does not prevent that clause being taken into </w:t>
      </w:r>
      <w:r w:rsidRPr="009A0D72">
        <w:lastRenderedPageBreak/>
        <w:t>account in relation to that person, that FTB child and that day;</w:t>
      </w:r>
    </w:p>
    <w:p w:rsidR="00F32844" w:rsidRPr="009A0D72" w:rsidRDefault="00F32844" w:rsidP="00F32844">
      <w:pPr>
        <w:pStyle w:val="paragraphsub"/>
        <w:rPr>
          <w:rFonts w:eastAsia="Calibri"/>
          <w:szCs w:val="22"/>
        </w:rPr>
      </w:pPr>
      <w:r w:rsidRPr="009A0D72">
        <w:tab/>
        <w:t>(iii)</w:t>
      </w:r>
      <w:r w:rsidRPr="009A0D72">
        <w:tab/>
        <w:t xml:space="preserve">the application for review is made </w:t>
      </w:r>
      <w:r w:rsidRPr="009A0D72">
        <w:rPr>
          <w:rFonts w:eastAsia="Calibri"/>
          <w:szCs w:val="22"/>
        </w:rPr>
        <w:t xml:space="preserve">before the end of the </w:t>
      </w:r>
      <w:r w:rsidR="005B3507" w:rsidRPr="009A0D72">
        <w:t>first income year after the income year in which that FTB child turned 4 or of the further period (if any) allowed by the Secretary under paragraph</w:t>
      </w:r>
      <w:r w:rsidR="009A0D72">
        <w:t> </w:t>
      </w:r>
      <w:r w:rsidR="005B3507" w:rsidRPr="009A0D72">
        <w:t>61A(2A)(a) of that Act</w:t>
      </w:r>
      <w:r w:rsidRPr="009A0D72">
        <w:rPr>
          <w:rFonts w:eastAsia="Calibri"/>
          <w:szCs w:val="22"/>
        </w:rPr>
        <w:t>; or</w:t>
      </w:r>
    </w:p>
    <w:p w:rsidR="00D727E1" w:rsidRPr="009A0D72" w:rsidRDefault="00F32844" w:rsidP="00D727E1">
      <w:pPr>
        <w:pStyle w:val="paragraph"/>
      </w:pPr>
      <w:r w:rsidRPr="009A0D72">
        <w:tab/>
        <w:t>(e)</w:t>
      </w:r>
      <w:r w:rsidRPr="009A0D72">
        <w:tab/>
        <w:t xml:space="preserve">the application for review is made because of </w:t>
      </w:r>
      <w:r w:rsidR="00ED572E" w:rsidRPr="009A0D72">
        <w:t>subsections</w:t>
      </w:r>
      <w:r w:rsidR="009A0D72">
        <w:t> </w:t>
      </w:r>
      <w:r w:rsidR="00ED572E" w:rsidRPr="009A0D72">
        <w:t>61A(1), (2) and (2A)</w:t>
      </w:r>
      <w:r w:rsidRPr="009A0D72">
        <w:t xml:space="preserve"> of the Family Assistance Act not applying in relation to the person mentioned in </w:t>
      </w:r>
      <w:r w:rsidR="009A0D72">
        <w:t>paragraph (</w:t>
      </w:r>
      <w:r w:rsidRPr="009A0D72">
        <w:t>1)(a) of this section because of the operation of subsection</w:t>
      </w:r>
      <w:r w:rsidR="009A0D72">
        <w:t> </w:t>
      </w:r>
      <w:r w:rsidRPr="009A0D72">
        <w:t>61A(3) of that Act</w:t>
      </w:r>
      <w:r w:rsidR="00D727E1" w:rsidRPr="009A0D72">
        <w:t>; or</w:t>
      </w:r>
    </w:p>
    <w:p w:rsidR="00D727E1" w:rsidRPr="009A0D72" w:rsidRDefault="00D727E1" w:rsidP="00D727E1">
      <w:pPr>
        <w:pStyle w:val="paragraph"/>
      </w:pPr>
      <w:r w:rsidRPr="009A0D72">
        <w:tab/>
        <w:t>(f)</w:t>
      </w:r>
      <w:r w:rsidRPr="009A0D72">
        <w:tab/>
        <w:t>the following apply:</w:t>
      </w:r>
    </w:p>
    <w:p w:rsidR="00D727E1" w:rsidRPr="009A0D72" w:rsidRDefault="00D727E1" w:rsidP="00D727E1">
      <w:pPr>
        <w:pStyle w:val="paragraphsub"/>
      </w:pPr>
      <w:r w:rsidRPr="009A0D72">
        <w:tab/>
        <w:t>(i)</w:t>
      </w:r>
      <w:r w:rsidRPr="009A0D72">
        <w:tab/>
        <w:t>under section</w:t>
      </w:r>
      <w:r w:rsidR="009A0D72">
        <w:t> </w:t>
      </w:r>
      <w:r w:rsidRPr="009A0D72">
        <w:t>61B of the Family Assistance Act, the Secretary disregarded clause</w:t>
      </w:r>
      <w:r w:rsidR="009A0D72">
        <w:t> </w:t>
      </w:r>
      <w:r w:rsidRPr="009A0D72">
        <w:t>38A of Schedule</w:t>
      </w:r>
      <w:r w:rsidR="009A0D72">
        <w:t> </w:t>
      </w:r>
      <w:r w:rsidRPr="009A0D72">
        <w:t xml:space="preserve">1 to that Act in relation to the person mentioned in </w:t>
      </w:r>
      <w:r w:rsidR="009A0D72">
        <w:t>paragraph (</w:t>
      </w:r>
      <w:r w:rsidRPr="009A0D72">
        <w:t>1)(a) of this section, an FTB child of the person and a day;</w:t>
      </w:r>
    </w:p>
    <w:p w:rsidR="00D727E1" w:rsidRPr="009A0D72" w:rsidRDefault="00D727E1" w:rsidP="00D727E1">
      <w:pPr>
        <w:pStyle w:val="paragraphsub"/>
      </w:pPr>
      <w:r w:rsidRPr="009A0D72">
        <w:tab/>
        <w:t>(ii)</w:t>
      </w:r>
      <w:r w:rsidRPr="009A0D72">
        <w:tab/>
        <w:t>the Secretary is satisfied the application for review is made because the person considers that section</w:t>
      </w:r>
      <w:r w:rsidR="009A0D72">
        <w:t> </w:t>
      </w:r>
      <w:r w:rsidRPr="009A0D72">
        <w:t>61B of that Act does not prevent that clause being taken into account in relation to that person, that FTB child and that day;</w:t>
      </w:r>
    </w:p>
    <w:p w:rsidR="00D727E1" w:rsidRPr="009A0D72" w:rsidRDefault="00D727E1" w:rsidP="00D727E1">
      <w:pPr>
        <w:pStyle w:val="paragraphsub"/>
        <w:rPr>
          <w:rFonts w:eastAsia="Calibri"/>
          <w:szCs w:val="22"/>
        </w:rPr>
      </w:pPr>
      <w:r w:rsidRPr="009A0D72">
        <w:tab/>
        <w:t>(iii)</w:t>
      </w:r>
      <w:r w:rsidRPr="009A0D72">
        <w:tab/>
        <w:t xml:space="preserve">the application for review is made </w:t>
      </w:r>
      <w:r w:rsidRPr="009A0D72">
        <w:rPr>
          <w:rFonts w:eastAsia="Calibri"/>
          <w:szCs w:val="22"/>
        </w:rPr>
        <w:t xml:space="preserve">before the end of the </w:t>
      </w:r>
      <w:r w:rsidR="00514257" w:rsidRPr="009A0D72">
        <w:t>first income year after the income year in which that FTB child turned 1, 2 or 5 (as the case requires) or of the further period (if any) allowed by the Secretary under paragraph</w:t>
      </w:r>
      <w:r w:rsidR="009A0D72">
        <w:t> </w:t>
      </w:r>
      <w:r w:rsidR="00514257" w:rsidRPr="009A0D72">
        <w:t>61B(3)(a) of that Act</w:t>
      </w:r>
      <w:r w:rsidRPr="009A0D72">
        <w:rPr>
          <w:rFonts w:eastAsia="Calibri"/>
          <w:szCs w:val="22"/>
        </w:rPr>
        <w:t>; or</w:t>
      </w:r>
    </w:p>
    <w:p w:rsidR="00F01773" w:rsidRPr="009A0D72" w:rsidRDefault="00D727E1" w:rsidP="0004010B">
      <w:pPr>
        <w:pStyle w:val="paragraph"/>
      </w:pPr>
      <w:r w:rsidRPr="009A0D72">
        <w:tab/>
        <w:t>(g)</w:t>
      </w:r>
      <w:r w:rsidRPr="009A0D72">
        <w:tab/>
        <w:t>the application for review is made because of subsections</w:t>
      </w:r>
      <w:r w:rsidR="009A0D72">
        <w:t> </w:t>
      </w:r>
      <w:r w:rsidRPr="009A0D72">
        <w:t xml:space="preserve">61B(1), (2) and (3) of the Family Assistance Act not applying in relation to the person mentioned in </w:t>
      </w:r>
      <w:r w:rsidR="009A0D72">
        <w:t>paragraph (</w:t>
      </w:r>
      <w:r w:rsidRPr="009A0D72">
        <w:t>1)(a) of this section because of the operation of subsection</w:t>
      </w:r>
      <w:r w:rsidR="009A0D72">
        <w:t> </w:t>
      </w:r>
      <w:r w:rsidRPr="009A0D72">
        <w:t>61B(4) of that Act.</w:t>
      </w:r>
    </w:p>
    <w:p w:rsidR="00C01747" w:rsidRPr="009A0D72" w:rsidRDefault="00C01747" w:rsidP="00C01747">
      <w:pPr>
        <w:pStyle w:val="subsection"/>
      </w:pPr>
      <w:r w:rsidRPr="009A0D72">
        <w:tab/>
        <w:t>(3A)</w:t>
      </w:r>
      <w:r w:rsidRPr="009A0D72">
        <w:tab/>
        <w:t xml:space="preserve">For the purposes of </w:t>
      </w:r>
      <w:r w:rsidR="009A0D72">
        <w:t>subparagraph (</w:t>
      </w:r>
      <w:r w:rsidRPr="009A0D72">
        <w:t xml:space="preserve">3)(b)(i), the income tax return of a person in respect of a particular income year (the </w:t>
      </w:r>
      <w:r w:rsidRPr="009A0D72">
        <w:rPr>
          <w:b/>
          <w:i/>
        </w:rPr>
        <w:t>base year</w:t>
      </w:r>
      <w:r w:rsidRPr="009A0D72">
        <w:t>) must be lodged before the end of:</w:t>
      </w:r>
    </w:p>
    <w:p w:rsidR="00C01747" w:rsidRPr="009A0D72" w:rsidRDefault="00C01747" w:rsidP="00C01747">
      <w:pPr>
        <w:pStyle w:val="paragraph"/>
      </w:pPr>
      <w:r w:rsidRPr="009A0D72">
        <w:lastRenderedPageBreak/>
        <w:tab/>
        <w:t>(a)</w:t>
      </w:r>
      <w:r w:rsidRPr="009A0D72">
        <w:tab/>
        <w:t>the first income year after the base year; or</w:t>
      </w:r>
    </w:p>
    <w:p w:rsidR="00C01747" w:rsidRPr="009A0D72" w:rsidRDefault="00C01747" w:rsidP="00C01747">
      <w:pPr>
        <w:pStyle w:val="paragraph"/>
      </w:pPr>
      <w:r w:rsidRPr="009A0D72">
        <w:tab/>
        <w:t>(b)</w:t>
      </w:r>
      <w:r w:rsidRPr="009A0D72">
        <w:tab/>
        <w:t>such further period (if any) as the Secretary allows, if the Secretary is satisfied that there are special circumstances that prevented the person from lodging the return before the end of that first income year.</w:t>
      </w:r>
    </w:p>
    <w:p w:rsidR="00C01747" w:rsidRPr="009A0D72" w:rsidRDefault="00C01747" w:rsidP="00C01747">
      <w:pPr>
        <w:pStyle w:val="subsection"/>
      </w:pPr>
      <w:r w:rsidRPr="009A0D72">
        <w:tab/>
        <w:t>(3B)</w:t>
      </w:r>
      <w:r w:rsidRPr="009A0D72">
        <w:tab/>
        <w:t xml:space="preserve">The further period under </w:t>
      </w:r>
      <w:r w:rsidR="009A0D72">
        <w:t>paragraph (</w:t>
      </w:r>
      <w:r w:rsidRPr="009A0D72">
        <w:t>3A)(b) must end no later than the end of the second income year after the base year.</w:t>
      </w:r>
    </w:p>
    <w:p w:rsidR="00F01773" w:rsidRPr="009A0D72" w:rsidRDefault="00F01773" w:rsidP="00F01773">
      <w:pPr>
        <w:pStyle w:val="subsection"/>
      </w:pPr>
      <w:r w:rsidRPr="009A0D72">
        <w:tab/>
        <w:t>(4)</w:t>
      </w:r>
      <w:r w:rsidRPr="009A0D72">
        <w:tab/>
        <w:t xml:space="preserve">In </w:t>
      </w:r>
      <w:r w:rsidR="009A0D72">
        <w:t>subsection (</w:t>
      </w:r>
      <w:r w:rsidRPr="009A0D72">
        <w:t>3), a reference to a relevant person, in relation to the person first</w:t>
      </w:r>
      <w:r w:rsidR="009A0D72">
        <w:noBreakHyphen/>
      </w:r>
      <w:r w:rsidRPr="009A0D72">
        <w:t>mentioned in that subsection, is a reference:</w:t>
      </w:r>
    </w:p>
    <w:p w:rsidR="00F01773" w:rsidRPr="009A0D72" w:rsidRDefault="00F01773" w:rsidP="00F01773">
      <w:pPr>
        <w:pStyle w:val="paragraph"/>
      </w:pPr>
      <w:r w:rsidRPr="009A0D72">
        <w:tab/>
        <w:t>(a)</w:t>
      </w:r>
      <w:r w:rsidRPr="009A0D72">
        <w:tab/>
        <w:t xml:space="preserve">so far as </w:t>
      </w:r>
      <w:r w:rsidR="009A0D72">
        <w:t>paragraph (</w:t>
      </w:r>
      <w:r w:rsidR="00140F14" w:rsidRPr="009A0D72">
        <w:t>3)(b)</w:t>
      </w:r>
      <w:r w:rsidRPr="009A0D72">
        <w:t xml:space="preserve"> is concerned—to any person (including the first</w:t>
      </w:r>
      <w:r w:rsidR="009A0D72">
        <w:noBreakHyphen/>
      </w:r>
      <w:r w:rsidRPr="009A0D72">
        <w:t>mentioned person) whose taxable income is relevant in determining the first</w:t>
      </w:r>
      <w:r w:rsidR="009A0D72">
        <w:noBreakHyphen/>
      </w:r>
      <w:r w:rsidRPr="009A0D72">
        <w:t>mentioned person’s eligibility for, or rate of, family tax benefit; and</w:t>
      </w:r>
    </w:p>
    <w:p w:rsidR="00F01773" w:rsidRPr="009A0D72" w:rsidRDefault="00F01773" w:rsidP="00F01773">
      <w:pPr>
        <w:pStyle w:val="paragraph"/>
      </w:pPr>
      <w:r w:rsidRPr="009A0D72">
        <w:tab/>
        <w:t>(b)</w:t>
      </w:r>
      <w:r w:rsidRPr="009A0D72">
        <w:tab/>
        <w:t xml:space="preserve">so far as </w:t>
      </w:r>
      <w:r w:rsidR="009A0D72">
        <w:t>paragraph (</w:t>
      </w:r>
      <w:r w:rsidRPr="009A0D72">
        <w:t>3)(c) is concerned—to any person (including the first</w:t>
      </w:r>
      <w:r w:rsidR="009A0D72">
        <w:noBreakHyphen/>
      </w:r>
      <w:r w:rsidRPr="009A0D72">
        <w:t>mentioned person) whose entitlement to child support is relevant in determining the first</w:t>
      </w:r>
      <w:r w:rsidR="009A0D72">
        <w:noBreakHyphen/>
      </w:r>
      <w:r w:rsidRPr="009A0D72">
        <w:t>mentioned person’s rate of family tax benefit.</w:t>
      </w:r>
    </w:p>
    <w:p w:rsidR="00F01773" w:rsidRPr="009A0D72" w:rsidRDefault="00F01773" w:rsidP="00F01773">
      <w:pPr>
        <w:pStyle w:val="ActHead5"/>
        <w:rPr>
          <w:snapToGrid w:val="0"/>
          <w:lang w:eastAsia="en-US"/>
        </w:rPr>
      </w:pPr>
      <w:bookmarkStart w:id="428" w:name="_Toc469925043"/>
      <w:r w:rsidRPr="009A0D72">
        <w:rPr>
          <w:rStyle w:val="CharSectno"/>
        </w:rPr>
        <w:t>109F</w:t>
      </w:r>
      <w:r w:rsidRPr="009A0D72">
        <w:rPr>
          <w:snapToGrid w:val="0"/>
          <w:lang w:eastAsia="en-US"/>
        </w:rPr>
        <w:t xml:space="preserve">  Withdrawal of review applications</w:t>
      </w:r>
      <w:bookmarkEnd w:id="428"/>
    </w:p>
    <w:p w:rsidR="00F01773" w:rsidRPr="009A0D72" w:rsidRDefault="00F01773" w:rsidP="00F01773">
      <w:pPr>
        <w:pStyle w:val="subsection"/>
        <w:rPr>
          <w:snapToGrid w:val="0"/>
          <w:lang w:eastAsia="en-US"/>
        </w:rPr>
      </w:pPr>
      <w:r w:rsidRPr="009A0D72">
        <w:rPr>
          <w:snapToGrid w:val="0"/>
          <w:lang w:eastAsia="en-US"/>
        </w:rPr>
        <w:tab/>
        <w:t>(1)</w:t>
      </w:r>
      <w:r w:rsidRPr="009A0D72">
        <w:rPr>
          <w:snapToGrid w:val="0"/>
          <w:lang w:eastAsia="en-US"/>
        </w:rPr>
        <w:tab/>
        <w:t>An applicant for review under section</w:t>
      </w:r>
      <w:r w:rsidR="009A0D72">
        <w:rPr>
          <w:snapToGrid w:val="0"/>
          <w:lang w:eastAsia="en-US"/>
        </w:rPr>
        <w:t> </w:t>
      </w:r>
      <w:r w:rsidRPr="009A0D72">
        <w:rPr>
          <w:snapToGrid w:val="0"/>
          <w:lang w:eastAsia="en-US"/>
        </w:rPr>
        <w:t>109A may, in writing or in any other manner approved by the Secretary, withdraw the application at any time before the decision reviewer does any of the things in subsection</w:t>
      </w:r>
      <w:r w:rsidR="009A0D72">
        <w:rPr>
          <w:snapToGrid w:val="0"/>
          <w:lang w:eastAsia="en-US"/>
        </w:rPr>
        <w:t> </w:t>
      </w:r>
      <w:r w:rsidRPr="009A0D72">
        <w:rPr>
          <w:snapToGrid w:val="0"/>
          <w:lang w:eastAsia="en-US"/>
        </w:rPr>
        <w:t>109A(2).</w:t>
      </w:r>
    </w:p>
    <w:p w:rsidR="00F01773" w:rsidRPr="009A0D72" w:rsidRDefault="00F01773" w:rsidP="00F01773">
      <w:pPr>
        <w:pStyle w:val="subsection"/>
        <w:rPr>
          <w:snapToGrid w:val="0"/>
          <w:lang w:eastAsia="en-US"/>
        </w:rPr>
      </w:pPr>
      <w:r w:rsidRPr="009A0D72">
        <w:rPr>
          <w:snapToGrid w:val="0"/>
          <w:lang w:eastAsia="en-US"/>
        </w:rPr>
        <w:tab/>
        <w:t>(2)</w:t>
      </w:r>
      <w:r w:rsidRPr="009A0D72">
        <w:rPr>
          <w:snapToGrid w:val="0"/>
          <w:lang w:eastAsia="en-US"/>
        </w:rPr>
        <w:tab/>
        <w:t>If an application is so withdrawn, it is taken never to have been made.</w:t>
      </w:r>
    </w:p>
    <w:p w:rsidR="00F01773" w:rsidRPr="009A0D72" w:rsidRDefault="00F01773" w:rsidP="00F01773">
      <w:pPr>
        <w:pStyle w:val="ActHead5"/>
        <w:rPr>
          <w:snapToGrid w:val="0"/>
          <w:lang w:eastAsia="en-US"/>
        </w:rPr>
      </w:pPr>
      <w:bookmarkStart w:id="429" w:name="_Toc469925044"/>
      <w:r w:rsidRPr="009A0D72">
        <w:rPr>
          <w:rStyle w:val="CharSectno"/>
        </w:rPr>
        <w:t>109G</w:t>
      </w:r>
      <w:r w:rsidRPr="009A0D72">
        <w:rPr>
          <w:snapToGrid w:val="0"/>
          <w:lang w:eastAsia="en-US"/>
        </w:rPr>
        <w:t xml:space="preserve">  Secretary may continue payment etc. pending outcome of application for review</w:t>
      </w:r>
      <w:bookmarkEnd w:id="429"/>
      <w:r w:rsidRPr="009A0D72">
        <w:rPr>
          <w:snapToGrid w:val="0"/>
          <w:lang w:eastAsia="en-US"/>
        </w:rPr>
        <w:t xml:space="preserve"> </w:t>
      </w:r>
    </w:p>
    <w:p w:rsidR="00F01773" w:rsidRPr="009A0D72" w:rsidRDefault="00F01773" w:rsidP="00F01773">
      <w:pPr>
        <w:pStyle w:val="subsection"/>
        <w:rPr>
          <w:snapToGrid w:val="0"/>
          <w:lang w:eastAsia="en-US"/>
        </w:rPr>
      </w:pPr>
      <w:r w:rsidRPr="009A0D72">
        <w:rPr>
          <w:snapToGrid w:val="0"/>
          <w:lang w:eastAsia="en-US"/>
        </w:rPr>
        <w:tab/>
        <w:t>(1)</w:t>
      </w:r>
      <w:r w:rsidRPr="009A0D72">
        <w:rPr>
          <w:snapToGrid w:val="0"/>
          <w:lang w:eastAsia="en-US"/>
        </w:rPr>
        <w:tab/>
        <w:t>If:</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an adverse family assistance decision referred to in </w:t>
      </w:r>
      <w:r w:rsidR="009A0D72">
        <w:rPr>
          <w:snapToGrid w:val="0"/>
          <w:lang w:eastAsia="en-US"/>
        </w:rPr>
        <w:t>paragraph (</w:t>
      </w:r>
      <w:r w:rsidRPr="009A0D72">
        <w:rPr>
          <w:snapToGrid w:val="0"/>
          <w:lang w:eastAsia="en-US"/>
        </w:rPr>
        <w:t xml:space="preserve">a) or (b) of the definition of </w:t>
      </w:r>
      <w:r w:rsidRPr="009A0D72">
        <w:rPr>
          <w:b/>
          <w:i/>
          <w:snapToGrid w:val="0"/>
          <w:lang w:eastAsia="en-US"/>
        </w:rPr>
        <w:t>adverse family assistance decision</w:t>
      </w:r>
      <w:r w:rsidRPr="009A0D72">
        <w:rPr>
          <w:snapToGrid w:val="0"/>
          <w:lang w:eastAsia="en-US"/>
        </w:rPr>
        <w:t xml:space="preserve"> in </w:t>
      </w:r>
      <w:r w:rsidR="009A0D72">
        <w:rPr>
          <w:snapToGrid w:val="0"/>
          <w:lang w:eastAsia="en-US"/>
        </w:rPr>
        <w:t>subsection (</w:t>
      </w:r>
      <w:r w:rsidRPr="009A0D72">
        <w:rPr>
          <w:snapToGrid w:val="0"/>
          <w:lang w:eastAsia="en-US"/>
        </w:rPr>
        <w:t>5) is made; and</w:t>
      </w:r>
    </w:p>
    <w:p w:rsidR="00F01773" w:rsidRPr="009A0D72" w:rsidRDefault="00F01773" w:rsidP="00F01773">
      <w:pPr>
        <w:pStyle w:val="paragraph"/>
        <w:rPr>
          <w:snapToGrid w:val="0"/>
          <w:lang w:eastAsia="en-US"/>
        </w:rPr>
      </w:pPr>
      <w:r w:rsidRPr="009A0D72">
        <w:rPr>
          <w:snapToGrid w:val="0"/>
          <w:lang w:eastAsia="en-US"/>
        </w:rPr>
        <w:lastRenderedPageBreak/>
        <w:tab/>
        <w:t>(b)</w:t>
      </w:r>
      <w:r w:rsidRPr="009A0D72">
        <w:rPr>
          <w:snapToGrid w:val="0"/>
          <w:lang w:eastAsia="en-US"/>
        </w:rPr>
        <w:tab/>
        <w:t>the adverse decision depends on the exercise of a discretion, or the holding of an opinion, by a person;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a person applies under section</w:t>
      </w:r>
      <w:r w:rsidR="009A0D72">
        <w:rPr>
          <w:snapToGrid w:val="0"/>
          <w:lang w:eastAsia="en-US"/>
        </w:rPr>
        <w:t> </w:t>
      </w:r>
      <w:r w:rsidRPr="009A0D72">
        <w:rPr>
          <w:snapToGrid w:val="0"/>
          <w:lang w:eastAsia="en-US"/>
        </w:rPr>
        <w:t>109A for review of the adverse decision;</w:t>
      </w:r>
    </w:p>
    <w:p w:rsidR="00F01773" w:rsidRPr="009A0D72" w:rsidRDefault="00F01773" w:rsidP="00F01773">
      <w:pPr>
        <w:pStyle w:val="subsection2"/>
        <w:rPr>
          <w:snapToGrid w:val="0"/>
          <w:lang w:eastAsia="en-US"/>
        </w:rPr>
      </w:pPr>
      <w:r w:rsidRPr="009A0D72">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9A0D72" w:rsidRDefault="00F01773" w:rsidP="004C6A58">
      <w:pPr>
        <w:pStyle w:val="subsection"/>
        <w:keepNext/>
      </w:pPr>
      <w:r w:rsidRPr="009A0D72">
        <w:tab/>
        <w:t>(2)</w:t>
      </w:r>
      <w:r w:rsidRPr="009A0D72">
        <w:tab/>
        <w:t>If:</w:t>
      </w:r>
    </w:p>
    <w:p w:rsidR="00F01773" w:rsidRPr="009A0D72" w:rsidRDefault="00F01773" w:rsidP="00F01773">
      <w:pPr>
        <w:pStyle w:val="paragraph"/>
      </w:pPr>
      <w:r w:rsidRPr="009A0D72">
        <w:rPr>
          <w:snapToGrid w:val="0"/>
          <w:lang w:eastAsia="en-US"/>
        </w:rPr>
        <w:tab/>
        <w:t>(a)</w:t>
      </w:r>
      <w:r w:rsidRPr="009A0D72">
        <w:rPr>
          <w:snapToGrid w:val="0"/>
          <w:lang w:eastAsia="en-US"/>
        </w:rPr>
        <w:tab/>
        <w:t xml:space="preserve">an adverse family assistance decision </w:t>
      </w:r>
      <w:r w:rsidRPr="009A0D72">
        <w:t xml:space="preserve">referred to in </w:t>
      </w:r>
      <w:r w:rsidR="009A0D72">
        <w:t>paragraph (</w:t>
      </w:r>
      <w:r w:rsidRPr="009A0D72">
        <w:t xml:space="preserve">c), (d) or (e) of the definition of </w:t>
      </w:r>
      <w:r w:rsidRPr="009A0D72">
        <w:rPr>
          <w:b/>
          <w:i/>
        </w:rPr>
        <w:t>adverse family assistance decision</w:t>
      </w:r>
      <w:r w:rsidRPr="009A0D72">
        <w:t xml:space="preserve"> in </w:t>
      </w:r>
      <w:r w:rsidR="009A0D72">
        <w:t>subsection (</w:t>
      </w:r>
      <w:r w:rsidRPr="009A0D72">
        <w:t>5)</w:t>
      </w:r>
      <w:r w:rsidRPr="009A0D72">
        <w:rPr>
          <w:snapToGrid w:val="0"/>
          <w:lang w:eastAsia="en-US"/>
        </w:rPr>
        <w:t xml:space="preserve"> is made;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the adverse decision depends on the exercise of a discretion, or the holding of an opinion, by a person; and</w:t>
      </w:r>
    </w:p>
    <w:p w:rsidR="00F01773" w:rsidRPr="009A0D72" w:rsidRDefault="00F01773" w:rsidP="00F01773">
      <w:pPr>
        <w:pStyle w:val="paragraph"/>
        <w:rPr>
          <w:snapToGrid w:val="0"/>
          <w:lang w:eastAsia="en-US"/>
        </w:rPr>
      </w:pPr>
      <w:r w:rsidRPr="009A0D72">
        <w:rPr>
          <w:snapToGrid w:val="0"/>
          <w:lang w:eastAsia="en-US"/>
        </w:rPr>
        <w:tab/>
        <w:t>(c)</w:t>
      </w:r>
      <w:r w:rsidRPr="009A0D72">
        <w:rPr>
          <w:snapToGrid w:val="0"/>
          <w:lang w:eastAsia="en-US"/>
        </w:rPr>
        <w:tab/>
        <w:t>a person applies under section</w:t>
      </w:r>
      <w:r w:rsidR="009A0D72">
        <w:rPr>
          <w:snapToGrid w:val="0"/>
          <w:lang w:eastAsia="en-US"/>
        </w:rPr>
        <w:t> </w:t>
      </w:r>
      <w:r w:rsidRPr="009A0D72">
        <w:rPr>
          <w:snapToGrid w:val="0"/>
          <w:lang w:eastAsia="en-US"/>
        </w:rPr>
        <w:t>109A for review of the adverse decision;</w:t>
      </w:r>
    </w:p>
    <w:p w:rsidR="00F01773" w:rsidRPr="009A0D72" w:rsidRDefault="00F01773" w:rsidP="00F01773">
      <w:pPr>
        <w:pStyle w:val="subsection2"/>
        <w:rPr>
          <w:snapToGrid w:val="0"/>
          <w:lang w:eastAsia="en-US"/>
        </w:rPr>
      </w:pPr>
      <w:r w:rsidRPr="009A0D72">
        <w:rPr>
          <w:snapToGrid w:val="0"/>
          <w:lang w:eastAsia="en-US"/>
        </w:rPr>
        <w:t>the Secretary may declare:</w:t>
      </w:r>
    </w:p>
    <w:p w:rsidR="00F01773" w:rsidRPr="009A0D72" w:rsidRDefault="00F01773" w:rsidP="00F01773">
      <w:pPr>
        <w:pStyle w:val="paragraph"/>
        <w:rPr>
          <w:snapToGrid w:val="0"/>
          <w:lang w:eastAsia="en-US"/>
        </w:rPr>
      </w:pPr>
      <w:r w:rsidRPr="009A0D72">
        <w:rPr>
          <w:snapToGrid w:val="0"/>
          <w:lang w:eastAsia="en-US"/>
        </w:rPr>
        <w:tab/>
        <w:t>(d)</w:t>
      </w:r>
      <w:r w:rsidRPr="009A0D72">
        <w:rPr>
          <w:snapToGrid w:val="0"/>
          <w:lang w:eastAsia="en-US"/>
        </w:rPr>
        <w:tab/>
        <w:t xml:space="preserve">in the case of an </w:t>
      </w:r>
      <w:r w:rsidRPr="009A0D72">
        <w:rPr>
          <w:b/>
          <w:i/>
          <w:snapToGrid w:val="0"/>
          <w:lang w:eastAsia="en-US"/>
        </w:rPr>
        <w:t>adverse family assistance decision</w:t>
      </w:r>
      <w:r w:rsidRPr="009A0D72">
        <w:rPr>
          <w:snapToGrid w:val="0"/>
          <w:lang w:eastAsia="en-US"/>
        </w:rPr>
        <w:t xml:space="preserve"> referred to in </w:t>
      </w:r>
      <w:r w:rsidR="009A0D72">
        <w:rPr>
          <w:snapToGrid w:val="0"/>
          <w:lang w:eastAsia="en-US"/>
        </w:rPr>
        <w:t>paragraph (</w:t>
      </w:r>
      <w:r w:rsidRPr="009A0D72">
        <w:rPr>
          <w:snapToGrid w:val="0"/>
          <w:lang w:eastAsia="en-US"/>
        </w:rPr>
        <w:t>c) of the definition—that the conditional eligibility to which the decision relates is to continue as if the adverse decision had not been made; and</w:t>
      </w:r>
    </w:p>
    <w:p w:rsidR="00F01773" w:rsidRPr="009A0D72" w:rsidRDefault="00F01773" w:rsidP="00F01773">
      <w:pPr>
        <w:pStyle w:val="paragraph"/>
        <w:rPr>
          <w:snapToGrid w:val="0"/>
          <w:lang w:eastAsia="en-US"/>
        </w:rPr>
      </w:pPr>
      <w:r w:rsidRPr="009A0D72">
        <w:rPr>
          <w:snapToGrid w:val="0"/>
          <w:lang w:eastAsia="en-US"/>
        </w:rPr>
        <w:tab/>
        <w:t>(e)</w:t>
      </w:r>
      <w:r w:rsidRPr="009A0D72">
        <w:rPr>
          <w:snapToGrid w:val="0"/>
          <w:lang w:eastAsia="en-US"/>
        </w:rPr>
        <w:tab/>
        <w:t xml:space="preserve">in the case of an adverse family assistance decision referred to in </w:t>
      </w:r>
      <w:r w:rsidR="009A0D72">
        <w:rPr>
          <w:snapToGrid w:val="0"/>
          <w:lang w:eastAsia="en-US"/>
        </w:rPr>
        <w:t>paragraph (</w:t>
      </w:r>
      <w:r w:rsidRPr="009A0D72">
        <w:rPr>
          <w:snapToGrid w:val="0"/>
          <w:lang w:eastAsia="en-US"/>
        </w:rPr>
        <w:t>d)—that the limit or percentage to which the decision relates is to continue as if the adverse decision had not been made</w:t>
      </w:r>
      <w:r w:rsidRPr="009A0D72">
        <w:t>;</w:t>
      </w:r>
      <w:r w:rsidR="009F239D" w:rsidRPr="009A0D72">
        <w:t xml:space="preserve"> </w:t>
      </w:r>
      <w:r w:rsidR="00417ACC" w:rsidRPr="009A0D72">
        <w:t>and</w:t>
      </w:r>
    </w:p>
    <w:p w:rsidR="00F01773" w:rsidRPr="009A0D72" w:rsidRDefault="00F01773" w:rsidP="00F01773">
      <w:pPr>
        <w:pStyle w:val="paragraph"/>
      </w:pPr>
      <w:r w:rsidRPr="009A0D72">
        <w:tab/>
        <w:t>(f)</w:t>
      </w:r>
      <w:r w:rsidRPr="009A0D72">
        <w:tab/>
        <w:t xml:space="preserve">in the case of an adverse family assistance decision referred to in </w:t>
      </w:r>
      <w:r w:rsidR="009A0D72">
        <w:t>paragraph (</w:t>
      </w:r>
      <w:r w:rsidRPr="009A0D72">
        <w:t>e) of the definition—that the eligibility for the special grandparent rate to which the decision relates is to continue as if the adverse decision had not been made.</w:t>
      </w:r>
    </w:p>
    <w:p w:rsidR="00F01773" w:rsidRPr="009A0D72" w:rsidRDefault="00F01773" w:rsidP="00F01773">
      <w:pPr>
        <w:pStyle w:val="subsection"/>
        <w:rPr>
          <w:snapToGrid w:val="0"/>
          <w:lang w:eastAsia="en-US"/>
        </w:rPr>
      </w:pPr>
      <w:r w:rsidRPr="009A0D72">
        <w:rPr>
          <w:snapToGrid w:val="0"/>
          <w:lang w:eastAsia="en-US"/>
        </w:rPr>
        <w:tab/>
        <w:t>(3)</w:t>
      </w:r>
      <w:r w:rsidRPr="009A0D72">
        <w:rPr>
          <w:snapToGrid w:val="0"/>
          <w:lang w:eastAsia="en-US"/>
        </w:rPr>
        <w:tab/>
        <w:t>While the declaration is in force in relation to the adverse decision, this Act (other than this Part) applies as if the adverse decision had not been made.</w:t>
      </w:r>
    </w:p>
    <w:p w:rsidR="00F01773" w:rsidRPr="009A0D72" w:rsidRDefault="00F01773" w:rsidP="00F01773">
      <w:pPr>
        <w:pStyle w:val="subsection"/>
        <w:rPr>
          <w:snapToGrid w:val="0"/>
          <w:lang w:eastAsia="en-US"/>
        </w:rPr>
      </w:pPr>
      <w:r w:rsidRPr="009A0D72">
        <w:rPr>
          <w:snapToGrid w:val="0"/>
          <w:lang w:eastAsia="en-US"/>
        </w:rPr>
        <w:tab/>
        <w:t>(4)</w:t>
      </w:r>
      <w:r w:rsidRPr="009A0D72">
        <w:rPr>
          <w:snapToGrid w:val="0"/>
          <w:lang w:eastAsia="en-US"/>
        </w:rPr>
        <w:tab/>
        <w:t>The declaration:</w:t>
      </w:r>
    </w:p>
    <w:p w:rsidR="00F01773" w:rsidRPr="009A0D72" w:rsidRDefault="00F01773" w:rsidP="00F01773">
      <w:pPr>
        <w:pStyle w:val="paragraph"/>
        <w:rPr>
          <w:snapToGrid w:val="0"/>
          <w:lang w:eastAsia="en-US"/>
        </w:rPr>
      </w:pPr>
      <w:r w:rsidRPr="009A0D72">
        <w:rPr>
          <w:snapToGrid w:val="0"/>
          <w:lang w:eastAsia="en-US"/>
        </w:rPr>
        <w:lastRenderedPageBreak/>
        <w:tab/>
        <w:t>(a)</w:t>
      </w:r>
      <w:r w:rsidRPr="009A0D72">
        <w:rPr>
          <w:snapToGrid w:val="0"/>
          <w:lang w:eastAsia="en-US"/>
        </w:rPr>
        <w:tab/>
        <w:t>starts to have effect on the day on which it is made or on the earlier day (if any) specified in the declaration;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stops having effect if:</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the application for review of the adverse decision is withdrawn; or</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t>the review of the adverse decision is determined by the Secretary or an authorised review officer; or</w:t>
      </w:r>
    </w:p>
    <w:p w:rsidR="00F01773" w:rsidRPr="009A0D72" w:rsidRDefault="00F01773" w:rsidP="00F01773">
      <w:pPr>
        <w:pStyle w:val="paragraphsub"/>
        <w:rPr>
          <w:snapToGrid w:val="0"/>
          <w:lang w:eastAsia="en-US"/>
        </w:rPr>
      </w:pPr>
      <w:r w:rsidRPr="009A0D72">
        <w:rPr>
          <w:snapToGrid w:val="0"/>
          <w:lang w:eastAsia="en-US"/>
        </w:rPr>
        <w:tab/>
        <w:t>(iii)</w:t>
      </w:r>
      <w:r w:rsidRPr="009A0D72">
        <w:rPr>
          <w:snapToGrid w:val="0"/>
          <w:lang w:eastAsia="en-US"/>
        </w:rPr>
        <w:tab/>
        <w:t>the declaration is revoked by the Secretary.</w:t>
      </w:r>
    </w:p>
    <w:p w:rsidR="00F01773" w:rsidRPr="009A0D72" w:rsidRDefault="00F01773" w:rsidP="00F01773">
      <w:pPr>
        <w:pStyle w:val="subsection"/>
        <w:rPr>
          <w:snapToGrid w:val="0"/>
          <w:lang w:eastAsia="en-US"/>
        </w:rPr>
      </w:pPr>
      <w:r w:rsidRPr="009A0D72">
        <w:rPr>
          <w:snapToGrid w:val="0"/>
          <w:lang w:eastAsia="en-US"/>
        </w:rPr>
        <w:tab/>
        <w:t>(5)</w:t>
      </w:r>
      <w:r w:rsidRPr="009A0D72">
        <w:rPr>
          <w:snapToGrid w:val="0"/>
          <w:lang w:eastAsia="en-US"/>
        </w:rPr>
        <w:tab/>
        <w:t>In this section:</w:t>
      </w:r>
    </w:p>
    <w:p w:rsidR="00F01773" w:rsidRPr="009A0D72" w:rsidRDefault="00F01773" w:rsidP="0001239C">
      <w:pPr>
        <w:pStyle w:val="Definition"/>
      </w:pPr>
      <w:r w:rsidRPr="009A0D72">
        <w:rPr>
          <w:b/>
          <w:i/>
        </w:rPr>
        <w:t>adverse family assistance decision</w:t>
      </w:r>
      <w:r w:rsidRPr="009A0D72">
        <w:t>, in relation to a person, means any decision having the effect that:</w:t>
      </w:r>
    </w:p>
    <w:p w:rsidR="00F01773" w:rsidRPr="009A0D72" w:rsidRDefault="00F01773" w:rsidP="0001239C">
      <w:pPr>
        <w:pStyle w:val="paragraph"/>
        <w:keepNext/>
      </w:pPr>
      <w:r w:rsidRPr="009A0D72">
        <w:tab/>
        <w:t>(a)</w:t>
      </w:r>
      <w:r w:rsidRPr="009A0D72">
        <w:tab/>
        <w:t>the person ceases to be entitled to family assistance; or</w:t>
      </w:r>
    </w:p>
    <w:p w:rsidR="00F01773" w:rsidRPr="009A0D72" w:rsidRDefault="00F01773" w:rsidP="00F01773">
      <w:pPr>
        <w:pStyle w:val="paragraph"/>
      </w:pPr>
      <w:r w:rsidRPr="009A0D72">
        <w:tab/>
        <w:t>(b)</w:t>
      </w:r>
      <w:r w:rsidRPr="009A0D72">
        <w:tab/>
        <w:t>the person’s entitlement to family assistance is reduced; or</w:t>
      </w:r>
    </w:p>
    <w:p w:rsidR="00F01773" w:rsidRPr="009A0D72" w:rsidRDefault="00F01773" w:rsidP="00F01773">
      <w:pPr>
        <w:pStyle w:val="paragraph"/>
      </w:pPr>
      <w:r w:rsidRPr="009A0D72">
        <w:tab/>
        <w:t>(c)</w:t>
      </w:r>
      <w:r w:rsidRPr="009A0D72">
        <w:tab/>
        <w:t>the person ceases to be conditionally eligible for child care benefit by fee reduction; or</w:t>
      </w:r>
    </w:p>
    <w:p w:rsidR="00F01773" w:rsidRPr="009A0D72" w:rsidRDefault="00F01773" w:rsidP="00F01773">
      <w:pPr>
        <w:pStyle w:val="paragraph"/>
      </w:pPr>
      <w:r w:rsidRPr="009A0D72">
        <w:tab/>
        <w:t>(d)</w:t>
      </w:r>
      <w:r w:rsidRPr="009A0D72">
        <w:tab/>
        <w:t>the weekly limit of hours, the CCB % or the schooling % applicable to the person is reduced; or</w:t>
      </w:r>
    </w:p>
    <w:p w:rsidR="00F01773" w:rsidRPr="009A0D72" w:rsidRDefault="00F01773" w:rsidP="00F01773">
      <w:pPr>
        <w:pStyle w:val="paragraph"/>
      </w:pPr>
      <w:r w:rsidRPr="009A0D72">
        <w:tab/>
        <w:t>(e)</w:t>
      </w:r>
      <w:r w:rsidRPr="009A0D72">
        <w:tab/>
        <w:t>the person ceases to be eligible for the special grandparent rate for a child.</w:t>
      </w:r>
    </w:p>
    <w:p w:rsidR="00F01773" w:rsidRPr="009A0D72" w:rsidRDefault="00F01773" w:rsidP="00F01773">
      <w:pPr>
        <w:pStyle w:val="ActHead5"/>
        <w:rPr>
          <w:snapToGrid w:val="0"/>
          <w:lang w:eastAsia="en-US"/>
        </w:rPr>
      </w:pPr>
      <w:bookmarkStart w:id="430" w:name="_Toc469925045"/>
      <w:r w:rsidRPr="009A0D72">
        <w:rPr>
          <w:rStyle w:val="CharSectno"/>
        </w:rPr>
        <w:t>109H</w:t>
      </w:r>
      <w:r w:rsidRPr="009A0D72">
        <w:rPr>
          <w:snapToGrid w:val="0"/>
          <w:lang w:eastAsia="en-US"/>
        </w:rPr>
        <w:t xml:space="preserve">  Notification of further rights of review</w:t>
      </w:r>
      <w:bookmarkEnd w:id="430"/>
    </w:p>
    <w:p w:rsidR="00F01773" w:rsidRPr="009A0D72" w:rsidRDefault="00F01773" w:rsidP="00F01773">
      <w:pPr>
        <w:pStyle w:val="subsection"/>
        <w:rPr>
          <w:snapToGrid w:val="0"/>
          <w:lang w:eastAsia="en-US"/>
        </w:rPr>
      </w:pPr>
      <w:r w:rsidRPr="009A0D72">
        <w:rPr>
          <w:snapToGrid w:val="0"/>
          <w:lang w:eastAsia="en-US"/>
        </w:rPr>
        <w:tab/>
        <w:t>(1)</w:t>
      </w:r>
      <w:r w:rsidRPr="009A0D72">
        <w:rPr>
          <w:snapToGrid w:val="0"/>
          <w:lang w:eastAsia="en-US"/>
        </w:rPr>
        <w:tab/>
        <w:t>If the decision reviewer gives an applicant a notice under section</w:t>
      </w:r>
      <w:r w:rsidR="009A0D72">
        <w:rPr>
          <w:snapToGrid w:val="0"/>
          <w:lang w:eastAsia="en-US"/>
        </w:rPr>
        <w:t> </w:t>
      </w:r>
      <w:r w:rsidRPr="009A0D72">
        <w:rPr>
          <w:snapToGrid w:val="0"/>
          <w:lang w:eastAsia="en-US"/>
        </w:rPr>
        <w:t>109B, the notice must include:</w:t>
      </w:r>
    </w:p>
    <w:p w:rsidR="00F01773" w:rsidRPr="009A0D72" w:rsidRDefault="00F01773" w:rsidP="00F01773">
      <w:pPr>
        <w:pStyle w:val="paragraph"/>
        <w:rPr>
          <w:snapToGrid w:val="0"/>
          <w:lang w:eastAsia="en-US"/>
        </w:rPr>
      </w:pPr>
      <w:r w:rsidRPr="009A0D72">
        <w:rPr>
          <w:snapToGrid w:val="0"/>
          <w:lang w:eastAsia="en-US"/>
        </w:rPr>
        <w:tab/>
        <w:t>(a)</w:t>
      </w:r>
      <w:r w:rsidRPr="009A0D72">
        <w:rPr>
          <w:snapToGrid w:val="0"/>
          <w:lang w:eastAsia="en-US"/>
        </w:rPr>
        <w:tab/>
        <w:t xml:space="preserve">a statement to the effect that the applicant may, </w:t>
      </w:r>
      <w:r w:rsidR="009E1D8F" w:rsidRPr="009A0D72">
        <w:t>subject to this Part and the AAT Act, apply to the AAT</w:t>
      </w:r>
      <w:r w:rsidRPr="009A0D72">
        <w:rPr>
          <w:snapToGrid w:val="0"/>
          <w:lang w:eastAsia="en-US"/>
        </w:rPr>
        <w:t xml:space="preserve"> for review of the review decision mentioned in the notice; and</w:t>
      </w:r>
    </w:p>
    <w:p w:rsidR="00F01773" w:rsidRPr="009A0D72" w:rsidRDefault="00F01773" w:rsidP="00F01773">
      <w:pPr>
        <w:pStyle w:val="paragraph"/>
        <w:rPr>
          <w:snapToGrid w:val="0"/>
          <w:lang w:eastAsia="en-US"/>
        </w:rPr>
      </w:pPr>
      <w:r w:rsidRPr="009A0D72">
        <w:rPr>
          <w:snapToGrid w:val="0"/>
          <w:lang w:eastAsia="en-US"/>
        </w:rPr>
        <w:tab/>
        <w:t>(b)</w:t>
      </w:r>
      <w:r w:rsidRPr="009A0D72">
        <w:rPr>
          <w:snapToGrid w:val="0"/>
          <w:lang w:eastAsia="en-US"/>
        </w:rPr>
        <w:tab/>
        <w:t>a statement about the review decision that:</w:t>
      </w:r>
    </w:p>
    <w:p w:rsidR="00F01773" w:rsidRPr="009A0D72" w:rsidRDefault="00F01773" w:rsidP="00F01773">
      <w:pPr>
        <w:pStyle w:val="paragraphsub"/>
        <w:rPr>
          <w:snapToGrid w:val="0"/>
          <w:lang w:eastAsia="en-US"/>
        </w:rPr>
      </w:pPr>
      <w:r w:rsidRPr="009A0D72">
        <w:rPr>
          <w:snapToGrid w:val="0"/>
          <w:lang w:eastAsia="en-US"/>
        </w:rPr>
        <w:tab/>
        <w:t>(i)</w:t>
      </w:r>
      <w:r w:rsidRPr="009A0D72">
        <w:rPr>
          <w:snapToGrid w:val="0"/>
          <w:lang w:eastAsia="en-US"/>
        </w:rPr>
        <w:tab/>
        <w:t>sets out the reasons for the decision; and</w:t>
      </w:r>
    </w:p>
    <w:p w:rsidR="00F01773" w:rsidRPr="009A0D72" w:rsidRDefault="00F01773" w:rsidP="00F01773">
      <w:pPr>
        <w:pStyle w:val="paragraphsub"/>
        <w:rPr>
          <w:snapToGrid w:val="0"/>
          <w:lang w:eastAsia="en-US"/>
        </w:rPr>
      </w:pPr>
      <w:r w:rsidRPr="009A0D72">
        <w:rPr>
          <w:snapToGrid w:val="0"/>
          <w:lang w:eastAsia="en-US"/>
        </w:rPr>
        <w:tab/>
        <w:t>(ii)</w:t>
      </w:r>
      <w:r w:rsidRPr="009A0D72">
        <w:rPr>
          <w:snapToGrid w:val="0"/>
          <w:lang w:eastAsia="en-US"/>
        </w:rPr>
        <w:tab/>
        <w:t>sets out the findings by the decision reviewer on material questions of fact; and</w:t>
      </w:r>
    </w:p>
    <w:p w:rsidR="00F01773" w:rsidRPr="009A0D72" w:rsidRDefault="00F01773" w:rsidP="00F01773">
      <w:pPr>
        <w:pStyle w:val="paragraphsub"/>
        <w:rPr>
          <w:snapToGrid w:val="0"/>
          <w:lang w:eastAsia="en-US"/>
        </w:rPr>
      </w:pPr>
      <w:r w:rsidRPr="009A0D72">
        <w:rPr>
          <w:snapToGrid w:val="0"/>
          <w:lang w:eastAsia="en-US"/>
        </w:rPr>
        <w:tab/>
        <w:t>(iii)</w:t>
      </w:r>
      <w:r w:rsidRPr="009A0D72">
        <w:rPr>
          <w:snapToGrid w:val="0"/>
          <w:lang w:eastAsia="en-US"/>
        </w:rPr>
        <w:tab/>
        <w:t xml:space="preserve">refers to the evidence or other material on which those findings were </w:t>
      </w:r>
      <w:r w:rsidR="009E1D8F" w:rsidRPr="009A0D72">
        <w:t>based.</w:t>
      </w:r>
    </w:p>
    <w:p w:rsidR="00F01773" w:rsidRPr="009A0D72" w:rsidRDefault="00F01773" w:rsidP="00F01773">
      <w:pPr>
        <w:pStyle w:val="subsection"/>
        <w:rPr>
          <w:snapToGrid w:val="0"/>
          <w:lang w:eastAsia="en-US"/>
        </w:rPr>
      </w:pPr>
      <w:r w:rsidRPr="009A0D72">
        <w:rPr>
          <w:snapToGrid w:val="0"/>
          <w:lang w:eastAsia="en-US"/>
        </w:rPr>
        <w:lastRenderedPageBreak/>
        <w:tab/>
        <w:t>(2)</w:t>
      </w:r>
      <w:r w:rsidRPr="009A0D72">
        <w:rPr>
          <w:snapToGrid w:val="0"/>
          <w:lang w:eastAsia="en-US"/>
        </w:rPr>
        <w:tab/>
        <w:t xml:space="preserve">A contravention of </w:t>
      </w:r>
      <w:r w:rsidR="009A0D72">
        <w:rPr>
          <w:snapToGrid w:val="0"/>
          <w:lang w:eastAsia="en-US"/>
        </w:rPr>
        <w:t>subsection (</w:t>
      </w:r>
      <w:r w:rsidRPr="009A0D72">
        <w:rPr>
          <w:snapToGrid w:val="0"/>
          <w:lang w:eastAsia="en-US"/>
        </w:rPr>
        <w:t>1) in relation to a review decision does not affect the validity of the decision.</w:t>
      </w:r>
    </w:p>
    <w:p w:rsidR="009E1D8F" w:rsidRPr="009A0D72" w:rsidRDefault="009E1D8F" w:rsidP="003D2C2C">
      <w:pPr>
        <w:pStyle w:val="ActHead3"/>
        <w:pageBreakBefore/>
      </w:pPr>
      <w:bookmarkStart w:id="431" w:name="_Toc469925046"/>
      <w:r w:rsidRPr="009A0D72">
        <w:rPr>
          <w:rStyle w:val="CharDivNo"/>
        </w:rPr>
        <w:lastRenderedPageBreak/>
        <w:t>Division</w:t>
      </w:r>
      <w:r w:rsidR="009A0D72">
        <w:rPr>
          <w:rStyle w:val="CharDivNo"/>
        </w:rPr>
        <w:t> </w:t>
      </w:r>
      <w:r w:rsidRPr="009A0D72">
        <w:rPr>
          <w:rStyle w:val="CharDivNo"/>
        </w:rPr>
        <w:t>2</w:t>
      </w:r>
      <w:r w:rsidRPr="009A0D72">
        <w:t>—</w:t>
      </w:r>
      <w:r w:rsidRPr="009A0D72">
        <w:rPr>
          <w:rStyle w:val="CharDivText"/>
        </w:rPr>
        <w:t>Review by Administrative Appeals Tribunal</w:t>
      </w:r>
      <w:bookmarkEnd w:id="431"/>
    </w:p>
    <w:p w:rsidR="009E1D8F" w:rsidRPr="009A0D72" w:rsidRDefault="009E1D8F" w:rsidP="009E1D8F">
      <w:pPr>
        <w:pStyle w:val="ActHead4"/>
      </w:pPr>
      <w:bookmarkStart w:id="432" w:name="_Toc469925047"/>
      <w:r w:rsidRPr="009A0D72">
        <w:rPr>
          <w:rStyle w:val="CharSubdNo"/>
        </w:rPr>
        <w:t>Subdivision A</w:t>
      </w:r>
      <w:r w:rsidRPr="009A0D72">
        <w:t>—</w:t>
      </w:r>
      <w:r w:rsidRPr="009A0D72">
        <w:rPr>
          <w:rStyle w:val="CharSubdText"/>
        </w:rPr>
        <w:t>Simplified outline of this Division</w:t>
      </w:r>
      <w:bookmarkEnd w:id="432"/>
    </w:p>
    <w:p w:rsidR="009E1D8F" w:rsidRPr="009A0D72" w:rsidRDefault="009E1D8F" w:rsidP="009E1D8F">
      <w:pPr>
        <w:pStyle w:val="ActHead5"/>
      </w:pPr>
      <w:bookmarkStart w:id="433" w:name="_Toc469925048"/>
      <w:r w:rsidRPr="009A0D72">
        <w:rPr>
          <w:rStyle w:val="CharSectno"/>
        </w:rPr>
        <w:t>110</w:t>
      </w:r>
      <w:r w:rsidRPr="009A0D72">
        <w:t xml:space="preserve">  Simplified outline of this Division</w:t>
      </w:r>
      <w:bookmarkEnd w:id="433"/>
    </w:p>
    <w:p w:rsidR="009E1D8F" w:rsidRPr="009A0D72" w:rsidRDefault="009E1D8F" w:rsidP="009E1D8F">
      <w:pPr>
        <w:pStyle w:val="SOText"/>
      </w:pPr>
      <w:r w:rsidRPr="009A0D72">
        <w:t>If a person is dissatisfied with a decision of a decision reviewer under Division</w:t>
      </w:r>
      <w:r w:rsidR="009A0D72">
        <w:t> </w:t>
      </w:r>
      <w:r w:rsidRPr="009A0D72">
        <w:t>1, the person may apply to the AAT for review of the decision (an “AAT first review”) (certain decisions are excepted).</w:t>
      </w:r>
    </w:p>
    <w:p w:rsidR="009E1D8F" w:rsidRPr="009A0D72" w:rsidRDefault="009E1D8F" w:rsidP="009E1D8F">
      <w:pPr>
        <w:pStyle w:val="SOText"/>
      </w:pPr>
      <w:r w:rsidRPr="009A0D72">
        <w:t>If a person is dissatisfied with a decision of the AAT on AAT first review, the person may apply to the AAT for further review (an “AAT second review”).</w:t>
      </w:r>
    </w:p>
    <w:p w:rsidR="009E1D8F" w:rsidRPr="009A0D72" w:rsidRDefault="009E1D8F" w:rsidP="009E1D8F">
      <w:pPr>
        <w:pStyle w:val="SOText"/>
      </w:pPr>
      <w:r w:rsidRPr="009A0D72">
        <w:t>Certain decisions may only be reviewed once by the AAT (an “AAT single review”).</w:t>
      </w:r>
    </w:p>
    <w:p w:rsidR="009E1D8F" w:rsidRPr="009A0D72" w:rsidRDefault="009E1D8F" w:rsidP="009E1D8F">
      <w:pPr>
        <w:pStyle w:val="SOText"/>
      </w:pPr>
      <w:r w:rsidRPr="009A0D72">
        <w:t>The rules relating to reviews by the AAT are mainly in the AAT Act, but the operation of that Act is modified in some ways by this Division.</w:t>
      </w:r>
    </w:p>
    <w:p w:rsidR="009E1D8F" w:rsidRPr="009A0D72" w:rsidRDefault="009E1D8F" w:rsidP="009E1D8F">
      <w:pPr>
        <w:pStyle w:val="SOText"/>
      </w:pPr>
      <w:r w:rsidRPr="009A0D72">
        <w:t>The AAT Act allows a person to appeal to a court on a question of law from a decision of the AAT on AAT second review or AAT single review.</w:t>
      </w:r>
    </w:p>
    <w:p w:rsidR="009E1D8F" w:rsidRPr="009A0D72" w:rsidRDefault="009E1D8F" w:rsidP="009E1D8F">
      <w:pPr>
        <w:pStyle w:val="ActHead4"/>
      </w:pPr>
      <w:bookmarkStart w:id="434" w:name="_Toc469925049"/>
      <w:r w:rsidRPr="009A0D72">
        <w:rPr>
          <w:rStyle w:val="CharSubdNo"/>
        </w:rPr>
        <w:t>Subdivision B</w:t>
      </w:r>
      <w:r w:rsidRPr="009A0D72">
        <w:t>—</w:t>
      </w:r>
      <w:r w:rsidRPr="009A0D72">
        <w:rPr>
          <w:rStyle w:val="CharSubdText"/>
        </w:rPr>
        <w:t>Application for AAT first review</w:t>
      </w:r>
      <w:bookmarkEnd w:id="434"/>
    </w:p>
    <w:p w:rsidR="009E1D8F" w:rsidRPr="009A0D72" w:rsidRDefault="009E1D8F" w:rsidP="009E1D8F">
      <w:pPr>
        <w:pStyle w:val="ActHead5"/>
      </w:pPr>
      <w:bookmarkStart w:id="435" w:name="_Toc469925050"/>
      <w:r w:rsidRPr="009A0D72">
        <w:rPr>
          <w:rStyle w:val="CharSectno"/>
        </w:rPr>
        <w:t>111</w:t>
      </w:r>
      <w:r w:rsidRPr="009A0D72">
        <w:t xml:space="preserve">  Applic</w:t>
      </w:r>
      <w:r w:rsidRPr="009A0D72">
        <w:rPr>
          <w:lang w:eastAsia="en-US"/>
        </w:rPr>
        <w:t>a</w:t>
      </w:r>
      <w:r w:rsidRPr="009A0D72">
        <w:t>tion for AAT first review</w:t>
      </w:r>
      <w:bookmarkEnd w:id="435"/>
    </w:p>
    <w:p w:rsidR="00F01773" w:rsidRPr="009A0D72" w:rsidRDefault="00F01773" w:rsidP="00F01773">
      <w:pPr>
        <w:pStyle w:val="subsection"/>
      </w:pPr>
      <w:r w:rsidRPr="009A0D72">
        <w:tab/>
        <w:t>(1)</w:t>
      </w:r>
      <w:r w:rsidRPr="009A0D72">
        <w:tab/>
        <w:t>If the decision reviewer has affirmed, varied or set aside a decision under Division</w:t>
      </w:r>
      <w:r w:rsidR="009A0D72">
        <w:t> </w:t>
      </w:r>
      <w:r w:rsidRPr="009A0D72">
        <w:t xml:space="preserve">1, </w:t>
      </w:r>
      <w:r w:rsidR="009E1D8F" w:rsidRPr="009A0D72">
        <w:t>application may be made to the AAT for review (</w:t>
      </w:r>
      <w:r w:rsidR="009E1D8F" w:rsidRPr="009A0D72">
        <w:rPr>
          <w:b/>
          <w:i/>
        </w:rPr>
        <w:t>AAT first review</w:t>
      </w:r>
      <w:r w:rsidR="009E1D8F" w:rsidRPr="009A0D72">
        <w:t xml:space="preserve">) </w:t>
      </w:r>
      <w:r w:rsidRPr="009A0D72">
        <w:t>of the decision as affirmed or varied or, if it has been set aside and another decision substituted, the decision so substituted.</w:t>
      </w:r>
    </w:p>
    <w:p w:rsidR="004F2956" w:rsidRPr="009A0D72" w:rsidRDefault="004F2956" w:rsidP="004F2956">
      <w:pPr>
        <w:pStyle w:val="notetext"/>
      </w:pPr>
      <w:r w:rsidRPr="009A0D72">
        <w:lastRenderedPageBreak/>
        <w:t>Note:</w:t>
      </w:r>
      <w:r w:rsidRPr="009A0D72">
        <w:tab/>
        <w:t>If an application is made for review of a decision about a person’s entitlement to child care benefit, and a decision has also been made about the person’s entitlement to child care rebate, that decision about rebate may be automatically reviewed: see Division</w:t>
      </w:r>
      <w:r w:rsidR="009A0D72">
        <w:t> </w:t>
      </w:r>
      <w:r w:rsidRPr="009A0D72">
        <w:t>5.</w:t>
      </w:r>
    </w:p>
    <w:p w:rsidR="009F27EF" w:rsidRPr="009A0D72" w:rsidRDefault="009F27EF" w:rsidP="009F27EF">
      <w:pPr>
        <w:pStyle w:val="subsection"/>
      </w:pPr>
      <w:r w:rsidRPr="009A0D72">
        <w:tab/>
        <w:t>(1A)</w:t>
      </w:r>
      <w:r w:rsidRPr="009A0D72">
        <w:tab/>
        <w:t>If a decision has been made by:</w:t>
      </w:r>
    </w:p>
    <w:p w:rsidR="009F27EF" w:rsidRPr="009A0D72" w:rsidRDefault="009F27EF" w:rsidP="009F27EF">
      <w:pPr>
        <w:pStyle w:val="paragraph"/>
      </w:pPr>
      <w:r w:rsidRPr="009A0D72">
        <w:tab/>
        <w:t>(a)</w:t>
      </w:r>
      <w:r w:rsidRPr="009A0D72">
        <w:tab/>
        <w:t>the Secretary personally (except a decision under Division</w:t>
      </w:r>
      <w:r w:rsidR="009A0D72">
        <w:t> </w:t>
      </w:r>
      <w:r w:rsidRPr="009A0D72">
        <w:t>2 of Part</w:t>
      </w:r>
      <w:r w:rsidR="009A0D72">
        <w:t> </w:t>
      </w:r>
      <w:r w:rsidRPr="009A0D72">
        <w:t>8C (infringement notices)); or</w:t>
      </w:r>
    </w:p>
    <w:p w:rsidR="009F27EF" w:rsidRPr="009A0D72" w:rsidRDefault="009F27EF" w:rsidP="009F27EF">
      <w:pPr>
        <w:pStyle w:val="paragraph"/>
      </w:pPr>
      <w:r w:rsidRPr="009A0D72">
        <w:tab/>
        <w:t>(b)</w:t>
      </w:r>
      <w:r w:rsidRPr="009A0D72">
        <w:tab/>
        <w:t>another agency head himself or herself in the exercise of a delegated power; or</w:t>
      </w:r>
    </w:p>
    <w:p w:rsidR="009F27EF" w:rsidRPr="009A0D72" w:rsidRDefault="009F27EF" w:rsidP="009F27EF">
      <w:pPr>
        <w:pStyle w:val="paragraph"/>
      </w:pPr>
      <w:r w:rsidRPr="009A0D72">
        <w:tab/>
        <w:t>(c)</w:t>
      </w:r>
      <w:r w:rsidRPr="009A0D72">
        <w:tab/>
        <w:t>the Chief Executive Centrelink in the exercise of a delegated power; or</w:t>
      </w:r>
    </w:p>
    <w:p w:rsidR="009F27EF" w:rsidRPr="009A0D72" w:rsidRDefault="009F27EF" w:rsidP="009F27EF">
      <w:pPr>
        <w:pStyle w:val="paragraph"/>
      </w:pPr>
      <w:r w:rsidRPr="009A0D72">
        <w:tab/>
        <w:t>(d)</w:t>
      </w:r>
      <w:r w:rsidRPr="009A0D72">
        <w:tab/>
        <w:t>the Chief Executive Medicare in the exercise of a delegated power;</w:t>
      </w:r>
    </w:p>
    <w:p w:rsidR="009F27EF" w:rsidRPr="009A0D72" w:rsidRDefault="009E1D8F" w:rsidP="009F27EF">
      <w:pPr>
        <w:pStyle w:val="subsection2"/>
      </w:pPr>
      <w:r w:rsidRPr="009A0D72">
        <w:t xml:space="preserve">application may be made to the AAT for review (also </w:t>
      </w:r>
      <w:r w:rsidRPr="009A0D72">
        <w:rPr>
          <w:b/>
          <w:i/>
        </w:rPr>
        <w:t>AAT first review</w:t>
      </w:r>
      <w:r w:rsidRPr="009A0D72">
        <w:t>)</w:t>
      </w:r>
      <w:r w:rsidR="009F27EF" w:rsidRPr="009A0D72">
        <w:t xml:space="preserve"> of the decision.</w:t>
      </w:r>
    </w:p>
    <w:p w:rsidR="00F01773" w:rsidRPr="009A0D72" w:rsidRDefault="00F01773" w:rsidP="00F01773">
      <w:pPr>
        <w:pStyle w:val="subsection"/>
      </w:pPr>
      <w:r w:rsidRPr="009A0D72">
        <w:tab/>
        <w:t>(2)</w:t>
      </w:r>
      <w:r w:rsidRPr="009A0D72">
        <w:tab/>
        <w:t xml:space="preserve">However, a person cannot apply for review under </w:t>
      </w:r>
      <w:r w:rsidR="009A0D72">
        <w:t>subsection (</w:t>
      </w:r>
      <w:r w:rsidRPr="009A0D72">
        <w:t xml:space="preserve">1) </w:t>
      </w:r>
      <w:r w:rsidR="001C5DD6" w:rsidRPr="009A0D72">
        <w:t xml:space="preserve">or (1A) </w:t>
      </w:r>
      <w:r w:rsidRPr="009A0D72">
        <w:t>in respect of any of the following decisions:</w:t>
      </w:r>
    </w:p>
    <w:p w:rsidR="00E17557" w:rsidRPr="009A0D72" w:rsidRDefault="00E17557" w:rsidP="00E17557">
      <w:pPr>
        <w:pStyle w:val="paragraph"/>
      </w:pPr>
      <w:r w:rsidRPr="009A0D72">
        <w:tab/>
        <w:t>(a)</w:t>
      </w:r>
      <w:r w:rsidRPr="009A0D72">
        <w:tab/>
        <w:t>a decision under one of the following provisions (form and manner of claims, notices etc.):</w:t>
      </w:r>
    </w:p>
    <w:p w:rsidR="00E17557" w:rsidRPr="009A0D72" w:rsidRDefault="00E17557" w:rsidP="00E17557">
      <w:pPr>
        <w:pStyle w:val="paragraphsub"/>
      </w:pPr>
      <w:r w:rsidRPr="009A0D72">
        <w:tab/>
        <w:t>(i)</w:t>
      </w:r>
      <w:r w:rsidRPr="009A0D72">
        <w:tab/>
        <w:t>subsection</w:t>
      </w:r>
      <w:r w:rsidR="009A0D72">
        <w:t> </w:t>
      </w:r>
      <w:r w:rsidRPr="009A0D72">
        <w:t>7(2);</w:t>
      </w:r>
    </w:p>
    <w:p w:rsidR="007A4446" w:rsidRPr="009A0D72" w:rsidRDefault="007A4446" w:rsidP="007A4446">
      <w:pPr>
        <w:pStyle w:val="paragraphsub"/>
      </w:pPr>
      <w:r w:rsidRPr="009A0D72">
        <w:tab/>
        <w:t>(ia)</w:t>
      </w:r>
      <w:r w:rsidRPr="009A0D72">
        <w:tab/>
        <w:t>subsection</w:t>
      </w:r>
      <w:r w:rsidR="009A0D72">
        <w:t> </w:t>
      </w:r>
      <w:r w:rsidRPr="009A0D72">
        <w:t>34(1);</w:t>
      </w:r>
    </w:p>
    <w:p w:rsidR="007A4446" w:rsidRPr="009A0D72" w:rsidRDefault="007A4446" w:rsidP="007A4446">
      <w:pPr>
        <w:pStyle w:val="paragraphsub"/>
      </w:pPr>
      <w:r w:rsidRPr="009A0D72">
        <w:tab/>
        <w:t>(ib)</w:t>
      </w:r>
      <w:r w:rsidRPr="009A0D72">
        <w:tab/>
        <w:t>subsection</w:t>
      </w:r>
      <w:r w:rsidR="009A0D72">
        <w:t> </w:t>
      </w:r>
      <w:r w:rsidRPr="009A0D72">
        <w:t>35B(2);</w:t>
      </w:r>
    </w:p>
    <w:p w:rsidR="00E17557" w:rsidRPr="009A0D72" w:rsidRDefault="00E17557" w:rsidP="00E17557">
      <w:pPr>
        <w:pStyle w:val="paragraphsub"/>
      </w:pPr>
      <w:r w:rsidRPr="009A0D72">
        <w:tab/>
        <w:t>(ii)</w:t>
      </w:r>
      <w:r w:rsidRPr="009A0D72">
        <w:tab/>
        <w:t>subsection</w:t>
      </w:r>
      <w:r w:rsidR="009A0D72">
        <w:t> </w:t>
      </w:r>
      <w:r w:rsidRPr="009A0D72">
        <w:t>38(2);</w:t>
      </w:r>
    </w:p>
    <w:p w:rsidR="00E17557" w:rsidRPr="009A0D72" w:rsidRDefault="00E17557" w:rsidP="00E17557">
      <w:pPr>
        <w:pStyle w:val="paragraphsub"/>
      </w:pPr>
      <w:r w:rsidRPr="009A0D72">
        <w:tab/>
        <w:t>(iii)</w:t>
      </w:r>
      <w:r w:rsidRPr="009A0D72">
        <w:tab/>
        <w:t>subsection</w:t>
      </w:r>
      <w:r w:rsidR="009A0D72">
        <w:t> </w:t>
      </w:r>
      <w:r w:rsidRPr="009A0D72">
        <w:t>49C(1);</w:t>
      </w:r>
    </w:p>
    <w:p w:rsidR="00E17557" w:rsidRPr="009A0D72" w:rsidRDefault="00E17557" w:rsidP="00E17557">
      <w:pPr>
        <w:pStyle w:val="paragraphsub"/>
      </w:pPr>
      <w:r w:rsidRPr="009A0D72">
        <w:tab/>
        <w:t>(iv)</w:t>
      </w:r>
      <w:r w:rsidRPr="009A0D72">
        <w:tab/>
        <w:t>paragraph</w:t>
      </w:r>
      <w:r w:rsidR="009A0D72">
        <w:t> </w:t>
      </w:r>
      <w:r w:rsidRPr="009A0D72">
        <w:t>50L(7)(b);</w:t>
      </w:r>
    </w:p>
    <w:p w:rsidR="00E17557" w:rsidRPr="009A0D72" w:rsidRDefault="00E17557" w:rsidP="00E17557">
      <w:pPr>
        <w:pStyle w:val="paragraphsub"/>
      </w:pPr>
      <w:r w:rsidRPr="009A0D72">
        <w:tab/>
        <w:t>(v)</w:t>
      </w:r>
      <w:r w:rsidRPr="009A0D72">
        <w:tab/>
        <w:t>subparagraph</w:t>
      </w:r>
      <w:r w:rsidR="009A0D72">
        <w:t> </w:t>
      </w:r>
      <w:r w:rsidRPr="009A0D72">
        <w:t>50T(2)(a)(ii);</w:t>
      </w:r>
    </w:p>
    <w:p w:rsidR="00E17557" w:rsidRPr="009A0D72" w:rsidRDefault="00E17557" w:rsidP="00E17557">
      <w:pPr>
        <w:pStyle w:val="paragraphsub"/>
      </w:pPr>
      <w:r w:rsidRPr="009A0D72">
        <w:tab/>
        <w:t>(vi)</w:t>
      </w:r>
      <w:r w:rsidRPr="009A0D72">
        <w:tab/>
        <w:t>paragraph</w:t>
      </w:r>
      <w:r w:rsidR="009A0D72">
        <w:t> </w:t>
      </w:r>
      <w:r w:rsidRPr="009A0D72">
        <w:t>50T(3)(b);</w:t>
      </w:r>
    </w:p>
    <w:p w:rsidR="00E17557" w:rsidRPr="009A0D72" w:rsidRDefault="00E17557" w:rsidP="00E17557">
      <w:pPr>
        <w:pStyle w:val="paragraphsub"/>
      </w:pPr>
      <w:r w:rsidRPr="009A0D72">
        <w:tab/>
        <w:t>(vii)</w:t>
      </w:r>
      <w:r w:rsidRPr="009A0D72">
        <w:tab/>
        <w:t>subsection</w:t>
      </w:r>
      <w:r w:rsidR="009A0D72">
        <w:t> </w:t>
      </w:r>
      <w:r w:rsidRPr="009A0D72">
        <w:t xml:space="preserve">50Z(4), </w:t>
      </w:r>
      <w:r w:rsidR="00B25075" w:rsidRPr="009A0D72">
        <w:t>50ZA(4)</w:t>
      </w:r>
      <w:r w:rsidRPr="009A0D72">
        <w:t xml:space="preserve">, 50ZB(4) or </w:t>
      </w:r>
      <w:r w:rsidR="00B25075" w:rsidRPr="009A0D72">
        <w:t>50ZC(4)</w:t>
      </w:r>
      <w:r w:rsidRPr="009A0D72">
        <w:t>;</w:t>
      </w:r>
    </w:p>
    <w:p w:rsidR="00E17557" w:rsidRPr="009A0D72" w:rsidRDefault="00E17557" w:rsidP="00E17557">
      <w:pPr>
        <w:pStyle w:val="paragraphsub"/>
      </w:pPr>
      <w:r w:rsidRPr="009A0D72">
        <w:tab/>
        <w:t>(viii)</w:t>
      </w:r>
      <w:r w:rsidRPr="009A0D72">
        <w:tab/>
        <w:t>subsection</w:t>
      </w:r>
      <w:r w:rsidR="009A0D72">
        <w:t> </w:t>
      </w:r>
      <w:r w:rsidR="00101A2F" w:rsidRPr="009A0D72">
        <w:t>57G(3) or 57G(5)</w:t>
      </w:r>
      <w:r w:rsidRPr="009A0D72">
        <w:t>;</w:t>
      </w:r>
    </w:p>
    <w:p w:rsidR="00E17557" w:rsidRPr="009A0D72" w:rsidRDefault="00E17557" w:rsidP="00E17557">
      <w:pPr>
        <w:pStyle w:val="paragraphsub"/>
      </w:pPr>
      <w:r w:rsidRPr="009A0D72">
        <w:tab/>
        <w:t>(ix)</w:t>
      </w:r>
      <w:r w:rsidRPr="009A0D72">
        <w:tab/>
        <w:t>section</w:t>
      </w:r>
      <w:r w:rsidR="009A0D72">
        <w:t> </w:t>
      </w:r>
      <w:r w:rsidRPr="009A0D72">
        <w:t>64F;</w:t>
      </w:r>
    </w:p>
    <w:p w:rsidR="00101A2F" w:rsidRPr="009A0D72" w:rsidRDefault="00101A2F" w:rsidP="00101A2F">
      <w:pPr>
        <w:pStyle w:val="paragraphsub"/>
      </w:pPr>
      <w:r w:rsidRPr="009A0D72">
        <w:tab/>
        <w:t>(ixa)</w:t>
      </w:r>
      <w:r w:rsidRPr="009A0D72">
        <w:tab/>
        <w:t>paragraph</w:t>
      </w:r>
      <w:r w:rsidR="009A0D72">
        <w:t> </w:t>
      </w:r>
      <w:r w:rsidRPr="009A0D72">
        <w:t>65EAAA</w:t>
      </w:r>
      <w:r w:rsidR="003F7752" w:rsidRPr="009A0D72">
        <w:t>A</w:t>
      </w:r>
      <w:r w:rsidR="00753CFA" w:rsidRPr="009A0D72">
        <w:t>(</w:t>
      </w:r>
      <w:r w:rsidRPr="009A0D72">
        <w:t>2)(a);</w:t>
      </w:r>
    </w:p>
    <w:p w:rsidR="00101A2F" w:rsidRPr="009A0D72" w:rsidRDefault="00101A2F" w:rsidP="00101A2F">
      <w:pPr>
        <w:pStyle w:val="paragraphsub"/>
      </w:pPr>
      <w:r w:rsidRPr="009A0D72">
        <w:tab/>
        <w:t>(ixb)</w:t>
      </w:r>
      <w:r w:rsidRPr="009A0D72">
        <w:tab/>
        <w:t>subsection</w:t>
      </w:r>
      <w:r w:rsidR="009A0D72">
        <w:t> </w:t>
      </w:r>
      <w:r w:rsidRPr="009A0D72">
        <w:t>65EAA</w:t>
      </w:r>
      <w:r w:rsidR="00753CFA" w:rsidRPr="009A0D72">
        <w:t>B(</w:t>
      </w:r>
      <w:r w:rsidRPr="009A0D72">
        <w:t>3) or 65EAA</w:t>
      </w:r>
      <w:r w:rsidR="00753CFA" w:rsidRPr="009A0D72">
        <w:t>E(</w:t>
      </w:r>
      <w:r w:rsidRPr="009A0D72">
        <w:t>4);</w:t>
      </w:r>
    </w:p>
    <w:p w:rsidR="007261F3" w:rsidRPr="009A0D72" w:rsidRDefault="007261F3" w:rsidP="007261F3">
      <w:pPr>
        <w:pStyle w:val="paragraphsub"/>
      </w:pPr>
      <w:r w:rsidRPr="009A0D72">
        <w:tab/>
        <w:t>(ixc)</w:t>
      </w:r>
      <w:r w:rsidRPr="009A0D72">
        <w:tab/>
        <w:t>subsection</w:t>
      </w:r>
      <w:r w:rsidR="009A0D72">
        <w:t> </w:t>
      </w:r>
      <w:r w:rsidRPr="009A0D72">
        <w:t>65KA(2);</w:t>
      </w:r>
    </w:p>
    <w:p w:rsidR="00E17557" w:rsidRPr="009A0D72" w:rsidRDefault="00E17557" w:rsidP="00E17557">
      <w:pPr>
        <w:pStyle w:val="paragraphsub"/>
      </w:pPr>
      <w:r w:rsidRPr="009A0D72">
        <w:tab/>
        <w:t>(x)</w:t>
      </w:r>
      <w:r w:rsidRPr="009A0D72">
        <w:tab/>
        <w:t>paragraph</w:t>
      </w:r>
      <w:r w:rsidR="009A0D72">
        <w:t> </w:t>
      </w:r>
      <w:r w:rsidRPr="009A0D72">
        <w:t>219A</w:t>
      </w:r>
      <w:r w:rsidR="003F7752" w:rsidRPr="009A0D72">
        <w:t>B</w:t>
      </w:r>
      <w:r w:rsidR="00753CFA" w:rsidRPr="009A0D72">
        <w:t>(</w:t>
      </w:r>
      <w:r w:rsidRPr="009A0D72">
        <w:t>1)(a);</w:t>
      </w:r>
    </w:p>
    <w:p w:rsidR="00E17557" w:rsidRPr="009A0D72" w:rsidRDefault="00E17557" w:rsidP="00E17557">
      <w:pPr>
        <w:pStyle w:val="paragraphsub"/>
      </w:pPr>
      <w:r w:rsidRPr="009A0D72">
        <w:lastRenderedPageBreak/>
        <w:tab/>
        <w:t>(xi)</w:t>
      </w:r>
      <w:r w:rsidRPr="009A0D72">
        <w:tab/>
        <w:t>subsection</w:t>
      </w:r>
      <w:r w:rsidR="009A0D72">
        <w:t> </w:t>
      </w:r>
      <w:r w:rsidRPr="009A0D72">
        <w:t>219A</w:t>
      </w:r>
      <w:r w:rsidR="00753CFA" w:rsidRPr="009A0D72">
        <w:t>E(</w:t>
      </w:r>
      <w:r w:rsidRPr="009A0D72">
        <w:t>4);</w:t>
      </w:r>
    </w:p>
    <w:p w:rsidR="00E17557" w:rsidRPr="009A0D72" w:rsidRDefault="00E17557" w:rsidP="00E17557">
      <w:pPr>
        <w:pStyle w:val="paragraphsub"/>
      </w:pPr>
      <w:r w:rsidRPr="009A0D72">
        <w:tab/>
        <w:t>(xii)</w:t>
      </w:r>
      <w:r w:rsidRPr="009A0D72">
        <w:tab/>
        <w:t>subsection</w:t>
      </w:r>
      <w:r w:rsidR="009A0D72">
        <w:t> </w:t>
      </w:r>
      <w:r w:rsidRPr="009A0D72">
        <w:t>219A</w:t>
      </w:r>
      <w:r w:rsidR="003F7752" w:rsidRPr="009A0D72">
        <w:t>F</w:t>
      </w:r>
      <w:r w:rsidR="00753CFA" w:rsidRPr="009A0D72">
        <w:t>(</w:t>
      </w:r>
      <w:r w:rsidRPr="009A0D72">
        <w:t>2);</w:t>
      </w:r>
    </w:p>
    <w:p w:rsidR="00E17557" w:rsidRPr="009A0D72" w:rsidRDefault="00E17557" w:rsidP="00E17557">
      <w:pPr>
        <w:pStyle w:val="paragraphsub"/>
      </w:pPr>
      <w:r w:rsidRPr="009A0D72">
        <w:tab/>
        <w:t>(xiii)</w:t>
      </w:r>
      <w:r w:rsidRPr="009A0D72">
        <w:tab/>
        <w:t>subsection</w:t>
      </w:r>
      <w:r w:rsidR="009A0D72">
        <w:t> </w:t>
      </w:r>
      <w:r w:rsidRPr="009A0D72">
        <w:t>219N(3);</w:t>
      </w:r>
    </w:p>
    <w:p w:rsidR="00E17557" w:rsidRPr="009A0D72" w:rsidRDefault="00E17557" w:rsidP="00E17557">
      <w:pPr>
        <w:pStyle w:val="paragraphsub"/>
      </w:pPr>
      <w:r w:rsidRPr="009A0D72">
        <w:tab/>
        <w:t>(xiv)</w:t>
      </w:r>
      <w:r w:rsidRPr="009A0D72">
        <w:tab/>
        <w:t>paragraph</w:t>
      </w:r>
      <w:r w:rsidR="009A0D72">
        <w:t> </w:t>
      </w:r>
      <w:r w:rsidRPr="009A0D72">
        <w:t>219Q</w:t>
      </w:r>
      <w:r w:rsidR="00753CFA" w:rsidRPr="009A0D72">
        <w:t>B(</w:t>
      </w:r>
      <w:r w:rsidRPr="009A0D72">
        <w:t>4)(a);</w:t>
      </w:r>
    </w:p>
    <w:p w:rsidR="00101A2F" w:rsidRPr="009A0D72" w:rsidRDefault="00101A2F" w:rsidP="00101A2F">
      <w:pPr>
        <w:pStyle w:val="paragraphsub"/>
      </w:pPr>
      <w:r w:rsidRPr="009A0D72">
        <w:tab/>
        <w:t>(xiva)</w:t>
      </w:r>
      <w:r w:rsidRPr="009A0D72">
        <w:tab/>
        <w:t>subsection</w:t>
      </w:r>
      <w:r w:rsidR="009A0D72">
        <w:t> </w:t>
      </w:r>
      <w:r w:rsidRPr="009A0D72">
        <w:t>219Q</w:t>
      </w:r>
      <w:r w:rsidR="003F7752" w:rsidRPr="009A0D72">
        <w:t>E</w:t>
      </w:r>
      <w:r w:rsidR="00753CFA" w:rsidRPr="009A0D72">
        <w:t>(</w:t>
      </w:r>
      <w:r w:rsidRPr="009A0D72">
        <w:t>3);</w:t>
      </w:r>
    </w:p>
    <w:p w:rsidR="00101A2F" w:rsidRPr="009A0D72" w:rsidRDefault="00101A2F" w:rsidP="00101A2F">
      <w:pPr>
        <w:pStyle w:val="paragraphsub"/>
      </w:pPr>
      <w:r w:rsidRPr="009A0D72">
        <w:tab/>
        <w:t>(xivb)</w:t>
      </w:r>
      <w:r w:rsidRPr="009A0D72">
        <w:tab/>
        <w:t>paragraph</w:t>
      </w:r>
      <w:r w:rsidR="009A0D72">
        <w:t> </w:t>
      </w:r>
      <w:r w:rsidRPr="009A0D72">
        <w:t>219Q</w:t>
      </w:r>
      <w:r w:rsidR="003F7752" w:rsidRPr="009A0D72">
        <w:t>E</w:t>
      </w:r>
      <w:r w:rsidR="00753CFA" w:rsidRPr="009A0D72">
        <w:t>(</w:t>
      </w:r>
      <w:r w:rsidRPr="009A0D72">
        <w:t>5)(a);</w:t>
      </w:r>
    </w:p>
    <w:p w:rsidR="00E17557" w:rsidRPr="009A0D72" w:rsidRDefault="00E17557" w:rsidP="00E17557">
      <w:pPr>
        <w:pStyle w:val="paragraphsub"/>
      </w:pPr>
      <w:r w:rsidRPr="009A0D72">
        <w:tab/>
        <w:t>(xv)</w:t>
      </w:r>
      <w:r w:rsidRPr="009A0D72">
        <w:tab/>
        <w:t>paragraph</w:t>
      </w:r>
      <w:r w:rsidR="009A0D72">
        <w:t> </w:t>
      </w:r>
      <w:r w:rsidRPr="009A0D72">
        <w:t>219R(2)(a);</w:t>
      </w:r>
    </w:p>
    <w:p w:rsidR="00BE42F4" w:rsidRPr="009A0D72" w:rsidRDefault="00BE42F4" w:rsidP="00BE42F4">
      <w:pPr>
        <w:pStyle w:val="paragraphsub"/>
      </w:pPr>
      <w:r w:rsidRPr="009A0D72">
        <w:tab/>
        <w:t>(xva)</w:t>
      </w:r>
      <w:r w:rsidRPr="009A0D72">
        <w:tab/>
        <w:t>paragraph</w:t>
      </w:r>
      <w:r w:rsidR="009A0D72">
        <w:t> </w:t>
      </w:r>
      <w:r w:rsidRPr="009A0D72">
        <w:t>219R</w:t>
      </w:r>
      <w:r w:rsidR="00753CFA" w:rsidRPr="009A0D72">
        <w:t>A(</w:t>
      </w:r>
      <w:r w:rsidRPr="009A0D72">
        <w:t>1A)(b), (1B)(b) or (1C)(b);</w:t>
      </w:r>
    </w:p>
    <w:p w:rsidR="00E17557" w:rsidRPr="009A0D72" w:rsidRDefault="00E17557" w:rsidP="00E17557">
      <w:pPr>
        <w:pStyle w:val="paragraphsub"/>
      </w:pPr>
      <w:r w:rsidRPr="009A0D72">
        <w:tab/>
        <w:t>(xvi)</w:t>
      </w:r>
      <w:r w:rsidRPr="009A0D72">
        <w:tab/>
        <w:t>subsection</w:t>
      </w:r>
      <w:r w:rsidR="009A0D72">
        <w:t> </w:t>
      </w:r>
      <w:r w:rsidRPr="009A0D72">
        <w:t>219R</w:t>
      </w:r>
      <w:r w:rsidR="00753CFA" w:rsidRPr="009A0D72">
        <w:t>A(</w:t>
      </w:r>
      <w:r w:rsidRPr="009A0D72">
        <w:t>4);</w:t>
      </w:r>
    </w:p>
    <w:p w:rsidR="00BE42F4" w:rsidRPr="009A0D72" w:rsidRDefault="00BE42F4" w:rsidP="00BE42F4">
      <w:pPr>
        <w:pStyle w:val="paragraphsub"/>
      </w:pPr>
      <w:r w:rsidRPr="009A0D72">
        <w:tab/>
        <w:t>(xvia)</w:t>
      </w:r>
      <w:r w:rsidRPr="009A0D72">
        <w:tab/>
        <w:t>paragraph</w:t>
      </w:r>
      <w:r w:rsidR="009A0D72">
        <w:t> </w:t>
      </w:r>
      <w:r w:rsidRPr="009A0D72">
        <w:t>219R</w:t>
      </w:r>
      <w:r w:rsidR="00753CFA" w:rsidRPr="009A0D72">
        <w:t>C(</w:t>
      </w:r>
      <w:r w:rsidRPr="009A0D72">
        <w:t>3)(d);</w:t>
      </w:r>
    </w:p>
    <w:p w:rsidR="00E17557" w:rsidRPr="009A0D72" w:rsidRDefault="00E17557" w:rsidP="00E17557">
      <w:pPr>
        <w:pStyle w:val="paragraphsub"/>
      </w:pPr>
      <w:r w:rsidRPr="009A0D72">
        <w:tab/>
        <w:t>(xvii)</w:t>
      </w:r>
      <w:r w:rsidRPr="009A0D72">
        <w:tab/>
        <w:t>subsection</w:t>
      </w:r>
      <w:r w:rsidR="009A0D72">
        <w:t> </w:t>
      </w:r>
      <w:r w:rsidRPr="009A0D72">
        <w:t>57(6) or 81(5) of the Family Assistance Act;</w:t>
      </w:r>
    </w:p>
    <w:p w:rsidR="007A4446" w:rsidRPr="009A0D72" w:rsidRDefault="007A4446" w:rsidP="007A4446">
      <w:pPr>
        <w:pStyle w:val="paragraphsub"/>
      </w:pPr>
      <w:r w:rsidRPr="009A0D72">
        <w:tab/>
        <w:t>(xviii)</w:t>
      </w:r>
      <w:r w:rsidRPr="009A0D72">
        <w:tab/>
        <w:t>subclause</w:t>
      </w:r>
      <w:r w:rsidR="009A0D72">
        <w:t> </w:t>
      </w:r>
      <w:r w:rsidRPr="009A0D72">
        <w:t>46(2), 47(2), 49(3) or 50(2) of Schedule</w:t>
      </w:r>
      <w:r w:rsidR="009A0D72">
        <w:t> </w:t>
      </w:r>
      <w:r w:rsidRPr="009A0D72">
        <w:t>1 to the Family Assistance Act;</w:t>
      </w:r>
    </w:p>
    <w:p w:rsidR="00F01773" w:rsidRPr="009A0D72" w:rsidRDefault="00F01773" w:rsidP="00F01773">
      <w:pPr>
        <w:pStyle w:val="paragraph"/>
      </w:pPr>
      <w:r w:rsidRPr="009A0D72">
        <w:tab/>
        <w:t>(c)</w:t>
      </w:r>
      <w:r w:rsidRPr="009A0D72">
        <w:tab/>
        <w:t>a decision under section</w:t>
      </w:r>
      <w:r w:rsidR="009A0D72">
        <w:t> </w:t>
      </w:r>
      <w:r w:rsidRPr="009A0D72">
        <w:t xml:space="preserve">108 or </w:t>
      </w:r>
      <w:r w:rsidR="009E1D8F" w:rsidRPr="009A0D72">
        <w:t xml:space="preserve">113 </w:t>
      </w:r>
      <w:r w:rsidRPr="009A0D72">
        <w:t>(continuation of payment etc. pending review of adverse decision);</w:t>
      </w:r>
    </w:p>
    <w:p w:rsidR="00F01773" w:rsidRPr="009A0D72" w:rsidRDefault="00F01773" w:rsidP="00F01773">
      <w:pPr>
        <w:pStyle w:val="paragraph"/>
      </w:pPr>
      <w:r w:rsidRPr="009A0D72">
        <w:tab/>
        <w:t>(d)</w:t>
      </w:r>
      <w:r w:rsidRPr="009A0D72">
        <w:tab/>
        <w:t>a decision under section</w:t>
      </w:r>
      <w:r w:rsidR="009A0D72">
        <w:t> </w:t>
      </w:r>
      <w:r w:rsidRPr="009A0D72">
        <w:t>154, 155, 156</w:t>
      </w:r>
      <w:r w:rsidR="00B734F5" w:rsidRPr="009A0D72">
        <w:t>, 157</w:t>
      </w:r>
      <w:r w:rsidR="00F11C7E" w:rsidRPr="009A0D72">
        <w:t>, 159A or 219GA</w:t>
      </w:r>
      <w:r w:rsidR="00B734F5" w:rsidRPr="009A0D72">
        <w:t xml:space="preserve"> (Secretary requiring or requesting</w:t>
      </w:r>
      <w:r w:rsidRPr="009A0D72">
        <w:t xml:space="preserve"> information from person);</w:t>
      </w:r>
    </w:p>
    <w:p w:rsidR="00F01773" w:rsidRPr="009A0D72" w:rsidRDefault="00F01773" w:rsidP="00F01773">
      <w:pPr>
        <w:pStyle w:val="paragraph"/>
      </w:pPr>
      <w:r w:rsidRPr="009A0D72">
        <w:tab/>
        <w:t>(e)</w:t>
      </w:r>
      <w:r w:rsidRPr="009A0D72">
        <w:tab/>
        <w:t xml:space="preserve">a decision relating to the Secretary’s power under </w:t>
      </w:r>
      <w:r w:rsidR="009E1D8F" w:rsidRPr="009A0D72">
        <w:t>section</w:t>
      </w:r>
      <w:r w:rsidR="009A0D72">
        <w:t> </w:t>
      </w:r>
      <w:r w:rsidR="009E1D8F" w:rsidRPr="009A0D72">
        <w:t>137 or 141</w:t>
      </w:r>
      <w:r w:rsidRPr="009A0D72">
        <w:t xml:space="preserve"> to settle proceedings before the AAT;</w:t>
      </w:r>
    </w:p>
    <w:p w:rsidR="00F01773" w:rsidRPr="009A0D72" w:rsidRDefault="00F01773" w:rsidP="00F01773">
      <w:pPr>
        <w:pStyle w:val="paragraph"/>
      </w:pPr>
      <w:r w:rsidRPr="009A0D72">
        <w:tab/>
        <w:t>(f)</w:t>
      </w:r>
      <w:r w:rsidRPr="009A0D72">
        <w:tab/>
        <w:t>a decision under Part</w:t>
      </w:r>
      <w:r w:rsidR="009A0D72">
        <w:t> </w:t>
      </w:r>
      <w:r w:rsidRPr="009A0D72">
        <w:t>8 (approval of child care services and approval of registered carers)</w:t>
      </w:r>
      <w:r w:rsidR="00021B63" w:rsidRPr="009A0D72">
        <w:t>;</w:t>
      </w:r>
    </w:p>
    <w:p w:rsidR="00E24541" w:rsidRPr="009A0D72" w:rsidRDefault="00E24541" w:rsidP="00F01773">
      <w:pPr>
        <w:pStyle w:val="paragraph"/>
      </w:pPr>
      <w:r w:rsidRPr="009A0D72">
        <w:tab/>
        <w:t>(fa)</w:t>
      </w:r>
      <w:r w:rsidRPr="009A0D72">
        <w:tab/>
        <w:t>a decision under section</w:t>
      </w:r>
      <w:r w:rsidR="009A0D72">
        <w:t> </w:t>
      </w:r>
      <w:r w:rsidRPr="009A0D72">
        <w:t>219GB (Secretary engaging an expert to carry out an independent audit);</w:t>
      </w:r>
    </w:p>
    <w:p w:rsidR="00021B63" w:rsidRPr="009A0D72" w:rsidRDefault="00021B63" w:rsidP="00021B63">
      <w:pPr>
        <w:pStyle w:val="paragraph"/>
      </w:pPr>
      <w:r w:rsidRPr="009A0D72">
        <w:tab/>
        <w:t>(g)</w:t>
      </w:r>
      <w:r w:rsidRPr="009A0D72">
        <w:tab/>
        <w:t>a decision under section</w:t>
      </w:r>
      <w:r w:rsidR="009A0D72">
        <w:t> </w:t>
      </w:r>
      <w:r w:rsidRPr="009A0D72">
        <w:t>219NA (Secretary requiring service to provide information about number of child care places)</w:t>
      </w:r>
      <w:r w:rsidR="00E17557" w:rsidRPr="009A0D72">
        <w:t>;</w:t>
      </w:r>
    </w:p>
    <w:p w:rsidR="001C5DD6" w:rsidRPr="009A0D72" w:rsidRDefault="001C5DD6" w:rsidP="001C5DD6">
      <w:pPr>
        <w:pStyle w:val="paragraph"/>
      </w:pPr>
      <w:r w:rsidRPr="009A0D72">
        <w:tab/>
        <w:t>(h)</w:t>
      </w:r>
      <w:r w:rsidRPr="009A0D72">
        <w:tab/>
        <w:t>a decision to make a determination under subsection</w:t>
      </w:r>
      <w:r w:rsidR="009A0D72">
        <w:t> </w:t>
      </w:r>
      <w:r w:rsidRPr="009A0D72">
        <w:t>57(1) of the Family Assistance Act (determination that an approved child care service is a sole provider)</w:t>
      </w:r>
      <w:r w:rsidR="00693CA9" w:rsidRPr="009A0D72">
        <w:t>;</w:t>
      </w:r>
    </w:p>
    <w:p w:rsidR="00E17557" w:rsidRPr="009A0D72" w:rsidRDefault="00E17557" w:rsidP="00E17557">
      <w:pPr>
        <w:pStyle w:val="paragraph"/>
      </w:pPr>
      <w:r w:rsidRPr="009A0D72">
        <w:tab/>
        <w:t>(i)</w:t>
      </w:r>
      <w:r w:rsidRPr="009A0D72">
        <w:tab/>
        <w:t>a decision under section</w:t>
      </w:r>
      <w:r w:rsidR="009A0D72">
        <w:t> </w:t>
      </w:r>
      <w:r w:rsidRPr="009A0D72">
        <w:t>57G (Secretary requiring service to provide further information about aspects of care provided to enrolled children).</w:t>
      </w:r>
    </w:p>
    <w:p w:rsidR="00F01773" w:rsidRPr="009A0D72" w:rsidRDefault="00F01773" w:rsidP="00F01773">
      <w:pPr>
        <w:pStyle w:val="subsection"/>
      </w:pPr>
      <w:r w:rsidRPr="009A0D72">
        <w:tab/>
        <w:t>(3)</w:t>
      </w:r>
      <w:r w:rsidRPr="009A0D72">
        <w:tab/>
        <w:t>In this section:</w:t>
      </w:r>
    </w:p>
    <w:p w:rsidR="00F01773" w:rsidRPr="009A0D72" w:rsidRDefault="00F01773" w:rsidP="00F01773">
      <w:pPr>
        <w:pStyle w:val="Definition"/>
      </w:pPr>
      <w:r w:rsidRPr="009A0D72">
        <w:rPr>
          <w:b/>
          <w:i/>
        </w:rPr>
        <w:lastRenderedPageBreak/>
        <w:t>decision reviewer</w:t>
      </w:r>
      <w:r w:rsidRPr="009A0D72">
        <w:t xml:space="preserve">, in relation to a decision that was the subject of an application under </w:t>
      </w:r>
      <w:r w:rsidR="006749BF" w:rsidRPr="009A0D72">
        <w:t>section</w:t>
      </w:r>
      <w:r w:rsidR="009A0D72">
        <w:t> </w:t>
      </w:r>
      <w:r w:rsidR="006749BF" w:rsidRPr="009A0D72">
        <w:t>109A</w:t>
      </w:r>
      <w:r w:rsidRPr="009A0D72">
        <w:t>, means the person who, in accordance with subsection</w:t>
      </w:r>
      <w:r w:rsidR="009A0D72">
        <w:t> </w:t>
      </w:r>
      <w:r w:rsidRPr="009A0D72">
        <w:t>109A(2), reviewed that decision.</w:t>
      </w:r>
    </w:p>
    <w:p w:rsidR="009E1D8F" w:rsidRPr="009A0D72" w:rsidRDefault="009E1D8F" w:rsidP="009E1D8F">
      <w:pPr>
        <w:pStyle w:val="ActHead5"/>
      </w:pPr>
      <w:bookmarkStart w:id="436" w:name="_Toc469925051"/>
      <w:r w:rsidRPr="009A0D72">
        <w:rPr>
          <w:rStyle w:val="CharSectno"/>
        </w:rPr>
        <w:t>111A</w:t>
      </w:r>
      <w:r w:rsidRPr="009A0D72">
        <w:t xml:space="preserve">  Time limit for application for AAT first review</w:t>
      </w:r>
      <w:bookmarkEnd w:id="436"/>
    </w:p>
    <w:p w:rsidR="009E1D8F" w:rsidRPr="009A0D72" w:rsidRDefault="009E1D8F" w:rsidP="009E1D8F">
      <w:pPr>
        <w:pStyle w:val="SubsectionHead"/>
      </w:pPr>
      <w:r w:rsidRPr="009A0D72">
        <w:t>13 week time limit for decisions other than excepted decisions</w:t>
      </w:r>
    </w:p>
    <w:p w:rsidR="009E1D8F" w:rsidRPr="009A0D72" w:rsidRDefault="009E1D8F" w:rsidP="009E1D8F">
      <w:pPr>
        <w:pStyle w:val="subsection"/>
      </w:pPr>
      <w:r w:rsidRPr="009A0D72">
        <w:tab/>
        <w:t>(1)</w:t>
      </w:r>
      <w:r w:rsidRPr="009A0D72">
        <w:tab/>
        <w:t xml:space="preserve">Subject to </w:t>
      </w:r>
      <w:r w:rsidR="009A0D72">
        <w:t>subsection (</w:t>
      </w:r>
      <w:r w:rsidRPr="009A0D72">
        <w:t xml:space="preserve">2), an application for AAT first review of a decision, other than a decision excepted under </w:t>
      </w:r>
      <w:r w:rsidR="009A0D72">
        <w:t>subsection (</w:t>
      </w:r>
      <w:r w:rsidRPr="009A0D72">
        <w:t>5), must be made no later than 13 weeks after the person is notified of the decision.</w:t>
      </w:r>
    </w:p>
    <w:p w:rsidR="009E1D8F" w:rsidRPr="009A0D72" w:rsidRDefault="009E1D8F" w:rsidP="009E1D8F">
      <w:pPr>
        <w:pStyle w:val="subsection"/>
      </w:pPr>
      <w:r w:rsidRPr="009A0D72">
        <w:tab/>
        <w:t>(2)</w:t>
      </w:r>
      <w:r w:rsidRPr="009A0D72">
        <w:tab/>
        <w:t xml:space="preserve">The AAT may, if it determines that there are special circumstances that prevented the person from making an application for AAT first review of a decision of the kind referred to in </w:t>
      </w:r>
      <w:r w:rsidR="009A0D72">
        <w:t>subsection (</w:t>
      </w:r>
      <w:r w:rsidRPr="009A0D72">
        <w:t xml:space="preserve">1) within the 13 weeks mentioned in </w:t>
      </w:r>
      <w:r w:rsidR="009A0D72">
        <w:t>subsection (</w:t>
      </w:r>
      <w:r w:rsidRPr="009A0D72">
        <w:t>1), permit a person to make the application after the end of that period and within such further period as the AAT determines to be appropriate.</w:t>
      </w:r>
    </w:p>
    <w:p w:rsidR="009E1D8F" w:rsidRPr="009A0D72" w:rsidRDefault="009E1D8F" w:rsidP="009E1D8F">
      <w:pPr>
        <w:pStyle w:val="subsection"/>
      </w:pPr>
      <w:r w:rsidRPr="009A0D72">
        <w:tab/>
        <w:t>(3)</w:t>
      </w:r>
      <w:r w:rsidRPr="009A0D72">
        <w:tab/>
      </w:r>
      <w:r w:rsidR="009A0D72">
        <w:t>Subsections (</w:t>
      </w:r>
      <w:r w:rsidRPr="009A0D72">
        <w:t>1) and (2) apply despite paragraph</w:t>
      </w:r>
      <w:r w:rsidR="009A0D72">
        <w:t> </w:t>
      </w:r>
      <w:r w:rsidRPr="009A0D72">
        <w:t>29(1)(d) and subsections</w:t>
      </w:r>
      <w:r w:rsidR="009A0D72">
        <w:t> </w:t>
      </w:r>
      <w:r w:rsidRPr="009A0D72">
        <w:t>29(7) to (10) of the AAT Act.</w:t>
      </w:r>
    </w:p>
    <w:p w:rsidR="009E1D8F" w:rsidRPr="009A0D72" w:rsidRDefault="009E1D8F" w:rsidP="009E1D8F">
      <w:pPr>
        <w:pStyle w:val="SubsectionHead"/>
      </w:pPr>
      <w:r w:rsidRPr="009A0D72">
        <w:t>No time limit for excepted decisions</w:t>
      </w:r>
    </w:p>
    <w:p w:rsidR="009E1D8F" w:rsidRPr="009A0D72" w:rsidRDefault="009E1D8F" w:rsidP="009E1D8F">
      <w:pPr>
        <w:pStyle w:val="subsection"/>
      </w:pPr>
      <w:r w:rsidRPr="009A0D72">
        <w:tab/>
        <w:t>(4)</w:t>
      </w:r>
      <w:r w:rsidRPr="009A0D72">
        <w:tab/>
        <w:t xml:space="preserve">Paragraph 29(1)(d) of the AAT Act does not apply in relation to an application for AAT first review of a decision that is excepted under </w:t>
      </w:r>
      <w:r w:rsidR="009A0D72">
        <w:t>subsection (</w:t>
      </w:r>
      <w:r w:rsidRPr="009A0D72">
        <w:t>5).</w:t>
      </w:r>
    </w:p>
    <w:p w:rsidR="009E1D8F" w:rsidRPr="009A0D72" w:rsidRDefault="009E1D8F" w:rsidP="009E1D8F">
      <w:pPr>
        <w:pStyle w:val="SubsectionHead"/>
      </w:pPr>
      <w:r w:rsidRPr="009A0D72">
        <w:t>Excepted decisions</w:t>
      </w:r>
    </w:p>
    <w:p w:rsidR="009E1D8F" w:rsidRPr="009A0D72" w:rsidRDefault="009E1D8F" w:rsidP="009E1D8F">
      <w:pPr>
        <w:pStyle w:val="subsection"/>
      </w:pPr>
      <w:r w:rsidRPr="009A0D72">
        <w:tab/>
        <w:t>(5)</w:t>
      </w:r>
      <w:r w:rsidRPr="009A0D72">
        <w:tab/>
        <w:t>A decision is excepted under this subsection if the decision:</w:t>
      </w:r>
    </w:p>
    <w:p w:rsidR="009E1D8F" w:rsidRPr="009A0D72" w:rsidRDefault="009E1D8F" w:rsidP="009E1D8F">
      <w:pPr>
        <w:pStyle w:val="paragraph"/>
      </w:pPr>
      <w:r w:rsidRPr="009A0D72">
        <w:tab/>
        <w:t>(a)</w:t>
      </w:r>
      <w:r w:rsidRPr="009A0D72">
        <w:tab/>
        <w:t>relates to the payment to a person of family tax benefit by instalment; or</w:t>
      </w:r>
    </w:p>
    <w:p w:rsidR="009E1D8F" w:rsidRPr="009A0D72" w:rsidRDefault="009E1D8F" w:rsidP="009E1D8F">
      <w:pPr>
        <w:pStyle w:val="paragraph"/>
      </w:pPr>
      <w:r w:rsidRPr="009A0D72">
        <w:tab/>
        <w:t>(b)</w:t>
      </w:r>
      <w:r w:rsidRPr="009A0D72">
        <w:tab/>
        <w:t>relates to the raising of a debt under Division</w:t>
      </w:r>
      <w:r w:rsidR="009A0D72">
        <w:t> </w:t>
      </w:r>
      <w:r w:rsidRPr="009A0D72">
        <w:t>2 of Part</w:t>
      </w:r>
      <w:r w:rsidR="009A0D72">
        <w:t> </w:t>
      </w:r>
      <w:r w:rsidRPr="009A0D72">
        <w:t>4.</w:t>
      </w:r>
    </w:p>
    <w:p w:rsidR="009E1D8F" w:rsidRPr="009A0D72" w:rsidRDefault="009E1D8F" w:rsidP="009E1D8F">
      <w:pPr>
        <w:pStyle w:val="ActHead4"/>
      </w:pPr>
      <w:bookmarkStart w:id="437" w:name="_Toc469925052"/>
      <w:r w:rsidRPr="009A0D72">
        <w:rPr>
          <w:rStyle w:val="CharSubdNo"/>
        </w:rPr>
        <w:lastRenderedPageBreak/>
        <w:t>Subdivision C</w:t>
      </w:r>
      <w:r w:rsidRPr="009A0D72">
        <w:t>—</w:t>
      </w:r>
      <w:r w:rsidRPr="009A0D72">
        <w:rPr>
          <w:rStyle w:val="CharSubdText"/>
        </w:rPr>
        <w:t>Other matters relating to AAT first review</w:t>
      </w:r>
      <w:bookmarkEnd w:id="437"/>
    </w:p>
    <w:p w:rsidR="009E1D8F" w:rsidRPr="009A0D72" w:rsidRDefault="009E1D8F" w:rsidP="009E1D8F">
      <w:pPr>
        <w:pStyle w:val="ActHead5"/>
      </w:pPr>
      <w:bookmarkStart w:id="438" w:name="_Toc469925053"/>
      <w:r w:rsidRPr="009A0D72">
        <w:rPr>
          <w:rStyle w:val="CharSectno"/>
        </w:rPr>
        <w:t>111B</w:t>
      </w:r>
      <w:r w:rsidRPr="009A0D72">
        <w:t xml:space="preserve">  Person who made the decision</w:t>
      </w:r>
      <w:bookmarkEnd w:id="438"/>
    </w:p>
    <w:p w:rsidR="009E1D8F" w:rsidRPr="009A0D72" w:rsidRDefault="009E1D8F" w:rsidP="009E1D8F">
      <w:pPr>
        <w:pStyle w:val="subsection"/>
      </w:pPr>
      <w:r w:rsidRPr="009A0D72">
        <w:tab/>
      </w:r>
      <w:r w:rsidRPr="009A0D72">
        <w:tab/>
        <w:t>For the purposes of AAT first review of a decision, a reference in the AAT Act to the person who made the decision</w:t>
      </w:r>
      <w:r w:rsidRPr="009A0D72">
        <w:rPr>
          <w:b/>
          <w:i/>
        </w:rPr>
        <w:t xml:space="preserve"> </w:t>
      </w:r>
      <w:r w:rsidRPr="009A0D72">
        <w:t>is taken to be a reference to the Secretary.</w:t>
      </w:r>
    </w:p>
    <w:p w:rsidR="009E1D8F" w:rsidRPr="009A0D72" w:rsidRDefault="009E1D8F" w:rsidP="009E1D8F">
      <w:pPr>
        <w:pStyle w:val="ActHead5"/>
      </w:pPr>
      <w:bookmarkStart w:id="439" w:name="_Toc469925054"/>
      <w:r w:rsidRPr="009A0D72">
        <w:rPr>
          <w:rStyle w:val="CharSectno"/>
        </w:rPr>
        <w:t>112</w:t>
      </w:r>
      <w:r w:rsidRPr="009A0D72">
        <w:t xml:space="preserve">  Operation and implementation of decision under AAT first review</w:t>
      </w:r>
      <w:bookmarkEnd w:id="439"/>
    </w:p>
    <w:p w:rsidR="009E1D8F" w:rsidRPr="009A0D72" w:rsidRDefault="009E1D8F" w:rsidP="009E1D8F">
      <w:pPr>
        <w:pStyle w:val="subsection"/>
      </w:pPr>
      <w:r w:rsidRPr="009A0D72">
        <w:tab/>
      </w:r>
      <w:r w:rsidRPr="009A0D72">
        <w:tab/>
        <w:t>Subsection</w:t>
      </w:r>
      <w:r w:rsidR="009A0D72">
        <w:t> </w:t>
      </w:r>
      <w:r w:rsidRPr="009A0D72">
        <w:t>41(2) of the AAT Act does not apply in relation to an application for AAT first review.</w:t>
      </w:r>
    </w:p>
    <w:p w:rsidR="009E1D8F" w:rsidRPr="009A0D72" w:rsidRDefault="009E1D8F" w:rsidP="009E1D8F">
      <w:pPr>
        <w:pStyle w:val="ActHead5"/>
      </w:pPr>
      <w:bookmarkStart w:id="440" w:name="_Toc469925055"/>
      <w:r w:rsidRPr="009A0D72">
        <w:rPr>
          <w:rStyle w:val="CharSectno"/>
        </w:rPr>
        <w:t>113</w:t>
      </w:r>
      <w:r w:rsidRPr="009A0D72">
        <w:t xml:space="preserve">  Secretary may continue certain matters pending outcome of application for AAT first review</w:t>
      </w:r>
      <w:bookmarkEnd w:id="440"/>
    </w:p>
    <w:p w:rsidR="009E1D8F" w:rsidRPr="009A0D72" w:rsidRDefault="009E1D8F" w:rsidP="009E1D8F">
      <w:pPr>
        <w:pStyle w:val="subsection"/>
      </w:pPr>
      <w:r w:rsidRPr="009A0D72">
        <w:tab/>
        <w:t>(1)</w:t>
      </w:r>
      <w:r w:rsidRPr="009A0D72">
        <w:tab/>
        <w:t>If:</w:t>
      </w:r>
    </w:p>
    <w:p w:rsidR="009E1D8F" w:rsidRPr="009A0D72" w:rsidRDefault="009E1D8F" w:rsidP="009E1D8F">
      <w:pPr>
        <w:pStyle w:val="paragraph"/>
      </w:pPr>
      <w:r w:rsidRPr="009A0D72">
        <w:tab/>
        <w:t>(a)</w:t>
      </w:r>
      <w:r w:rsidRPr="009A0D72">
        <w:tab/>
        <w:t xml:space="preserve">an adverse family assistance decision referred to in </w:t>
      </w:r>
      <w:r w:rsidR="009A0D72">
        <w:t>paragraph (</w:t>
      </w:r>
      <w:r w:rsidRPr="009A0D72">
        <w:t xml:space="preserve">a) or (b) of the definition of </w:t>
      </w:r>
      <w:r w:rsidRPr="009A0D72">
        <w:rPr>
          <w:b/>
          <w:i/>
        </w:rPr>
        <w:t>adverse family assistance decision</w:t>
      </w:r>
      <w:r w:rsidRPr="009A0D72">
        <w:t xml:space="preserve"> in </w:t>
      </w:r>
      <w:r w:rsidR="009A0D72">
        <w:t>subsection (</w:t>
      </w:r>
      <w:r w:rsidRPr="009A0D72">
        <w:t>5) is made; and</w:t>
      </w:r>
    </w:p>
    <w:p w:rsidR="009E1D8F" w:rsidRPr="009A0D72" w:rsidRDefault="009E1D8F" w:rsidP="009E1D8F">
      <w:pPr>
        <w:pStyle w:val="paragraph"/>
      </w:pPr>
      <w:r w:rsidRPr="009A0D72">
        <w:tab/>
        <w:t>(b)</w:t>
      </w:r>
      <w:r w:rsidRPr="009A0D72">
        <w:tab/>
        <w:t>the adverse decision depends on the exercise of a discretion, or the holding of an opinion, by a person; and</w:t>
      </w:r>
    </w:p>
    <w:p w:rsidR="009E1D8F" w:rsidRPr="009A0D72" w:rsidRDefault="009E1D8F" w:rsidP="009E1D8F">
      <w:pPr>
        <w:pStyle w:val="paragraph"/>
      </w:pPr>
      <w:r w:rsidRPr="009A0D72">
        <w:tab/>
        <w:t>(c)</w:t>
      </w:r>
      <w:r w:rsidRPr="009A0D72">
        <w:tab/>
        <w:t>a person makes an application for AAT first review of the adverse decision;</w:t>
      </w:r>
    </w:p>
    <w:p w:rsidR="009E1D8F" w:rsidRPr="009A0D72" w:rsidRDefault="009E1D8F" w:rsidP="009E1D8F">
      <w:pPr>
        <w:pStyle w:val="subsection2"/>
      </w:pPr>
      <w:r w:rsidRPr="009A0D72">
        <w:t>the Secretary may declare that entitlement to the family assistance is to continue, pending the determination of the review, as if the adverse decision had not been made.</w:t>
      </w:r>
    </w:p>
    <w:p w:rsidR="009E1D8F" w:rsidRPr="009A0D72" w:rsidRDefault="009E1D8F" w:rsidP="009E1D8F">
      <w:pPr>
        <w:pStyle w:val="subsection"/>
      </w:pPr>
      <w:r w:rsidRPr="009A0D72">
        <w:tab/>
        <w:t>(2)</w:t>
      </w:r>
      <w:r w:rsidRPr="009A0D72">
        <w:tab/>
        <w:t>If:</w:t>
      </w:r>
    </w:p>
    <w:p w:rsidR="009E1D8F" w:rsidRPr="009A0D72" w:rsidRDefault="009E1D8F" w:rsidP="009E1D8F">
      <w:pPr>
        <w:pStyle w:val="paragraph"/>
      </w:pPr>
      <w:r w:rsidRPr="009A0D72">
        <w:rPr>
          <w:snapToGrid w:val="0"/>
          <w:lang w:eastAsia="en-US"/>
        </w:rPr>
        <w:tab/>
        <w:t>(a)</w:t>
      </w:r>
      <w:r w:rsidRPr="009A0D72">
        <w:rPr>
          <w:snapToGrid w:val="0"/>
          <w:lang w:eastAsia="en-US"/>
        </w:rPr>
        <w:tab/>
        <w:t xml:space="preserve">an adverse family assistance decision </w:t>
      </w:r>
      <w:r w:rsidRPr="009A0D72">
        <w:t xml:space="preserve">referred to in </w:t>
      </w:r>
      <w:r w:rsidR="009A0D72">
        <w:t>paragraph (</w:t>
      </w:r>
      <w:r w:rsidRPr="009A0D72">
        <w:t xml:space="preserve">c), (d) or (e) of the definition of </w:t>
      </w:r>
      <w:r w:rsidRPr="009A0D72">
        <w:rPr>
          <w:b/>
          <w:i/>
        </w:rPr>
        <w:t>adverse family assistance decision</w:t>
      </w:r>
      <w:r w:rsidRPr="009A0D72">
        <w:t xml:space="preserve"> in </w:t>
      </w:r>
      <w:r w:rsidR="009A0D72">
        <w:t>subsection (</w:t>
      </w:r>
      <w:r w:rsidRPr="009A0D72">
        <w:t>5)</w:t>
      </w:r>
      <w:r w:rsidRPr="009A0D72">
        <w:rPr>
          <w:snapToGrid w:val="0"/>
          <w:lang w:eastAsia="en-US"/>
        </w:rPr>
        <w:t xml:space="preserve"> is made; and</w:t>
      </w:r>
    </w:p>
    <w:p w:rsidR="009E1D8F" w:rsidRPr="009A0D72" w:rsidRDefault="009E1D8F" w:rsidP="009E1D8F">
      <w:pPr>
        <w:pStyle w:val="paragraph"/>
        <w:rPr>
          <w:snapToGrid w:val="0"/>
          <w:lang w:eastAsia="en-US"/>
        </w:rPr>
      </w:pPr>
      <w:r w:rsidRPr="009A0D72">
        <w:rPr>
          <w:snapToGrid w:val="0"/>
          <w:lang w:eastAsia="en-US"/>
        </w:rPr>
        <w:tab/>
        <w:t>(b)</w:t>
      </w:r>
      <w:r w:rsidRPr="009A0D72">
        <w:rPr>
          <w:snapToGrid w:val="0"/>
          <w:lang w:eastAsia="en-US"/>
        </w:rPr>
        <w:tab/>
        <w:t>the adverse decision depends on the exercise of a discretion, or the holding of an opinion, by a person; and</w:t>
      </w:r>
    </w:p>
    <w:p w:rsidR="009E1D8F" w:rsidRPr="009A0D72" w:rsidRDefault="009E1D8F" w:rsidP="009E1D8F">
      <w:pPr>
        <w:pStyle w:val="paragraph"/>
      </w:pPr>
      <w:r w:rsidRPr="009A0D72">
        <w:tab/>
        <w:t>(c)</w:t>
      </w:r>
      <w:r w:rsidRPr="009A0D72">
        <w:tab/>
        <w:t>a person makes an application for AAT first review of the adverse decision;</w:t>
      </w:r>
    </w:p>
    <w:p w:rsidR="009E1D8F" w:rsidRPr="009A0D72" w:rsidRDefault="009E1D8F" w:rsidP="009E1D8F">
      <w:pPr>
        <w:pStyle w:val="subsection2"/>
        <w:rPr>
          <w:snapToGrid w:val="0"/>
          <w:lang w:eastAsia="en-US"/>
        </w:rPr>
      </w:pPr>
      <w:r w:rsidRPr="009A0D72">
        <w:rPr>
          <w:snapToGrid w:val="0"/>
          <w:lang w:eastAsia="en-US"/>
        </w:rPr>
        <w:lastRenderedPageBreak/>
        <w:t>the Secretary may declare:</w:t>
      </w:r>
    </w:p>
    <w:p w:rsidR="009E1D8F" w:rsidRPr="009A0D72" w:rsidRDefault="009E1D8F" w:rsidP="009E1D8F">
      <w:pPr>
        <w:pStyle w:val="paragraph"/>
        <w:rPr>
          <w:snapToGrid w:val="0"/>
          <w:lang w:eastAsia="en-US"/>
        </w:rPr>
      </w:pPr>
      <w:r w:rsidRPr="009A0D72">
        <w:rPr>
          <w:snapToGrid w:val="0"/>
          <w:lang w:eastAsia="en-US"/>
        </w:rPr>
        <w:tab/>
        <w:t>(d)</w:t>
      </w:r>
      <w:r w:rsidRPr="009A0D72">
        <w:rPr>
          <w:snapToGrid w:val="0"/>
          <w:lang w:eastAsia="en-US"/>
        </w:rPr>
        <w:tab/>
        <w:t xml:space="preserve">in the case of an </w:t>
      </w:r>
      <w:r w:rsidRPr="009A0D72">
        <w:t>adverse family assistance decision referred to in</w:t>
      </w:r>
      <w:r w:rsidRPr="009A0D72">
        <w:rPr>
          <w:snapToGrid w:val="0"/>
          <w:lang w:eastAsia="en-US"/>
        </w:rPr>
        <w:t xml:space="preserve"> </w:t>
      </w:r>
      <w:r w:rsidR="009A0D72">
        <w:rPr>
          <w:snapToGrid w:val="0"/>
          <w:lang w:eastAsia="en-US"/>
        </w:rPr>
        <w:t>paragraph (</w:t>
      </w:r>
      <w:r w:rsidRPr="009A0D72">
        <w:rPr>
          <w:snapToGrid w:val="0"/>
          <w:lang w:eastAsia="en-US"/>
        </w:rPr>
        <w:t xml:space="preserve">c) of the definition in </w:t>
      </w:r>
      <w:r w:rsidR="009A0D72">
        <w:rPr>
          <w:snapToGrid w:val="0"/>
          <w:lang w:eastAsia="en-US"/>
        </w:rPr>
        <w:t>subsection (</w:t>
      </w:r>
      <w:r w:rsidRPr="009A0D72">
        <w:rPr>
          <w:snapToGrid w:val="0"/>
          <w:lang w:eastAsia="en-US"/>
        </w:rPr>
        <w:t>5)—that the conditional eligibility to which the decision relates is to continue as if the adverse decision had not been made; and</w:t>
      </w:r>
    </w:p>
    <w:p w:rsidR="009E1D8F" w:rsidRPr="009A0D72" w:rsidRDefault="009E1D8F" w:rsidP="009E1D8F">
      <w:pPr>
        <w:pStyle w:val="paragraph"/>
        <w:rPr>
          <w:snapToGrid w:val="0"/>
          <w:lang w:eastAsia="en-US"/>
        </w:rPr>
      </w:pPr>
      <w:r w:rsidRPr="009A0D72">
        <w:rPr>
          <w:snapToGrid w:val="0"/>
          <w:lang w:eastAsia="en-US"/>
        </w:rPr>
        <w:tab/>
        <w:t>(e)</w:t>
      </w:r>
      <w:r w:rsidRPr="009A0D72">
        <w:rPr>
          <w:snapToGrid w:val="0"/>
          <w:lang w:eastAsia="en-US"/>
        </w:rPr>
        <w:tab/>
        <w:t xml:space="preserve">in the case of an </w:t>
      </w:r>
      <w:r w:rsidRPr="009A0D72">
        <w:t>adverse family assistance decision referred to in</w:t>
      </w:r>
      <w:r w:rsidRPr="009A0D72">
        <w:rPr>
          <w:snapToGrid w:val="0"/>
          <w:lang w:eastAsia="en-US"/>
        </w:rPr>
        <w:t xml:space="preserve"> </w:t>
      </w:r>
      <w:r w:rsidR="009A0D72">
        <w:rPr>
          <w:snapToGrid w:val="0"/>
          <w:lang w:eastAsia="en-US"/>
        </w:rPr>
        <w:t>paragraph (</w:t>
      </w:r>
      <w:r w:rsidRPr="009A0D72">
        <w:rPr>
          <w:snapToGrid w:val="0"/>
          <w:lang w:eastAsia="en-US"/>
        </w:rPr>
        <w:t xml:space="preserve">d) of the definition in </w:t>
      </w:r>
      <w:r w:rsidR="009A0D72">
        <w:rPr>
          <w:snapToGrid w:val="0"/>
          <w:lang w:eastAsia="en-US"/>
        </w:rPr>
        <w:t>subsection (</w:t>
      </w:r>
      <w:r w:rsidRPr="009A0D72">
        <w:rPr>
          <w:snapToGrid w:val="0"/>
          <w:lang w:eastAsia="en-US"/>
        </w:rPr>
        <w:t>5)—that the limit or percentage to which the decision relates is to continue as if the adverse decision had not been made</w:t>
      </w:r>
      <w:r w:rsidRPr="009A0D72">
        <w:t>; and</w:t>
      </w:r>
    </w:p>
    <w:p w:rsidR="009E1D8F" w:rsidRPr="009A0D72" w:rsidRDefault="009E1D8F" w:rsidP="009E1D8F">
      <w:pPr>
        <w:pStyle w:val="paragraph"/>
      </w:pPr>
      <w:r w:rsidRPr="009A0D72">
        <w:tab/>
        <w:t>(f)</w:t>
      </w:r>
      <w:r w:rsidRPr="009A0D72">
        <w:tab/>
        <w:t xml:space="preserve">in the case of an adverse family assistance decision referred to in </w:t>
      </w:r>
      <w:r w:rsidR="009A0D72">
        <w:t>paragraph (</w:t>
      </w:r>
      <w:r w:rsidRPr="009A0D72">
        <w:t xml:space="preserve">e) of the definition in </w:t>
      </w:r>
      <w:r w:rsidR="009A0D72">
        <w:t>subsection (</w:t>
      </w:r>
      <w:r w:rsidRPr="009A0D72">
        <w:t>5)—that the eligibility for the special grandparent rate to which the decision relates is to continue as if the adverse decision had not been made.</w:t>
      </w:r>
    </w:p>
    <w:p w:rsidR="009E1D8F" w:rsidRPr="009A0D72" w:rsidRDefault="009E1D8F" w:rsidP="009E1D8F">
      <w:pPr>
        <w:pStyle w:val="subsection"/>
      </w:pPr>
      <w:r w:rsidRPr="009A0D72">
        <w:tab/>
        <w:t>(3)</w:t>
      </w:r>
      <w:r w:rsidRPr="009A0D72">
        <w:tab/>
        <w:t>While the declaration is in force in relation to the adverse decision, this Act (other than this Part) applies as if the adverse decision had not been made.</w:t>
      </w:r>
    </w:p>
    <w:p w:rsidR="009E1D8F" w:rsidRPr="009A0D72" w:rsidRDefault="009E1D8F" w:rsidP="009E1D8F">
      <w:pPr>
        <w:pStyle w:val="subsection"/>
      </w:pPr>
      <w:r w:rsidRPr="009A0D72">
        <w:tab/>
        <w:t>(4)</w:t>
      </w:r>
      <w:r w:rsidRPr="009A0D72">
        <w:tab/>
        <w:t>The declaration:</w:t>
      </w:r>
    </w:p>
    <w:p w:rsidR="009E1D8F" w:rsidRPr="009A0D72" w:rsidRDefault="009E1D8F" w:rsidP="009E1D8F">
      <w:pPr>
        <w:pStyle w:val="paragraph"/>
      </w:pPr>
      <w:r w:rsidRPr="009A0D72">
        <w:tab/>
        <w:t>(a)</w:t>
      </w:r>
      <w:r w:rsidRPr="009A0D72">
        <w:tab/>
        <w:t>starts to have effect on the day it is made or on the earlier day (if any) specified in the declaration; and</w:t>
      </w:r>
    </w:p>
    <w:p w:rsidR="009E1D8F" w:rsidRPr="009A0D72" w:rsidRDefault="009E1D8F" w:rsidP="009E1D8F">
      <w:pPr>
        <w:pStyle w:val="paragraph"/>
      </w:pPr>
      <w:r w:rsidRPr="009A0D72">
        <w:tab/>
        <w:t>(b)</w:t>
      </w:r>
      <w:r w:rsidRPr="009A0D72">
        <w:tab/>
        <w:t>stops having effect if:</w:t>
      </w:r>
    </w:p>
    <w:p w:rsidR="009E1D8F" w:rsidRPr="009A0D72" w:rsidRDefault="009E1D8F" w:rsidP="009E1D8F">
      <w:pPr>
        <w:pStyle w:val="paragraphsub"/>
      </w:pPr>
      <w:r w:rsidRPr="009A0D72">
        <w:tab/>
        <w:t>(i)</w:t>
      </w:r>
      <w:r w:rsidRPr="009A0D72">
        <w:tab/>
        <w:t>the AAT dismisses the application for AAT first review of the adverse decision; or</w:t>
      </w:r>
    </w:p>
    <w:p w:rsidR="009E1D8F" w:rsidRPr="009A0D72" w:rsidRDefault="009E1D8F" w:rsidP="009E1D8F">
      <w:pPr>
        <w:pStyle w:val="paragraphsub"/>
      </w:pPr>
      <w:r w:rsidRPr="009A0D72">
        <w:tab/>
        <w:t>(ii)</w:t>
      </w:r>
      <w:r w:rsidRPr="009A0D72">
        <w:tab/>
        <w:t>the AAT determines the AAT first review of the adverse decision; or</w:t>
      </w:r>
    </w:p>
    <w:p w:rsidR="009E1D8F" w:rsidRPr="009A0D72" w:rsidRDefault="009E1D8F" w:rsidP="009E1D8F">
      <w:pPr>
        <w:pStyle w:val="paragraphsub"/>
      </w:pPr>
      <w:r w:rsidRPr="009A0D72">
        <w:tab/>
        <w:t>(iii)</w:t>
      </w:r>
      <w:r w:rsidRPr="009A0D72">
        <w:tab/>
        <w:t>the Secretary revokes the declaration.</w:t>
      </w:r>
    </w:p>
    <w:p w:rsidR="009E1D8F" w:rsidRPr="009A0D72" w:rsidRDefault="009E1D8F" w:rsidP="009E1D8F">
      <w:pPr>
        <w:pStyle w:val="subsection"/>
      </w:pPr>
      <w:r w:rsidRPr="009A0D72">
        <w:tab/>
        <w:t>(5)</w:t>
      </w:r>
      <w:r w:rsidRPr="009A0D72">
        <w:tab/>
        <w:t>In this section:</w:t>
      </w:r>
    </w:p>
    <w:p w:rsidR="009E1D8F" w:rsidRPr="009A0D72" w:rsidRDefault="009E1D8F" w:rsidP="009E1D8F">
      <w:pPr>
        <w:pStyle w:val="Definition"/>
      </w:pPr>
      <w:r w:rsidRPr="009A0D72">
        <w:rPr>
          <w:b/>
          <w:i/>
        </w:rPr>
        <w:t>adverse family assistance decision</w:t>
      </w:r>
      <w:r w:rsidRPr="009A0D72">
        <w:t>, in relation to a person, means any decision having the effect that:</w:t>
      </w:r>
    </w:p>
    <w:p w:rsidR="009E1D8F" w:rsidRPr="009A0D72" w:rsidRDefault="009E1D8F" w:rsidP="009E1D8F">
      <w:pPr>
        <w:pStyle w:val="paragraph"/>
      </w:pPr>
      <w:r w:rsidRPr="009A0D72">
        <w:tab/>
        <w:t>(a)</w:t>
      </w:r>
      <w:r w:rsidRPr="009A0D72">
        <w:tab/>
        <w:t>the person ceases to be entitled to family assistance; or</w:t>
      </w:r>
    </w:p>
    <w:p w:rsidR="009E1D8F" w:rsidRPr="009A0D72" w:rsidRDefault="009E1D8F" w:rsidP="009E1D8F">
      <w:pPr>
        <w:pStyle w:val="paragraph"/>
      </w:pPr>
      <w:r w:rsidRPr="009A0D72">
        <w:tab/>
        <w:t>(b)</w:t>
      </w:r>
      <w:r w:rsidRPr="009A0D72">
        <w:tab/>
        <w:t>the person’s entitlement to family assistance is reduced; or</w:t>
      </w:r>
    </w:p>
    <w:p w:rsidR="009E1D8F" w:rsidRPr="009A0D72" w:rsidRDefault="009E1D8F" w:rsidP="009E1D8F">
      <w:pPr>
        <w:pStyle w:val="paragraph"/>
      </w:pPr>
      <w:r w:rsidRPr="009A0D72">
        <w:tab/>
        <w:t>(c)</w:t>
      </w:r>
      <w:r w:rsidRPr="009A0D72">
        <w:tab/>
        <w:t>the person ceases to be conditionally eligible for child care benefit by fee reduction; or</w:t>
      </w:r>
    </w:p>
    <w:p w:rsidR="009E1D8F" w:rsidRPr="009A0D72" w:rsidRDefault="009E1D8F" w:rsidP="009E1D8F">
      <w:pPr>
        <w:pStyle w:val="paragraph"/>
      </w:pPr>
      <w:r w:rsidRPr="009A0D72">
        <w:lastRenderedPageBreak/>
        <w:tab/>
        <w:t>(d)</w:t>
      </w:r>
      <w:r w:rsidRPr="009A0D72">
        <w:tab/>
        <w:t>the weekly limit of hours, the CCB % or the schooling % applicable to the person is reduced; or</w:t>
      </w:r>
    </w:p>
    <w:p w:rsidR="009E1D8F" w:rsidRPr="009A0D72" w:rsidRDefault="009E1D8F" w:rsidP="009E1D8F">
      <w:pPr>
        <w:pStyle w:val="paragraph"/>
      </w:pPr>
      <w:r w:rsidRPr="009A0D72">
        <w:tab/>
        <w:t>(e)</w:t>
      </w:r>
      <w:r w:rsidRPr="009A0D72">
        <w:tab/>
        <w:t>the person ceases to be eligible for the special grandparent rate for a child.</w:t>
      </w:r>
    </w:p>
    <w:p w:rsidR="009E1D8F" w:rsidRPr="009A0D72" w:rsidRDefault="009E1D8F" w:rsidP="009E1D8F">
      <w:pPr>
        <w:pStyle w:val="ActHead5"/>
      </w:pPr>
      <w:bookmarkStart w:id="441" w:name="_Toc469925056"/>
      <w:r w:rsidRPr="009A0D72">
        <w:rPr>
          <w:rStyle w:val="CharSectno"/>
        </w:rPr>
        <w:t>114</w:t>
      </w:r>
      <w:r w:rsidRPr="009A0D72">
        <w:t xml:space="preserve">  Arrangements for AAT first review if section</w:t>
      </w:r>
      <w:r w:rsidR="009A0D72">
        <w:t> </w:t>
      </w:r>
      <w:r w:rsidRPr="009A0D72">
        <w:t>113 declaration in force</w:t>
      </w:r>
      <w:bookmarkEnd w:id="441"/>
    </w:p>
    <w:p w:rsidR="009E1D8F" w:rsidRPr="009A0D72" w:rsidRDefault="009E1D8F" w:rsidP="009E1D8F">
      <w:pPr>
        <w:pStyle w:val="subsection"/>
      </w:pPr>
      <w:r w:rsidRPr="009A0D72">
        <w:tab/>
      </w:r>
      <w:r w:rsidRPr="009A0D72">
        <w:tab/>
        <w:t>If a declaration under section</w:t>
      </w:r>
      <w:r w:rsidR="009A0D72">
        <w:t> </w:t>
      </w:r>
      <w:r w:rsidRPr="009A0D72">
        <w:t>113 is in force in relation to a decision for which an application for AAT first review has been made, the President of the AAT must take reasonable steps to ensure that the decision is reviewed as quickly as possible.</w:t>
      </w:r>
    </w:p>
    <w:p w:rsidR="009E1D8F" w:rsidRPr="009A0D72" w:rsidRDefault="009E1D8F" w:rsidP="009E1D8F">
      <w:pPr>
        <w:pStyle w:val="ActHead5"/>
      </w:pPr>
      <w:bookmarkStart w:id="442" w:name="_Toc469925057"/>
      <w:r w:rsidRPr="009A0D72">
        <w:rPr>
          <w:rStyle w:val="CharSectno"/>
        </w:rPr>
        <w:t>115</w:t>
      </w:r>
      <w:r w:rsidRPr="009A0D72">
        <w:t xml:space="preserve">  Variation of original decision after application is made for AAT first review</w:t>
      </w:r>
      <w:bookmarkEnd w:id="442"/>
    </w:p>
    <w:p w:rsidR="009E1D8F" w:rsidRPr="009A0D72" w:rsidRDefault="009E1D8F" w:rsidP="009E1D8F">
      <w:pPr>
        <w:pStyle w:val="subsection"/>
      </w:pPr>
      <w:r w:rsidRPr="009A0D72">
        <w:tab/>
        <w:t>(1)</w:t>
      </w:r>
      <w:r w:rsidRPr="009A0D72">
        <w:tab/>
        <w:t>If an officer varies or substitutes a decision after an application has been made for AAT first review of the decision, the application is taken to be an application for AAT first review of the decision as varied or substituted.</w:t>
      </w:r>
    </w:p>
    <w:p w:rsidR="009E1D8F" w:rsidRPr="009A0D72" w:rsidRDefault="009E1D8F" w:rsidP="009E1D8F">
      <w:pPr>
        <w:pStyle w:val="subsection"/>
      </w:pPr>
      <w:r w:rsidRPr="009A0D72">
        <w:tab/>
        <w:t>(2)</w:t>
      </w:r>
      <w:r w:rsidRPr="009A0D72">
        <w:tab/>
        <w:t>If the person who made the application does not want the AAT to review the decision as varied or substituted, the person may notify the AAT under subsection</w:t>
      </w:r>
      <w:r w:rsidR="009A0D72">
        <w:t> </w:t>
      </w:r>
      <w:r w:rsidRPr="009A0D72">
        <w:t>42A(1A) or (1AA) of the AAT Act that the application is discontinued or withdrawn.</w:t>
      </w:r>
    </w:p>
    <w:p w:rsidR="009E1D8F" w:rsidRPr="009A0D72" w:rsidRDefault="009E1D8F" w:rsidP="009E1D8F">
      <w:pPr>
        <w:pStyle w:val="ActHead5"/>
      </w:pPr>
      <w:bookmarkStart w:id="443" w:name="_Toc469925058"/>
      <w:r w:rsidRPr="009A0D72">
        <w:rPr>
          <w:rStyle w:val="CharSectno"/>
        </w:rPr>
        <w:t>116</w:t>
      </w:r>
      <w:r w:rsidRPr="009A0D72">
        <w:t xml:space="preserve">  Procedure on receipt of application for AAT first review</w:t>
      </w:r>
      <w:bookmarkEnd w:id="443"/>
    </w:p>
    <w:p w:rsidR="009E1D8F" w:rsidRPr="009A0D72" w:rsidRDefault="009E1D8F" w:rsidP="009E1D8F">
      <w:pPr>
        <w:pStyle w:val="subsection"/>
      </w:pPr>
      <w:r w:rsidRPr="009A0D72">
        <w:tab/>
        <w:t>(1)</w:t>
      </w:r>
      <w:r w:rsidRPr="009A0D72">
        <w:tab/>
        <w:t>The AAT may, in relation to an application for AAT first review, request the Secretary to lodge with the AAT the statement and other documents referred to in subsection</w:t>
      </w:r>
      <w:r w:rsidR="009A0D72">
        <w:t> </w:t>
      </w:r>
      <w:r w:rsidRPr="009A0D72">
        <w:t>37(1) of the AAT Act before the end of the period that otherwise applies under that subsection.</w:t>
      </w:r>
    </w:p>
    <w:p w:rsidR="009E1D8F" w:rsidRPr="009A0D72" w:rsidRDefault="009E1D8F" w:rsidP="009E1D8F">
      <w:pPr>
        <w:pStyle w:val="subsection"/>
      </w:pPr>
      <w:r w:rsidRPr="009A0D72">
        <w:tab/>
        <w:t>(2)</w:t>
      </w:r>
      <w:r w:rsidRPr="009A0D72">
        <w:tab/>
        <w:t>If the AAT does so, the Secretary must take reasonable steps to comply with the request.</w:t>
      </w:r>
    </w:p>
    <w:p w:rsidR="009E1D8F" w:rsidRPr="009A0D72" w:rsidRDefault="009E1D8F" w:rsidP="009E1D8F">
      <w:pPr>
        <w:pStyle w:val="subsection"/>
      </w:pPr>
      <w:r w:rsidRPr="009A0D72">
        <w:tab/>
        <w:t>(3)</w:t>
      </w:r>
      <w:r w:rsidRPr="009A0D72">
        <w:tab/>
        <w:t>Nothing in this section prevents the operation of subsection</w:t>
      </w:r>
      <w:r w:rsidR="009A0D72">
        <w:t> </w:t>
      </w:r>
      <w:r w:rsidRPr="009A0D72">
        <w:t>37(1A) of the AAT Act.</w:t>
      </w:r>
    </w:p>
    <w:p w:rsidR="009E1D8F" w:rsidRPr="009A0D72" w:rsidRDefault="009E1D8F" w:rsidP="009E1D8F">
      <w:pPr>
        <w:pStyle w:val="ActHead5"/>
      </w:pPr>
      <w:bookmarkStart w:id="444" w:name="_Toc469925059"/>
      <w:r w:rsidRPr="009A0D72">
        <w:rPr>
          <w:rStyle w:val="CharSectno"/>
        </w:rPr>
        <w:lastRenderedPageBreak/>
        <w:t>116A</w:t>
      </w:r>
      <w:r w:rsidRPr="009A0D72">
        <w:t xml:space="preserve">  Parties to AAT first review</w:t>
      </w:r>
      <w:bookmarkEnd w:id="444"/>
    </w:p>
    <w:p w:rsidR="009E1D8F" w:rsidRPr="009A0D72" w:rsidRDefault="009E1D8F" w:rsidP="009E1D8F">
      <w:pPr>
        <w:pStyle w:val="subsection"/>
      </w:pPr>
      <w:r w:rsidRPr="009A0D72">
        <w:tab/>
      </w:r>
      <w:r w:rsidRPr="009A0D72">
        <w:tab/>
        <w:t>The parties to an AAT first review of a care percentage decision include, in addition to the parties referred to in subsection</w:t>
      </w:r>
      <w:r w:rsidR="009A0D72">
        <w:t> </w:t>
      </w:r>
      <w:r w:rsidRPr="009A0D72">
        <w:t xml:space="preserve">30(1) of the AAT Act, each person who is a responsible person (within the meaning of the </w:t>
      </w:r>
      <w:r w:rsidRPr="009A0D72">
        <w:rPr>
          <w:i/>
        </w:rPr>
        <w:t>Child Support (Assessment) Act 1989</w:t>
      </w:r>
      <w:r w:rsidRPr="009A0D72">
        <w:t>) for the child to whom the decision relates.</w:t>
      </w:r>
    </w:p>
    <w:p w:rsidR="009E1D8F" w:rsidRPr="009A0D72" w:rsidRDefault="009E1D8F" w:rsidP="009E1D8F">
      <w:pPr>
        <w:pStyle w:val="ActHead5"/>
      </w:pPr>
      <w:bookmarkStart w:id="445" w:name="_Toc469925060"/>
      <w:r w:rsidRPr="009A0D72">
        <w:rPr>
          <w:rStyle w:val="CharSectno"/>
        </w:rPr>
        <w:t>117</w:t>
      </w:r>
      <w:r w:rsidRPr="009A0D72">
        <w:t xml:space="preserve">  AAT summons power for AAT first reviews</w:t>
      </w:r>
      <w:bookmarkEnd w:id="445"/>
    </w:p>
    <w:p w:rsidR="009E1D8F" w:rsidRPr="009A0D72" w:rsidRDefault="009E1D8F" w:rsidP="009E1D8F">
      <w:pPr>
        <w:pStyle w:val="subsection"/>
      </w:pPr>
      <w:r w:rsidRPr="009A0D72">
        <w:tab/>
      </w:r>
      <w:r w:rsidRPr="009A0D72">
        <w:tab/>
        <w:t>Section</w:t>
      </w:r>
      <w:r w:rsidR="009A0D72">
        <w:t> </w:t>
      </w:r>
      <w:r w:rsidRPr="009A0D72">
        <w:t>40A of the AAT Act does not apply in relation to an AAT first review.</w:t>
      </w:r>
    </w:p>
    <w:p w:rsidR="009E1D8F" w:rsidRPr="009A0D72" w:rsidRDefault="009E1D8F" w:rsidP="009E1D8F">
      <w:pPr>
        <w:pStyle w:val="ActHead5"/>
      </w:pPr>
      <w:bookmarkStart w:id="446" w:name="_Toc469925061"/>
      <w:r w:rsidRPr="009A0D72">
        <w:rPr>
          <w:rStyle w:val="CharSectno"/>
        </w:rPr>
        <w:t>118</w:t>
      </w:r>
      <w:r w:rsidRPr="009A0D72">
        <w:t xml:space="preserve">  Provision of further information by Secretary for AAT first reviews</w:t>
      </w:r>
      <w:bookmarkEnd w:id="446"/>
    </w:p>
    <w:p w:rsidR="009E1D8F" w:rsidRPr="009A0D72" w:rsidRDefault="009E1D8F" w:rsidP="009E1D8F">
      <w:pPr>
        <w:pStyle w:val="subsection"/>
      </w:pPr>
      <w:r w:rsidRPr="009A0D72">
        <w:tab/>
        <w:t>(1)</w:t>
      </w:r>
      <w:r w:rsidRPr="009A0D72">
        <w:tab/>
        <w:t>The AAT may request the Secretary to provide the AAT with information or a document that the Secretary has and that is relevant to an AAT first review.</w:t>
      </w:r>
    </w:p>
    <w:p w:rsidR="009E1D8F" w:rsidRPr="009A0D72" w:rsidRDefault="009E1D8F" w:rsidP="009E1D8F">
      <w:pPr>
        <w:pStyle w:val="subsection"/>
      </w:pPr>
      <w:r w:rsidRPr="009A0D72">
        <w:tab/>
        <w:t>(2)</w:t>
      </w:r>
      <w:r w:rsidRPr="009A0D72">
        <w:tab/>
        <w:t>The Secretary must comply with the request as soon as practicable and no later than 14 days after the request is made.</w:t>
      </w:r>
    </w:p>
    <w:p w:rsidR="009E1D8F" w:rsidRPr="009A0D72" w:rsidRDefault="009E1D8F" w:rsidP="009E1D8F">
      <w:pPr>
        <w:pStyle w:val="ActHead5"/>
      </w:pPr>
      <w:bookmarkStart w:id="447" w:name="_Toc469925062"/>
      <w:r w:rsidRPr="009A0D72">
        <w:rPr>
          <w:rStyle w:val="CharSectno"/>
        </w:rPr>
        <w:t>119</w:t>
      </w:r>
      <w:r w:rsidRPr="009A0D72">
        <w:t xml:space="preserve">  Power to obtain information for AAT first reviews</w:t>
      </w:r>
      <w:bookmarkEnd w:id="447"/>
    </w:p>
    <w:p w:rsidR="009E1D8F" w:rsidRPr="009A0D72" w:rsidRDefault="009E1D8F" w:rsidP="009E1D8F">
      <w:pPr>
        <w:pStyle w:val="subsection"/>
      </w:pPr>
      <w:r w:rsidRPr="009A0D72">
        <w:tab/>
        <w:t>(1)</w:t>
      </w:r>
      <w:r w:rsidRPr="009A0D72">
        <w:tab/>
        <w:t>If the AAT reasonably believes that a person has information or a document that is relevant to an AAT first review, the AAT may, by written notice given to the person, require the person:</w:t>
      </w:r>
    </w:p>
    <w:p w:rsidR="009E1D8F" w:rsidRPr="009A0D72" w:rsidRDefault="009E1D8F" w:rsidP="009E1D8F">
      <w:pPr>
        <w:pStyle w:val="paragraph"/>
      </w:pPr>
      <w:r w:rsidRPr="009A0D72">
        <w:tab/>
        <w:t>(a)</w:t>
      </w:r>
      <w:r w:rsidRPr="009A0D72">
        <w:tab/>
        <w:t>to give to the AAT, within the period and in the manner specified in the notice, any such information; or</w:t>
      </w:r>
    </w:p>
    <w:p w:rsidR="009E1D8F" w:rsidRPr="009A0D72" w:rsidRDefault="009E1D8F" w:rsidP="009E1D8F">
      <w:pPr>
        <w:pStyle w:val="paragraph"/>
      </w:pPr>
      <w:r w:rsidRPr="009A0D72">
        <w:tab/>
        <w:t>(b)</w:t>
      </w:r>
      <w:r w:rsidRPr="009A0D72">
        <w:tab/>
        <w:t>to produce to the AAT, within the period and in the manner specified in the notice, any such documents.</w:t>
      </w:r>
    </w:p>
    <w:p w:rsidR="009E1D8F" w:rsidRPr="009A0D72" w:rsidRDefault="009E1D8F" w:rsidP="009E1D8F">
      <w:pPr>
        <w:pStyle w:val="subsection"/>
      </w:pPr>
      <w:r w:rsidRPr="009A0D72">
        <w:tab/>
        <w:t>(2)</w:t>
      </w:r>
      <w:r w:rsidRPr="009A0D72">
        <w:tab/>
        <w:t>A person commits an offence if:</w:t>
      </w:r>
    </w:p>
    <w:p w:rsidR="009E1D8F" w:rsidRPr="009A0D72" w:rsidRDefault="009E1D8F" w:rsidP="009E1D8F">
      <w:pPr>
        <w:pStyle w:val="paragraph"/>
      </w:pPr>
      <w:r w:rsidRPr="009A0D72">
        <w:tab/>
        <w:t>(a)</w:t>
      </w:r>
      <w:r w:rsidRPr="009A0D72">
        <w:tab/>
        <w:t xml:space="preserve">the AAT gives the person a notice under </w:t>
      </w:r>
      <w:r w:rsidR="009A0D72">
        <w:t>subsection (</w:t>
      </w:r>
      <w:r w:rsidRPr="009A0D72">
        <w:t>1); and</w:t>
      </w:r>
    </w:p>
    <w:p w:rsidR="009E1D8F" w:rsidRPr="009A0D72" w:rsidRDefault="009E1D8F" w:rsidP="009E1D8F">
      <w:pPr>
        <w:pStyle w:val="paragraph"/>
      </w:pPr>
      <w:r w:rsidRPr="009A0D72">
        <w:tab/>
        <w:t>(b)</w:t>
      </w:r>
      <w:r w:rsidRPr="009A0D72">
        <w:tab/>
        <w:t>the person fails to comply with the notice.</w:t>
      </w:r>
    </w:p>
    <w:p w:rsidR="009E1D8F" w:rsidRPr="009A0D72" w:rsidRDefault="009E1D8F" w:rsidP="009E1D8F">
      <w:pPr>
        <w:pStyle w:val="Penalty"/>
      </w:pPr>
      <w:r w:rsidRPr="009A0D72">
        <w:t>Penalty:</w:t>
      </w:r>
      <w:r w:rsidRPr="009A0D72">
        <w:tab/>
        <w:t>Imprisonment for 12 months or 60 penalty units, or both.</w:t>
      </w:r>
    </w:p>
    <w:p w:rsidR="009E1D8F" w:rsidRPr="009A0D72" w:rsidRDefault="009E1D8F" w:rsidP="009E1D8F">
      <w:pPr>
        <w:pStyle w:val="subsection"/>
      </w:pPr>
      <w:r w:rsidRPr="009A0D72">
        <w:lastRenderedPageBreak/>
        <w:tab/>
        <w:t>(3)</w:t>
      </w:r>
      <w:r w:rsidRPr="009A0D72">
        <w:tab/>
      </w:r>
      <w:r w:rsidR="009A0D72">
        <w:t>Subsection (</w:t>
      </w:r>
      <w:r w:rsidRPr="009A0D72">
        <w:t>2) does not apply if complying with the notice might tend to incriminate the person.</w:t>
      </w:r>
    </w:p>
    <w:p w:rsidR="009E1D8F" w:rsidRPr="009A0D72" w:rsidRDefault="009E1D8F" w:rsidP="009E1D8F">
      <w:pPr>
        <w:pStyle w:val="notetext"/>
      </w:pPr>
      <w:r w:rsidRPr="009A0D72">
        <w:t>Note:</w:t>
      </w:r>
      <w:r w:rsidRPr="009A0D72">
        <w:tab/>
        <w:t xml:space="preserve">A defendant bears an evidential burden in relation to the matter in </w:t>
      </w:r>
      <w:r w:rsidR="009A0D72">
        <w:t>subsection (</w:t>
      </w:r>
      <w:r w:rsidRPr="009A0D72">
        <w:t>3) (see subsection</w:t>
      </w:r>
      <w:r w:rsidR="009A0D72">
        <w:t> </w:t>
      </w:r>
      <w:r w:rsidRPr="009A0D72">
        <w:t xml:space="preserve">13.3(3) of the </w:t>
      </w:r>
      <w:r w:rsidRPr="009A0D72">
        <w:rPr>
          <w:i/>
        </w:rPr>
        <w:t>Criminal Code</w:t>
      </w:r>
      <w:r w:rsidRPr="009A0D72">
        <w:t>).</w:t>
      </w:r>
    </w:p>
    <w:p w:rsidR="009E1D8F" w:rsidRPr="009A0D72" w:rsidRDefault="009E1D8F" w:rsidP="009E1D8F">
      <w:pPr>
        <w:pStyle w:val="ActHead5"/>
      </w:pPr>
      <w:bookmarkStart w:id="448" w:name="_Toc469925063"/>
      <w:r w:rsidRPr="009A0D72">
        <w:rPr>
          <w:rStyle w:val="CharSectno"/>
        </w:rPr>
        <w:t>120</w:t>
      </w:r>
      <w:r w:rsidRPr="009A0D72">
        <w:t xml:space="preserve">  AAT may require Secretary to obtain information for AAT first review</w:t>
      </w:r>
      <w:bookmarkEnd w:id="448"/>
    </w:p>
    <w:p w:rsidR="009E1D8F" w:rsidRPr="009A0D72" w:rsidRDefault="009E1D8F" w:rsidP="009E1D8F">
      <w:pPr>
        <w:pStyle w:val="subsection"/>
      </w:pPr>
      <w:r w:rsidRPr="009A0D72">
        <w:tab/>
        <w:t>(1)</w:t>
      </w:r>
      <w:r w:rsidRPr="009A0D72">
        <w:tab/>
        <w:t>If the AAT is satisfied that a person has information, or custody or control of a document, that is relevant to an AAT first review, the AAT may, for the purposes of the review, request the Secretary to exercise the Secretary’s powers under section</w:t>
      </w:r>
      <w:r w:rsidR="009A0D72">
        <w:t> </w:t>
      </w:r>
      <w:r w:rsidRPr="009A0D72">
        <w:t>154.</w:t>
      </w:r>
    </w:p>
    <w:p w:rsidR="009E1D8F" w:rsidRPr="009A0D72" w:rsidRDefault="009E1D8F" w:rsidP="009E1D8F">
      <w:pPr>
        <w:pStyle w:val="subsection"/>
      </w:pPr>
      <w:r w:rsidRPr="009A0D72">
        <w:tab/>
        <w:t>(2)</w:t>
      </w:r>
      <w:r w:rsidRPr="009A0D72">
        <w:tab/>
        <w:t>The Secretary must comply with the request as soon as practicable and no later than 7 days after the request is made.</w:t>
      </w:r>
    </w:p>
    <w:p w:rsidR="009E1D8F" w:rsidRPr="009A0D72" w:rsidRDefault="009E1D8F" w:rsidP="009E1D8F">
      <w:pPr>
        <w:pStyle w:val="ActHead5"/>
      </w:pPr>
      <w:bookmarkStart w:id="449" w:name="_Toc469925064"/>
      <w:r w:rsidRPr="009A0D72">
        <w:rPr>
          <w:rStyle w:val="CharSectno"/>
        </w:rPr>
        <w:t>121</w:t>
      </w:r>
      <w:r w:rsidRPr="009A0D72">
        <w:t xml:space="preserve">  Hearing of AAT first review in private</w:t>
      </w:r>
      <w:bookmarkEnd w:id="449"/>
    </w:p>
    <w:p w:rsidR="009E1D8F" w:rsidRPr="009A0D72" w:rsidRDefault="009E1D8F" w:rsidP="009E1D8F">
      <w:pPr>
        <w:pStyle w:val="subsection"/>
      </w:pPr>
      <w:r w:rsidRPr="009A0D72">
        <w:tab/>
        <w:t>(1)</w:t>
      </w:r>
      <w:r w:rsidRPr="009A0D72">
        <w:tab/>
        <w:t>The hearing of an AAT first review must be in private.</w:t>
      </w:r>
    </w:p>
    <w:p w:rsidR="009E1D8F" w:rsidRPr="009A0D72" w:rsidRDefault="009E1D8F" w:rsidP="009E1D8F">
      <w:pPr>
        <w:pStyle w:val="subsection"/>
      </w:pPr>
      <w:r w:rsidRPr="009A0D72">
        <w:tab/>
        <w:t>(2)</w:t>
      </w:r>
      <w:r w:rsidRPr="009A0D72">
        <w:tab/>
        <w:t>The AAT may give directions, in writing or otherwise, as to the persons who may be present at any hearing of an AAT first review.</w:t>
      </w:r>
    </w:p>
    <w:p w:rsidR="009E1D8F" w:rsidRPr="009A0D72" w:rsidRDefault="009E1D8F" w:rsidP="009E1D8F">
      <w:pPr>
        <w:pStyle w:val="subsection"/>
      </w:pPr>
      <w:r w:rsidRPr="009A0D72">
        <w:tab/>
        <w:t>(3)</w:t>
      </w:r>
      <w:r w:rsidRPr="009A0D72">
        <w:tab/>
        <w:t>In giving directions, the AAT must have regard to the wishes of the parties and the need to protect their privacy.</w:t>
      </w:r>
    </w:p>
    <w:p w:rsidR="009E1D8F" w:rsidRPr="009A0D72" w:rsidRDefault="009E1D8F" w:rsidP="009E1D8F">
      <w:pPr>
        <w:pStyle w:val="subsection"/>
      </w:pPr>
      <w:r w:rsidRPr="009A0D72">
        <w:tab/>
        <w:t>(4)</w:t>
      </w:r>
      <w:r w:rsidRPr="009A0D72">
        <w:tab/>
        <w:t>Subsections</w:t>
      </w:r>
      <w:r w:rsidR="009A0D72">
        <w:t> </w:t>
      </w:r>
      <w:r w:rsidRPr="009A0D72">
        <w:t>35(1) and (2) of the</w:t>
      </w:r>
      <w:r w:rsidRPr="009A0D72">
        <w:rPr>
          <w:i/>
        </w:rPr>
        <w:t xml:space="preserve"> </w:t>
      </w:r>
      <w:r w:rsidRPr="009A0D72">
        <w:t>AAT Act do not apply in relation to the hearing of an AAT first review.</w:t>
      </w:r>
    </w:p>
    <w:p w:rsidR="009E1D8F" w:rsidRPr="009A0D72" w:rsidRDefault="009E1D8F" w:rsidP="009E1D8F">
      <w:pPr>
        <w:pStyle w:val="ActHead5"/>
      </w:pPr>
      <w:bookmarkStart w:id="450" w:name="_Toc469925065"/>
      <w:r w:rsidRPr="009A0D72">
        <w:rPr>
          <w:rStyle w:val="CharSectno"/>
        </w:rPr>
        <w:t>122</w:t>
      </w:r>
      <w:r w:rsidRPr="009A0D72">
        <w:t xml:space="preserve">  Costs of AAT first review</w:t>
      </w:r>
      <w:bookmarkEnd w:id="450"/>
    </w:p>
    <w:p w:rsidR="009E1D8F" w:rsidRPr="009A0D72" w:rsidRDefault="009E1D8F" w:rsidP="009E1D8F">
      <w:pPr>
        <w:pStyle w:val="subsection"/>
      </w:pPr>
      <w:r w:rsidRPr="009A0D72">
        <w:tab/>
        <w:t>(1)</w:t>
      </w:r>
      <w:r w:rsidRPr="009A0D72">
        <w:tab/>
        <w:t xml:space="preserve">Subject to </w:t>
      </w:r>
      <w:r w:rsidR="009A0D72">
        <w:t>subsection (</w:t>
      </w:r>
      <w:r w:rsidRPr="009A0D72">
        <w:t>4), a party to an AAT first review must bear any expenses incurred by the party in connection with the review.</w:t>
      </w:r>
    </w:p>
    <w:p w:rsidR="009E1D8F" w:rsidRPr="009A0D72" w:rsidRDefault="009E1D8F" w:rsidP="009E1D8F">
      <w:pPr>
        <w:pStyle w:val="subsection"/>
      </w:pPr>
      <w:r w:rsidRPr="009A0D72">
        <w:tab/>
        <w:t>(2)</w:t>
      </w:r>
      <w:r w:rsidRPr="009A0D72">
        <w:tab/>
        <w:t>The AAT may determine that the Commonwealth is to pay the reasonable costs that are:</w:t>
      </w:r>
    </w:p>
    <w:p w:rsidR="009E1D8F" w:rsidRPr="009A0D72" w:rsidRDefault="009E1D8F" w:rsidP="009E1D8F">
      <w:pPr>
        <w:pStyle w:val="paragraph"/>
      </w:pPr>
      <w:r w:rsidRPr="009A0D72">
        <w:tab/>
        <w:t>(a)</w:t>
      </w:r>
      <w:r w:rsidRPr="009A0D72">
        <w:tab/>
        <w:t>incurred by a party for travel and accommodation in connection with an AAT first review; and</w:t>
      </w:r>
    </w:p>
    <w:p w:rsidR="009E1D8F" w:rsidRPr="009A0D72" w:rsidRDefault="009E1D8F" w:rsidP="009E1D8F">
      <w:pPr>
        <w:pStyle w:val="paragraph"/>
      </w:pPr>
      <w:r w:rsidRPr="009A0D72">
        <w:tab/>
        <w:t>(b)</w:t>
      </w:r>
      <w:r w:rsidRPr="009A0D72">
        <w:tab/>
        <w:t>specified in the determination.</w:t>
      </w:r>
    </w:p>
    <w:p w:rsidR="009E1D8F" w:rsidRPr="009A0D72" w:rsidRDefault="009E1D8F" w:rsidP="009E1D8F">
      <w:pPr>
        <w:pStyle w:val="subsection"/>
      </w:pPr>
      <w:r w:rsidRPr="009A0D72">
        <w:lastRenderedPageBreak/>
        <w:tab/>
        <w:t>(3)</w:t>
      </w:r>
      <w:r w:rsidRPr="009A0D72">
        <w:tab/>
        <w:t>If the AAT arranges for the provision of a medical service in relation to a party to an AAT first review, the AAT may determine that the Commonwealth is to pay the costs of the provision of the service.</w:t>
      </w:r>
    </w:p>
    <w:p w:rsidR="009E1D8F" w:rsidRPr="009A0D72" w:rsidRDefault="009E1D8F" w:rsidP="009E1D8F">
      <w:pPr>
        <w:pStyle w:val="subsection"/>
      </w:pPr>
      <w:r w:rsidRPr="009A0D72">
        <w:tab/>
        <w:t>(4)</w:t>
      </w:r>
      <w:r w:rsidRPr="009A0D72">
        <w:tab/>
        <w:t xml:space="preserve">If the AAT makes a determination under </w:t>
      </w:r>
      <w:r w:rsidR="009A0D72">
        <w:t>subsection (</w:t>
      </w:r>
      <w:r w:rsidRPr="009A0D72">
        <w:t>2) or (3), the costs to which the determination relates are payable by the Commonwealth.</w:t>
      </w:r>
    </w:p>
    <w:p w:rsidR="009E1D8F" w:rsidRPr="009A0D72" w:rsidRDefault="009E1D8F" w:rsidP="009E1D8F">
      <w:pPr>
        <w:pStyle w:val="ActHead5"/>
      </w:pPr>
      <w:bookmarkStart w:id="451" w:name="_Toc469925066"/>
      <w:r w:rsidRPr="009A0D72">
        <w:rPr>
          <w:rStyle w:val="CharSectno"/>
        </w:rPr>
        <w:t>123</w:t>
      </w:r>
      <w:r w:rsidRPr="009A0D72">
        <w:t xml:space="preserve">  Decision on AAT first review of care percentage decision</w:t>
      </w:r>
      <w:bookmarkEnd w:id="451"/>
    </w:p>
    <w:p w:rsidR="009E1D8F" w:rsidRPr="009A0D72" w:rsidRDefault="009E1D8F" w:rsidP="009E1D8F">
      <w:pPr>
        <w:pStyle w:val="subsection"/>
      </w:pPr>
      <w:r w:rsidRPr="009A0D72">
        <w:tab/>
      </w:r>
      <w:r w:rsidRPr="009A0D72">
        <w:tab/>
        <w:t>If:</w:t>
      </w:r>
    </w:p>
    <w:p w:rsidR="009E1D8F" w:rsidRPr="009A0D72" w:rsidRDefault="009E1D8F" w:rsidP="009E1D8F">
      <w:pPr>
        <w:pStyle w:val="paragraph"/>
      </w:pPr>
      <w:r w:rsidRPr="009A0D72">
        <w:tab/>
        <w:t>(a)</w:t>
      </w:r>
      <w:r w:rsidRPr="009A0D72">
        <w:tab/>
        <w:t>the AAT has reviewed a decision on application referred to in section</w:t>
      </w:r>
      <w:r w:rsidR="009A0D72">
        <w:t> </w:t>
      </w:r>
      <w:r w:rsidRPr="009A0D72">
        <w:t>89 or paragraph</w:t>
      </w:r>
      <w:r w:rsidR="009A0D72">
        <w:t> </w:t>
      </w:r>
      <w:r w:rsidRPr="009A0D72">
        <w:t xml:space="preserve">96A(b) of the </w:t>
      </w:r>
      <w:r w:rsidRPr="009A0D72">
        <w:rPr>
          <w:i/>
        </w:rPr>
        <w:t>Child Support (Registration and Collection) Act 1988</w:t>
      </w:r>
      <w:r w:rsidRPr="009A0D72">
        <w:t>; and</w:t>
      </w:r>
    </w:p>
    <w:p w:rsidR="009E1D8F" w:rsidRPr="009A0D72" w:rsidRDefault="009E1D8F" w:rsidP="009E1D8F">
      <w:pPr>
        <w:pStyle w:val="paragraph"/>
      </w:pPr>
      <w:r w:rsidRPr="009A0D72">
        <w:tab/>
        <w:t>(b)</w:t>
      </w:r>
      <w:r w:rsidRPr="009A0D72">
        <w:tab/>
        <w:t>that review involved (wholly or partly) a review of a determination to which a care percentage decision relates;</w:t>
      </w:r>
    </w:p>
    <w:p w:rsidR="009E1D8F" w:rsidRPr="009A0D72" w:rsidRDefault="009E1D8F" w:rsidP="009E1D8F">
      <w:pPr>
        <w:pStyle w:val="subsection2"/>
      </w:pPr>
      <w:r w:rsidRPr="009A0D72">
        <w:t>then, despite subsection</w:t>
      </w:r>
      <w:r w:rsidR="009A0D72">
        <w:t> </w:t>
      </w:r>
      <w:r w:rsidRPr="009A0D72">
        <w:t xml:space="preserve">43(1) of the AAT Act, the AAT must not, on AAT first review of the care percentage decision, vary or substitute the decision in a way that would have the effect of varying or substituting the determination referred to in </w:t>
      </w:r>
      <w:r w:rsidR="009A0D72">
        <w:t>paragraph (</w:t>
      </w:r>
      <w:r w:rsidRPr="009A0D72">
        <w:t>b).</w:t>
      </w:r>
    </w:p>
    <w:p w:rsidR="009E1D8F" w:rsidRPr="009A0D72" w:rsidRDefault="009E1D8F" w:rsidP="009E1D8F">
      <w:pPr>
        <w:pStyle w:val="ActHead5"/>
      </w:pPr>
      <w:bookmarkStart w:id="452" w:name="_Toc469925067"/>
      <w:r w:rsidRPr="009A0D72">
        <w:rPr>
          <w:rStyle w:val="CharSectno"/>
        </w:rPr>
        <w:t>124</w:t>
      </w:r>
      <w:r w:rsidRPr="009A0D72">
        <w:t xml:space="preserve">  Certain other decisions on AAT first review</w:t>
      </w:r>
      <w:bookmarkEnd w:id="452"/>
    </w:p>
    <w:p w:rsidR="009E1D8F" w:rsidRPr="009A0D72" w:rsidRDefault="009E1D8F" w:rsidP="009E1D8F">
      <w:pPr>
        <w:pStyle w:val="subsection"/>
      </w:pPr>
      <w:r w:rsidRPr="009A0D72">
        <w:tab/>
        <w:t>(1)</w:t>
      </w:r>
      <w:r w:rsidRPr="009A0D72">
        <w:tab/>
        <w:t>If, on AAT first review of a decision, the AAT sets the decision aside under subsection</w:t>
      </w:r>
      <w:r w:rsidR="009A0D72">
        <w:t> </w:t>
      </w:r>
      <w:r w:rsidRPr="009A0D72">
        <w:t>43(1) of the AAT Act and substitutes for it a decision that a person is entitled to have a payment made under this Act, the AAT must:</w:t>
      </w:r>
    </w:p>
    <w:p w:rsidR="009E1D8F" w:rsidRPr="009A0D72" w:rsidRDefault="009E1D8F" w:rsidP="009E1D8F">
      <w:pPr>
        <w:pStyle w:val="paragraph"/>
      </w:pPr>
      <w:r w:rsidRPr="009A0D72">
        <w:tab/>
        <w:t>(a)</w:t>
      </w:r>
      <w:r w:rsidRPr="009A0D72">
        <w:tab/>
        <w:t>assess the amount of the payment; or</w:t>
      </w:r>
    </w:p>
    <w:p w:rsidR="009E1D8F" w:rsidRPr="009A0D72" w:rsidRDefault="009E1D8F" w:rsidP="009E1D8F">
      <w:pPr>
        <w:pStyle w:val="paragraph"/>
      </w:pPr>
      <w:r w:rsidRPr="009A0D72">
        <w:tab/>
        <w:t>(b)</w:t>
      </w:r>
      <w:r w:rsidRPr="009A0D72">
        <w:tab/>
        <w:t>ask the Secretary to assess the amount of the payment.</w:t>
      </w:r>
    </w:p>
    <w:p w:rsidR="009E1D8F" w:rsidRPr="009A0D72" w:rsidRDefault="009E1D8F" w:rsidP="009E1D8F">
      <w:pPr>
        <w:pStyle w:val="subsection"/>
      </w:pPr>
      <w:r w:rsidRPr="009A0D72">
        <w:tab/>
        <w:t>(2)</w:t>
      </w:r>
      <w:r w:rsidRPr="009A0D72">
        <w:tab/>
        <w:t>If, on AAT first review of a decision, the AAT sets the decision aside under subsection</w:t>
      </w:r>
      <w:r w:rsidR="009A0D72">
        <w:t> </w:t>
      </w:r>
      <w:r w:rsidRPr="009A0D72">
        <w:t>43(1) of the AAT Act and substitutes for it a decision that a person is conditionally eligible for child care benefit by fee reduction, the AAT must:</w:t>
      </w:r>
    </w:p>
    <w:p w:rsidR="009E1D8F" w:rsidRPr="009A0D72" w:rsidRDefault="009E1D8F" w:rsidP="009E1D8F">
      <w:pPr>
        <w:pStyle w:val="paragraph"/>
      </w:pPr>
      <w:r w:rsidRPr="009A0D72">
        <w:tab/>
        <w:t>(a)</w:t>
      </w:r>
      <w:r w:rsidRPr="009A0D72">
        <w:tab/>
        <w:t>ask the Secretary to determine the weekly limit of hours, CCB % and schooling % applicable to the person; and</w:t>
      </w:r>
    </w:p>
    <w:p w:rsidR="009E1D8F" w:rsidRPr="009A0D72" w:rsidRDefault="009E1D8F" w:rsidP="009E1D8F">
      <w:pPr>
        <w:pStyle w:val="paragraph"/>
      </w:pPr>
      <w:r w:rsidRPr="009A0D72">
        <w:lastRenderedPageBreak/>
        <w:tab/>
        <w:t>(b)</w:t>
      </w:r>
      <w:r w:rsidRPr="009A0D72">
        <w:tab/>
        <w:t>if the limit or percentage affects the amount of the entitlement of the person—assess that amount.</w:t>
      </w:r>
    </w:p>
    <w:p w:rsidR="009E1D8F" w:rsidRPr="009A0D72" w:rsidRDefault="009E1D8F" w:rsidP="009E1D8F">
      <w:pPr>
        <w:pStyle w:val="subsection"/>
      </w:pPr>
      <w:r w:rsidRPr="009A0D72">
        <w:tab/>
        <w:t>(3)</w:t>
      </w:r>
      <w:r w:rsidRPr="009A0D72">
        <w:tab/>
        <w:t>If, on AAT first review of a decision, the AAT sets the decision aside under subsection</w:t>
      </w:r>
      <w:r w:rsidR="009A0D72">
        <w:t> </w:t>
      </w:r>
      <w:r w:rsidRPr="009A0D72">
        <w:t>43(1) of the AAT Act and substitutes for it a decision that the weekly limit of hours, the CCB % or the schooling % applicable to a person is to be increased, the AAT must:</w:t>
      </w:r>
    </w:p>
    <w:p w:rsidR="009E1D8F" w:rsidRPr="009A0D72" w:rsidRDefault="009E1D8F" w:rsidP="009E1D8F">
      <w:pPr>
        <w:pStyle w:val="paragraph"/>
      </w:pPr>
      <w:r w:rsidRPr="009A0D72">
        <w:tab/>
        <w:t>(a)</w:t>
      </w:r>
      <w:r w:rsidRPr="009A0D72">
        <w:tab/>
        <w:t>determine what the limit or percentage is to be; or</w:t>
      </w:r>
    </w:p>
    <w:p w:rsidR="009E1D8F" w:rsidRPr="009A0D72" w:rsidRDefault="009E1D8F" w:rsidP="009E1D8F">
      <w:pPr>
        <w:pStyle w:val="paragraph"/>
      </w:pPr>
      <w:r w:rsidRPr="009A0D72">
        <w:tab/>
        <w:t>(b)</w:t>
      </w:r>
      <w:r w:rsidRPr="009A0D72">
        <w:tab/>
        <w:t>ask the Secretary to assess the limit or percentage.</w:t>
      </w:r>
    </w:p>
    <w:p w:rsidR="009E1D8F" w:rsidRPr="009A0D72" w:rsidRDefault="009E1D8F" w:rsidP="009E1D8F">
      <w:pPr>
        <w:pStyle w:val="ActHead5"/>
      </w:pPr>
      <w:bookmarkStart w:id="453" w:name="_Toc469925068"/>
      <w:r w:rsidRPr="009A0D72">
        <w:rPr>
          <w:rStyle w:val="CharSectno"/>
        </w:rPr>
        <w:t>125</w:t>
      </w:r>
      <w:r w:rsidRPr="009A0D72">
        <w:t xml:space="preserve">  Date of effect of certain AAT first review decisions relating to payment of family tax benefit</w:t>
      </w:r>
      <w:bookmarkEnd w:id="453"/>
    </w:p>
    <w:p w:rsidR="009E1D8F" w:rsidRPr="009A0D72" w:rsidRDefault="009E1D8F" w:rsidP="009E1D8F">
      <w:pPr>
        <w:pStyle w:val="subsection"/>
      </w:pPr>
      <w:r w:rsidRPr="009A0D72">
        <w:tab/>
        <w:t>(1)</w:t>
      </w:r>
      <w:r w:rsidRPr="009A0D72">
        <w:tab/>
        <w:t>If:</w:t>
      </w:r>
    </w:p>
    <w:p w:rsidR="009E1D8F" w:rsidRPr="009A0D72" w:rsidRDefault="009E1D8F" w:rsidP="009E1D8F">
      <w:pPr>
        <w:pStyle w:val="paragraph"/>
      </w:pPr>
      <w:r w:rsidRPr="009A0D72">
        <w:tab/>
        <w:t>(a)</w:t>
      </w:r>
      <w:r w:rsidRPr="009A0D72">
        <w:tab/>
        <w:t xml:space="preserve">a person makes an application for AAT first review of a decision (the </w:t>
      </w:r>
      <w:r w:rsidRPr="009A0D72">
        <w:rPr>
          <w:b/>
          <w:i/>
        </w:rPr>
        <w:t>original decision</w:t>
      </w:r>
      <w:r w:rsidRPr="009A0D72">
        <w:t>) relating to the payment to a person of family tax benefit by instalment; and</w:t>
      </w:r>
    </w:p>
    <w:p w:rsidR="009E1D8F" w:rsidRPr="009A0D72" w:rsidRDefault="009E1D8F" w:rsidP="009E1D8F">
      <w:pPr>
        <w:pStyle w:val="paragraph"/>
      </w:pPr>
      <w:r w:rsidRPr="009A0D72">
        <w:tab/>
        <w:t>(b)</w:t>
      </w:r>
      <w:r w:rsidRPr="009A0D72">
        <w:tab/>
        <w:t>the application is made more than 13 weeks after the person was given notice of the original decision; and</w:t>
      </w:r>
    </w:p>
    <w:p w:rsidR="009E1D8F" w:rsidRPr="009A0D72" w:rsidRDefault="009E1D8F" w:rsidP="009E1D8F">
      <w:pPr>
        <w:pStyle w:val="paragraph"/>
      </w:pPr>
      <w:r w:rsidRPr="009A0D72">
        <w:tab/>
        <w:t>(c)</w:t>
      </w:r>
      <w:r w:rsidRPr="009A0D72">
        <w:tab/>
        <w:t>the AAT makes a decision under subsection</w:t>
      </w:r>
      <w:r w:rsidR="009A0D72">
        <w:t> </w:t>
      </w:r>
      <w:r w:rsidRPr="009A0D72">
        <w:t>43(1) of the AAT Act to vary or substitute the original decision; and</w:t>
      </w:r>
    </w:p>
    <w:p w:rsidR="009E1D8F" w:rsidRPr="009A0D72" w:rsidRDefault="009E1D8F" w:rsidP="009E1D8F">
      <w:pPr>
        <w:pStyle w:val="paragraph"/>
      </w:pPr>
      <w:r w:rsidRPr="009A0D72">
        <w:tab/>
        <w:t>(d)</w:t>
      </w:r>
      <w:r w:rsidRPr="009A0D72">
        <w:tab/>
        <w:t>the decision of the AAT will have the effect of creating or increasing an entitlement to be paid family tax benefit by instalment;</w:t>
      </w:r>
    </w:p>
    <w:p w:rsidR="009E1D8F" w:rsidRPr="009A0D72" w:rsidRDefault="009E1D8F" w:rsidP="005F0474">
      <w:pPr>
        <w:pStyle w:val="subsection2"/>
        <w:keepNext/>
      </w:pPr>
      <w:r w:rsidRPr="009A0D72">
        <w:t>then, despite subsection</w:t>
      </w:r>
      <w:r w:rsidR="009A0D72">
        <w:t> </w:t>
      </w:r>
      <w:r w:rsidRPr="009A0D72">
        <w:t xml:space="preserve">43(6) of the AAT Act, the date of effect of the decision of the AAT </w:t>
      </w:r>
      <w:r w:rsidR="005F0474" w:rsidRPr="009A0D72">
        <w:t>is the first day of the period to which the original decision relates</w:t>
      </w:r>
      <w:r w:rsidRPr="009A0D72">
        <w:t>.</w:t>
      </w:r>
    </w:p>
    <w:p w:rsidR="009E1D8F" w:rsidRPr="009A0D72" w:rsidRDefault="009E1D8F" w:rsidP="009E1D8F">
      <w:pPr>
        <w:pStyle w:val="subsection"/>
      </w:pPr>
      <w:r w:rsidRPr="009A0D72">
        <w:tab/>
        <w:t>(2)</w:t>
      </w:r>
      <w:r w:rsidRPr="009A0D72">
        <w:tab/>
        <w:t xml:space="preserve">The AAT may, if satisfied that there are special circumstances that prevented the applicant from making an application within 13 weeks, determine that </w:t>
      </w:r>
      <w:r w:rsidR="009A0D72">
        <w:t>subsection (</w:t>
      </w:r>
      <w:r w:rsidRPr="009A0D72">
        <w:t>1) applies as if the reference to 13 weeks were a reference to such longer period as the AAT determines to be appropriate.</w:t>
      </w:r>
    </w:p>
    <w:p w:rsidR="00A74C9C" w:rsidRPr="009A0D72" w:rsidRDefault="00A74C9C" w:rsidP="00A74C9C">
      <w:pPr>
        <w:pStyle w:val="subsection"/>
      </w:pPr>
      <w:r w:rsidRPr="009A0D72">
        <w:tab/>
        <w:t>(3)</w:t>
      </w:r>
      <w:r w:rsidRPr="009A0D72">
        <w:tab/>
        <w:t>If:</w:t>
      </w:r>
    </w:p>
    <w:p w:rsidR="00A74C9C" w:rsidRPr="009A0D72" w:rsidRDefault="00A74C9C" w:rsidP="00A74C9C">
      <w:pPr>
        <w:pStyle w:val="paragraph"/>
      </w:pPr>
      <w:r w:rsidRPr="009A0D72">
        <w:tab/>
        <w:t>(a)</w:t>
      </w:r>
      <w:r w:rsidRPr="009A0D72">
        <w:tab/>
      </w:r>
      <w:r w:rsidR="009A0D72">
        <w:t>paragraphs (</w:t>
      </w:r>
      <w:r w:rsidRPr="009A0D72">
        <w:t>1)(a), (b), (c) and (d) apply; and</w:t>
      </w:r>
    </w:p>
    <w:p w:rsidR="00A74C9C" w:rsidRPr="009A0D72" w:rsidRDefault="00A74C9C" w:rsidP="00A74C9C">
      <w:pPr>
        <w:pStyle w:val="paragraph"/>
      </w:pPr>
      <w:r w:rsidRPr="009A0D72">
        <w:lastRenderedPageBreak/>
        <w:tab/>
        <w:t>(b)</w:t>
      </w:r>
      <w:r w:rsidRPr="009A0D72">
        <w:tab/>
        <w:t xml:space="preserve">the first day of the period to which the original decision relates is earlier than the first day (the </w:t>
      </w:r>
      <w:r w:rsidRPr="009A0D72">
        <w:rPr>
          <w:b/>
          <w:i/>
        </w:rPr>
        <w:t>cut</w:t>
      </w:r>
      <w:r w:rsidR="009A0D72">
        <w:rPr>
          <w:b/>
          <w:i/>
        </w:rPr>
        <w:noBreakHyphen/>
      </w:r>
      <w:r w:rsidRPr="009A0D72">
        <w:rPr>
          <w:b/>
          <w:i/>
        </w:rPr>
        <w:t>off day</w:t>
      </w:r>
      <w:r w:rsidRPr="009A0D72">
        <w:t xml:space="preserve">) of the income year before the income year in which the application referred to in </w:t>
      </w:r>
      <w:r w:rsidR="009A0D72">
        <w:t>paragraph (</w:t>
      </w:r>
      <w:r w:rsidRPr="009A0D72">
        <w:t>1)(b) was made;</w:t>
      </w:r>
    </w:p>
    <w:p w:rsidR="00A74C9C" w:rsidRPr="009A0D72" w:rsidRDefault="00A74C9C" w:rsidP="00A74C9C">
      <w:pPr>
        <w:pStyle w:val="subsection2"/>
      </w:pPr>
      <w:r w:rsidRPr="009A0D72">
        <w:t xml:space="preserve">then, despite </w:t>
      </w:r>
      <w:r w:rsidR="009A0D72">
        <w:t>subsection (</w:t>
      </w:r>
      <w:r w:rsidRPr="009A0D72">
        <w:t xml:space="preserve">1), the person cannot be paid any entitlement created or increased as mentioned in </w:t>
      </w:r>
      <w:r w:rsidR="009A0D72">
        <w:t>paragraph (</w:t>
      </w:r>
      <w:r w:rsidRPr="009A0D72">
        <w:t>1)(d) (including as a result of taking into account the FTB Part A supplement or the FTB Part B supplement) in relation to any day earlier than the cut</w:t>
      </w:r>
      <w:r w:rsidR="009A0D72">
        <w:noBreakHyphen/>
      </w:r>
      <w:r w:rsidRPr="009A0D72">
        <w:t>off day.</w:t>
      </w:r>
    </w:p>
    <w:p w:rsidR="009E1D8F" w:rsidRPr="009A0D72" w:rsidRDefault="009E1D8F" w:rsidP="009E1D8F">
      <w:pPr>
        <w:pStyle w:val="ActHead5"/>
      </w:pPr>
      <w:bookmarkStart w:id="454" w:name="_Toc469925069"/>
      <w:r w:rsidRPr="009A0D72">
        <w:rPr>
          <w:rStyle w:val="CharSectno"/>
        </w:rPr>
        <w:t>126</w:t>
      </w:r>
      <w:r w:rsidRPr="009A0D72">
        <w:t xml:space="preserve">  Notification of decisions and reasons for AAT first review</w:t>
      </w:r>
      <w:bookmarkEnd w:id="454"/>
    </w:p>
    <w:p w:rsidR="009E1D8F" w:rsidRPr="009A0D72" w:rsidRDefault="009E1D8F" w:rsidP="009E1D8F">
      <w:pPr>
        <w:pStyle w:val="subsection"/>
      </w:pPr>
      <w:r w:rsidRPr="009A0D72">
        <w:tab/>
        <w:t>(1)</w:t>
      </w:r>
      <w:r w:rsidRPr="009A0D72">
        <w:tab/>
        <w:t>If, on AAT first review of a decision, the AAT makes a decision under subsection</w:t>
      </w:r>
      <w:r w:rsidR="009A0D72">
        <w:t> </w:t>
      </w:r>
      <w:r w:rsidRPr="009A0D72">
        <w:t>43(1) of the AAT Act to affirm the decision under review, the AAT must, within 14 days of making the decision:</w:t>
      </w:r>
    </w:p>
    <w:p w:rsidR="009E1D8F" w:rsidRPr="009A0D72" w:rsidRDefault="009E1D8F" w:rsidP="009E1D8F">
      <w:pPr>
        <w:pStyle w:val="paragraph"/>
      </w:pPr>
      <w:r w:rsidRPr="009A0D72">
        <w:tab/>
        <w:t>(a)</w:t>
      </w:r>
      <w:r w:rsidRPr="009A0D72">
        <w:tab/>
        <w:t>give a written notice to the parties that sets out the decision; and</w:t>
      </w:r>
    </w:p>
    <w:p w:rsidR="009E1D8F" w:rsidRPr="009A0D72" w:rsidRDefault="009E1D8F" w:rsidP="009E1D8F">
      <w:pPr>
        <w:pStyle w:val="paragraph"/>
      </w:pPr>
      <w:r w:rsidRPr="009A0D72">
        <w:tab/>
        <w:t>(b)</w:t>
      </w:r>
      <w:r w:rsidRPr="009A0D72">
        <w:tab/>
        <w:t>either:</w:t>
      </w:r>
    </w:p>
    <w:p w:rsidR="009E1D8F" w:rsidRPr="009A0D72" w:rsidRDefault="009E1D8F" w:rsidP="009E1D8F">
      <w:pPr>
        <w:pStyle w:val="paragraphsub"/>
      </w:pPr>
      <w:r w:rsidRPr="009A0D72">
        <w:tab/>
        <w:t>(i)</w:t>
      </w:r>
      <w:r w:rsidRPr="009A0D72">
        <w:tab/>
        <w:t>give reasons for the decision orally to the parties and explain that they may request a written statement of reasons; or</w:t>
      </w:r>
    </w:p>
    <w:p w:rsidR="009E1D8F" w:rsidRPr="009A0D72" w:rsidRDefault="009E1D8F" w:rsidP="009E1D8F">
      <w:pPr>
        <w:pStyle w:val="paragraphsub"/>
      </w:pPr>
      <w:r w:rsidRPr="009A0D72">
        <w:tab/>
        <w:t>(ii)</w:t>
      </w:r>
      <w:r w:rsidRPr="009A0D72">
        <w:tab/>
        <w:t>give the parties a written statement of reasons for the decision.</w:t>
      </w:r>
    </w:p>
    <w:p w:rsidR="009E1D8F" w:rsidRPr="009A0D72" w:rsidRDefault="009E1D8F" w:rsidP="009E1D8F">
      <w:pPr>
        <w:pStyle w:val="subsection"/>
      </w:pPr>
      <w:r w:rsidRPr="009A0D72">
        <w:tab/>
        <w:t>(2)</w:t>
      </w:r>
      <w:r w:rsidRPr="009A0D72">
        <w:tab/>
        <w:t>If, on AAT first review of a decision, the AAT makes a decision under subsection</w:t>
      </w:r>
      <w:r w:rsidR="009A0D72">
        <w:t> </w:t>
      </w:r>
      <w:r w:rsidRPr="009A0D72">
        <w:t>43(1) of the AAT Act that is other than to affirm the decision under review, the AAT must, within 14 days of making the decision:</w:t>
      </w:r>
    </w:p>
    <w:p w:rsidR="009E1D8F" w:rsidRPr="009A0D72" w:rsidRDefault="009E1D8F" w:rsidP="009E1D8F">
      <w:pPr>
        <w:pStyle w:val="paragraph"/>
      </w:pPr>
      <w:r w:rsidRPr="009A0D72">
        <w:tab/>
        <w:t>(a)</w:t>
      </w:r>
      <w:r w:rsidRPr="009A0D72">
        <w:tab/>
        <w:t>give a written notice to the parties that sets out the decision; and</w:t>
      </w:r>
    </w:p>
    <w:p w:rsidR="009E1D8F" w:rsidRPr="009A0D72" w:rsidRDefault="009E1D8F" w:rsidP="009E1D8F">
      <w:pPr>
        <w:pStyle w:val="paragraph"/>
      </w:pPr>
      <w:r w:rsidRPr="009A0D72">
        <w:tab/>
        <w:t>(b)</w:t>
      </w:r>
      <w:r w:rsidRPr="009A0D72">
        <w:tab/>
        <w:t>give the parties a written statement of reasons for the decision.</w:t>
      </w:r>
    </w:p>
    <w:p w:rsidR="009E1D8F" w:rsidRPr="009A0D72" w:rsidRDefault="009E1D8F" w:rsidP="009E1D8F">
      <w:pPr>
        <w:pStyle w:val="subsection"/>
      </w:pPr>
      <w:r w:rsidRPr="009A0D72">
        <w:tab/>
        <w:t>(3)</w:t>
      </w:r>
      <w:r w:rsidRPr="009A0D72">
        <w:tab/>
        <w:t xml:space="preserve">A failure to comply with </w:t>
      </w:r>
      <w:r w:rsidR="009A0D72">
        <w:t>subsection (</w:t>
      </w:r>
      <w:r w:rsidRPr="009A0D72">
        <w:t>1) or (2) does not affect the validity of the decision.</w:t>
      </w:r>
    </w:p>
    <w:p w:rsidR="009E1D8F" w:rsidRPr="009A0D72" w:rsidRDefault="009E1D8F" w:rsidP="009E1D8F">
      <w:pPr>
        <w:pStyle w:val="subsection"/>
      </w:pPr>
      <w:r w:rsidRPr="009A0D72">
        <w:lastRenderedPageBreak/>
        <w:tab/>
        <w:t>(4)</w:t>
      </w:r>
      <w:r w:rsidRPr="009A0D72">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9A0D72" w:rsidRDefault="009E1D8F" w:rsidP="009E1D8F">
      <w:pPr>
        <w:pStyle w:val="subsection"/>
      </w:pPr>
      <w:r w:rsidRPr="009A0D72">
        <w:tab/>
        <w:t>(5)</w:t>
      </w:r>
      <w:r w:rsidRPr="009A0D72">
        <w:tab/>
        <w:t>Subsections</w:t>
      </w:r>
      <w:r w:rsidR="009A0D72">
        <w:t> </w:t>
      </w:r>
      <w:r w:rsidRPr="009A0D72">
        <w:t>43(2) and (2A) of the AAT Act do not apply in relation to an AAT first review. However, any written statement of reasons given must comply with subsection</w:t>
      </w:r>
      <w:r w:rsidR="009A0D72">
        <w:t> </w:t>
      </w:r>
      <w:r w:rsidRPr="009A0D72">
        <w:t>43(2B) of that Act.</w:t>
      </w:r>
    </w:p>
    <w:p w:rsidR="009E1D8F" w:rsidRPr="009A0D72" w:rsidRDefault="009E1D8F" w:rsidP="009E1D8F">
      <w:pPr>
        <w:pStyle w:val="ActHead5"/>
      </w:pPr>
      <w:bookmarkStart w:id="455" w:name="_Toc469925070"/>
      <w:r w:rsidRPr="009A0D72">
        <w:rPr>
          <w:rStyle w:val="CharSectno"/>
        </w:rPr>
        <w:t>127</w:t>
      </w:r>
      <w:r w:rsidRPr="009A0D72">
        <w:t xml:space="preserve">  Secretary or AAT may treat event as having occurred if decision set aside on AAT first review</w:t>
      </w:r>
      <w:bookmarkEnd w:id="455"/>
    </w:p>
    <w:p w:rsidR="009E1D8F" w:rsidRPr="009A0D72" w:rsidRDefault="009E1D8F" w:rsidP="009E1D8F">
      <w:pPr>
        <w:pStyle w:val="subsection"/>
      </w:pPr>
      <w:r w:rsidRPr="009A0D72">
        <w:tab/>
      </w:r>
      <w:r w:rsidRPr="009A0D72">
        <w:tab/>
        <w:t>If:</w:t>
      </w:r>
    </w:p>
    <w:p w:rsidR="009E1D8F" w:rsidRPr="009A0D72" w:rsidRDefault="009E1D8F" w:rsidP="009E1D8F">
      <w:pPr>
        <w:pStyle w:val="paragraph"/>
      </w:pPr>
      <w:r w:rsidRPr="009A0D72">
        <w:tab/>
        <w:t>(a)</w:t>
      </w:r>
      <w:r w:rsidRPr="009A0D72">
        <w:tab/>
        <w:t>on AAT first review of a decision, the AAT sets the decision aside under subsection</w:t>
      </w:r>
      <w:r w:rsidR="009A0D72">
        <w:t> </w:t>
      </w:r>
      <w:r w:rsidRPr="009A0D72">
        <w:t>43(1) of the AAT Act; and</w:t>
      </w:r>
    </w:p>
    <w:p w:rsidR="009E1D8F" w:rsidRPr="009A0D72" w:rsidRDefault="009E1D8F" w:rsidP="009E1D8F">
      <w:pPr>
        <w:pStyle w:val="paragraph"/>
      </w:pPr>
      <w:r w:rsidRPr="009A0D72">
        <w:tab/>
        <w:t>(b)</w:t>
      </w:r>
      <w:r w:rsidRPr="009A0D72">
        <w:tab/>
        <w:t>the Secretary or the AAT, as the case may be, is satisfied that an event that did not occur would have occurred if the decision had not been made;</w:t>
      </w:r>
    </w:p>
    <w:p w:rsidR="009E1D8F" w:rsidRPr="009A0D72" w:rsidRDefault="009E1D8F" w:rsidP="009E1D8F">
      <w:pPr>
        <w:pStyle w:val="subsection2"/>
      </w:pPr>
      <w:r w:rsidRPr="009A0D72">
        <w:t>the Secretary or the AAT may, if satisfied that it is reasonable to do so, treat the event as having occurred for the purposes of the family assistance law.</w:t>
      </w:r>
    </w:p>
    <w:p w:rsidR="009E1D8F" w:rsidRPr="009A0D72" w:rsidRDefault="009E1D8F" w:rsidP="009E1D8F">
      <w:pPr>
        <w:pStyle w:val="ActHead4"/>
      </w:pPr>
      <w:bookmarkStart w:id="456" w:name="_Toc469925071"/>
      <w:r w:rsidRPr="009A0D72">
        <w:rPr>
          <w:rStyle w:val="CharSubdNo"/>
        </w:rPr>
        <w:t>Subdivision D</w:t>
      </w:r>
      <w:r w:rsidRPr="009A0D72">
        <w:t>—</w:t>
      </w:r>
      <w:r w:rsidRPr="009A0D72">
        <w:rPr>
          <w:rStyle w:val="CharSubdText"/>
        </w:rPr>
        <w:t>Application for AAT second review</w:t>
      </w:r>
      <w:bookmarkEnd w:id="456"/>
    </w:p>
    <w:p w:rsidR="009E1D8F" w:rsidRPr="009A0D72" w:rsidRDefault="009E1D8F" w:rsidP="009E1D8F">
      <w:pPr>
        <w:pStyle w:val="ActHead5"/>
      </w:pPr>
      <w:bookmarkStart w:id="457" w:name="_Toc469925072"/>
      <w:r w:rsidRPr="009A0D72">
        <w:rPr>
          <w:rStyle w:val="CharSectno"/>
        </w:rPr>
        <w:t>128</w:t>
      </w:r>
      <w:r w:rsidRPr="009A0D72">
        <w:t xml:space="preserve">  Application for AAT second review</w:t>
      </w:r>
      <w:bookmarkEnd w:id="457"/>
    </w:p>
    <w:p w:rsidR="009E1D8F" w:rsidRPr="009A0D72" w:rsidRDefault="009E1D8F" w:rsidP="009E1D8F">
      <w:pPr>
        <w:pStyle w:val="subsection"/>
      </w:pPr>
      <w:r w:rsidRPr="009A0D72">
        <w:tab/>
        <w:t>(1)</w:t>
      </w:r>
      <w:r w:rsidRPr="009A0D72">
        <w:tab/>
        <w:t>Application may be made to the AAT for review (</w:t>
      </w:r>
      <w:r w:rsidRPr="009A0D72">
        <w:rPr>
          <w:b/>
          <w:i/>
        </w:rPr>
        <w:t>AAT second review</w:t>
      </w:r>
      <w:r w:rsidRPr="009A0D72">
        <w:t>) of a decision made by the AAT under subsection</w:t>
      </w:r>
      <w:r w:rsidR="009A0D72">
        <w:t> </w:t>
      </w:r>
      <w:r w:rsidRPr="009A0D72">
        <w:t>43(1) of the AAT Act on AAT first review.</w:t>
      </w:r>
    </w:p>
    <w:p w:rsidR="009E1D8F" w:rsidRPr="009A0D72" w:rsidRDefault="009E1D8F" w:rsidP="009E1D8F">
      <w:pPr>
        <w:pStyle w:val="subsection"/>
      </w:pPr>
      <w:r w:rsidRPr="009A0D72">
        <w:tab/>
        <w:t>(2)</w:t>
      </w:r>
      <w:r w:rsidRPr="009A0D72">
        <w:tab/>
        <w:t xml:space="preserve">For the purposes of </w:t>
      </w:r>
      <w:r w:rsidR="009A0D72">
        <w:t>subsection (</w:t>
      </w:r>
      <w:r w:rsidRPr="009A0D72">
        <w:t>1), the decision on AAT first review is taken to be:</w:t>
      </w:r>
    </w:p>
    <w:p w:rsidR="009E1D8F" w:rsidRPr="009A0D72" w:rsidRDefault="009E1D8F" w:rsidP="009E1D8F">
      <w:pPr>
        <w:pStyle w:val="paragraph"/>
      </w:pPr>
      <w:r w:rsidRPr="009A0D72">
        <w:tab/>
        <w:t>(a)</w:t>
      </w:r>
      <w:r w:rsidRPr="009A0D72">
        <w:tab/>
        <w:t>if the AAT affirmed a decision—the decision as affirmed; and</w:t>
      </w:r>
    </w:p>
    <w:p w:rsidR="009E1D8F" w:rsidRPr="009A0D72" w:rsidRDefault="009E1D8F" w:rsidP="009E1D8F">
      <w:pPr>
        <w:pStyle w:val="paragraph"/>
      </w:pPr>
      <w:r w:rsidRPr="009A0D72">
        <w:tab/>
        <w:t>(b)</w:t>
      </w:r>
      <w:r w:rsidRPr="009A0D72">
        <w:tab/>
        <w:t>if the AAT varied a decision—the decision as varied; and</w:t>
      </w:r>
    </w:p>
    <w:p w:rsidR="009E1D8F" w:rsidRPr="009A0D72" w:rsidRDefault="009E1D8F" w:rsidP="009E1D8F">
      <w:pPr>
        <w:pStyle w:val="paragraph"/>
      </w:pPr>
      <w:r w:rsidRPr="009A0D72">
        <w:tab/>
        <w:t>(c)</w:t>
      </w:r>
      <w:r w:rsidRPr="009A0D72">
        <w:tab/>
        <w:t>if the AAT set a decision aside and substituted a new decision—the new decision; and</w:t>
      </w:r>
    </w:p>
    <w:p w:rsidR="009E1D8F" w:rsidRPr="009A0D72" w:rsidRDefault="009E1D8F" w:rsidP="009E1D8F">
      <w:pPr>
        <w:pStyle w:val="paragraph"/>
      </w:pPr>
      <w:r w:rsidRPr="009A0D72">
        <w:lastRenderedPageBreak/>
        <w:tab/>
        <w:t>(d)</w:t>
      </w:r>
      <w:r w:rsidRPr="009A0D72">
        <w:tab/>
        <w:t>if the AAT set a decision aside and sent the matter back to the Secretary for reconsideration in accordance with any directions or recommendations of the AAT—the directions or recommendations of the AAT.</w:t>
      </w:r>
    </w:p>
    <w:p w:rsidR="009E1D8F" w:rsidRPr="009A0D72" w:rsidRDefault="009E1D8F" w:rsidP="009E1D8F">
      <w:pPr>
        <w:pStyle w:val="ActHead4"/>
      </w:pPr>
      <w:bookmarkStart w:id="458" w:name="_Toc469925073"/>
      <w:r w:rsidRPr="009A0D72">
        <w:rPr>
          <w:rStyle w:val="CharSubdNo"/>
        </w:rPr>
        <w:t>Subdivision E</w:t>
      </w:r>
      <w:r w:rsidRPr="009A0D72">
        <w:t>—</w:t>
      </w:r>
      <w:r w:rsidRPr="009A0D72">
        <w:rPr>
          <w:rStyle w:val="CharSubdText"/>
        </w:rPr>
        <w:t>Other matters relating to AAT second review</w:t>
      </w:r>
      <w:bookmarkEnd w:id="458"/>
    </w:p>
    <w:p w:rsidR="009E1D8F" w:rsidRPr="009A0D72" w:rsidRDefault="009E1D8F" w:rsidP="009E1D8F">
      <w:pPr>
        <w:pStyle w:val="ActHead5"/>
      </w:pPr>
      <w:bookmarkStart w:id="459" w:name="_Toc469925074"/>
      <w:r w:rsidRPr="009A0D72">
        <w:rPr>
          <w:rStyle w:val="CharSectno"/>
        </w:rPr>
        <w:t>130</w:t>
      </w:r>
      <w:r w:rsidRPr="009A0D72">
        <w:t xml:space="preserve">  Parties to AAT second review</w:t>
      </w:r>
      <w:bookmarkEnd w:id="459"/>
    </w:p>
    <w:p w:rsidR="009E1D8F" w:rsidRPr="009A0D72" w:rsidRDefault="009E1D8F" w:rsidP="009E1D8F">
      <w:pPr>
        <w:pStyle w:val="subsection"/>
      </w:pPr>
      <w:r w:rsidRPr="009A0D72">
        <w:tab/>
      </w:r>
      <w:r w:rsidRPr="009A0D72">
        <w:tab/>
        <w:t>The AAT Act applies in relation to an application for AAT second review of a decision as if the reference in paragraph</w:t>
      </w:r>
      <w:r w:rsidR="009A0D72">
        <w:t> </w:t>
      </w:r>
      <w:r w:rsidRPr="009A0D72">
        <w:t>30(1)(b) of the AAT Act to the person who made the decision were a reference to each party to the relevant AAT first review, other than the applicant for AAT second review.</w:t>
      </w:r>
    </w:p>
    <w:p w:rsidR="009E1D8F" w:rsidRPr="009A0D72" w:rsidRDefault="009E1D8F" w:rsidP="009E1D8F">
      <w:pPr>
        <w:pStyle w:val="ActHead5"/>
      </w:pPr>
      <w:bookmarkStart w:id="460" w:name="_Toc469925075"/>
      <w:r w:rsidRPr="009A0D72">
        <w:rPr>
          <w:rStyle w:val="CharSectno"/>
        </w:rPr>
        <w:t>131</w:t>
      </w:r>
      <w:r w:rsidRPr="009A0D72">
        <w:t xml:space="preserve">  Operation and implementation of decision subject to AAT second review</w:t>
      </w:r>
      <w:bookmarkEnd w:id="460"/>
    </w:p>
    <w:p w:rsidR="009E1D8F" w:rsidRPr="009A0D72" w:rsidRDefault="009E1D8F" w:rsidP="009E1D8F">
      <w:pPr>
        <w:pStyle w:val="subsection"/>
      </w:pPr>
      <w:r w:rsidRPr="009A0D72">
        <w:tab/>
        <w:t>(1)</w:t>
      </w:r>
      <w:r w:rsidRPr="009A0D72">
        <w:tab/>
        <w:t>The AAT Act applies in relation to an application for AAT second review of a decision as if the reference in subsection</w:t>
      </w:r>
      <w:r w:rsidR="009A0D72">
        <w:t> </w:t>
      </w:r>
      <w:r w:rsidRPr="009A0D72">
        <w:t>41(2) of the AAT Act to the decision to which the relevant proceeding relates were a reference to:</w:t>
      </w:r>
    </w:p>
    <w:p w:rsidR="009E1D8F" w:rsidRPr="009A0D72" w:rsidRDefault="009E1D8F" w:rsidP="009E1D8F">
      <w:pPr>
        <w:pStyle w:val="paragraph"/>
      </w:pPr>
      <w:r w:rsidRPr="009A0D72">
        <w:tab/>
        <w:t>(a)</w:t>
      </w:r>
      <w:r w:rsidRPr="009A0D72">
        <w:tab/>
        <w:t>if, on AAT first review, the AAT affirmed the original decision—the original decision; and</w:t>
      </w:r>
    </w:p>
    <w:p w:rsidR="009E1D8F" w:rsidRPr="009A0D72" w:rsidRDefault="009E1D8F" w:rsidP="009E1D8F">
      <w:pPr>
        <w:pStyle w:val="paragraph"/>
      </w:pPr>
      <w:r w:rsidRPr="009A0D72">
        <w:tab/>
        <w:t>(b)</w:t>
      </w:r>
      <w:r w:rsidRPr="009A0D72">
        <w:tab/>
        <w:t>otherwise—both the original decision and whichever of the following is applicable in relation to the AAT first review:</w:t>
      </w:r>
    </w:p>
    <w:p w:rsidR="009E1D8F" w:rsidRPr="009A0D72" w:rsidRDefault="009E1D8F" w:rsidP="009E1D8F">
      <w:pPr>
        <w:pStyle w:val="paragraphsub"/>
      </w:pPr>
      <w:r w:rsidRPr="009A0D72">
        <w:tab/>
        <w:t>(i)</w:t>
      </w:r>
      <w:r w:rsidRPr="009A0D72">
        <w:tab/>
        <w:t>the original decision as varied by the AAT;</w:t>
      </w:r>
    </w:p>
    <w:p w:rsidR="009E1D8F" w:rsidRPr="009A0D72" w:rsidRDefault="009E1D8F" w:rsidP="009E1D8F">
      <w:pPr>
        <w:pStyle w:val="paragraphsub"/>
      </w:pPr>
      <w:r w:rsidRPr="009A0D72">
        <w:tab/>
        <w:t>(ii)</w:t>
      </w:r>
      <w:r w:rsidRPr="009A0D72">
        <w:tab/>
        <w:t>the decision substituted by the AAT;</w:t>
      </w:r>
    </w:p>
    <w:p w:rsidR="009E1D8F" w:rsidRPr="009A0D72" w:rsidRDefault="009E1D8F" w:rsidP="009E1D8F">
      <w:pPr>
        <w:pStyle w:val="paragraphsub"/>
      </w:pPr>
      <w:r w:rsidRPr="009A0D72">
        <w:tab/>
        <w:t>(iii)</w:t>
      </w:r>
      <w:r w:rsidRPr="009A0D72">
        <w:tab/>
        <w:t>the decision made as a result of reconsideration by the Secretary in accordance with any directions or recommendations of the AAT.</w:t>
      </w:r>
    </w:p>
    <w:p w:rsidR="009E1D8F" w:rsidRPr="009A0D72" w:rsidRDefault="009E1D8F" w:rsidP="009E1D8F">
      <w:pPr>
        <w:pStyle w:val="subsection"/>
      </w:pPr>
      <w:r w:rsidRPr="009A0D72">
        <w:tab/>
        <w:t>(2)</w:t>
      </w:r>
      <w:r w:rsidRPr="009A0D72">
        <w:tab/>
        <w:t xml:space="preserve">For the purposes of </w:t>
      </w:r>
      <w:r w:rsidR="009A0D72">
        <w:t>subsection (</w:t>
      </w:r>
      <w:r w:rsidRPr="009A0D72">
        <w:t>1), the original decision is the decision that was the subject of the AAT first review.</w:t>
      </w:r>
    </w:p>
    <w:p w:rsidR="009E1D8F" w:rsidRPr="009A0D72" w:rsidRDefault="009E1D8F" w:rsidP="009E1D8F">
      <w:pPr>
        <w:pStyle w:val="subsection"/>
      </w:pPr>
      <w:r w:rsidRPr="009A0D72">
        <w:tab/>
        <w:t>(3)</w:t>
      </w:r>
      <w:r w:rsidRPr="009A0D72">
        <w:tab/>
        <w:t>The AAT Act applies in relation to an application for AAT second review of a decision as if references in subsections</w:t>
      </w:r>
      <w:r w:rsidR="009A0D72">
        <w:t> </w:t>
      </w:r>
      <w:r w:rsidRPr="009A0D72">
        <w:t xml:space="preserve">41(4) and (5) of the AAT Act to the person who made the decision to which the </w:t>
      </w:r>
      <w:r w:rsidRPr="009A0D72">
        <w:lastRenderedPageBreak/>
        <w:t>relevant proceeding relates were references to each party to the relevant AAT first review.</w:t>
      </w:r>
    </w:p>
    <w:p w:rsidR="009E1D8F" w:rsidRPr="009A0D72" w:rsidRDefault="009E1D8F" w:rsidP="009E1D8F">
      <w:pPr>
        <w:pStyle w:val="ActHead5"/>
      </w:pPr>
      <w:bookmarkStart w:id="461" w:name="_Toc469925076"/>
      <w:r w:rsidRPr="009A0D72">
        <w:rPr>
          <w:rStyle w:val="CharSectno"/>
        </w:rPr>
        <w:t>132</w:t>
      </w:r>
      <w:r w:rsidRPr="009A0D72">
        <w:t xml:space="preserve">  Variation of original decision after application is made for AAT second review</w:t>
      </w:r>
      <w:bookmarkEnd w:id="461"/>
    </w:p>
    <w:p w:rsidR="009E1D8F" w:rsidRPr="009A0D72" w:rsidRDefault="009E1D8F" w:rsidP="009E1D8F">
      <w:pPr>
        <w:pStyle w:val="subsection"/>
      </w:pPr>
      <w:r w:rsidRPr="009A0D72">
        <w:tab/>
        <w:t>(1)</w:t>
      </w:r>
      <w:r w:rsidRPr="009A0D72">
        <w:tab/>
        <w:t>If an officer varies or substitutes a decision after an application has been made for AAT second review in relation to the decision:</w:t>
      </w:r>
    </w:p>
    <w:p w:rsidR="009E1D8F" w:rsidRPr="009A0D72" w:rsidRDefault="009E1D8F" w:rsidP="009E1D8F">
      <w:pPr>
        <w:pStyle w:val="paragraph"/>
      </w:pPr>
      <w:r w:rsidRPr="009A0D72">
        <w:tab/>
        <w:t>(a)</w:t>
      </w:r>
      <w:r w:rsidRPr="009A0D72">
        <w:tab/>
        <w:t>the AAT is taken, on AAT first review, to have varied or substituted the decision under review in the way the officer did; and</w:t>
      </w:r>
    </w:p>
    <w:p w:rsidR="009E1D8F" w:rsidRPr="009A0D72" w:rsidRDefault="009E1D8F" w:rsidP="009E1D8F">
      <w:pPr>
        <w:pStyle w:val="paragraph"/>
      </w:pPr>
      <w:r w:rsidRPr="009A0D72">
        <w:tab/>
        <w:t>(b)</w:t>
      </w:r>
      <w:r w:rsidRPr="009A0D72">
        <w:tab/>
        <w:t>the application is taken to be an application for AAT second review of the decision as varied or substituted.</w:t>
      </w:r>
    </w:p>
    <w:p w:rsidR="009E1D8F" w:rsidRPr="009A0D72" w:rsidRDefault="009E1D8F" w:rsidP="009E1D8F">
      <w:pPr>
        <w:pStyle w:val="subsection"/>
      </w:pPr>
      <w:r w:rsidRPr="009A0D72">
        <w:tab/>
        <w:t>(2)</w:t>
      </w:r>
      <w:r w:rsidRPr="009A0D72">
        <w:tab/>
        <w:t>If the person who made the application does not want a review of the decision as varied or substituted, the person may notify the AAT under subsection</w:t>
      </w:r>
      <w:r w:rsidR="009A0D72">
        <w:t> </w:t>
      </w:r>
      <w:r w:rsidRPr="009A0D72">
        <w:t>42A(1A) or (1AA) of the AAT Act that the application is discontinued or withdrawn.</w:t>
      </w:r>
    </w:p>
    <w:p w:rsidR="009E1D8F" w:rsidRPr="009A0D72" w:rsidRDefault="009E1D8F" w:rsidP="009E1D8F">
      <w:pPr>
        <w:pStyle w:val="ActHead5"/>
      </w:pPr>
      <w:bookmarkStart w:id="462" w:name="_Toc469925077"/>
      <w:r w:rsidRPr="009A0D72">
        <w:rPr>
          <w:rStyle w:val="CharSectno"/>
        </w:rPr>
        <w:t>133</w:t>
      </w:r>
      <w:r w:rsidRPr="009A0D72">
        <w:t xml:space="preserve">  Failure of party to appear at AAT second review</w:t>
      </w:r>
      <w:bookmarkEnd w:id="462"/>
    </w:p>
    <w:p w:rsidR="009E1D8F" w:rsidRPr="009A0D72" w:rsidRDefault="009E1D8F" w:rsidP="009E1D8F">
      <w:pPr>
        <w:pStyle w:val="subsection"/>
      </w:pPr>
      <w:r w:rsidRPr="009A0D72">
        <w:tab/>
      </w:r>
      <w:r w:rsidRPr="009A0D72">
        <w:tab/>
        <w:t>The AAT Act applies in relation to an application for AAT second review of a decision as if the reference in subsection</w:t>
      </w:r>
      <w:r w:rsidR="009A0D72">
        <w:t> </w:t>
      </w:r>
      <w:r w:rsidRPr="009A0D72">
        <w:t>42A(2) of the AAT Act to the person who made the decision were a reference to the Secretary.</w:t>
      </w:r>
    </w:p>
    <w:p w:rsidR="009E1D8F" w:rsidRPr="009A0D72" w:rsidRDefault="009E1D8F" w:rsidP="009E1D8F">
      <w:pPr>
        <w:pStyle w:val="ActHead5"/>
      </w:pPr>
      <w:bookmarkStart w:id="463" w:name="_Toc469925078"/>
      <w:r w:rsidRPr="009A0D72">
        <w:rPr>
          <w:rStyle w:val="CharSectno"/>
        </w:rPr>
        <w:t>134</w:t>
      </w:r>
      <w:r w:rsidRPr="009A0D72">
        <w:t xml:space="preserve">  Decision on AAT second review of care percentage decision</w:t>
      </w:r>
      <w:bookmarkEnd w:id="463"/>
    </w:p>
    <w:p w:rsidR="009E1D8F" w:rsidRPr="009A0D72" w:rsidRDefault="009E1D8F" w:rsidP="009E1D8F">
      <w:pPr>
        <w:pStyle w:val="subsection"/>
      </w:pPr>
      <w:r w:rsidRPr="009A0D72">
        <w:tab/>
      </w:r>
      <w:r w:rsidRPr="009A0D72">
        <w:tab/>
        <w:t>If:</w:t>
      </w:r>
    </w:p>
    <w:p w:rsidR="009E1D8F" w:rsidRPr="009A0D72" w:rsidRDefault="009E1D8F" w:rsidP="009E1D8F">
      <w:pPr>
        <w:pStyle w:val="paragraph"/>
      </w:pPr>
      <w:r w:rsidRPr="009A0D72">
        <w:tab/>
        <w:t>(a)</w:t>
      </w:r>
      <w:r w:rsidRPr="009A0D72">
        <w:tab/>
        <w:t>the AAT has reviewed a decision on application referred to in paragraph</w:t>
      </w:r>
      <w:r w:rsidR="009A0D72">
        <w:t> </w:t>
      </w:r>
      <w:r w:rsidRPr="009A0D72">
        <w:t xml:space="preserve">96A(b) of the </w:t>
      </w:r>
      <w:r w:rsidRPr="009A0D72">
        <w:rPr>
          <w:i/>
        </w:rPr>
        <w:t>Child Support (Registration and Collection) Act 1988</w:t>
      </w:r>
      <w:r w:rsidRPr="009A0D72">
        <w:t>; and</w:t>
      </w:r>
    </w:p>
    <w:p w:rsidR="009E1D8F" w:rsidRPr="009A0D72" w:rsidRDefault="009E1D8F" w:rsidP="009E1D8F">
      <w:pPr>
        <w:pStyle w:val="paragraph"/>
      </w:pPr>
      <w:r w:rsidRPr="009A0D72">
        <w:tab/>
        <w:t>(b)</w:t>
      </w:r>
      <w:r w:rsidRPr="009A0D72">
        <w:tab/>
        <w:t>that review involved (wholly or partly) a review of a determination to which a care percentage decision relates;</w:t>
      </w:r>
    </w:p>
    <w:p w:rsidR="009E1D8F" w:rsidRPr="009A0D72" w:rsidRDefault="009E1D8F" w:rsidP="009E1D8F">
      <w:pPr>
        <w:pStyle w:val="subsection2"/>
      </w:pPr>
      <w:r w:rsidRPr="009A0D72">
        <w:t>then, despite subsection</w:t>
      </w:r>
      <w:r w:rsidR="009A0D72">
        <w:t> </w:t>
      </w:r>
      <w:r w:rsidRPr="009A0D72">
        <w:t xml:space="preserve">43(1) of the AAT Act, the AAT must not, on AAT second review of the care percentage decision, vary or substitute the decision in a way that would have the effect of </w:t>
      </w:r>
      <w:r w:rsidRPr="009A0D72">
        <w:lastRenderedPageBreak/>
        <w:t xml:space="preserve">varying or substituting the determination referred to in </w:t>
      </w:r>
      <w:r w:rsidR="009A0D72">
        <w:t>paragraph (</w:t>
      </w:r>
      <w:r w:rsidRPr="009A0D72">
        <w:t>b).</w:t>
      </w:r>
    </w:p>
    <w:p w:rsidR="009E1D8F" w:rsidRPr="009A0D72" w:rsidRDefault="009E1D8F" w:rsidP="009E1D8F">
      <w:pPr>
        <w:pStyle w:val="ActHead5"/>
      </w:pPr>
      <w:bookmarkStart w:id="464" w:name="_Toc469925079"/>
      <w:r w:rsidRPr="009A0D72">
        <w:rPr>
          <w:rStyle w:val="CharSectno"/>
        </w:rPr>
        <w:t>135</w:t>
      </w:r>
      <w:r w:rsidRPr="009A0D72">
        <w:t xml:space="preserve">  Secretary may treat event as having occurred if decision set aside on AAT second review</w:t>
      </w:r>
      <w:bookmarkEnd w:id="464"/>
    </w:p>
    <w:p w:rsidR="009E1D8F" w:rsidRPr="009A0D72" w:rsidRDefault="009E1D8F" w:rsidP="009E1D8F">
      <w:pPr>
        <w:pStyle w:val="subsection"/>
      </w:pPr>
      <w:r w:rsidRPr="009A0D72">
        <w:tab/>
      </w:r>
      <w:r w:rsidRPr="009A0D72">
        <w:tab/>
        <w:t>If:</w:t>
      </w:r>
    </w:p>
    <w:p w:rsidR="009E1D8F" w:rsidRPr="009A0D72" w:rsidRDefault="009E1D8F" w:rsidP="009E1D8F">
      <w:pPr>
        <w:pStyle w:val="paragraph"/>
      </w:pPr>
      <w:r w:rsidRPr="009A0D72">
        <w:tab/>
        <w:t>(a)</w:t>
      </w:r>
      <w:r w:rsidRPr="009A0D72">
        <w:tab/>
        <w:t>on AAT second review of a decision, the AAT sets the decision aside under subsection</w:t>
      </w:r>
      <w:r w:rsidR="009A0D72">
        <w:t> </w:t>
      </w:r>
      <w:r w:rsidRPr="009A0D72">
        <w:t>43(1) of the AAT Act; and</w:t>
      </w:r>
    </w:p>
    <w:p w:rsidR="009E1D8F" w:rsidRPr="009A0D72" w:rsidRDefault="009E1D8F" w:rsidP="009E1D8F">
      <w:pPr>
        <w:pStyle w:val="paragraph"/>
      </w:pPr>
      <w:r w:rsidRPr="009A0D72">
        <w:tab/>
        <w:t>(b)</w:t>
      </w:r>
      <w:r w:rsidRPr="009A0D72">
        <w:tab/>
        <w:t>the Secretary is satisfied that an event that did not occur would have occurred if the decision had not been made;</w:t>
      </w:r>
    </w:p>
    <w:p w:rsidR="009E1D8F" w:rsidRPr="009A0D72" w:rsidRDefault="009E1D8F" w:rsidP="009E1D8F">
      <w:pPr>
        <w:pStyle w:val="subsection2"/>
      </w:pPr>
      <w:r w:rsidRPr="009A0D72">
        <w:t>the Secretary may, if satisfied that it is reasonable to do so, treat the event as having occurred for the purposes of the family assistance law.</w:t>
      </w:r>
    </w:p>
    <w:p w:rsidR="009E1D8F" w:rsidRPr="009A0D72" w:rsidRDefault="009E1D8F" w:rsidP="009E1D8F">
      <w:pPr>
        <w:pStyle w:val="ActHead4"/>
      </w:pPr>
      <w:bookmarkStart w:id="465" w:name="_Toc469925080"/>
      <w:r w:rsidRPr="009A0D72">
        <w:rPr>
          <w:rStyle w:val="CharSubdNo"/>
        </w:rPr>
        <w:t>Subdivision F</w:t>
      </w:r>
      <w:r w:rsidRPr="009A0D72">
        <w:t>—</w:t>
      </w:r>
      <w:r w:rsidRPr="009A0D72">
        <w:rPr>
          <w:rStyle w:val="CharSubdText"/>
        </w:rPr>
        <w:t>Matters relating to both AAT first review and AAT second review</w:t>
      </w:r>
      <w:bookmarkEnd w:id="465"/>
    </w:p>
    <w:p w:rsidR="009E1D8F" w:rsidRPr="009A0D72" w:rsidRDefault="009E1D8F" w:rsidP="009E1D8F">
      <w:pPr>
        <w:pStyle w:val="ActHead5"/>
      </w:pPr>
      <w:bookmarkStart w:id="466" w:name="_Toc469925081"/>
      <w:r w:rsidRPr="009A0D72">
        <w:rPr>
          <w:rStyle w:val="CharSectno"/>
        </w:rPr>
        <w:t>136</w:t>
      </w:r>
      <w:r w:rsidRPr="009A0D72">
        <w:t xml:space="preserve">  Notice by Secretary of certain AAT decisions on AAT first review or AAT second review</w:t>
      </w:r>
      <w:bookmarkEnd w:id="466"/>
    </w:p>
    <w:p w:rsidR="009E1D8F" w:rsidRPr="009A0D72" w:rsidRDefault="009E1D8F" w:rsidP="009E1D8F">
      <w:pPr>
        <w:pStyle w:val="subsection"/>
      </w:pPr>
      <w:r w:rsidRPr="009A0D72">
        <w:tab/>
        <w:t>(1)</w:t>
      </w:r>
      <w:r w:rsidRPr="009A0D72">
        <w:tab/>
        <w:t>This section applies if:</w:t>
      </w:r>
    </w:p>
    <w:p w:rsidR="009E1D8F" w:rsidRPr="009A0D72" w:rsidRDefault="009E1D8F" w:rsidP="009E1D8F">
      <w:pPr>
        <w:pStyle w:val="paragraph"/>
      </w:pPr>
      <w:r w:rsidRPr="009A0D72">
        <w:tab/>
        <w:t>(a)</w:t>
      </w:r>
      <w:r w:rsidRPr="009A0D72">
        <w:tab/>
        <w:t>the AAT makes a decision on AAT first review or AAT second review in respect of an individual claiming child care benefit by fee reduction for care provided by an approved child care service to a child; and</w:t>
      </w:r>
    </w:p>
    <w:p w:rsidR="009E1D8F" w:rsidRPr="009A0D72" w:rsidRDefault="009E1D8F" w:rsidP="009E1D8F">
      <w:pPr>
        <w:pStyle w:val="paragraph"/>
      </w:pPr>
      <w:r w:rsidRPr="009A0D72">
        <w:tab/>
        <w:t>(b)</w:t>
      </w:r>
      <w:r w:rsidRPr="009A0D72">
        <w:tab/>
        <w:t>the decision on review is to vary, or set aside and substitute a new decision for one of the following decisions:</w:t>
      </w:r>
    </w:p>
    <w:p w:rsidR="009E1D8F" w:rsidRPr="009A0D72" w:rsidRDefault="009E1D8F" w:rsidP="009E1D8F">
      <w:pPr>
        <w:pStyle w:val="paragraphsub"/>
      </w:pPr>
      <w:r w:rsidRPr="009A0D72">
        <w:tab/>
        <w:t>(i)</w:t>
      </w:r>
      <w:r w:rsidRPr="009A0D72">
        <w:tab/>
        <w:t>a determination of conditional eligibility;</w:t>
      </w:r>
    </w:p>
    <w:p w:rsidR="009E1D8F" w:rsidRPr="009A0D72" w:rsidRDefault="009E1D8F" w:rsidP="009E1D8F">
      <w:pPr>
        <w:pStyle w:val="paragraphsub"/>
      </w:pPr>
      <w:r w:rsidRPr="009A0D72">
        <w:tab/>
        <w:t>(ii)</w:t>
      </w:r>
      <w:r w:rsidRPr="009A0D72">
        <w:tab/>
        <w:t>a weekly limit of hours, CCB % or schooling % applicable to the individual;</w:t>
      </w:r>
    </w:p>
    <w:p w:rsidR="009E1D8F" w:rsidRPr="009A0D72" w:rsidRDefault="009E1D8F" w:rsidP="009E1D8F">
      <w:pPr>
        <w:pStyle w:val="paragraphsub"/>
      </w:pPr>
      <w:r w:rsidRPr="009A0D72">
        <w:tab/>
        <w:t>(iii)</w:t>
      </w:r>
      <w:r w:rsidRPr="009A0D72">
        <w:tab/>
        <w:t>a determination whether the individual is eligible for the special grandparent rate for the child;</w:t>
      </w:r>
    </w:p>
    <w:p w:rsidR="009E1D8F" w:rsidRPr="009A0D72" w:rsidRDefault="009E1D8F" w:rsidP="009E1D8F">
      <w:pPr>
        <w:pStyle w:val="paragraphsub"/>
      </w:pPr>
      <w:r w:rsidRPr="009A0D72">
        <w:tab/>
        <w:t>(iv)</w:t>
      </w:r>
      <w:r w:rsidRPr="009A0D72">
        <w:tab/>
        <w:t>a determination of rate under subsection</w:t>
      </w:r>
      <w:r w:rsidR="009A0D72">
        <w:t> </w:t>
      </w:r>
      <w:r w:rsidRPr="009A0D72">
        <w:t>81(2) or (3) of the Family Assistance Act; and</w:t>
      </w:r>
    </w:p>
    <w:p w:rsidR="009E1D8F" w:rsidRPr="009A0D72" w:rsidRDefault="009E1D8F" w:rsidP="009E1D8F">
      <w:pPr>
        <w:pStyle w:val="paragraph"/>
      </w:pPr>
      <w:r w:rsidRPr="009A0D72">
        <w:tab/>
        <w:t>(c)</w:t>
      </w:r>
      <w:r w:rsidRPr="009A0D72">
        <w:tab/>
        <w:t>on the day that the AAT decision is made:</w:t>
      </w:r>
    </w:p>
    <w:p w:rsidR="009E1D8F" w:rsidRPr="009A0D72" w:rsidRDefault="009E1D8F" w:rsidP="009E1D8F">
      <w:pPr>
        <w:pStyle w:val="paragraphsub"/>
      </w:pPr>
      <w:r w:rsidRPr="009A0D72">
        <w:lastRenderedPageBreak/>
        <w:tab/>
        <w:t>(i)</w:t>
      </w:r>
      <w:r w:rsidRPr="009A0D72">
        <w:tab/>
        <w:t>the service is still providing care to the child; and</w:t>
      </w:r>
    </w:p>
    <w:p w:rsidR="009E1D8F" w:rsidRPr="009A0D72" w:rsidRDefault="009E1D8F" w:rsidP="009E1D8F">
      <w:pPr>
        <w:pStyle w:val="paragraphsub"/>
      </w:pPr>
      <w:r w:rsidRPr="009A0D72">
        <w:tab/>
        <w:t>(ii)</w:t>
      </w:r>
      <w:r w:rsidRPr="009A0D72">
        <w:tab/>
        <w:t>a determination of conditional eligibility is still in force in respect of the individual with effect that the individual is conditionally eligible.</w:t>
      </w:r>
    </w:p>
    <w:p w:rsidR="009E1D8F" w:rsidRPr="009A0D72" w:rsidRDefault="009E1D8F" w:rsidP="009E1D8F">
      <w:pPr>
        <w:pStyle w:val="subsection"/>
      </w:pPr>
      <w:r w:rsidRPr="009A0D72">
        <w:tab/>
        <w:t>(2)</w:t>
      </w:r>
      <w:r w:rsidRPr="009A0D72">
        <w:tab/>
        <w:t>The Secretary:</w:t>
      </w:r>
    </w:p>
    <w:p w:rsidR="009E1D8F" w:rsidRPr="009A0D72" w:rsidRDefault="009E1D8F" w:rsidP="009E1D8F">
      <w:pPr>
        <w:pStyle w:val="paragraph"/>
      </w:pPr>
      <w:r w:rsidRPr="009A0D72">
        <w:tab/>
        <w:t>(a)</w:t>
      </w:r>
      <w:r w:rsidRPr="009A0D72">
        <w:tab/>
        <w:t xml:space="preserve">must give notice of an AAT decision mentioned in </w:t>
      </w:r>
      <w:r w:rsidR="009A0D72">
        <w:t>subparagraph (</w:t>
      </w:r>
      <w:r w:rsidRPr="009A0D72">
        <w:t>1)(b)(iv) to the service; and</w:t>
      </w:r>
    </w:p>
    <w:p w:rsidR="009E1D8F" w:rsidRPr="009A0D72" w:rsidRDefault="009E1D8F" w:rsidP="009E1D8F">
      <w:pPr>
        <w:pStyle w:val="paragraph"/>
      </w:pPr>
      <w:r w:rsidRPr="009A0D72">
        <w:tab/>
        <w:t>(b)</w:t>
      </w:r>
      <w:r w:rsidRPr="009A0D72">
        <w:tab/>
        <w:t>must state in the notice the effect of the decision; and</w:t>
      </w:r>
    </w:p>
    <w:p w:rsidR="009E1D8F" w:rsidRPr="009A0D72" w:rsidRDefault="009E1D8F" w:rsidP="009E1D8F">
      <w:pPr>
        <w:pStyle w:val="paragraph"/>
      </w:pPr>
      <w:r w:rsidRPr="009A0D72">
        <w:tab/>
        <w:t>(c)</w:t>
      </w:r>
      <w:r w:rsidRPr="009A0D72">
        <w:tab/>
        <w:t>may give the notice by making it available to the service using an electronic interface.</w:t>
      </w:r>
    </w:p>
    <w:p w:rsidR="009E1D8F" w:rsidRPr="009A0D72" w:rsidRDefault="009E1D8F" w:rsidP="009E1D8F">
      <w:pPr>
        <w:pStyle w:val="subsection"/>
      </w:pPr>
      <w:r w:rsidRPr="009A0D72">
        <w:tab/>
        <w:t>(3)</w:t>
      </w:r>
      <w:r w:rsidRPr="009A0D72">
        <w:tab/>
        <w:t xml:space="preserve">The Secretary may make the notice of an AAT decision mentioned in </w:t>
      </w:r>
      <w:r w:rsidR="009A0D72">
        <w:t>paragraph (</w:t>
      </w:r>
      <w:r w:rsidRPr="009A0D72">
        <w:t xml:space="preserve">1)(b) (other than </w:t>
      </w:r>
      <w:r w:rsidR="009A0D72">
        <w:t>subparagraph (</w:t>
      </w:r>
      <w:r w:rsidRPr="009A0D72">
        <w:t>1)(b)(iv)) available to the service, including by making the notice available to the service using an electronic interface.</w:t>
      </w:r>
    </w:p>
    <w:p w:rsidR="009E1D8F" w:rsidRPr="009A0D72" w:rsidRDefault="009E1D8F" w:rsidP="009E1D8F">
      <w:pPr>
        <w:pStyle w:val="ActHead5"/>
      </w:pPr>
      <w:bookmarkStart w:id="467" w:name="_Toc469925082"/>
      <w:r w:rsidRPr="009A0D72">
        <w:rPr>
          <w:rStyle w:val="CharSectno"/>
        </w:rPr>
        <w:t>137</w:t>
      </w:r>
      <w:r w:rsidRPr="009A0D72">
        <w:t xml:space="preserve">  Settlement of proceedings before the AAT</w:t>
      </w:r>
      <w:bookmarkEnd w:id="467"/>
    </w:p>
    <w:p w:rsidR="009E1D8F" w:rsidRPr="009A0D72" w:rsidRDefault="009E1D8F" w:rsidP="009E1D8F">
      <w:pPr>
        <w:pStyle w:val="subsection"/>
      </w:pPr>
      <w:r w:rsidRPr="009A0D72">
        <w:tab/>
        <w:t>(1)</w:t>
      </w:r>
      <w:r w:rsidRPr="009A0D72">
        <w:tab/>
        <w:t>The Secretary may agree, in writing, with other parties to settle proceedings before the AAT if the proceedings are an AAT first review or AAT second review and they relate to the recovery of a debt.</w:t>
      </w:r>
    </w:p>
    <w:p w:rsidR="009E1D8F" w:rsidRPr="009A0D72" w:rsidRDefault="009E1D8F" w:rsidP="009E1D8F">
      <w:pPr>
        <w:pStyle w:val="subsection"/>
      </w:pPr>
      <w:r w:rsidRPr="009A0D72">
        <w:tab/>
        <w:t>(2)</w:t>
      </w:r>
      <w:r w:rsidRPr="009A0D72">
        <w:tab/>
        <w:t>If proceedings are settled and the Secretary gives the AAT a copy of the agreement to settle the proceedings, the application for review of the decision the subject of the proceedings is taken to have been dismissed.</w:t>
      </w:r>
    </w:p>
    <w:p w:rsidR="009E1D8F" w:rsidRPr="009A0D72" w:rsidRDefault="009E1D8F" w:rsidP="009E1D8F">
      <w:pPr>
        <w:pStyle w:val="ActHead4"/>
      </w:pPr>
      <w:bookmarkStart w:id="468" w:name="_Toc469925083"/>
      <w:r w:rsidRPr="009A0D72">
        <w:rPr>
          <w:rStyle w:val="CharSubdNo"/>
        </w:rPr>
        <w:t>Subdivision G</w:t>
      </w:r>
      <w:r w:rsidRPr="009A0D72">
        <w:t>—</w:t>
      </w:r>
      <w:r w:rsidRPr="009A0D72">
        <w:rPr>
          <w:rStyle w:val="CharSubdText"/>
        </w:rPr>
        <w:t>AAT single review</w:t>
      </w:r>
      <w:bookmarkEnd w:id="468"/>
    </w:p>
    <w:p w:rsidR="009E1D8F" w:rsidRPr="009A0D72" w:rsidRDefault="009E1D8F" w:rsidP="009E1D8F">
      <w:pPr>
        <w:pStyle w:val="ActHead5"/>
      </w:pPr>
      <w:bookmarkStart w:id="469" w:name="_Toc469925084"/>
      <w:r w:rsidRPr="009A0D72">
        <w:rPr>
          <w:rStyle w:val="CharSectno"/>
        </w:rPr>
        <w:t>138</w:t>
      </w:r>
      <w:r w:rsidRPr="009A0D72">
        <w:t xml:space="preserve">  Applications for AAT single review</w:t>
      </w:r>
      <w:bookmarkEnd w:id="469"/>
    </w:p>
    <w:p w:rsidR="009E1D8F" w:rsidRPr="009A0D72" w:rsidRDefault="009E1D8F" w:rsidP="009E1D8F">
      <w:pPr>
        <w:pStyle w:val="SubsectionHead"/>
      </w:pPr>
      <w:r w:rsidRPr="009A0D72">
        <w:t>Decisions of Secretary or authorised review officer</w:t>
      </w:r>
    </w:p>
    <w:p w:rsidR="009E1D8F" w:rsidRPr="009A0D72" w:rsidRDefault="009E1D8F" w:rsidP="009E1D8F">
      <w:pPr>
        <w:pStyle w:val="subsection"/>
      </w:pPr>
      <w:r w:rsidRPr="009A0D72">
        <w:tab/>
        <w:t>(1)</w:t>
      </w:r>
      <w:r w:rsidRPr="009A0D72">
        <w:tab/>
        <w:t>If:</w:t>
      </w:r>
    </w:p>
    <w:p w:rsidR="009E1D8F" w:rsidRPr="009A0D72" w:rsidRDefault="009E1D8F" w:rsidP="009E1D8F">
      <w:pPr>
        <w:pStyle w:val="paragraph"/>
      </w:pPr>
      <w:r w:rsidRPr="009A0D72">
        <w:tab/>
        <w:t>(a)</w:t>
      </w:r>
      <w:r w:rsidRPr="009A0D72">
        <w:tab/>
        <w:t xml:space="preserve">a decision of the kind mentioned in </w:t>
      </w:r>
      <w:r w:rsidR="009A0D72">
        <w:t>subsection (</w:t>
      </w:r>
      <w:r w:rsidRPr="009A0D72">
        <w:t>4) has been reviewed under section</w:t>
      </w:r>
      <w:r w:rsidR="009A0D72">
        <w:t> </w:t>
      </w:r>
      <w:r w:rsidRPr="009A0D72">
        <w:t>109A; and</w:t>
      </w:r>
    </w:p>
    <w:p w:rsidR="009E1D8F" w:rsidRPr="009A0D72" w:rsidRDefault="009E1D8F" w:rsidP="009E1D8F">
      <w:pPr>
        <w:pStyle w:val="paragraph"/>
      </w:pPr>
      <w:r w:rsidRPr="009A0D72">
        <w:lastRenderedPageBreak/>
        <w:tab/>
        <w:t>(b)</w:t>
      </w:r>
      <w:r w:rsidRPr="009A0D72">
        <w:tab/>
        <w:t>the decision has been affirmed, varied or set aside and substituted by the Secretary or authorised review officer under subsection</w:t>
      </w:r>
      <w:r w:rsidR="009A0D72">
        <w:t> </w:t>
      </w:r>
      <w:r w:rsidRPr="009A0D72">
        <w:t>109A(2);</w:t>
      </w:r>
    </w:p>
    <w:p w:rsidR="009E1D8F" w:rsidRPr="009A0D72" w:rsidRDefault="009E1D8F" w:rsidP="009E1D8F">
      <w:pPr>
        <w:pStyle w:val="subsection2"/>
      </w:pPr>
      <w:r w:rsidRPr="009A0D72">
        <w:t>applications may be made to the AAT for review (</w:t>
      </w:r>
      <w:r w:rsidRPr="009A0D72">
        <w:rPr>
          <w:b/>
          <w:i/>
        </w:rPr>
        <w:t>AAT single review</w:t>
      </w:r>
      <w:r w:rsidRPr="009A0D72">
        <w:t>) of the decision of the Secretary or an authorised review officer.</w:t>
      </w:r>
    </w:p>
    <w:p w:rsidR="009E1D8F" w:rsidRPr="009A0D72" w:rsidRDefault="009E1D8F" w:rsidP="009E1D8F">
      <w:pPr>
        <w:pStyle w:val="subsection"/>
      </w:pPr>
      <w:r w:rsidRPr="009A0D72">
        <w:tab/>
        <w:t>(2)</w:t>
      </w:r>
      <w:r w:rsidRPr="009A0D72">
        <w:tab/>
        <w:t xml:space="preserve">For the purposes of </w:t>
      </w:r>
      <w:r w:rsidR="009A0D72">
        <w:t>subsection (</w:t>
      </w:r>
      <w:r w:rsidRPr="009A0D72">
        <w:t>1), the decision of the Secretary or authorised review officer is taken to be:</w:t>
      </w:r>
    </w:p>
    <w:p w:rsidR="009E1D8F" w:rsidRPr="009A0D72" w:rsidRDefault="009E1D8F" w:rsidP="009E1D8F">
      <w:pPr>
        <w:pStyle w:val="paragraph"/>
      </w:pPr>
      <w:r w:rsidRPr="009A0D72">
        <w:tab/>
        <w:t>(a)</w:t>
      </w:r>
      <w:r w:rsidRPr="009A0D72">
        <w:tab/>
        <w:t>if the Secretary or authorised review officer affirmed a decision—that decision as affirmed; or</w:t>
      </w:r>
    </w:p>
    <w:p w:rsidR="009E1D8F" w:rsidRPr="009A0D72" w:rsidRDefault="009E1D8F" w:rsidP="009E1D8F">
      <w:pPr>
        <w:pStyle w:val="paragraph"/>
      </w:pPr>
      <w:r w:rsidRPr="009A0D72">
        <w:tab/>
        <w:t>(b)</w:t>
      </w:r>
      <w:r w:rsidRPr="009A0D72">
        <w:tab/>
        <w:t>if the Secretary or authorised review officer varied a decision—that decision as varied; or</w:t>
      </w:r>
    </w:p>
    <w:p w:rsidR="009E1D8F" w:rsidRPr="009A0D72" w:rsidRDefault="009E1D8F" w:rsidP="009E1D8F">
      <w:pPr>
        <w:pStyle w:val="paragraph"/>
      </w:pPr>
      <w:r w:rsidRPr="009A0D72">
        <w:tab/>
        <w:t>(c)</w:t>
      </w:r>
      <w:r w:rsidRPr="009A0D72">
        <w:tab/>
        <w:t>if the Secretary or authorised review officer set aside a decision and substituted a new decision—the new decision.</w:t>
      </w:r>
    </w:p>
    <w:p w:rsidR="009E1D8F" w:rsidRPr="009A0D72" w:rsidRDefault="009E1D8F" w:rsidP="009E1D8F">
      <w:pPr>
        <w:pStyle w:val="SubsectionHead"/>
      </w:pPr>
      <w:r w:rsidRPr="009A0D72">
        <w:t>Decisions made personally by agency heads</w:t>
      </w:r>
    </w:p>
    <w:p w:rsidR="009E1D8F" w:rsidRPr="009A0D72" w:rsidRDefault="009E1D8F" w:rsidP="009E1D8F">
      <w:pPr>
        <w:pStyle w:val="subsection"/>
      </w:pPr>
      <w:r w:rsidRPr="009A0D72">
        <w:tab/>
        <w:t>(3)</w:t>
      </w:r>
      <w:r w:rsidRPr="009A0D72">
        <w:tab/>
        <w:t xml:space="preserve">Applications may also be made to the AAT for review (also an </w:t>
      </w:r>
      <w:r w:rsidRPr="009A0D72">
        <w:rPr>
          <w:b/>
          <w:i/>
        </w:rPr>
        <w:t>AAT single review</w:t>
      </w:r>
      <w:r w:rsidRPr="009A0D72">
        <w:t xml:space="preserve">) of a decision of the kind mentioned in </w:t>
      </w:r>
      <w:r w:rsidR="009A0D72">
        <w:t>subsection (</w:t>
      </w:r>
      <w:r w:rsidRPr="009A0D72">
        <w:t>4) made by:</w:t>
      </w:r>
    </w:p>
    <w:p w:rsidR="009E1D8F" w:rsidRPr="009A0D72" w:rsidRDefault="009E1D8F" w:rsidP="009E1D8F">
      <w:pPr>
        <w:pStyle w:val="paragraph"/>
      </w:pPr>
      <w:r w:rsidRPr="009A0D72">
        <w:tab/>
        <w:t>(a)</w:t>
      </w:r>
      <w:r w:rsidRPr="009A0D72">
        <w:tab/>
        <w:t>the Secretary personally; or</w:t>
      </w:r>
    </w:p>
    <w:p w:rsidR="009E1D8F" w:rsidRPr="009A0D72" w:rsidRDefault="009E1D8F" w:rsidP="009E1D8F">
      <w:pPr>
        <w:pStyle w:val="paragraph"/>
      </w:pPr>
      <w:r w:rsidRPr="009A0D72">
        <w:tab/>
        <w:t>(b)</w:t>
      </w:r>
      <w:r w:rsidRPr="009A0D72">
        <w:tab/>
        <w:t>another agency head personally in the exercise of a delegated power; or</w:t>
      </w:r>
    </w:p>
    <w:p w:rsidR="009E1D8F" w:rsidRPr="009A0D72" w:rsidRDefault="009E1D8F" w:rsidP="009E1D8F">
      <w:pPr>
        <w:pStyle w:val="paragraph"/>
      </w:pPr>
      <w:r w:rsidRPr="009A0D72">
        <w:tab/>
        <w:t>(c)</w:t>
      </w:r>
      <w:r w:rsidRPr="009A0D72">
        <w:tab/>
        <w:t>the Chief Executive Centrelink in the exercise of a delegated power; or</w:t>
      </w:r>
    </w:p>
    <w:p w:rsidR="009E1D8F" w:rsidRPr="009A0D72" w:rsidRDefault="009E1D8F" w:rsidP="009E1D8F">
      <w:pPr>
        <w:pStyle w:val="paragraph"/>
      </w:pPr>
      <w:r w:rsidRPr="009A0D72">
        <w:tab/>
        <w:t>(d)</w:t>
      </w:r>
      <w:r w:rsidRPr="009A0D72">
        <w:tab/>
        <w:t>the Chief Executive Medicare in the exercise of a delegated power.</w:t>
      </w:r>
    </w:p>
    <w:p w:rsidR="009E1D8F" w:rsidRPr="009A0D72" w:rsidRDefault="009E1D8F" w:rsidP="009E1D8F">
      <w:pPr>
        <w:pStyle w:val="SubsectionHead"/>
      </w:pPr>
      <w:r w:rsidRPr="009A0D72">
        <w:t>Kinds of decisions</w:t>
      </w:r>
    </w:p>
    <w:p w:rsidR="009E1D8F" w:rsidRPr="009A0D72" w:rsidRDefault="009E1D8F" w:rsidP="009E1D8F">
      <w:pPr>
        <w:pStyle w:val="subsection"/>
      </w:pPr>
      <w:r w:rsidRPr="009A0D72">
        <w:tab/>
        <w:t>(4)</w:t>
      </w:r>
      <w:r w:rsidRPr="009A0D72">
        <w:tab/>
        <w:t xml:space="preserve">For the purposes of </w:t>
      </w:r>
      <w:r w:rsidR="009A0D72">
        <w:t>subsections (</w:t>
      </w:r>
      <w:r w:rsidRPr="009A0D72">
        <w:t>1) and (3), the following are the kinds of decisions:</w:t>
      </w:r>
    </w:p>
    <w:p w:rsidR="009E1D8F" w:rsidRPr="009A0D72" w:rsidRDefault="009E1D8F" w:rsidP="009E1D8F">
      <w:pPr>
        <w:pStyle w:val="paragraph"/>
      </w:pPr>
      <w:r w:rsidRPr="009A0D72">
        <w:tab/>
        <w:t>(a)</w:t>
      </w:r>
      <w:r w:rsidRPr="009A0D72">
        <w:tab/>
        <w:t>a decision under section</w:t>
      </w:r>
      <w:r w:rsidR="009A0D72">
        <w:t> </w:t>
      </w:r>
      <w:r w:rsidRPr="009A0D72">
        <w:t>195 not to approve a child care service for the purposes of the family assistance law or to approve the service from a particular day;</w:t>
      </w:r>
    </w:p>
    <w:p w:rsidR="009E1D8F" w:rsidRPr="009A0D72" w:rsidRDefault="009E1D8F" w:rsidP="009E1D8F">
      <w:pPr>
        <w:pStyle w:val="paragraph"/>
      </w:pPr>
      <w:r w:rsidRPr="009A0D72">
        <w:lastRenderedPageBreak/>
        <w:tab/>
        <w:t>(b)</w:t>
      </w:r>
      <w:r w:rsidRPr="009A0D72">
        <w:tab/>
        <w:t>a decision under subsection</w:t>
      </w:r>
      <w:r w:rsidR="009A0D72">
        <w:t> </w:t>
      </w:r>
      <w:r w:rsidRPr="009A0D72">
        <w:t>199(2) to impose another condition for the continued approval of an approved child care service;</w:t>
      </w:r>
    </w:p>
    <w:p w:rsidR="009E1D8F" w:rsidRPr="009A0D72" w:rsidRDefault="009E1D8F" w:rsidP="009E1D8F">
      <w:pPr>
        <w:pStyle w:val="paragraph"/>
      </w:pPr>
      <w:r w:rsidRPr="009A0D72">
        <w:tab/>
        <w:t>(c)</w:t>
      </w:r>
      <w:r w:rsidRPr="009A0D72">
        <w:tab/>
        <w:t>a decision under subsection</w:t>
      </w:r>
      <w:r w:rsidR="009A0D72">
        <w:t> </w:t>
      </w:r>
      <w:r w:rsidRPr="009A0D72">
        <w:t xml:space="preserve">200(1) to do one or more of the things mentioned in </w:t>
      </w:r>
      <w:r w:rsidR="009A0D72">
        <w:t>paragraphs (</w:t>
      </w:r>
      <w:r w:rsidRPr="009A0D72">
        <w:t>a) to (h) of that subsection in relation to an approved child care service;</w:t>
      </w:r>
    </w:p>
    <w:p w:rsidR="009E1D8F" w:rsidRPr="009A0D72" w:rsidRDefault="009E1D8F" w:rsidP="009E1D8F">
      <w:pPr>
        <w:pStyle w:val="paragraph"/>
      </w:pPr>
      <w:r w:rsidRPr="009A0D72">
        <w:tab/>
        <w:t>(d)</w:t>
      </w:r>
      <w:r w:rsidRPr="009A0D72">
        <w:tab/>
        <w:t>a decision under subsection</w:t>
      </w:r>
      <w:r w:rsidR="009A0D72">
        <w:t> </w:t>
      </w:r>
      <w:r w:rsidRPr="009A0D72">
        <w:t>200(3) to revoke the suspension of the approval of an approved child care service from a particular day;</w:t>
      </w:r>
    </w:p>
    <w:p w:rsidR="009E1D8F" w:rsidRPr="009A0D72" w:rsidRDefault="009E1D8F" w:rsidP="009E1D8F">
      <w:pPr>
        <w:pStyle w:val="paragraph"/>
      </w:pPr>
      <w:r w:rsidRPr="009A0D72">
        <w:tab/>
        <w:t>(e)</w:t>
      </w:r>
      <w:r w:rsidRPr="009A0D72">
        <w:tab/>
        <w:t>a decision under subsection</w:t>
      </w:r>
      <w:r w:rsidR="009A0D72">
        <w:t> </w:t>
      </w:r>
      <w:r w:rsidRPr="009A0D72">
        <w:t>201A(1) to suspend the approval of an approved child care service from a particular day;</w:t>
      </w:r>
    </w:p>
    <w:p w:rsidR="009E1D8F" w:rsidRPr="009A0D72" w:rsidRDefault="009E1D8F" w:rsidP="009E1D8F">
      <w:pPr>
        <w:pStyle w:val="paragraph"/>
      </w:pPr>
      <w:r w:rsidRPr="009A0D72">
        <w:tab/>
        <w:t>(f)</w:t>
      </w:r>
      <w:r w:rsidRPr="009A0D72">
        <w:tab/>
        <w:t>a decision under subsection</w:t>
      </w:r>
      <w:r w:rsidR="009A0D72">
        <w:t> </w:t>
      </w:r>
      <w:r w:rsidRPr="009A0D72">
        <w:t>201A(3) to revoke the suspension of the approval of an approved child care service from a particular day;</w:t>
      </w:r>
    </w:p>
    <w:p w:rsidR="009E1D8F" w:rsidRPr="009A0D72" w:rsidRDefault="009E1D8F" w:rsidP="009E1D8F">
      <w:pPr>
        <w:pStyle w:val="paragraph"/>
      </w:pPr>
      <w:r w:rsidRPr="009A0D72">
        <w:tab/>
        <w:t>(g)</w:t>
      </w:r>
      <w:r w:rsidRPr="009A0D72">
        <w:tab/>
        <w:t>a decision under subsection</w:t>
      </w:r>
      <w:r w:rsidR="009A0D72">
        <w:t> </w:t>
      </w:r>
      <w:r w:rsidRPr="009A0D72">
        <w:t>202(2) not to cancel an approved child care service’s approval;</w:t>
      </w:r>
    </w:p>
    <w:p w:rsidR="009E1D8F" w:rsidRPr="009A0D72" w:rsidRDefault="009E1D8F" w:rsidP="009E1D8F">
      <w:pPr>
        <w:pStyle w:val="paragraph"/>
      </w:pPr>
      <w:r w:rsidRPr="009A0D72">
        <w:tab/>
        <w:t>(h)</w:t>
      </w:r>
      <w:r w:rsidRPr="009A0D72">
        <w:tab/>
        <w:t>a decision under subsection</w:t>
      </w:r>
      <w:r w:rsidR="009A0D72">
        <w:t> </w:t>
      </w:r>
      <w:r w:rsidRPr="009A0D72">
        <w:t>202(3) to cancel an approved child care service’s approval;</w:t>
      </w:r>
    </w:p>
    <w:p w:rsidR="009E1D8F" w:rsidRPr="009A0D72" w:rsidRDefault="009E1D8F" w:rsidP="009E1D8F">
      <w:pPr>
        <w:pStyle w:val="paragraph"/>
      </w:pPr>
      <w:r w:rsidRPr="009A0D72">
        <w:tab/>
        <w:t>(i)</w:t>
      </w:r>
      <w:r w:rsidRPr="009A0D72">
        <w:tab/>
        <w:t>a decision under subsection</w:t>
      </w:r>
      <w:r w:rsidR="009A0D72">
        <w:t> </w:t>
      </w:r>
      <w:r w:rsidRPr="009A0D72">
        <w:t>202(4) to cancel an approved child care service’s approval, but only if the service made submissions under paragraph</w:t>
      </w:r>
      <w:r w:rsidR="009A0D72">
        <w:t> </w:t>
      </w:r>
      <w:r w:rsidRPr="009A0D72">
        <w:t>203(1)(e) in relation to the cancellation;</w:t>
      </w:r>
    </w:p>
    <w:p w:rsidR="009E1D8F" w:rsidRPr="009A0D72" w:rsidRDefault="009E1D8F" w:rsidP="009E1D8F">
      <w:pPr>
        <w:pStyle w:val="paragraph"/>
      </w:pPr>
      <w:r w:rsidRPr="009A0D72">
        <w:tab/>
        <w:t>(j)</w:t>
      </w:r>
      <w:r w:rsidRPr="009A0D72">
        <w:tab/>
        <w:t>a decision under paragraph</w:t>
      </w:r>
      <w:r w:rsidR="009A0D72">
        <w:t> </w:t>
      </w:r>
      <w:r w:rsidRPr="009A0D72">
        <w:t>205(3)(a) not to exempt a specified child care service from a specified eligibility rule;</w:t>
      </w:r>
    </w:p>
    <w:p w:rsidR="009E1D8F" w:rsidRPr="009A0D72" w:rsidRDefault="009E1D8F" w:rsidP="009E1D8F">
      <w:pPr>
        <w:pStyle w:val="paragraph"/>
      </w:pPr>
      <w:r w:rsidRPr="009A0D72">
        <w:tab/>
        <w:t>(k)</w:t>
      </w:r>
      <w:r w:rsidRPr="009A0D72">
        <w:tab/>
        <w:t>a decision under section</w:t>
      </w:r>
      <w:r w:rsidR="009A0D72">
        <w:t> </w:t>
      </w:r>
      <w:r w:rsidRPr="009A0D72">
        <w:t>207 to:</w:t>
      </w:r>
    </w:p>
    <w:p w:rsidR="009E1D8F" w:rsidRPr="009A0D72" w:rsidRDefault="009E1D8F" w:rsidP="009E1D8F">
      <w:pPr>
        <w:pStyle w:val="paragraphsub"/>
      </w:pPr>
      <w:r w:rsidRPr="009A0D72">
        <w:tab/>
        <w:t>(i)</w:t>
      </w:r>
      <w:r w:rsidRPr="009A0D72">
        <w:tab/>
        <w:t>refuse to allocate any child care places to an approved child care service; or</w:t>
      </w:r>
    </w:p>
    <w:p w:rsidR="009E1D8F" w:rsidRPr="009A0D72" w:rsidRDefault="009E1D8F" w:rsidP="009E1D8F">
      <w:pPr>
        <w:pStyle w:val="paragraphsub"/>
      </w:pPr>
      <w:r w:rsidRPr="009A0D72">
        <w:tab/>
        <w:t>(ii)</w:t>
      </w:r>
      <w:r w:rsidRPr="009A0D72">
        <w:tab/>
        <w:t>refuse to allocate the number of child care places an approved child care service has applied for under that section;</w:t>
      </w:r>
    </w:p>
    <w:p w:rsidR="009E1D8F" w:rsidRPr="009A0D72" w:rsidRDefault="009E1D8F" w:rsidP="009E1D8F">
      <w:pPr>
        <w:pStyle w:val="paragraph"/>
      </w:pPr>
      <w:r w:rsidRPr="009A0D72">
        <w:tab/>
      </w:r>
      <w:r w:rsidRPr="009A0D72">
        <w:tab/>
        <w:t>unless the decision is based on guidelines of the Minister of the kind mentioned in paragraph</w:t>
      </w:r>
      <w:r w:rsidR="009A0D72">
        <w:t> </w:t>
      </w:r>
      <w:r w:rsidRPr="009A0D72">
        <w:t>206(c);</w:t>
      </w:r>
    </w:p>
    <w:p w:rsidR="009E1D8F" w:rsidRPr="009A0D72" w:rsidRDefault="009E1D8F" w:rsidP="009E1D8F">
      <w:pPr>
        <w:pStyle w:val="paragraph"/>
      </w:pPr>
      <w:r w:rsidRPr="009A0D72">
        <w:tab/>
        <w:t>(l)</w:t>
      </w:r>
      <w:r w:rsidRPr="009A0D72">
        <w:tab/>
        <w:t>a decision under section</w:t>
      </w:r>
      <w:r w:rsidR="009A0D72">
        <w:t> </w:t>
      </w:r>
      <w:r w:rsidRPr="009A0D72">
        <w:t>207A to reduce the number of child care places allocated to an approved child care service;</w:t>
      </w:r>
    </w:p>
    <w:p w:rsidR="009E1D8F" w:rsidRPr="009A0D72" w:rsidRDefault="009E1D8F" w:rsidP="009E1D8F">
      <w:pPr>
        <w:pStyle w:val="paragraph"/>
      </w:pPr>
      <w:r w:rsidRPr="009A0D72">
        <w:lastRenderedPageBreak/>
        <w:tab/>
        <w:t>(m)</w:t>
      </w:r>
      <w:r w:rsidRPr="009A0D72">
        <w:tab/>
        <w:t>a decision under subsection</w:t>
      </w:r>
      <w:r w:rsidR="009A0D72">
        <w:t> </w:t>
      </w:r>
      <w:r w:rsidRPr="009A0D72">
        <w:t>210(1) not to approve an individual as a registered carer for the purposes of the family assistance law;</w:t>
      </w:r>
    </w:p>
    <w:p w:rsidR="009E1D8F" w:rsidRPr="009A0D72" w:rsidRDefault="009E1D8F" w:rsidP="009E1D8F">
      <w:pPr>
        <w:pStyle w:val="paragraph"/>
      </w:pPr>
      <w:r w:rsidRPr="009A0D72">
        <w:tab/>
        <w:t>(n)</w:t>
      </w:r>
      <w:r w:rsidRPr="009A0D72">
        <w:tab/>
        <w:t>a decision under subsection</w:t>
      </w:r>
      <w:r w:rsidR="009A0D72">
        <w:t> </w:t>
      </w:r>
      <w:r w:rsidRPr="009A0D72">
        <w:t>212(1) as to when the approval of an applicant as a registered carer is taken to have come into force;</w:t>
      </w:r>
    </w:p>
    <w:p w:rsidR="009E1D8F" w:rsidRPr="009A0D72" w:rsidRDefault="009E1D8F" w:rsidP="009E1D8F">
      <w:pPr>
        <w:pStyle w:val="paragraph"/>
      </w:pPr>
      <w:r w:rsidRPr="009A0D72">
        <w:tab/>
        <w:t>(o)</w:t>
      </w:r>
      <w:r w:rsidRPr="009A0D72">
        <w:tab/>
        <w:t>a decision under subsection</w:t>
      </w:r>
      <w:r w:rsidR="009A0D72">
        <w:t> </w:t>
      </w:r>
      <w:r w:rsidRPr="009A0D72">
        <w:t>212(3) as to when the approval of an applicant as a registered carer is taken not to have been in force;</w:t>
      </w:r>
    </w:p>
    <w:p w:rsidR="009E1D8F" w:rsidRPr="009A0D72" w:rsidRDefault="009E1D8F" w:rsidP="009E1D8F">
      <w:pPr>
        <w:pStyle w:val="paragraph"/>
      </w:pPr>
      <w:r w:rsidRPr="009A0D72">
        <w:tab/>
        <w:t>(p)</w:t>
      </w:r>
      <w:r w:rsidRPr="009A0D72">
        <w:tab/>
        <w:t>a decision under subsection</w:t>
      </w:r>
      <w:r w:rsidR="009A0D72">
        <w:t> </w:t>
      </w:r>
      <w:r w:rsidRPr="009A0D72">
        <w:t>213(2) to impose another condition for the continued approval of an individual as a registered carer;</w:t>
      </w:r>
    </w:p>
    <w:p w:rsidR="009E1D8F" w:rsidRPr="009A0D72" w:rsidRDefault="009E1D8F" w:rsidP="009E1D8F">
      <w:pPr>
        <w:pStyle w:val="paragraph"/>
      </w:pPr>
      <w:r w:rsidRPr="009A0D72">
        <w:tab/>
        <w:t>(q)</w:t>
      </w:r>
      <w:r w:rsidRPr="009A0D72">
        <w:tab/>
        <w:t>a decision under subsection</w:t>
      </w:r>
      <w:r w:rsidR="009A0D72">
        <w:t> </w:t>
      </w:r>
      <w:r w:rsidRPr="009A0D72">
        <w:t xml:space="preserve">214(1) to do one or more of the things mentioned in </w:t>
      </w:r>
      <w:r w:rsidR="009A0D72">
        <w:t>paragraphs (</w:t>
      </w:r>
      <w:r w:rsidRPr="009A0D72">
        <w:t>a) to (d) of that subsection in relation to a registered carer;</w:t>
      </w:r>
    </w:p>
    <w:p w:rsidR="009E1D8F" w:rsidRPr="009A0D72" w:rsidRDefault="009E1D8F" w:rsidP="009E1D8F">
      <w:pPr>
        <w:pStyle w:val="paragraph"/>
      </w:pPr>
      <w:r w:rsidRPr="009A0D72">
        <w:tab/>
        <w:t>(r)</w:t>
      </w:r>
      <w:r w:rsidRPr="009A0D72">
        <w:tab/>
        <w:t>a decision under subsection</w:t>
      </w:r>
      <w:r w:rsidR="009A0D72">
        <w:t> </w:t>
      </w:r>
      <w:r w:rsidRPr="009A0D72">
        <w:t>216(3) to cancel a registered carer’s approval;</w:t>
      </w:r>
    </w:p>
    <w:p w:rsidR="009E1D8F" w:rsidRPr="009A0D72" w:rsidRDefault="009E1D8F" w:rsidP="009E1D8F">
      <w:pPr>
        <w:pStyle w:val="paragraph"/>
      </w:pPr>
      <w:r w:rsidRPr="009A0D72">
        <w:tab/>
        <w:t>(s)</w:t>
      </w:r>
      <w:r w:rsidRPr="009A0D72">
        <w:tab/>
        <w:t>a decision under subsection</w:t>
      </w:r>
      <w:r w:rsidR="009A0D72">
        <w:t> </w:t>
      </w:r>
      <w:r w:rsidRPr="009A0D72">
        <w:t>219TSQ(1) to suspend an approved child care service’s approval;</w:t>
      </w:r>
    </w:p>
    <w:p w:rsidR="009E1D8F" w:rsidRPr="009A0D72" w:rsidRDefault="009E1D8F" w:rsidP="009E1D8F">
      <w:pPr>
        <w:pStyle w:val="paragraph"/>
      </w:pPr>
      <w:r w:rsidRPr="009A0D72">
        <w:tab/>
        <w:t>(t)</w:t>
      </w:r>
      <w:r w:rsidRPr="009A0D72">
        <w:tab/>
        <w:t>a decision under subsection</w:t>
      </w:r>
      <w:r w:rsidR="009A0D72">
        <w:t> </w:t>
      </w:r>
      <w:r w:rsidRPr="009A0D72">
        <w:t>219TSQ(3) to revoke the suspension of the approval of an approved child care service from a particular day;</w:t>
      </w:r>
    </w:p>
    <w:p w:rsidR="009E1D8F" w:rsidRPr="009A0D72" w:rsidRDefault="009E1D8F" w:rsidP="009E1D8F">
      <w:pPr>
        <w:pStyle w:val="paragraph"/>
      </w:pPr>
      <w:r w:rsidRPr="009A0D72">
        <w:tab/>
        <w:t>(u)</w:t>
      </w:r>
      <w:r w:rsidRPr="009A0D72">
        <w:tab/>
        <w:t>a decision under subsection</w:t>
      </w:r>
      <w:r w:rsidR="009A0D72">
        <w:t> </w:t>
      </w:r>
      <w:r w:rsidRPr="009A0D72">
        <w:t>57(1) of the Family Assistance Act.</w:t>
      </w:r>
    </w:p>
    <w:p w:rsidR="009E1D8F" w:rsidRPr="009A0D72" w:rsidRDefault="009E1D8F" w:rsidP="007C177B">
      <w:pPr>
        <w:pStyle w:val="ActHead5"/>
      </w:pPr>
      <w:bookmarkStart w:id="470" w:name="_Toc469925085"/>
      <w:r w:rsidRPr="009A0D72">
        <w:rPr>
          <w:rStyle w:val="CharSectno"/>
        </w:rPr>
        <w:t>139</w:t>
      </w:r>
      <w:r w:rsidRPr="009A0D72">
        <w:t xml:space="preserve">  Variation of decision after application is made for AAT single review</w:t>
      </w:r>
      <w:bookmarkEnd w:id="470"/>
    </w:p>
    <w:p w:rsidR="009E1D8F" w:rsidRPr="009A0D72" w:rsidRDefault="009E1D8F" w:rsidP="007C177B">
      <w:pPr>
        <w:pStyle w:val="subsection"/>
        <w:keepNext/>
        <w:keepLines/>
      </w:pPr>
      <w:r w:rsidRPr="009A0D72">
        <w:tab/>
        <w:t>(1)</w:t>
      </w:r>
      <w:r w:rsidRPr="009A0D72">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9A0D72" w:rsidRDefault="009E1D8F" w:rsidP="009E1D8F">
      <w:pPr>
        <w:pStyle w:val="subsection"/>
      </w:pPr>
      <w:r w:rsidRPr="009A0D72">
        <w:tab/>
        <w:t>(2)</w:t>
      </w:r>
      <w:r w:rsidRPr="009A0D72">
        <w:tab/>
        <w:t>If the person who made the application does not want the AAT to review the decision as varied or substituted, the person may notify the AAT under subsection</w:t>
      </w:r>
      <w:r w:rsidR="009A0D72">
        <w:t> </w:t>
      </w:r>
      <w:r w:rsidRPr="009A0D72">
        <w:t>42A(1A) or (1AA) of the AAT Act that the application is discontinued or withdrawn.</w:t>
      </w:r>
    </w:p>
    <w:p w:rsidR="009E1D8F" w:rsidRPr="009A0D72" w:rsidRDefault="009E1D8F" w:rsidP="009E1D8F">
      <w:pPr>
        <w:pStyle w:val="ActHead5"/>
      </w:pPr>
      <w:bookmarkStart w:id="471" w:name="_Toc469925086"/>
      <w:r w:rsidRPr="009A0D72">
        <w:rPr>
          <w:rStyle w:val="CharSectno"/>
        </w:rPr>
        <w:lastRenderedPageBreak/>
        <w:t>140</w:t>
      </w:r>
      <w:r w:rsidRPr="009A0D72">
        <w:t xml:space="preserve">  Secretary may treat event as having occurred if decision to set aside on AAT single review</w:t>
      </w:r>
      <w:bookmarkEnd w:id="471"/>
    </w:p>
    <w:p w:rsidR="009E1D8F" w:rsidRPr="009A0D72" w:rsidRDefault="009E1D8F" w:rsidP="009E1D8F">
      <w:pPr>
        <w:pStyle w:val="subsection"/>
      </w:pPr>
      <w:r w:rsidRPr="009A0D72">
        <w:tab/>
      </w:r>
      <w:r w:rsidRPr="009A0D72">
        <w:tab/>
        <w:t>If:</w:t>
      </w:r>
    </w:p>
    <w:p w:rsidR="009E1D8F" w:rsidRPr="009A0D72" w:rsidRDefault="009E1D8F" w:rsidP="009E1D8F">
      <w:pPr>
        <w:pStyle w:val="paragraph"/>
      </w:pPr>
      <w:r w:rsidRPr="009A0D72">
        <w:tab/>
        <w:t>(a)</w:t>
      </w:r>
      <w:r w:rsidRPr="009A0D72">
        <w:tab/>
        <w:t>on AAT single review of a decision, the AAT sets the decision aside under subsection</w:t>
      </w:r>
      <w:r w:rsidR="009A0D72">
        <w:t> </w:t>
      </w:r>
      <w:r w:rsidRPr="009A0D72">
        <w:t>43(1) of the AAT Act; and</w:t>
      </w:r>
    </w:p>
    <w:p w:rsidR="009E1D8F" w:rsidRPr="009A0D72" w:rsidRDefault="009E1D8F" w:rsidP="009E1D8F">
      <w:pPr>
        <w:pStyle w:val="paragraph"/>
      </w:pPr>
      <w:r w:rsidRPr="009A0D72">
        <w:tab/>
        <w:t>(b)</w:t>
      </w:r>
      <w:r w:rsidRPr="009A0D72">
        <w:tab/>
        <w:t>the Secretary is satisfied that an event that did not occur would have occurred if the decision had not been made;</w:t>
      </w:r>
    </w:p>
    <w:p w:rsidR="009E1D8F" w:rsidRPr="009A0D72" w:rsidRDefault="009E1D8F" w:rsidP="009E1D8F">
      <w:pPr>
        <w:pStyle w:val="subsection2"/>
      </w:pPr>
      <w:r w:rsidRPr="009A0D72">
        <w:t>the Secretary may, if satisfied that it is reasonable to do so, treat the event as having occurred for the purposes of the family assistance law.</w:t>
      </w:r>
    </w:p>
    <w:p w:rsidR="009E1D8F" w:rsidRPr="009A0D72" w:rsidRDefault="009E1D8F" w:rsidP="009E1D8F">
      <w:pPr>
        <w:pStyle w:val="ActHead5"/>
      </w:pPr>
      <w:bookmarkStart w:id="472" w:name="_Toc469925087"/>
      <w:r w:rsidRPr="009A0D72">
        <w:rPr>
          <w:rStyle w:val="CharSectno"/>
        </w:rPr>
        <w:t>141</w:t>
      </w:r>
      <w:r w:rsidRPr="009A0D72">
        <w:t xml:space="preserve">  Settlement of proceedings before the AAT</w:t>
      </w:r>
      <w:bookmarkEnd w:id="472"/>
    </w:p>
    <w:p w:rsidR="009E1D8F" w:rsidRPr="009A0D72" w:rsidRDefault="009E1D8F" w:rsidP="009E1D8F">
      <w:pPr>
        <w:pStyle w:val="subsection"/>
      </w:pPr>
      <w:r w:rsidRPr="009A0D72">
        <w:tab/>
        <w:t>(1)</w:t>
      </w:r>
      <w:r w:rsidRPr="009A0D72">
        <w:tab/>
        <w:t>The Secretary may agree, in writing, with other parties to settle proceedings before the AAT if the proceedings are an AAT single review and they relate to the recovery of a debt.</w:t>
      </w:r>
    </w:p>
    <w:p w:rsidR="009E1D8F" w:rsidRPr="009A0D72" w:rsidRDefault="009E1D8F" w:rsidP="009E1D8F">
      <w:pPr>
        <w:pStyle w:val="subsection"/>
      </w:pPr>
      <w:r w:rsidRPr="009A0D72">
        <w:tab/>
        <w:t>(2)</w:t>
      </w:r>
      <w:r w:rsidRPr="009A0D72">
        <w:tab/>
        <w:t>If proceedings are settled and the Secretary gives the AAT a copy of the agreement to settle the proceedings, the application for review of the decision the subject of the proceedings is taken to have been dismissed.</w:t>
      </w:r>
    </w:p>
    <w:p w:rsidR="00A44BAD" w:rsidRPr="009A0D72" w:rsidRDefault="00A44BAD" w:rsidP="00753CFA">
      <w:pPr>
        <w:pStyle w:val="ActHead3"/>
        <w:pageBreakBefore/>
      </w:pPr>
      <w:bookmarkStart w:id="473" w:name="_Toc469925088"/>
      <w:r w:rsidRPr="009A0D72">
        <w:rPr>
          <w:rStyle w:val="CharDivNo"/>
        </w:rPr>
        <w:lastRenderedPageBreak/>
        <w:t>Division</w:t>
      </w:r>
      <w:r w:rsidR="009A0D72">
        <w:rPr>
          <w:rStyle w:val="CharDivNo"/>
        </w:rPr>
        <w:t> </w:t>
      </w:r>
      <w:r w:rsidRPr="009A0D72">
        <w:rPr>
          <w:rStyle w:val="CharDivNo"/>
        </w:rPr>
        <w:t>5</w:t>
      </w:r>
      <w:r w:rsidRPr="009A0D72">
        <w:t>—</w:t>
      </w:r>
      <w:r w:rsidRPr="009A0D72">
        <w:rPr>
          <w:rStyle w:val="CharDivText"/>
        </w:rPr>
        <w:t>Automatic review of child care rebate decisions</w:t>
      </w:r>
      <w:bookmarkEnd w:id="473"/>
    </w:p>
    <w:p w:rsidR="004F2956" w:rsidRPr="009A0D72" w:rsidRDefault="004F2956" w:rsidP="004F2956">
      <w:pPr>
        <w:pStyle w:val="ActHead5"/>
      </w:pPr>
      <w:bookmarkStart w:id="474" w:name="_Toc469925089"/>
      <w:r w:rsidRPr="009A0D72">
        <w:rPr>
          <w:rStyle w:val="CharSectno"/>
        </w:rPr>
        <w:t>152A</w:t>
      </w:r>
      <w:r w:rsidRPr="009A0D72">
        <w:t xml:space="preserve">  Decisions relating to entitlement to child care benefit by fee reduction or for past period</w:t>
      </w:r>
      <w:bookmarkEnd w:id="474"/>
    </w:p>
    <w:p w:rsidR="004F2956" w:rsidRPr="009A0D72" w:rsidRDefault="004F2956" w:rsidP="004F2956">
      <w:pPr>
        <w:pStyle w:val="subsection"/>
      </w:pPr>
      <w:r w:rsidRPr="009A0D72">
        <w:tab/>
      </w:r>
      <w:r w:rsidRPr="009A0D72">
        <w:tab/>
        <w:t>If:</w:t>
      </w:r>
    </w:p>
    <w:p w:rsidR="004F2956" w:rsidRPr="009A0D72" w:rsidRDefault="004F2956" w:rsidP="004F2956">
      <w:pPr>
        <w:pStyle w:val="paragraph"/>
      </w:pPr>
      <w:r w:rsidRPr="009A0D72">
        <w:tab/>
        <w:t>(a)</w:t>
      </w:r>
      <w:r w:rsidRPr="009A0D72">
        <w:tab/>
        <w:t xml:space="preserve">an application (the </w:t>
      </w:r>
      <w:r w:rsidRPr="009A0D72">
        <w:rPr>
          <w:b/>
          <w:i/>
        </w:rPr>
        <w:t>original application</w:t>
      </w:r>
      <w:r w:rsidRPr="009A0D72">
        <w:t>) has been made under section</w:t>
      </w:r>
      <w:r w:rsidR="009A0D72">
        <w:t> </w:t>
      </w:r>
      <w:r w:rsidRPr="009A0D72">
        <w:t xml:space="preserve">109A, 111 or </w:t>
      </w:r>
      <w:r w:rsidR="009E1D8F" w:rsidRPr="009A0D72">
        <w:t>128</w:t>
      </w:r>
      <w:r w:rsidRPr="009A0D72">
        <w:t xml:space="preserve"> for review of a decision (the </w:t>
      </w:r>
      <w:r w:rsidRPr="009A0D72">
        <w:rPr>
          <w:b/>
          <w:i/>
        </w:rPr>
        <w:t>CCB decision</w:t>
      </w:r>
      <w:r w:rsidRPr="009A0D72">
        <w:t>) relating to an individual’s entitlement to child care benefit; and</w:t>
      </w:r>
    </w:p>
    <w:p w:rsidR="004F2956" w:rsidRPr="009A0D72" w:rsidRDefault="004F2956" w:rsidP="004F2956">
      <w:pPr>
        <w:pStyle w:val="paragraph"/>
      </w:pPr>
      <w:r w:rsidRPr="009A0D72">
        <w:tab/>
        <w:t>(b)</w:t>
      </w:r>
      <w:r w:rsidRPr="009A0D72">
        <w:tab/>
        <w:t>the CCB decision was in respect of one or more sessions of care provided by an approved child care service to a child during a period in an income year; and</w:t>
      </w:r>
    </w:p>
    <w:p w:rsidR="004F2956" w:rsidRPr="009A0D72" w:rsidRDefault="004F2956" w:rsidP="004F2956">
      <w:pPr>
        <w:pStyle w:val="paragraph"/>
      </w:pPr>
      <w:r w:rsidRPr="009A0D72">
        <w:tab/>
        <w:t>(c)</w:t>
      </w:r>
      <w:r w:rsidRPr="009A0D72">
        <w:tab/>
        <w:t xml:space="preserve">a decision (the </w:t>
      </w:r>
      <w:r w:rsidRPr="009A0D72">
        <w:rPr>
          <w:b/>
          <w:i/>
        </w:rPr>
        <w:t>CCR decision</w:t>
      </w:r>
      <w:r w:rsidRPr="009A0D72">
        <w:t>) has been made under section</w:t>
      </w:r>
      <w:r w:rsidR="009A0D72">
        <w:t> </w:t>
      </w:r>
      <w:r w:rsidRPr="009A0D72">
        <w:t>65EA, 65EB or 65EC in relation to the individual’s entitlement to child care rebate in respect of the child and the period; and</w:t>
      </w:r>
    </w:p>
    <w:p w:rsidR="004F2956" w:rsidRPr="009A0D72" w:rsidRDefault="004F2956" w:rsidP="004F2956">
      <w:pPr>
        <w:pStyle w:val="paragraph"/>
      </w:pPr>
      <w:r w:rsidRPr="009A0D72">
        <w:tab/>
        <w:t>(d)</w:t>
      </w:r>
      <w:r w:rsidRPr="009A0D72">
        <w:tab/>
        <w:t>the result of the review varies or sets aside the CCB decision (whether or not it also substitutes a new decision);</w:t>
      </w:r>
    </w:p>
    <w:p w:rsidR="004F2956" w:rsidRPr="009A0D72" w:rsidRDefault="004F2956" w:rsidP="004F2956">
      <w:pPr>
        <w:pStyle w:val="subsection2"/>
      </w:pPr>
      <w:r w:rsidRPr="009A0D72">
        <w:t>this Act has effect as if the original application included an application for review of the CCR decision.</w:t>
      </w:r>
    </w:p>
    <w:p w:rsidR="004F2956" w:rsidRPr="009A0D72" w:rsidRDefault="004F2956" w:rsidP="004F2956">
      <w:pPr>
        <w:pStyle w:val="ActHead5"/>
      </w:pPr>
      <w:bookmarkStart w:id="475" w:name="_Toc469925090"/>
      <w:r w:rsidRPr="009A0D72">
        <w:rPr>
          <w:rStyle w:val="CharSectno"/>
        </w:rPr>
        <w:t>152B</w:t>
      </w:r>
      <w:r w:rsidRPr="009A0D72">
        <w:t xml:space="preserve">  Decisions relating to entitlement to child care benefit by single payment/in substitution</w:t>
      </w:r>
      <w:bookmarkEnd w:id="475"/>
    </w:p>
    <w:p w:rsidR="004F2956" w:rsidRPr="009A0D72" w:rsidRDefault="004F2956" w:rsidP="004F2956">
      <w:pPr>
        <w:pStyle w:val="subsection"/>
      </w:pPr>
      <w:r w:rsidRPr="009A0D72">
        <w:tab/>
      </w:r>
      <w:r w:rsidRPr="009A0D72">
        <w:tab/>
        <w:t>If:</w:t>
      </w:r>
    </w:p>
    <w:p w:rsidR="004F2956" w:rsidRPr="009A0D72" w:rsidRDefault="004F2956" w:rsidP="004F2956">
      <w:pPr>
        <w:pStyle w:val="paragraph"/>
      </w:pPr>
      <w:r w:rsidRPr="009A0D72">
        <w:tab/>
        <w:t>(a)</w:t>
      </w:r>
      <w:r w:rsidRPr="009A0D72">
        <w:tab/>
        <w:t xml:space="preserve">an application (the </w:t>
      </w:r>
      <w:r w:rsidRPr="009A0D72">
        <w:rPr>
          <w:b/>
          <w:i/>
        </w:rPr>
        <w:t>original application</w:t>
      </w:r>
      <w:r w:rsidRPr="009A0D72">
        <w:t>) has been made under section</w:t>
      </w:r>
      <w:r w:rsidR="009A0D72">
        <w:t> </w:t>
      </w:r>
      <w:r w:rsidRPr="009A0D72">
        <w:t xml:space="preserve">109A, 111 or </w:t>
      </w:r>
      <w:r w:rsidR="009E1D8F" w:rsidRPr="009A0D72">
        <w:t>128</w:t>
      </w:r>
      <w:r w:rsidRPr="009A0D72">
        <w:t xml:space="preserve"> for review of a decision (the </w:t>
      </w:r>
      <w:r w:rsidRPr="009A0D72">
        <w:rPr>
          <w:b/>
          <w:i/>
        </w:rPr>
        <w:t>CCB decision</w:t>
      </w:r>
      <w:r w:rsidRPr="009A0D72">
        <w:t>) relating to an individual’s entitlement to child care benefit by single payment/in substitution; and</w:t>
      </w:r>
    </w:p>
    <w:p w:rsidR="004F2956" w:rsidRPr="009A0D72" w:rsidRDefault="004F2956" w:rsidP="004F2956">
      <w:pPr>
        <w:pStyle w:val="paragraph"/>
      </w:pPr>
      <w:r w:rsidRPr="009A0D72">
        <w:tab/>
        <w:t>(b)</w:t>
      </w:r>
      <w:r w:rsidRPr="009A0D72">
        <w:tab/>
        <w:t>the CCB decision was in respect of one or more sessions of care provided by an approved child care service to a child during a period; and</w:t>
      </w:r>
    </w:p>
    <w:p w:rsidR="004F2956" w:rsidRPr="009A0D72" w:rsidRDefault="004F2956" w:rsidP="004F2956">
      <w:pPr>
        <w:pStyle w:val="paragraph"/>
      </w:pPr>
      <w:r w:rsidRPr="009A0D72">
        <w:lastRenderedPageBreak/>
        <w:tab/>
        <w:t>(c)</w:t>
      </w:r>
      <w:r w:rsidRPr="009A0D72">
        <w:tab/>
        <w:t xml:space="preserve">a decision (the </w:t>
      </w:r>
      <w:r w:rsidRPr="009A0D72">
        <w:rPr>
          <w:b/>
          <w:i/>
        </w:rPr>
        <w:t>CCR decision</w:t>
      </w:r>
      <w:r w:rsidRPr="009A0D72">
        <w:t>) has been made under section</w:t>
      </w:r>
      <w:r w:rsidR="009A0D72">
        <w:t> </w:t>
      </w:r>
      <w:r w:rsidRPr="009A0D72">
        <w:t>65ECA in relation to the individual’s entitlement to child care rebate in respect of the child and the period; and</w:t>
      </w:r>
    </w:p>
    <w:p w:rsidR="004F2956" w:rsidRPr="009A0D72" w:rsidRDefault="004F2956" w:rsidP="004F2956">
      <w:pPr>
        <w:pStyle w:val="paragraph"/>
      </w:pPr>
      <w:r w:rsidRPr="009A0D72">
        <w:tab/>
        <w:t>(d)</w:t>
      </w:r>
      <w:r w:rsidRPr="009A0D72">
        <w:tab/>
        <w:t>the result of the review varies or sets aside the CCB decision (whether or not it also substitutes a new decision);</w:t>
      </w:r>
    </w:p>
    <w:p w:rsidR="004F2956" w:rsidRPr="009A0D72" w:rsidRDefault="004F2956" w:rsidP="004F2956">
      <w:pPr>
        <w:pStyle w:val="subsection2"/>
      </w:pPr>
      <w:r w:rsidRPr="009A0D72">
        <w:t>this Act has effect as if the original application included an application for review of the CCR decision.</w:t>
      </w:r>
    </w:p>
    <w:p w:rsidR="00302BC2" w:rsidRPr="009A0D72" w:rsidRDefault="00302BC2" w:rsidP="00753CFA">
      <w:pPr>
        <w:pStyle w:val="ActHead3"/>
        <w:pageBreakBefore/>
      </w:pPr>
      <w:bookmarkStart w:id="476" w:name="_Toc469925091"/>
      <w:r w:rsidRPr="009A0D72">
        <w:rPr>
          <w:rStyle w:val="CharDivNo"/>
        </w:rPr>
        <w:lastRenderedPageBreak/>
        <w:t>Division</w:t>
      </w:r>
      <w:r w:rsidR="009A0D72">
        <w:rPr>
          <w:rStyle w:val="CharDivNo"/>
        </w:rPr>
        <w:t> </w:t>
      </w:r>
      <w:r w:rsidRPr="009A0D72">
        <w:rPr>
          <w:rStyle w:val="CharDivNo"/>
        </w:rPr>
        <w:t>6</w:t>
      </w:r>
      <w:r w:rsidRPr="009A0D72">
        <w:t>—</w:t>
      </w:r>
      <w:r w:rsidRPr="009A0D72">
        <w:rPr>
          <w:rStyle w:val="CharDivText"/>
        </w:rPr>
        <w:t>Date of effect of reviews under the child support law</w:t>
      </w:r>
      <w:bookmarkEnd w:id="476"/>
    </w:p>
    <w:p w:rsidR="00302BC2" w:rsidRPr="009A0D72" w:rsidRDefault="00302BC2" w:rsidP="00302BC2">
      <w:pPr>
        <w:pStyle w:val="ActHead5"/>
      </w:pPr>
      <w:bookmarkStart w:id="477" w:name="_Toc469925092"/>
      <w:r w:rsidRPr="009A0D72">
        <w:rPr>
          <w:rStyle w:val="CharSectno"/>
        </w:rPr>
        <w:t>152C</w:t>
      </w:r>
      <w:r w:rsidRPr="009A0D72">
        <w:t xml:space="preserve">  Date of effect of decisions on objections under the child support law that apply for family assistance purposes</w:t>
      </w:r>
      <w:bookmarkEnd w:id="477"/>
    </w:p>
    <w:p w:rsidR="00302BC2" w:rsidRPr="009A0D72" w:rsidRDefault="00302BC2" w:rsidP="00302BC2">
      <w:pPr>
        <w:pStyle w:val="subsection"/>
      </w:pPr>
      <w:r w:rsidRPr="009A0D72">
        <w:tab/>
        <w:t>(1)</w:t>
      </w:r>
      <w:r w:rsidRPr="009A0D72">
        <w:tab/>
        <w:t>This section applies if:</w:t>
      </w:r>
    </w:p>
    <w:p w:rsidR="00302BC2" w:rsidRPr="009A0D72" w:rsidRDefault="00302BC2" w:rsidP="00302BC2">
      <w:pPr>
        <w:pStyle w:val="paragraph"/>
      </w:pPr>
      <w:r w:rsidRPr="009A0D72">
        <w:tab/>
        <w:t>(a)</w:t>
      </w:r>
      <w:r w:rsidRPr="009A0D72">
        <w:tab/>
        <w:t>a person lodges, under section</w:t>
      </w:r>
      <w:r w:rsidR="009A0D72">
        <w:t> </w:t>
      </w:r>
      <w:r w:rsidRPr="009A0D72">
        <w:t xml:space="preserve">80A of the </w:t>
      </w:r>
      <w:r w:rsidRPr="009A0D72">
        <w:rPr>
          <w:i/>
        </w:rPr>
        <w:t>Child Support (Registration and Collection) Act 1988</w:t>
      </w:r>
      <w:r w:rsidRPr="009A0D72">
        <w:t>, an objection to a care percentage decision (within the meaning of that Act); and</w:t>
      </w:r>
    </w:p>
    <w:p w:rsidR="00302BC2" w:rsidRPr="009A0D72" w:rsidRDefault="00302BC2" w:rsidP="00302BC2">
      <w:pPr>
        <w:pStyle w:val="paragraph"/>
      </w:pPr>
      <w:r w:rsidRPr="009A0D72">
        <w:tab/>
        <w:t>(b)</w:t>
      </w:r>
      <w:r w:rsidRPr="009A0D72">
        <w:tab/>
        <w:t>the consideration of the objection under that Act involves (wholly or partly) a consideration of a determination that:</w:t>
      </w:r>
    </w:p>
    <w:p w:rsidR="00302BC2" w:rsidRPr="009A0D72" w:rsidRDefault="00302BC2" w:rsidP="00302BC2">
      <w:pPr>
        <w:pStyle w:val="paragraphsub"/>
      </w:pPr>
      <w:r w:rsidRPr="009A0D72">
        <w:tab/>
        <w:t>(i)</w:t>
      </w:r>
      <w:r w:rsidRPr="009A0D72">
        <w:tab/>
        <w:t xml:space="preserve">was made under a provision of </w:t>
      </w:r>
      <w:r w:rsidR="00127CA2" w:rsidRPr="009A0D72">
        <w:t>Subdivision</w:t>
      </w:r>
      <w:r w:rsidR="00753CFA" w:rsidRPr="009A0D72">
        <w:t xml:space="preserve"> </w:t>
      </w:r>
      <w:r w:rsidRPr="009A0D72">
        <w:t>B of Division</w:t>
      </w:r>
      <w:r w:rsidR="009A0D72">
        <w:t> </w:t>
      </w:r>
      <w:r w:rsidRPr="009A0D72">
        <w:t>4 of Part</w:t>
      </w:r>
      <w:r w:rsidR="009A0D72">
        <w:t> </w:t>
      </w:r>
      <w:r w:rsidRPr="009A0D72">
        <w:t xml:space="preserve">5 of the </w:t>
      </w:r>
      <w:r w:rsidRPr="009A0D72">
        <w:rPr>
          <w:i/>
        </w:rPr>
        <w:t>Child Support (Assessment) Act 1989</w:t>
      </w:r>
      <w:r w:rsidRPr="009A0D72">
        <w:t>; or</w:t>
      </w:r>
    </w:p>
    <w:p w:rsidR="00302BC2" w:rsidRPr="009A0D72" w:rsidRDefault="00302BC2" w:rsidP="00302BC2">
      <w:pPr>
        <w:pStyle w:val="paragraphsub"/>
      </w:pPr>
      <w:r w:rsidRPr="009A0D72">
        <w:tab/>
        <w:t>(ii)</w:t>
      </w:r>
      <w:r w:rsidRPr="009A0D72">
        <w:tab/>
        <w:t>has effect, under section</w:t>
      </w:r>
      <w:r w:rsidR="009A0D72">
        <w:t> </w:t>
      </w:r>
      <w:r w:rsidRPr="009A0D72">
        <w:t xml:space="preserve">54K of the </w:t>
      </w:r>
      <w:r w:rsidRPr="009A0D72">
        <w:rPr>
          <w:i/>
        </w:rPr>
        <w:t>Child Support (Assessment) Act 1989</w:t>
      </w:r>
      <w:r w:rsidRPr="009A0D72">
        <w:t>, as if it were a determination made under such a provision; and</w:t>
      </w:r>
    </w:p>
    <w:p w:rsidR="00302BC2" w:rsidRPr="009A0D72" w:rsidRDefault="00302BC2" w:rsidP="00302BC2">
      <w:pPr>
        <w:pStyle w:val="paragraph"/>
      </w:pPr>
      <w:r w:rsidRPr="009A0D72">
        <w:tab/>
        <w:t>(c)</w:t>
      </w:r>
      <w:r w:rsidRPr="009A0D72">
        <w:tab/>
        <w:t xml:space="preserve">the objection was lodged more than 52 weeks after notice of the care percentage decision referred to in </w:t>
      </w:r>
      <w:r w:rsidR="009A0D72">
        <w:t>paragraph (</w:t>
      </w:r>
      <w:r w:rsidRPr="009A0D72">
        <w:t>a) of this subsection was given; and</w:t>
      </w:r>
    </w:p>
    <w:p w:rsidR="00302BC2" w:rsidRPr="009A0D72" w:rsidRDefault="00302BC2" w:rsidP="00302BC2">
      <w:pPr>
        <w:pStyle w:val="paragraph"/>
      </w:pPr>
      <w:r w:rsidRPr="009A0D72">
        <w:tab/>
        <w:t>(d)</w:t>
      </w:r>
      <w:r w:rsidRPr="009A0D72">
        <w:tab/>
        <w:t xml:space="preserve">the decision (the </w:t>
      </w:r>
      <w:r w:rsidRPr="009A0D72">
        <w:rPr>
          <w:b/>
          <w:i/>
        </w:rPr>
        <w:t>review decision</w:t>
      </w:r>
      <w:r w:rsidRPr="009A0D72">
        <w:t>) on the objection has the effect of varying the determination or substituting a new determination; and</w:t>
      </w:r>
    </w:p>
    <w:p w:rsidR="00302BC2" w:rsidRPr="009A0D72" w:rsidRDefault="00302BC2" w:rsidP="00302BC2">
      <w:pPr>
        <w:pStyle w:val="paragraph"/>
      </w:pPr>
      <w:r w:rsidRPr="009A0D72">
        <w:tab/>
        <w:t>(e)</w:t>
      </w:r>
      <w:r w:rsidRPr="009A0D72">
        <w:tab/>
        <w:t>the determination as varied or substituted has effect, under sections</w:t>
      </w:r>
      <w:r w:rsidR="009A0D72">
        <w:t> </w:t>
      </w:r>
      <w:r w:rsidRPr="009A0D72">
        <w:t xml:space="preserve">35T and 35U of the Family Assistance Act, as if it were a determination made under </w:t>
      </w:r>
      <w:r w:rsidR="00127CA2" w:rsidRPr="009A0D72">
        <w:t>Subdivision</w:t>
      </w:r>
      <w:r w:rsidR="00753CFA" w:rsidRPr="009A0D72">
        <w:t xml:space="preserve"> </w:t>
      </w:r>
      <w:r w:rsidRPr="009A0D72">
        <w:t>D of Division</w:t>
      </w:r>
      <w:r w:rsidR="009A0D72">
        <w:t> </w:t>
      </w:r>
      <w:r w:rsidRPr="009A0D72">
        <w:t>1 of Part</w:t>
      </w:r>
      <w:r w:rsidR="009A0D72">
        <w:t> </w:t>
      </w:r>
      <w:r w:rsidRPr="009A0D72">
        <w:t>3 of that Act.</w:t>
      </w:r>
    </w:p>
    <w:p w:rsidR="00302BC2" w:rsidRPr="009A0D72" w:rsidRDefault="00302BC2" w:rsidP="00302BC2">
      <w:pPr>
        <w:pStyle w:val="subsection"/>
      </w:pPr>
      <w:r w:rsidRPr="009A0D72">
        <w:tab/>
        <w:t>(2)</w:t>
      </w:r>
      <w:r w:rsidRPr="009A0D72">
        <w:tab/>
        <w:t xml:space="preserve">The date of effect of the review decision, to the extent that it has the effect referred to in </w:t>
      </w:r>
      <w:r w:rsidR="009A0D72">
        <w:t>paragraph (</w:t>
      </w:r>
      <w:r w:rsidRPr="009A0D72">
        <w:t>1)(d), is:</w:t>
      </w:r>
    </w:p>
    <w:p w:rsidR="00302BC2" w:rsidRPr="009A0D72" w:rsidRDefault="00302BC2" w:rsidP="00302BC2">
      <w:pPr>
        <w:pStyle w:val="paragraph"/>
      </w:pPr>
      <w:r w:rsidRPr="009A0D72">
        <w:tab/>
        <w:t>(a)</w:t>
      </w:r>
      <w:r w:rsidRPr="009A0D72">
        <w:tab/>
        <w:t xml:space="preserve">unless </w:t>
      </w:r>
      <w:r w:rsidR="009A0D72">
        <w:t>paragraph (</w:t>
      </w:r>
      <w:r w:rsidRPr="009A0D72">
        <w:t>b) of this subsection applies—the date that would give full effect to the review decision; or</w:t>
      </w:r>
    </w:p>
    <w:p w:rsidR="00302BC2" w:rsidRPr="009A0D72" w:rsidRDefault="00302BC2" w:rsidP="00302BC2">
      <w:pPr>
        <w:pStyle w:val="paragraph"/>
      </w:pPr>
      <w:r w:rsidRPr="009A0D72">
        <w:lastRenderedPageBreak/>
        <w:tab/>
        <w:t>(b)</w:t>
      </w:r>
      <w:r w:rsidRPr="009A0D72">
        <w:tab/>
        <w:t xml:space="preserve">if the date referred to in </w:t>
      </w:r>
      <w:r w:rsidR="009A0D72">
        <w:t>paragraph (</w:t>
      </w:r>
      <w:r w:rsidRPr="009A0D72">
        <w:t>a) of this subsection is earlier than the first day of the income year before the income year in which the objection was lodged—that first day.</w:t>
      </w:r>
    </w:p>
    <w:p w:rsidR="00302BC2" w:rsidRPr="009A0D72" w:rsidRDefault="00302BC2" w:rsidP="00302BC2">
      <w:pPr>
        <w:pStyle w:val="subsection"/>
      </w:pPr>
      <w:r w:rsidRPr="009A0D72">
        <w:tab/>
        <w:t>(3)</w:t>
      </w:r>
      <w:r w:rsidRPr="009A0D72">
        <w:tab/>
        <w:t xml:space="preserve">If the Secretary is satisfied that there are special circumstances that prevented the objection from being lodged within the period referred to in </w:t>
      </w:r>
      <w:r w:rsidR="009A0D72">
        <w:t>paragraph (</w:t>
      </w:r>
      <w:r w:rsidRPr="009A0D72">
        <w:t xml:space="preserve">1)(c), the Secretary may determine that </w:t>
      </w:r>
      <w:r w:rsidR="009A0D72">
        <w:t>subsection (</w:t>
      </w:r>
      <w:r w:rsidRPr="009A0D72">
        <w:t>1) applies as if the reference to 52 weeks in that paragraph were a reference to such longer period as the Secretary determines to be appropriate.</w:t>
      </w:r>
    </w:p>
    <w:p w:rsidR="009E1D8F" w:rsidRPr="009A0D72" w:rsidRDefault="009E1D8F" w:rsidP="009E1D8F">
      <w:pPr>
        <w:pStyle w:val="ActHead5"/>
      </w:pPr>
      <w:bookmarkStart w:id="478" w:name="_Toc469925093"/>
      <w:r w:rsidRPr="009A0D72">
        <w:rPr>
          <w:rStyle w:val="CharSectno"/>
        </w:rPr>
        <w:t>152D</w:t>
      </w:r>
      <w:r w:rsidRPr="009A0D72">
        <w:t xml:space="preserve">  Date of effect of AAT reviews under the child support law that apply for family assistance purposes</w:t>
      </w:r>
      <w:bookmarkEnd w:id="478"/>
    </w:p>
    <w:p w:rsidR="00302BC2" w:rsidRPr="009A0D72" w:rsidRDefault="00302BC2" w:rsidP="00302BC2">
      <w:pPr>
        <w:pStyle w:val="subsection"/>
      </w:pPr>
      <w:r w:rsidRPr="009A0D72">
        <w:tab/>
        <w:t>(1)</w:t>
      </w:r>
      <w:r w:rsidRPr="009A0D72">
        <w:tab/>
        <w:t>This section applies if:</w:t>
      </w:r>
    </w:p>
    <w:p w:rsidR="00302BC2" w:rsidRPr="009A0D72" w:rsidRDefault="00302BC2" w:rsidP="00302BC2">
      <w:pPr>
        <w:pStyle w:val="paragraph"/>
      </w:pPr>
      <w:r w:rsidRPr="009A0D72">
        <w:tab/>
        <w:t>(a)</w:t>
      </w:r>
      <w:r w:rsidRPr="009A0D72">
        <w:tab/>
        <w:t xml:space="preserve">a person applies to the </w:t>
      </w:r>
      <w:r w:rsidR="009E1D8F" w:rsidRPr="009A0D72">
        <w:t>AAT</w:t>
      </w:r>
      <w:r w:rsidRPr="009A0D72">
        <w:t>, under section</w:t>
      </w:r>
      <w:r w:rsidR="009A0D72">
        <w:t> </w:t>
      </w:r>
      <w:r w:rsidRPr="009A0D72">
        <w:t xml:space="preserve">89 of the </w:t>
      </w:r>
      <w:r w:rsidRPr="009A0D72">
        <w:rPr>
          <w:i/>
        </w:rPr>
        <w:t>Child Support (Registration and Collection) Act 1988</w:t>
      </w:r>
      <w:r w:rsidRPr="009A0D72">
        <w:t xml:space="preserve">, for review of a decision (the </w:t>
      </w:r>
      <w:r w:rsidRPr="009A0D72">
        <w:rPr>
          <w:b/>
          <w:i/>
        </w:rPr>
        <w:t>original decision</w:t>
      </w:r>
      <w:r w:rsidRPr="009A0D72">
        <w:t>); and</w:t>
      </w:r>
    </w:p>
    <w:p w:rsidR="00302BC2" w:rsidRPr="009A0D72" w:rsidRDefault="00302BC2" w:rsidP="00302BC2">
      <w:pPr>
        <w:pStyle w:val="paragraph"/>
      </w:pPr>
      <w:r w:rsidRPr="009A0D72">
        <w:tab/>
        <w:t>(b)</w:t>
      </w:r>
      <w:r w:rsidRPr="009A0D72">
        <w:tab/>
        <w:t>the review of the original decision involves (wholly or partly) a review of a determination that:</w:t>
      </w:r>
    </w:p>
    <w:p w:rsidR="00302BC2" w:rsidRPr="009A0D72" w:rsidRDefault="00302BC2" w:rsidP="00302BC2">
      <w:pPr>
        <w:pStyle w:val="paragraphsub"/>
      </w:pPr>
      <w:r w:rsidRPr="009A0D72">
        <w:tab/>
        <w:t>(i)</w:t>
      </w:r>
      <w:r w:rsidRPr="009A0D72">
        <w:tab/>
        <w:t xml:space="preserve">was made under a provision of </w:t>
      </w:r>
      <w:r w:rsidR="00127CA2" w:rsidRPr="009A0D72">
        <w:t>Subdivision</w:t>
      </w:r>
      <w:r w:rsidR="00753CFA" w:rsidRPr="009A0D72">
        <w:t xml:space="preserve"> </w:t>
      </w:r>
      <w:r w:rsidRPr="009A0D72">
        <w:t>B of Division</w:t>
      </w:r>
      <w:r w:rsidR="009A0D72">
        <w:t> </w:t>
      </w:r>
      <w:r w:rsidRPr="009A0D72">
        <w:t>4 of Part</w:t>
      </w:r>
      <w:r w:rsidR="009A0D72">
        <w:t> </w:t>
      </w:r>
      <w:r w:rsidRPr="009A0D72">
        <w:t xml:space="preserve">5 of the </w:t>
      </w:r>
      <w:r w:rsidRPr="009A0D72">
        <w:rPr>
          <w:i/>
        </w:rPr>
        <w:t>Child Support (Assessment) Act 1989</w:t>
      </w:r>
      <w:r w:rsidRPr="009A0D72">
        <w:t>; or</w:t>
      </w:r>
    </w:p>
    <w:p w:rsidR="00302BC2" w:rsidRPr="009A0D72" w:rsidRDefault="00302BC2" w:rsidP="00302BC2">
      <w:pPr>
        <w:pStyle w:val="paragraphsub"/>
      </w:pPr>
      <w:r w:rsidRPr="009A0D72">
        <w:tab/>
        <w:t>(ii)</w:t>
      </w:r>
      <w:r w:rsidRPr="009A0D72">
        <w:tab/>
        <w:t>has effect, under section</w:t>
      </w:r>
      <w:r w:rsidR="009A0D72">
        <w:t> </w:t>
      </w:r>
      <w:r w:rsidRPr="009A0D72">
        <w:t xml:space="preserve">54K of the </w:t>
      </w:r>
      <w:r w:rsidRPr="009A0D72">
        <w:rPr>
          <w:i/>
        </w:rPr>
        <w:t>Child Support (Assessment) Act 1989</w:t>
      </w:r>
      <w:r w:rsidRPr="009A0D72">
        <w:t>, as if it were a determination made under such a provision; and</w:t>
      </w:r>
    </w:p>
    <w:p w:rsidR="00302BC2" w:rsidRPr="009A0D72" w:rsidRDefault="00302BC2" w:rsidP="00302BC2">
      <w:pPr>
        <w:pStyle w:val="paragraph"/>
      </w:pPr>
      <w:r w:rsidRPr="009A0D72">
        <w:tab/>
        <w:t>(c)</w:t>
      </w:r>
      <w:r w:rsidRPr="009A0D72">
        <w:tab/>
        <w:t>the application for review of the original decision was made more than 13 weeks after notice of the original decision was given; and</w:t>
      </w:r>
    </w:p>
    <w:p w:rsidR="00302BC2" w:rsidRPr="009A0D72" w:rsidRDefault="00302BC2" w:rsidP="00302BC2">
      <w:pPr>
        <w:pStyle w:val="paragraph"/>
      </w:pPr>
      <w:r w:rsidRPr="009A0D72">
        <w:tab/>
        <w:t>(d)</w:t>
      </w:r>
      <w:r w:rsidRPr="009A0D72">
        <w:tab/>
        <w:t xml:space="preserve">the decision (the </w:t>
      </w:r>
      <w:r w:rsidRPr="009A0D72">
        <w:rPr>
          <w:b/>
          <w:i/>
        </w:rPr>
        <w:t>review decision</w:t>
      </w:r>
      <w:r w:rsidRPr="009A0D72">
        <w:t>) on the review has the effect of varying the determination or substituting a new determination; and</w:t>
      </w:r>
    </w:p>
    <w:p w:rsidR="00302BC2" w:rsidRPr="009A0D72" w:rsidRDefault="00302BC2" w:rsidP="00302BC2">
      <w:pPr>
        <w:pStyle w:val="paragraph"/>
      </w:pPr>
      <w:r w:rsidRPr="009A0D72">
        <w:tab/>
        <w:t>(e)</w:t>
      </w:r>
      <w:r w:rsidRPr="009A0D72">
        <w:tab/>
        <w:t>the determination as varied or substituted has effect, under sections</w:t>
      </w:r>
      <w:r w:rsidR="009A0D72">
        <w:t> </w:t>
      </w:r>
      <w:r w:rsidRPr="009A0D72">
        <w:t xml:space="preserve">35T and 35U of the Family Assistance Act, as if it were a determination made under </w:t>
      </w:r>
      <w:r w:rsidR="00127CA2" w:rsidRPr="009A0D72">
        <w:t>Subdivision</w:t>
      </w:r>
      <w:r w:rsidR="00753CFA" w:rsidRPr="009A0D72">
        <w:t xml:space="preserve"> </w:t>
      </w:r>
      <w:r w:rsidRPr="009A0D72">
        <w:t>D of Division</w:t>
      </w:r>
      <w:r w:rsidR="009A0D72">
        <w:t> </w:t>
      </w:r>
      <w:r w:rsidRPr="009A0D72">
        <w:t>1 of Part</w:t>
      </w:r>
      <w:r w:rsidR="009A0D72">
        <w:t> </w:t>
      </w:r>
      <w:r w:rsidRPr="009A0D72">
        <w:t>3 of that Act.</w:t>
      </w:r>
    </w:p>
    <w:p w:rsidR="00302BC2" w:rsidRPr="009A0D72" w:rsidRDefault="00302BC2" w:rsidP="00302BC2">
      <w:pPr>
        <w:pStyle w:val="subsection"/>
      </w:pPr>
      <w:r w:rsidRPr="009A0D72">
        <w:lastRenderedPageBreak/>
        <w:tab/>
        <w:t>(2)</w:t>
      </w:r>
      <w:r w:rsidRPr="009A0D72">
        <w:tab/>
        <w:t xml:space="preserve">The date of effect of the review decision, to the extent that it has the effect referred to in </w:t>
      </w:r>
      <w:r w:rsidR="009A0D72">
        <w:t>paragraph (</w:t>
      </w:r>
      <w:r w:rsidRPr="009A0D72">
        <w:t>1)(d), is:</w:t>
      </w:r>
    </w:p>
    <w:p w:rsidR="00302BC2" w:rsidRPr="009A0D72" w:rsidRDefault="00302BC2" w:rsidP="00302BC2">
      <w:pPr>
        <w:pStyle w:val="paragraph"/>
      </w:pPr>
      <w:r w:rsidRPr="009A0D72">
        <w:tab/>
        <w:t>(a)</w:t>
      </w:r>
      <w:r w:rsidRPr="009A0D72">
        <w:tab/>
        <w:t xml:space="preserve">unless </w:t>
      </w:r>
      <w:r w:rsidR="009A0D72">
        <w:t>paragraph (</w:t>
      </w:r>
      <w:r w:rsidRPr="009A0D72">
        <w:t>b) of this subsection applies—the date that would give full effect to the review decision; or</w:t>
      </w:r>
    </w:p>
    <w:p w:rsidR="00302BC2" w:rsidRPr="009A0D72" w:rsidRDefault="00302BC2" w:rsidP="00302BC2">
      <w:pPr>
        <w:pStyle w:val="paragraph"/>
      </w:pPr>
      <w:r w:rsidRPr="009A0D72">
        <w:tab/>
        <w:t>(b)</w:t>
      </w:r>
      <w:r w:rsidRPr="009A0D72">
        <w:tab/>
        <w:t xml:space="preserve">if the date referred to in </w:t>
      </w:r>
      <w:r w:rsidR="009A0D72">
        <w:t>paragraph (</w:t>
      </w:r>
      <w:r w:rsidRPr="009A0D72">
        <w:t>a) of this subsection is earlier than the first day of the income year before the income year in which the application for review was made—that first day.</w:t>
      </w:r>
    </w:p>
    <w:p w:rsidR="00302BC2" w:rsidRPr="009A0D72" w:rsidRDefault="00302BC2" w:rsidP="00302BC2">
      <w:pPr>
        <w:pStyle w:val="subsection"/>
      </w:pPr>
      <w:r w:rsidRPr="009A0D72">
        <w:tab/>
        <w:t>(3)</w:t>
      </w:r>
      <w:r w:rsidRPr="009A0D72">
        <w:tab/>
        <w:t xml:space="preserve">If the Secretary is satisfied that there are special circumstances that prevented the application for review from being made within the period referred to in </w:t>
      </w:r>
      <w:r w:rsidR="009A0D72">
        <w:t>paragraph (</w:t>
      </w:r>
      <w:r w:rsidRPr="009A0D72">
        <w:t xml:space="preserve">1)(c), the Secretary may determine that </w:t>
      </w:r>
      <w:r w:rsidR="009A0D72">
        <w:t>subsection (</w:t>
      </w:r>
      <w:r w:rsidRPr="009A0D72">
        <w:t>1) applies as if the reference to 13 weeks in that paragraph were a reference to such longer period as the Secretary determines to be appropriate.</w:t>
      </w:r>
    </w:p>
    <w:p w:rsidR="00F01773" w:rsidRPr="009A0D72" w:rsidRDefault="00F01773" w:rsidP="00753CFA">
      <w:pPr>
        <w:pStyle w:val="ActHead2"/>
        <w:pageBreakBefore/>
      </w:pPr>
      <w:bookmarkStart w:id="479" w:name="_Toc469925094"/>
      <w:r w:rsidRPr="009A0D72">
        <w:rPr>
          <w:rStyle w:val="CharPartNo"/>
        </w:rPr>
        <w:lastRenderedPageBreak/>
        <w:t>Part</w:t>
      </w:r>
      <w:r w:rsidR="009A0D72">
        <w:rPr>
          <w:rStyle w:val="CharPartNo"/>
        </w:rPr>
        <w:t> </w:t>
      </w:r>
      <w:r w:rsidRPr="009A0D72">
        <w:rPr>
          <w:rStyle w:val="CharPartNo"/>
        </w:rPr>
        <w:t>6</w:t>
      </w:r>
      <w:r w:rsidRPr="009A0D72">
        <w:t>—</w:t>
      </w:r>
      <w:r w:rsidRPr="009A0D72">
        <w:rPr>
          <w:rStyle w:val="CharPartText"/>
        </w:rPr>
        <w:t>Provisions relating to information</w:t>
      </w:r>
      <w:bookmarkEnd w:id="479"/>
    </w:p>
    <w:p w:rsidR="00F01773" w:rsidRPr="009A0D72" w:rsidRDefault="00F01773" w:rsidP="00F01773">
      <w:pPr>
        <w:pStyle w:val="ActHead3"/>
      </w:pPr>
      <w:bookmarkStart w:id="480" w:name="_Toc469925095"/>
      <w:r w:rsidRPr="009A0D72">
        <w:rPr>
          <w:rStyle w:val="CharDivNo"/>
        </w:rPr>
        <w:t>Division</w:t>
      </w:r>
      <w:r w:rsidR="009A0D72">
        <w:rPr>
          <w:rStyle w:val="CharDivNo"/>
        </w:rPr>
        <w:t> </w:t>
      </w:r>
      <w:r w:rsidRPr="009A0D72">
        <w:rPr>
          <w:rStyle w:val="CharDivNo"/>
        </w:rPr>
        <w:t>1</w:t>
      </w:r>
      <w:r w:rsidRPr="009A0D72">
        <w:t>—</w:t>
      </w:r>
      <w:r w:rsidRPr="009A0D72">
        <w:rPr>
          <w:rStyle w:val="CharDivText"/>
        </w:rPr>
        <w:t>Information gathering</w:t>
      </w:r>
      <w:bookmarkEnd w:id="480"/>
    </w:p>
    <w:p w:rsidR="00F01773" w:rsidRPr="009A0D72" w:rsidRDefault="00F01773" w:rsidP="00F01773">
      <w:pPr>
        <w:pStyle w:val="ActHead5"/>
      </w:pPr>
      <w:bookmarkStart w:id="481" w:name="_Toc469925096"/>
      <w:r w:rsidRPr="009A0D72">
        <w:rPr>
          <w:rStyle w:val="CharSectno"/>
        </w:rPr>
        <w:t>153</w:t>
      </w:r>
      <w:r w:rsidRPr="009A0D72">
        <w:t xml:space="preserve">  Application of Division</w:t>
      </w:r>
      <w:bookmarkEnd w:id="481"/>
    </w:p>
    <w:p w:rsidR="00F01773" w:rsidRPr="009A0D72" w:rsidRDefault="00F01773" w:rsidP="00F01773">
      <w:pPr>
        <w:pStyle w:val="subsection"/>
      </w:pPr>
      <w:r w:rsidRPr="009A0D72">
        <w:tab/>
        <w:t>(1)</w:t>
      </w:r>
      <w:r w:rsidRPr="009A0D72">
        <w:tab/>
        <w:t>This Division:</w:t>
      </w:r>
    </w:p>
    <w:p w:rsidR="00F01773" w:rsidRPr="009A0D72" w:rsidRDefault="00F01773" w:rsidP="00F01773">
      <w:pPr>
        <w:pStyle w:val="paragraph"/>
      </w:pPr>
      <w:r w:rsidRPr="009A0D72">
        <w:tab/>
        <w:t>(a)</w:t>
      </w:r>
      <w:r w:rsidRPr="009A0D72">
        <w:tab/>
        <w:t>binds the Crown in all its capacities; and</w:t>
      </w:r>
    </w:p>
    <w:p w:rsidR="00F01773" w:rsidRPr="009A0D72" w:rsidRDefault="00F01773" w:rsidP="00F01773">
      <w:pPr>
        <w:pStyle w:val="paragraph"/>
      </w:pPr>
      <w:r w:rsidRPr="009A0D72">
        <w:tab/>
        <w:t>(b)</w:t>
      </w:r>
      <w:r w:rsidRPr="009A0D72">
        <w:tab/>
        <w:t>extends to:</w:t>
      </w:r>
    </w:p>
    <w:p w:rsidR="00F01773" w:rsidRPr="009A0D72" w:rsidRDefault="00F01773" w:rsidP="00F01773">
      <w:pPr>
        <w:pStyle w:val="paragraphsub"/>
      </w:pPr>
      <w:r w:rsidRPr="009A0D72">
        <w:tab/>
        <w:t>(i)</w:t>
      </w:r>
      <w:r w:rsidRPr="009A0D72">
        <w:tab/>
        <w:t xml:space="preserve">acts, omissions, matters and things outside </w:t>
      </w:r>
      <w:smartTag w:uri="urn:schemas-microsoft-com:office:smarttags" w:element="country-region">
        <w:smartTag w:uri="urn:schemas-microsoft-com:office:smarttags" w:element="place">
          <w:r w:rsidRPr="009A0D72">
            <w:t>Australia</w:t>
          </w:r>
        </w:smartTag>
      </w:smartTag>
      <w:r w:rsidRPr="009A0D72">
        <w:t>, whether or not in a foreign country; and</w:t>
      </w:r>
    </w:p>
    <w:p w:rsidR="00F01773" w:rsidRPr="009A0D72" w:rsidRDefault="00F01773" w:rsidP="00F01773">
      <w:pPr>
        <w:pStyle w:val="paragraphsub"/>
      </w:pPr>
      <w:r w:rsidRPr="009A0D72">
        <w:tab/>
        <w:t>(ii)</w:t>
      </w:r>
      <w:r w:rsidRPr="009A0D72">
        <w:tab/>
        <w:t>all persons, irrespective of their nationality or citizenship.</w:t>
      </w:r>
    </w:p>
    <w:p w:rsidR="00F01773" w:rsidRPr="009A0D72" w:rsidRDefault="00F01773" w:rsidP="00F01773">
      <w:pPr>
        <w:pStyle w:val="subsection"/>
      </w:pPr>
      <w:r w:rsidRPr="009A0D72">
        <w:tab/>
        <w:t>(2)</w:t>
      </w:r>
      <w:r w:rsidRPr="009A0D72">
        <w:tab/>
        <w:t xml:space="preserve">This </w:t>
      </w:r>
      <w:r w:rsidR="00127CA2" w:rsidRPr="009A0D72">
        <w:t>Division</w:t>
      </w:r>
      <w:r w:rsidR="00753CFA" w:rsidRPr="009A0D72">
        <w:t xml:space="preserve"> </w:t>
      </w:r>
      <w:r w:rsidRPr="009A0D72">
        <w:t xml:space="preserve">does not require a person to give information or produce a document </w:t>
      </w:r>
      <w:r w:rsidR="00BE1359" w:rsidRPr="009A0D72">
        <w:t xml:space="preserve">or records </w:t>
      </w:r>
      <w:r w:rsidRPr="009A0D72">
        <w:t>to the extent that in doing so the person would contravene a law of the Commonwealth (other than a law of a Territory).</w:t>
      </w:r>
    </w:p>
    <w:p w:rsidR="00F01773" w:rsidRPr="009A0D72" w:rsidRDefault="00F01773" w:rsidP="00F01773">
      <w:pPr>
        <w:pStyle w:val="subsection"/>
      </w:pPr>
      <w:r w:rsidRPr="009A0D72">
        <w:tab/>
        <w:t>(3)</w:t>
      </w:r>
      <w:r w:rsidRPr="009A0D72">
        <w:tab/>
        <w:t xml:space="preserve">This </w:t>
      </w:r>
      <w:r w:rsidR="00127CA2" w:rsidRPr="009A0D72">
        <w:t>Division</w:t>
      </w:r>
      <w:r w:rsidR="00753CFA" w:rsidRPr="009A0D72">
        <w:t xml:space="preserve"> </w:t>
      </w:r>
      <w:r w:rsidRPr="009A0D72">
        <w:t>does not make the Crown liable to be prosecuted for an offence.</w:t>
      </w:r>
    </w:p>
    <w:p w:rsidR="00F01773" w:rsidRPr="009A0D72" w:rsidRDefault="00F01773" w:rsidP="00F01773">
      <w:pPr>
        <w:pStyle w:val="ActHead5"/>
      </w:pPr>
      <w:bookmarkStart w:id="482" w:name="_Toc469925097"/>
      <w:r w:rsidRPr="009A0D72">
        <w:rPr>
          <w:rStyle w:val="CharSectno"/>
        </w:rPr>
        <w:t>154</w:t>
      </w:r>
      <w:r w:rsidRPr="009A0D72">
        <w:t xml:space="preserve">  General power to obtain information</w:t>
      </w:r>
      <w:bookmarkEnd w:id="482"/>
    </w:p>
    <w:p w:rsidR="00F01773" w:rsidRPr="009A0D72" w:rsidRDefault="00F01773" w:rsidP="00F01773">
      <w:pPr>
        <w:pStyle w:val="subsection"/>
      </w:pPr>
      <w:r w:rsidRPr="009A0D72">
        <w:tab/>
        <w:t>(1)</w:t>
      </w:r>
      <w:r w:rsidRPr="009A0D72">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9A0D72" w:rsidRDefault="00F01773" w:rsidP="00F01773">
      <w:pPr>
        <w:pStyle w:val="paragraph"/>
      </w:pPr>
      <w:r w:rsidRPr="009A0D72">
        <w:tab/>
        <w:t>(a)</w:t>
      </w:r>
      <w:r w:rsidRPr="009A0D72">
        <w:tab/>
        <w:t>whether the person, or any other person, whom the Secretary has determined to be entitled to be paid family assistance is or was eligible for the family assistance, or for family assistance of the amount determined;</w:t>
      </w:r>
    </w:p>
    <w:p w:rsidR="00F01773" w:rsidRPr="009A0D72" w:rsidRDefault="00F01773" w:rsidP="00F01773">
      <w:pPr>
        <w:pStyle w:val="paragraph"/>
      </w:pPr>
      <w:r w:rsidRPr="009A0D72">
        <w:tab/>
        <w:t>(b)</w:t>
      </w:r>
      <w:r w:rsidRPr="009A0D72">
        <w:tab/>
        <w:t>whether the person or any other person to whom a payment of family assistance has been made was entitled to the payment.</w:t>
      </w:r>
    </w:p>
    <w:p w:rsidR="00F01773" w:rsidRPr="009A0D72" w:rsidRDefault="00F01773" w:rsidP="00F01773">
      <w:pPr>
        <w:pStyle w:val="subsection"/>
        <w:keepNext/>
        <w:keepLines/>
      </w:pPr>
      <w:r w:rsidRPr="009A0D72">
        <w:lastRenderedPageBreak/>
        <w:tab/>
        <w:t>(2)</w:t>
      </w:r>
      <w:r w:rsidRPr="009A0D72">
        <w:tab/>
        <w:t>The Secretary may require a person to:</w:t>
      </w:r>
    </w:p>
    <w:p w:rsidR="00F01773" w:rsidRPr="009A0D72" w:rsidRDefault="00F01773" w:rsidP="00F01773">
      <w:pPr>
        <w:pStyle w:val="paragraph"/>
      </w:pPr>
      <w:r w:rsidRPr="009A0D72">
        <w:tab/>
        <w:t>(a)</w:t>
      </w:r>
      <w:r w:rsidRPr="009A0D72">
        <w:tab/>
        <w:t>give information; or</w:t>
      </w:r>
    </w:p>
    <w:p w:rsidR="00F01773" w:rsidRPr="009A0D72" w:rsidRDefault="00F01773" w:rsidP="00F01773">
      <w:pPr>
        <w:pStyle w:val="paragraph"/>
      </w:pPr>
      <w:r w:rsidRPr="009A0D72">
        <w:tab/>
        <w:t>(b)</w:t>
      </w:r>
      <w:r w:rsidRPr="009A0D72">
        <w:tab/>
        <w:t>produce a document that is in the person’s custody or under the person’s control;</w:t>
      </w:r>
    </w:p>
    <w:p w:rsidR="00F01773" w:rsidRPr="009A0D72" w:rsidRDefault="00F01773" w:rsidP="00F01773">
      <w:pPr>
        <w:pStyle w:val="subsection2"/>
      </w:pPr>
      <w:r w:rsidRPr="009A0D72">
        <w:t>to a specified agency if the Secretary considers that the information or document may be relevant to either or both of the following matters:</w:t>
      </w:r>
    </w:p>
    <w:p w:rsidR="00F01773" w:rsidRPr="009A0D72" w:rsidRDefault="00F01773" w:rsidP="00F01773">
      <w:pPr>
        <w:pStyle w:val="paragraph"/>
      </w:pPr>
      <w:r w:rsidRPr="009A0D72">
        <w:tab/>
        <w:t>(c)</w:t>
      </w:r>
      <w:r w:rsidRPr="009A0D72">
        <w:tab/>
        <w:t>whether a person who has claimed family assistance (other than an individual who has claimed child care benefit by fee reduction), but who has not had the claim determined, is eligible for family assistance;</w:t>
      </w:r>
    </w:p>
    <w:p w:rsidR="00F01773" w:rsidRPr="009A0D72" w:rsidRDefault="00F01773" w:rsidP="00F01773">
      <w:pPr>
        <w:pStyle w:val="paragraph"/>
      </w:pPr>
      <w:r w:rsidRPr="009A0D72">
        <w:tab/>
        <w:t>(d)</w:t>
      </w:r>
      <w:r w:rsidRPr="009A0D72">
        <w:tab/>
        <w:t>the amount of child care benefit that a person is eligible for.</w:t>
      </w:r>
    </w:p>
    <w:p w:rsidR="00F01773" w:rsidRPr="009A0D72" w:rsidRDefault="00F01773" w:rsidP="00F01773">
      <w:pPr>
        <w:pStyle w:val="subsection"/>
      </w:pPr>
      <w:r w:rsidRPr="009A0D72">
        <w:tab/>
        <w:t>(3)</w:t>
      </w:r>
      <w:r w:rsidRPr="009A0D72">
        <w:tab/>
        <w:t>The Secretary may require a person to:</w:t>
      </w:r>
    </w:p>
    <w:p w:rsidR="00F01773" w:rsidRPr="009A0D72" w:rsidRDefault="00F01773" w:rsidP="00F01773">
      <w:pPr>
        <w:pStyle w:val="paragraph"/>
      </w:pPr>
      <w:r w:rsidRPr="009A0D72">
        <w:tab/>
        <w:t>(a)</w:t>
      </w:r>
      <w:r w:rsidRPr="009A0D72">
        <w:tab/>
        <w:t>give information; or</w:t>
      </w:r>
    </w:p>
    <w:p w:rsidR="00F01773" w:rsidRPr="009A0D72" w:rsidRDefault="00F01773" w:rsidP="00F01773">
      <w:pPr>
        <w:pStyle w:val="paragraph"/>
      </w:pPr>
      <w:r w:rsidRPr="009A0D72">
        <w:tab/>
        <w:t>(b)</w:t>
      </w:r>
      <w:r w:rsidRPr="009A0D72">
        <w:tab/>
        <w:t>produce a document that is in the person’s custody or under the person’s control;</w:t>
      </w:r>
    </w:p>
    <w:p w:rsidR="00F01773" w:rsidRPr="009A0D72" w:rsidRDefault="00F01773" w:rsidP="00F01773">
      <w:pPr>
        <w:pStyle w:val="subsection2"/>
      </w:pPr>
      <w:r w:rsidRPr="009A0D72">
        <w:t>to a specified agency if the Secretary considers that the information or document may be relevant to either or both of the following matters:</w:t>
      </w:r>
    </w:p>
    <w:p w:rsidR="00F01773" w:rsidRPr="009A0D72" w:rsidRDefault="00F01773" w:rsidP="00F01773">
      <w:pPr>
        <w:pStyle w:val="paragraph"/>
      </w:pPr>
      <w:r w:rsidRPr="009A0D72">
        <w:tab/>
        <w:t>(c)</w:t>
      </w:r>
      <w:r w:rsidRPr="009A0D72">
        <w:tab/>
        <w:t>whether an individual who has claimed payment of child care benefit by fee reduction is conditionally eligible;</w:t>
      </w:r>
    </w:p>
    <w:p w:rsidR="00F01773" w:rsidRPr="009A0D72" w:rsidRDefault="00F01773" w:rsidP="00F01773">
      <w:pPr>
        <w:pStyle w:val="paragraph"/>
      </w:pPr>
      <w:r w:rsidRPr="009A0D72">
        <w:tab/>
        <w:t>(d)</w:t>
      </w:r>
      <w:r w:rsidRPr="009A0D72">
        <w:tab/>
        <w:t>if a determination were to be, or has been, made that the individual is so conditionally eligible:</w:t>
      </w:r>
    </w:p>
    <w:p w:rsidR="00F01773" w:rsidRPr="009A0D72" w:rsidRDefault="00F01773" w:rsidP="00F01773">
      <w:pPr>
        <w:pStyle w:val="paragraphsub"/>
      </w:pPr>
      <w:r w:rsidRPr="009A0D72">
        <w:tab/>
        <w:t>(i)</w:t>
      </w:r>
      <w:r w:rsidRPr="009A0D72">
        <w:tab/>
        <w:t>what weekly limit of hours, CCB % or schooling % would be, or is, applicable to the individual; or</w:t>
      </w:r>
    </w:p>
    <w:p w:rsidR="00F01773" w:rsidRPr="009A0D72" w:rsidRDefault="00F01773" w:rsidP="00F01773">
      <w:pPr>
        <w:pStyle w:val="paragraphsub"/>
      </w:pPr>
      <w:r w:rsidRPr="009A0D72">
        <w:tab/>
        <w:t>(ii)</w:t>
      </w:r>
      <w:r w:rsidRPr="009A0D72">
        <w:tab/>
        <w:t>whether the individual would be, or is, eligible for the special grandparent rate for a child.</w:t>
      </w:r>
    </w:p>
    <w:p w:rsidR="00F01773" w:rsidRPr="009A0D72" w:rsidRDefault="00F01773" w:rsidP="00F01773">
      <w:pPr>
        <w:pStyle w:val="subsection"/>
      </w:pPr>
      <w:r w:rsidRPr="009A0D72">
        <w:tab/>
        <w:t>(4)</w:t>
      </w:r>
      <w:r w:rsidRPr="009A0D72">
        <w:tab/>
        <w:t>The Secretary may require a person to:</w:t>
      </w:r>
    </w:p>
    <w:p w:rsidR="00F01773" w:rsidRPr="009A0D72" w:rsidRDefault="00F01773" w:rsidP="00F01773">
      <w:pPr>
        <w:pStyle w:val="paragraph"/>
      </w:pPr>
      <w:r w:rsidRPr="009A0D72">
        <w:tab/>
        <w:t>(a)</w:t>
      </w:r>
      <w:r w:rsidRPr="009A0D72">
        <w:tab/>
        <w:t>give information; or</w:t>
      </w:r>
    </w:p>
    <w:p w:rsidR="00F01773" w:rsidRPr="009A0D72" w:rsidRDefault="00F01773" w:rsidP="00F01773">
      <w:pPr>
        <w:pStyle w:val="paragraph"/>
      </w:pPr>
      <w:r w:rsidRPr="009A0D72">
        <w:tab/>
        <w:t>(b)</w:t>
      </w:r>
      <w:r w:rsidRPr="009A0D72">
        <w:tab/>
        <w:t>produce a document that is in the person’s custody or under the person’s control;</w:t>
      </w:r>
    </w:p>
    <w:p w:rsidR="00F01773" w:rsidRPr="009A0D72" w:rsidRDefault="00F01773" w:rsidP="00F01773">
      <w:pPr>
        <w:pStyle w:val="subsection2"/>
      </w:pPr>
      <w:r w:rsidRPr="009A0D72">
        <w:t>to a specified agency if the Secretary considers that the information or document may be relevant to either or both of the following matters:</w:t>
      </w:r>
    </w:p>
    <w:p w:rsidR="00F01773" w:rsidRPr="009A0D72" w:rsidRDefault="00F01773" w:rsidP="00F01773">
      <w:pPr>
        <w:pStyle w:val="paragraph"/>
      </w:pPr>
      <w:r w:rsidRPr="009A0D72">
        <w:lastRenderedPageBreak/>
        <w:tab/>
        <w:t>(c)</w:t>
      </w:r>
      <w:r w:rsidRPr="009A0D72">
        <w:tab/>
        <w:t>what rate of child care benefit;</w:t>
      </w:r>
    </w:p>
    <w:p w:rsidR="00F01773" w:rsidRPr="009A0D72" w:rsidRDefault="00F01773" w:rsidP="00F01773">
      <w:pPr>
        <w:pStyle w:val="paragraph"/>
      </w:pPr>
      <w:r w:rsidRPr="009A0D72">
        <w:tab/>
        <w:t>(d)</w:t>
      </w:r>
      <w:r w:rsidRPr="009A0D72">
        <w:tab/>
        <w:t>what weekly limit of hours;</w:t>
      </w:r>
    </w:p>
    <w:p w:rsidR="00F01773" w:rsidRPr="009A0D72" w:rsidRDefault="00F01773" w:rsidP="00F01773">
      <w:pPr>
        <w:pStyle w:val="subsection2"/>
      </w:pPr>
      <w:r w:rsidRPr="009A0D72">
        <w:t>is applicable under determinations made by the Secretary in respect of an approved child care service that is eligible under section</w:t>
      </w:r>
      <w:r w:rsidR="009A0D72">
        <w:t> </w:t>
      </w:r>
      <w:r w:rsidRPr="009A0D72">
        <w:t>47 of the Family Assistance Act for child care benefit by fee reduction for care provided to a child at risk.</w:t>
      </w:r>
    </w:p>
    <w:p w:rsidR="008D4AFD" w:rsidRPr="009A0D72" w:rsidRDefault="008D4AFD" w:rsidP="008D4AFD">
      <w:pPr>
        <w:pStyle w:val="subsection"/>
      </w:pPr>
      <w:r w:rsidRPr="009A0D72">
        <w:tab/>
        <w:t>(4A)</w:t>
      </w:r>
      <w:r w:rsidRPr="009A0D72">
        <w:tab/>
        <w:t>The Secretary may require a person to:</w:t>
      </w:r>
    </w:p>
    <w:p w:rsidR="008D4AFD" w:rsidRPr="009A0D72" w:rsidRDefault="008D4AFD" w:rsidP="008D4AFD">
      <w:pPr>
        <w:pStyle w:val="paragraph"/>
      </w:pPr>
      <w:r w:rsidRPr="009A0D72">
        <w:tab/>
        <w:t>(a)</w:t>
      </w:r>
      <w:r w:rsidRPr="009A0D72">
        <w:tab/>
        <w:t>give information; or</w:t>
      </w:r>
    </w:p>
    <w:p w:rsidR="008D4AFD" w:rsidRPr="009A0D72" w:rsidRDefault="008D4AFD" w:rsidP="008D4AFD">
      <w:pPr>
        <w:pStyle w:val="paragraph"/>
      </w:pPr>
      <w:r w:rsidRPr="009A0D72">
        <w:tab/>
        <w:t>(b)</w:t>
      </w:r>
      <w:r w:rsidRPr="009A0D72">
        <w:tab/>
        <w:t>produce a document that is in the person’s custody or under the person’s control;</w:t>
      </w:r>
    </w:p>
    <w:p w:rsidR="008D4AFD" w:rsidRPr="009A0D72" w:rsidRDefault="008D4AFD" w:rsidP="008D4AFD">
      <w:pPr>
        <w:pStyle w:val="subsection2"/>
      </w:pPr>
      <w:r w:rsidRPr="009A0D72">
        <w:t>to a specified agency if the Secretary considers that the information or document may be relevant to either or both of the following matters:</w:t>
      </w:r>
    </w:p>
    <w:p w:rsidR="008D4AFD" w:rsidRPr="009A0D72" w:rsidRDefault="008D4AFD" w:rsidP="008D4AFD">
      <w:pPr>
        <w:pStyle w:val="paragraph"/>
      </w:pPr>
      <w:r w:rsidRPr="009A0D72">
        <w:tab/>
        <w:t>(c)</w:t>
      </w:r>
      <w:r w:rsidRPr="009A0D72">
        <w:tab/>
        <w:t>whether an individual is eligible</w:t>
      </w:r>
      <w:r w:rsidR="00F141B4" w:rsidRPr="009A0D72">
        <w:t xml:space="preserve"> under subsection</w:t>
      </w:r>
      <w:r w:rsidR="009A0D72">
        <w:t> </w:t>
      </w:r>
      <w:r w:rsidR="006C1B12" w:rsidRPr="009A0D72">
        <w:t>57EA</w:t>
      </w:r>
      <w:r w:rsidR="00753CFA" w:rsidRPr="009A0D72">
        <w:t>A(</w:t>
      </w:r>
      <w:r w:rsidR="006C1B12" w:rsidRPr="009A0D72">
        <w:t xml:space="preserve">1), </w:t>
      </w:r>
      <w:r w:rsidR="00F141B4" w:rsidRPr="009A0D72">
        <w:t>57EA(1)</w:t>
      </w:r>
      <w:r w:rsidR="004F2956" w:rsidRPr="009A0D72">
        <w:t>, 57F(1) or 57F(1A)</w:t>
      </w:r>
      <w:r w:rsidR="00F141B4" w:rsidRPr="009A0D72">
        <w:t xml:space="preserve"> of the Family Assistance Act</w:t>
      </w:r>
      <w:r w:rsidRPr="009A0D72">
        <w:t xml:space="preserve"> for </w:t>
      </w:r>
      <w:r w:rsidR="004C45C9" w:rsidRPr="009A0D72">
        <w:t>child care rebate</w:t>
      </w:r>
      <w:r w:rsidRPr="009A0D72">
        <w:t>;</w:t>
      </w:r>
    </w:p>
    <w:p w:rsidR="008D4AFD" w:rsidRPr="009A0D72" w:rsidRDefault="008D4AFD" w:rsidP="008D4AFD">
      <w:pPr>
        <w:pStyle w:val="paragraph"/>
      </w:pPr>
      <w:r w:rsidRPr="009A0D72">
        <w:tab/>
        <w:t>(d)</w:t>
      </w:r>
      <w:r w:rsidRPr="009A0D72">
        <w:tab/>
        <w:t xml:space="preserve">the amount of </w:t>
      </w:r>
      <w:r w:rsidR="004C45C9" w:rsidRPr="009A0D72">
        <w:t>child care rebate</w:t>
      </w:r>
      <w:r w:rsidR="00F40AF9" w:rsidRPr="009A0D72">
        <w:t>:</w:t>
      </w:r>
    </w:p>
    <w:p w:rsidR="00F40AF9" w:rsidRPr="009A0D72" w:rsidRDefault="00F40AF9" w:rsidP="00F40AF9">
      <w:pPr>
        <w:pStyle w:val="paragraphsub"/>
      </w:pPr>
      <w:r w:rsidRPr="009A0D72">
        <w:tab/>
        <w:t>(i)</w:t>
      </w:r>
      <w:r w:rsidRPr="009A0D72">
        <w:tab/>
        <w:t xml:space="preserve">applicable to an individual under </w:t>
      </w:r>
      <w:r w:rsidR="00127CA2" w:rsidRPr="009A0D72">
        <w:t>Subdivision</w:t>
      </w:r>
      <w:r w:rsidR="00753CFA" w:rsidRPr="009A0D72">
        <w:t xml:space="preserve"> </w:t>
      </w:r>
      <w:r w:rsidR="006C1B12" w:rsidRPr="009A0D72">
        <w:t xml:space="preserve">AAB or </w:t>
      </w:r>
      <w:r w:rsidR="00127CA2" w:rsidRPr="009A0D72">
        <w:t>Subdivision</w:t>
      </w:r>
      <w:r w:rsidR="00753CFA" w:rsidRPr="009A0D72">
        <w:t xml:space="preserve"> </w:t>
      </w:r>
      <w:r w:rsidRPr="009A0D72">
        <w:t>AA of Division</w:t>
      </w:r>
      <w:r w:rsidR="009A0D72">
        <w:t> </w:t>
      </w:r>
      <w:r w:rsidRPr="009A0D72">
        <w:t>4AA of Part</w:t>
      </w:r>
      <w:r w:rsidR="009A0D72">
        <w:t> </w:t>
      </w:r>
      <w:r w:rsidRPr="009A0D72">
        <w:t>3; or</w:t>
      </w:r>
    </w:p>
    <w:p w:rsidR="00F40AF9" w:rsidRPr="009A0D72" w:rsidRDefault="00F40AF9" w:rsidP="00F40AF9">
      <w:pPr>
        <w:pStyle w:val="paragraphsub"/>
      </w:pPr>
      <w:r w:rsidRPr="009A0D72">
        <w:tab/>
        <w:t>(ii)</w:t>
      </w:r>
      <w:r w:rsidRPr="009A0D72">
        <w:tab/>
        <w:t>to which an individual is entitled.</w:t>
      </w:r>
    </w:p>
    <w:p w:rsidR="00F01773" w:rsidRPr="009A0D72" w:rsidRDefault="00F01773" w:rsidP="00B042A2">
      <w:pPr>
        <w:pStyle w:val="subsection"/>
      </w:pPr>
      <w:r w:rsidRPr="009A0D72">
        <w:tab/>
        <w:t>(5)</w:t>
      </w:r>
      <w:r w:rsidRPr="009A0D72">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9A0D72" w:rsidRDefault="00F01773" w:rsidP="00F01773">
      <w:pPr>
        <w:pStyle w:val="paragraph"/>
      </w:pPr>
      <w:r w:rsidRPr="009A0D72">
        <w:tab/>
        <w:t>(a)</w:t>
      </w:r>
      <w:r w:rsidRPr="009A0D72">
        <w:tab/>
        <w:t>an application by the person, or any other person, for approval of a child care service for the purposes of the family assistance law; or</w:t>
      </w:r>
    </w:p>
    <w:p w:rsidR="00F01773" w:rsidRPr="009A0D72" w:rsidRDefault="00F01773" w:rsidP="00F01773">
      <w:pPr>
        <w:pStyle w:val="paragraph"/>
      </w:pPr>
      <w:r w:rsidRPr="009A0D72">
        <w:tab/>
        <w:t>(b)</w:t>
      </w:r>
      <w:r w:rsidRPr="009A0D72">
        <w:tab/>
        <w:t>the question whether an approved child care service operated by the person, or by any other person, should continue to be approved; or</w:t>
      </w:r>
    </w:p>
    <w:p w:rsidR="00F01773" w:rsidRPr="009A0D72" w:rsidRDefault="00F01773" w:rsidP="00F01773">
      <w:pPr>
        <w:pStyle w:val="paragraph"/>
      </w:pPr>
      <w:r w:rsidRPr="009A0D72">
        <w:tab/>
        <w:t>(c)</w:t>
      </w:r>
      <w:r w:rsidRPr="009A0D72">
        <w:tab/>
        <w:t>an application by the person, or any other person, for approval as a registered carer; or</w:t>
      </w:r>
    </w:p>
    <w:p w:rsidR="00F01773" w:rsidRPr="009A0D72" w:rsidRDefault="00F01773" w:rsidP="00F01773">
      <w:pPr>
        <w:pStyle w:val="paragraph"/>
      </w:pPr>
      <w:r w:rsidRPr="009A0D72">
        <w:tab/>
        <w:t>(d)</w:t>
      </w:r>
      <w:r w:rsidRPr="009A0D72">
        <w:tab/>
        <w:t>the question whether the person, or any other person, should continue to be approved as a registered carer</w:t>
      </w:r>
      <w:r w:rsidR="00BE1359" w:rsidRPr="009A0D72">
        <w:t>; or</w:t>
      </w:r>
    </w:p>
    <w:p w:rsidR="00BE1359" w:rsidRPr="009A0D72" w:rsidRDefault="00BE1359" w:rsidP="00BE1359">
      <w:pPr>
        <w:pStyle w:val="paragraph"/>
      </w:pPr>
      <w:r w:rsidRPr="009A0D72">
        <w:lastRenderedPageBreak/>
        <w:tab/>
        <w:t>(e)</w:t>
      </w:r>
      <w:r w:rsidRPr="009A0D72">
        <w:tab/>
        <w:t>the records that a person is required to keep under section</w:t>
      </w:r>
      <w:r w:rsidR="009A0D72">
        <w:t> </w:t>
      </w:r>
      <w:r w:rsidRPr="009A0D72">
        <w:t>219G.</w:t>
      </w:r>
    </w:p>
    <w:p w:rsidR="00B22891" w:rsidRPr="009A0D72" w:rsidRDefault="00B22891" w:rsidP="00B22891">
      <w:pPr>
        <w:pStyle w:val="subsection"/>
      </w:pPr>
      <w:r w:rsidRPr="009A0D72">
        <w:tab/>
        <w:t>(5A)</w:t>
      </w:r>
      <w:r w:rsidRPr="009A0D72">
        <w:tab/>
        <w:t>The Secretary may require a person who is required to keep records under section</w:t>
      </w:r>
      <w:r w:rsidR="009A0D72">
        <w:t> </w:t>
      </w:r>
      <w:r w:rsidRPr="009A0D72">
        <w:t>219G to produce to a specified agency such of those records as are specified in the notice given to the person under section</w:t>
      </w:r>
      <w:r w:rsidR="009A0D72">
        <w:t> </w:t>
      </w:r>
      <w:r w:rsidRPr="009A0D72">
        <w:t>158.</w:t>
      </w:r>
    </w:p>
    <w:p w:rsidR="00F01773" w:rsidRPr="009A0D72" w:rsidRDefault="00F01773" w:rsidP="00F01773">
      <w:pPr>
        <w:pStyle w:val="subsection"/>
      </w:pPr>
      <w:r w:rsidRPr="009A0D72">
        <w:tab/>
        <w:t>(6)</w:t>
      </w:r>
      <w:r w:rsidRPr="009A0D72">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9A0D72">
        <w:t> </w:t>
      </w:r>
      <w:r w:rsidRPr="009A0D72">
        <w:t>57(1) of the Family Assistance Act, the service is the sole provider in an area of the kind of care the service provides.</w:t>
      </w:r>
    </w:p>
    <w:p w:rsidR="00F01773" w:rsidRPr="009A0D72" w:rsidRDefault="00F01773" w:rsidP="008410CF">
      <w:pPr>
        <w:pStyle w:val="ActHead5"/>
      </w:pPr>
      <w:bookmarkStart w:id="483" w:name="_Toc469925098"/>
      <w:r w:rsidRPr="009A0D72">
        <w:rPr>
          <w:rStyle w:val="CharSectno"/>
        </w:rPr>
        <w:t>155</w:t>
      </w:r>
      <w:r w:rsidRPr="009A0D72">
        <w:t xml:space="preserve">  Power to obtain information from a person who owes a debt to the Commonwealth</w:t>
      </w:r>
      <w:bookmarkEnd w:id="483"/>
    </w:p>
    <w:p w:rsidR="00F01773" w:rsidRPr="009A0D72" w:rsidRDefault="00F01773" w:rsidP="008410CF">
      <w:pPr>
        <w:pStyle w:val="subsection"/>
        <w:keepNext/>
      </w:pPr>
      <w:r w:rsidRPr="009A0D72">
        <w:tab/>
      </w:r>
      <w:r w:rsidRPr="009A0D72">
        <w:tab/>
        <w:t>The Secretary may require a person who owes a debt to the Commonwealth under or as a result of this Act:</w:t>
      </w:r>
    </w:p>
    <w:p w:rsidR="00F01773" w:rsidRPr="009A0D72" w:rsidRDefault="00F01773" w:rsidP="00F01773">
      <w:pPr>
        <w:pStyle w:val="paragraph"/>
      </w:pPr>
      <w:r w:rsidRPr="009A0D72">
        <w:tab/>
        <w:t>(a)</w:t>
      </w:r>
      <w:r w:rsidRPr="009A0D72">
        <w:tab/>
        <w:t>to give to a specified agency information that is relevant to the person’s financial situation; or</w:t>
      </w:r>
    </w:p>
    <w:p w:rsidR="00F01773" w:rsidRPr="009A0D72" w:rsidRDefault="00F01773" w:rsidP="00F01773">
      <w:pPr>
        <w:pStyle w:val="paragraph"/>
      </w:pPr>
      <w:r w:rsidRPr="009A0D72">
        <w:tab/>
        <w:t>(b)</w:t>
      </w:r>
      <w:r w:rsidRPr="009A0D72">
        <w:tab/>
        <w:t>to produce to a specified agency a document that is in the person’s custody or under the person’s control and is relevant to the person’s financial situation; or</w:t>
      </w:r>
    </w:p>
    <w:p w:rsidR="00F01773" w:rsidRPr="009A0D72" w:rsidRDefault="00F01773" w:rsidP="00F01773">
      <w:pPr>
        <w:pStyle w:val="paragraph"/>
      </w:pPr>
      <w:r w:rsidRPr="009A0D72">
        <w:tab/>
        <w:t>(c)</w:t>
      </w:r>
      <w:r w:rsidRPr="009A0D72">
        <w:tab/>
        <w:t>if the person’s address changes—to inform a specified agency of the new address within 14 days after the change.</w:t>
      </w:r>
    </w:p>
    <w:p w:rsidR="00F01773" w:rsidRPr="009A0D72" w:rsidRDefault="00F01773" w:rsidP="00F01773">
      <w:pPr>
        <w:pStyle w:val="ActHead5"/>
      </w:pPr>
      <w:bookmarkStart w:id="484" w:name="_Toc469925099"/>
      <w:r w:rsidRPr="009A0D72">
        <w:rPr>
          <w:rStyle w:val="CharSectno"/>
        </w:rPr>
        <w:t>156</w:t>
      </w:r>
      <w:r w:rsidRPr="009A0D72">
        <w:t xml:space="preserve">  Obtaining information about a person who owes a debt to the Commonwealth</w:t>
      </w:r>
      <w:bookmarkEnd w:id="484"/>
    </w:p>
    <w:p w:rsidR="00F01773" w:rsidRPr="009A0D72" w:rsidRDefault="00F01773" w:rsidP="00F01773">
      <w:pPr>
        <w:pStyle w:val="subsection"/>
      </w:pPr>
      <w:r w:rsidRPr="009A0D72">
        <w:tab/>
      </w:r>
      <w:r w:rsidRPr="009A0D72">
        <w:tab/>
        <w:t>If the Secretary believes that a person may have information or a document:</w:t>
      </w:r>
    </w:p>
    <w:p w:rsidR="00F01773" w:rsidRPr="009A0D72" w:rsidRDefault="00F01773" w:rsidP="00F01773">
      <w:pPr>
        <w:pStyle w:val="paragraph"/>
      </w:pPr>
      <w:r w:rsidRPr="009A0D72">
        <w:tab/>
        <w:t>(a)</w:t>
      </w:r>
      <w:r w:rsidRPr="009A0D72">
        <w:tab/>
        <w:t xml:space="preserve">that would help the Secretary locate another person (the </w:t>
      </w:r>
      <w:r w:rsidRPr="009A0D72">
        <w:rPr>
          <w:b/>
          <w:i/>
        </w:rPr>
        <w:t>debtor</w:t>
      </w:r>
      <w:r w:rsidRPr="009A0D72">
        <w:t>) who owes a debt to the Commonwealth under or as a result of this Act; or</w:t>
      </w:r>
    </w:p>
    <w:p w:rsidR="00F01773" w:rsidRPr="009A0D72" w:rsidRDefault="00F01773" w:rsidP="00F01773">
      <w:pPr>
        <w:pStyle w:val="paragraph"/>
      </w:pPr>
      <w:r w:rsidRPr="009A0D72">
        <w:tab/>
        <w:t>(b)</w:t>
      </w:r>
      <w:r w:rsidRPr="009A0D72">
        <w:tab/>
        <w:t>that is relevant to the debtor’s financial situation;</w:t>
      </w:r>
    </w:p>
    <w:p w:rsidR="00F01773" w:rsidRPr="009A0D72" w:rsidRDefault="00F01773" w:rsidP="00F01773">
      <w:pPr>
        <w:pStyle w:val="subsection2"/>
      </w:pPr>
      <w:r w:rsidRPr="009A0D72">
        <w:lastRenderedPageBreak/>
        <w:t>the Secretary may require the person to give the information, or produce the document, to a specified agency.</w:t>
      </w:r>
    </w:p>
    <w:p w:rsidR="00F01773" w:rsidRPr="009A0D72" w:rsidRDefault="00F01773" w:rsidP="00F01773">
      <w:pPr>
        <w:pStyle w:val="ActHead5"/>
      </w:pPr>
      <w:bookmarkStart w:id="485" w:name="_Toc469925100"/>
      <w:r w:rsidRPr="009A0D72">
        <w:rPr>
          <w:rStyle w:val="CharSectno"/>
        </w:rPr>
        <w:t>157</w:t>
      </w:r>
      <w:r w:rsidRPr="009A0D72">
        <w:t xml:space="preserve">  Obtaining information to verify claims etc.</w:t>
      </w:r>
      <w:bookmarkEnd w:id="485"/>
    </w:p>
    <w:p w:rsidR="00F01773" w:rsidRPr="009A0D72" w:rsidRDefault="00F01773" w:rsidP="00F01773">
      <w:pPr>
        <w:pStyle w:val="subsection"/>
      </w:pPr>
      <w:r w:rsidRPr="009A0D72">
        <w:tab/>
        <w:t>(1)</w:t>
      </w:r>
      <w:r w:rsidRPr="009A0D72">
        <w:tab/>
        <w:t>The Secretary may require a person to give information about a class of persons, to a specified agency for either or both of the following purposes:</w:t>
      </w:r>
    </w:p>
    <w:p w:rsidR="00F01773" w:rsidRPr="009A0D72" w:rsidRDefault="00F01773" w:rsidP="00F01773">
      <w:pPr>
        <w:pStyle w:val="paragraph"/>
      </w:pPr>
      <w:r w:rsidRPr="009A0D72">
        <w:tab/>
        <w:t>(a)</w:t>
      </w:r>
      <w:r w:rsidRPr="009A0D72">
        <w:tab/>
        <w:t>to detect cases in which amounts of family assistance have been paid to persons not entitled to them;</w:t>
      </w:r>
    </w:p>
    <w:p w:rsidR="00F01773" w:rsidRPr="009A0D72" w:rsidRDefault="00F01773" w:rsidP="00F01773">
      <w:pPr>
        <w:pStyle w:val="paragraph"/>
      </w:pPr>
      <w:r w:rsidRPr="009A0D72">
        <w:tab/>
        <w:t>(b)</w:t>
      </w:r>
      <w:r w:rsidRPr="009A0D72">
        <w:tab/>
        <w:t>to verify the eligibility, conditional eligibility or the applicable weekly limit of hours of persons who have made claims for family assistance.</w:t>
      </w:r>
    </w:p>
    <w:p w:rsidR="00F01773" w:rsidRPr="009A0D72" w:rsidRDefault="00F01773" w:rsidP="00F01773">
      <w:pPr>
        <w:pStyle w:val="subsection"/>
      </w:pPr>
      <w:r w:rsidRPr="009A0D72">
        <w:tab/>
        <w:t>(2)</w:t>
      </w:r>
      <w:r w:rsidRPr="009A0D72">
        <w:tab/>
        <w:t>The information that the Secretary may require about each person in the class of persons is all or any of the following information (but no other information):</w:t>
      </w:r>
    </w:p>
    <w:p w:rsidR="00F01773" w:rsidRPr="009A0D72" w:rsidRDefault="00F01773" w:rsidP="00F01773">
      <w:pPr>
        <w:pStyle w:val="paragraph"/>
      </w:pPr>
      <w:r w:rsidRPr="009A0D72">
        <w:tab/>
        <w:t>(a)</w:t>
      </w:r>
      <w:r w:rsidRPr="009A0D72">
        <w:tab/>
        <w:t>full name and any previous name;</w:t>
      </w:r>
    </w:p>
    <w:p w:rsidR="00F01773" w:rsidRPr="009A0D72" w:rsidRDefault="00F01773" w:rsidP="00F01773">
      <w:pPr>
        <w:pStyle w:val="paragraph"/>
      </w:pPr>
      <w:r w:rsidRPr="009A0D72">
        <w:tab/>
        <w:t>(b)</w:t>
      </w:r>
      <w:r w:rsidRPr="009A0D72">
        <w:tab/>
        <w:t>address;</w:t>
      </w:r>
    </w:p>
    <w:p w:rsidR="00F01773" w:rsidRPr="009A0D72" w:rsidRDefault="00F01773" w:rsidP="00F01773">
      <w:pPr>
        <w:pStyle w:val="paragraph"/>
      </w:pPr>
      <w:r w:rsidRPr="009A0D72">
        <w:tab/>
        <w:t>(c)</w:t>
      </w:r>
      <w:r w:rsidRPr="009A0D72">
        <w:tab/>
        <w:t>sex;</w:t>
      </w:r>
    </w:p>
    <w:p w:rsidR="00F01773" w:rsidRPr="009A0D72" w:rsidRDefault="00F01773" w:rsidP="00F01773">
      <w:pPr>
        <w:pStyle w:val="paragraph"/>
      </w:pPr>
      <w:r w:rsidRPr="009A0D72">
        <w:tab/>
        <w:t>(d)</w:t>
      </w:r>
      <w:r w:rsidRPr="009A0D72">
        <w:tab/>
        <w:t>marital status;</w:t>
      </w:r>
    </w:p>
    <w:p w:rsidR="00F01773" w:rsidRPr="009A0D72" w:rsidRDefault="00F01773" w:rsidP="00F01773">
      <w:pPr>
        <w:pStyle w:val="paragraph"/>
      </w:pPr>
      <w:r w:rsidRPr="009A0D72">
        <w:tab/>
        <w:t>(e)</w:t>
      </w:r>
      <w:r w:rsidRPr="009A0D72">
        <w:tab/>
        <w:t>date of birth;</w:t>
      </w:r>
    </w:p>
    <w:p w:rsidR="00F01773" w:rsidRPr="009A0D72" w:rsidRDefault="00F01773" w:rsidP="00F01773">
      <w:pPr>
        <w:pStyle w:val="paragraph"/>
      </w:pPr>
      <w:r w:rsidRPr="009A0D72">
        <w:tab/>
        <w:t>(f)</w:t>
      </w:r>
      <w:r w:rsidRPr="009A0D72">
        <w:tab/>
        <w:t>date of death;</w:t>
      </w:r>
    </w:p>
    <w:p w:rsidR="00F01773" w:rsidRPr="009A0D72" w:rsidRDefault="00F01773" w:rsidP="00F01773">
      <w:pPr>
        <w:pStyle w:val="paragraph"/>
      </w:pPr>
      <w:r w:rsidRPr="009A0D72">
        <w:tab/>
        <w:t>(g)</w:t>
      </w:r>
      <w:r w:rsidRPr="009A0D72">
        <w:tab/>
        <w:t xml:space="preserve">dates of entries into and departures from </w:t>
      </w:r>
      <w:smartTag w:uri="urn:schemas-microsoft-com:office:smarttags" w:element="country-region">
        <w:smartTag w:uri="urn:schemas-microsoft-com:office:smarttags" w:element="place">
          <w:r w:rsidRPr="009A0D72">
            <w:t>Australia</w:t>
          </w:r>
        </w:smartTag>
      </w:smartTag>
      <w:r w:rsidRPr="009A0D72">
        <w:t>;</w:t>
      </w:r>
    </w:p>
    <w:p w:rsidR="00F01773" w:rsidRPr="009A0D72" w:rsidRDefault="00F01773" w:rsidP="00F01773">
      <w:pPr>
        <w:pStyle w:val="paragraph"/>
      </w:pPr>
      <w:r w:rsidRPr="009A0D72">
        <w:tab/>
        <w:t>(h)</w:t>
      </w:r>
      <w:r w:rsidRPr="009A0D72">
        <w:tab/>
        <w:t>any payments received by the person from the person given the notice, within the period of 52 weeks before the giving of the notice, and the account number of the account into which any of those payments was paid;</w:t>
      </w:r>
    </w:p>
    <w:p w:rsidR="00F01773" w:rsidRPr="009A0D72" w:rsidRDefault="00F01773" w:rsidP="00F01773">
      <w:pPr>
        <w:pStyle w:val="paragraph"/>
      </w:pPr>
      <w:r w:rsidRPr="009A0D72">
        <w:tab/>
        <w:t>(i)</w:t>
      </w:r>
      <w:r w:rsidRPr="009A0D72">
        <w:tab/>
        <w:t>in relation to a course of study being undertaken by the person:</w:t>
      </w:r>
    </w:p>
    <w:p w:rsidR="00F01773" w:rsidRPr="009A0D72" w:rsidRDefault="00F01773" w:rsidP="00F01773">
      <w:pPr>
        <w:pStyle w:val="paragraphsub"/>
      </w:pPr>
      <w:r w:rsidRPr="009A0D72">
        <w:tab/>
        <w:t>(i)</w:t>
      </w:r>
      <w:r w:rsidRPr="009A0D72">
        <w:tab/>
        <w:t>the name of the educational institution that the person is attending;</w:t>
      </w:r>
    </w:p>
    <w:p w:rsidR="00F01773" w:rsidRPr="009A0D72" w:rsidRDefault="00F01773" w:rsidP="00F01773">
      <w:pPr>
        <w:pStyle w:val="paragraphsub"/>
      </w:pPr>
      <w:r w:rsidRPr="009A0D72">
        <w:tab/>
        <w:t>(ii)</w:t>
      </w:r>
      <w:r w:rsidRPr="009A0D72">
        <w:tab/>
        <w:t>the name of any educational institution previously attended by the person;</w:t>
      </w:r>
    </w:p>
    <w:p w:rsidR="00F01773" w:rsidRPr="009A0D72" w:rsidRDefault="00F01773" w:rsidP="00F01773">
      <w:pPr>
        <w:pStyle w:val="paragraphsub"/>
      </w:pPr>
      <w:r w:rsidRPr="009A0D72">
        <w:tab/>
        <w:t>(iii)</w:t>
      </w:r>
      <w:r w:rsidRPr="009A0D72">
        <w:tab/>
        <w:t>the person’s enrolment status;</w:t>
      </w:r>
    </w:p>
    <w:p w:rsidR="00F01773" w:rsidRPr="009A0D72" w:rsidRDefault="00F01773" w:rsidP="00F01773">
      <w:pPr>
        <w:pStyle w:val="paragraphsub"/>
      </w:pPr>
      <w:r w:rsidRPr="009A0D72">
        <w:tab/>
        <w:t>(iv)</w:t>
      </w:r>
      <w:r w:rsidRPr="009A0D72">
        <w:tab/>
        <w:t>the person’s student identification number;</w:t>
      </w:r>
    </w:p>
    <w:p w:rsidR="00F01773" w:rsidRPr="009A0D72" w:rsidRDefault="00F01773" w:rsidP="00F01773">
      <w:pPr>
        <w:pStyle w:val="paragraphsub"/>
      </w:pPr>
      <w:r w:rsidRPr="009A0D72">
        <w:lastRenderedPageBreak/>
        <w:tab/>
        <w:t>(v)</w:t>
      </w:r>
      <w:r w:rsidRPr="009A0D72">
        <w:tab/>
        <w:t>the name of the course;</w:t>
      </w:r>
    </w:p>
    <w:p w:rsidR="00F01773" w:rsidRPr="009A0D72" w:rsidRDefault="00F01773" w:rsidP="00F01773">
      <w:pPr>
        <w:pStyle w:val="paragraphsub"/>
      </w:pPr>
      <w:r w:rsidRPr="009A0D72">
        <w:tab/>
        <w:t>(vi)</w:t>
      </w:r>
      <w:r w:rsidRPr="009A0D72">
        <w:tab/>
        <w:t>the course code;</w:t>
      </w:r>
    </w:p>
    <w:p w:rsidR="00F01773" w:rsidRPr="009A0D72" w:rsidRDefault="00F01773" w:rsidP="00F01773">
      <w:pPr>
        <w:pStyle w:val="paragraphsub"/>
      </w:pPr>
      <w:r w:rsidRPr="009A0D72">
        <w:tab/>
        <w:t>(vii)</w:t>
      </w:r>
      <w:r w:rsidRPr="009A0D72">
        <w:tab/>
        <w:t>the date on which the course started or starts;</w:t>
      </w:r>
    </w:p>
    <w:p w:rsidR="00F01773" w:rsidRPr="009A0D72" w:rsidRDefault="00F01773" w:rsidP="00F01773">
      <w:pPr>
        <w:pStyle w:val="paragraphsub"/>
      </w:pPr>
      <w:r w:rsidRPr="009A0D72">
        <w:tab/>
        <w:t>(viii)</w:t>
      </w:r>
      <w:r w:rsidRPr="009A0D72">
        <w:tab/>
        <w:t>the date on which the course ends;</w:t>
      </w:r>
    </w:p>
    <w:p w:rsidR="00F01773" w:rsidRPr="009A0D72" w:rsidRDefault="00F01773" w:rsidP="00F01773">
      <w:pPr>
        <w:pStyle w:val="paragraphsub"/>
      </w:pPr>
      <w:r w:rsidRPr="009A0D72">
        <w:tab/>
        <w:t>(ix)</w:t>
      </w:r>
      <w:r w:rsidRPr="009A0D72">
        <w:tab/>
        <w:t>the subject or unit code;</w:t>
      </w:r>
    </w:p>
    <w:p w:rsidR="00F01773" w:rsidRPr="009A0D72" w:rsidRDefault="00F01773" w:rsidP="00F01773">
      <w:pPr>
        <w:pStyle w:val="paragraphsub"/>
      </w:pPr>
      <w:r w:rsidRPr="009A0D72">
        <w:tab/>
        <w:t>(x)</w:t>
      </w:r>
      <w:r w:rsidRPr="009A0D72">
        <w:tab/>
        <w:t>the normal full</w:t>
      </w:r>
      <w:r w:rsidR="009A0D72">
        <w:noBreakHyphen/>
      </w:r>
      <w:r w:rsidRPr="009A0D72">
        <w:t>time study workload for the course;</w:t>
      </w:r>
    </w:p>
    <w:p w:rsidR="00F01773" w:rsidRPr="009A0D72" w:rsidRDefault="00F01773" w:rsidP="00F01773">
      <w:pPr>
        <w:pStyle w:val="paragraphsub"/>
      </w:pPr>
      <w:r w:rsidRPr="009A0D72">
        <w:tab/>
        <w:t>(xi)</w:t>
      </w:r>
      <w:r w:rsidRPr="009A0D72">
        <w:tab/>
        <w:t>indicators of the person’s workload, including (but not limited to) effective full</w:t>
      </w:r>
      <w:r w:rsidR="009A0D72">
        <w:noBreakHyphen/>
      </w:r>
      <w:r w:rsidRPr="009A0D72">
        <w:t>time student units, credit points, contact hours, number of subjects undertaken and number of assignments completed;</w:t>
      </w:r>
    </w:p>
    <w:p w:rsidR="00F01773" w:rsidRPr="009A0D72" w:rsidRDefault="00F01773" w:rsidP="00F01773">
      <w:pPr>
        <w:pStyle w:val="paragraphsub"/>
      </w:pPr>
      <w:r w:rsidRPr="009A0D72">
        <w:tab/>
        <w:t>(xii)</w:t>
      </w:r>
      <w:r w:rsidRPr="009A0D72">
        <w:tab/>
        <w:t>the number of semesters required to complete the course;</w:t>
      </w:r>
    </w:p>
    <w:p w:rsidR="00F01773" w:rsidRPr="009A0D72" w:rsidRDefault="00F01773" w:rsidP="00F01773">
      <w:pPr>
        <w:pStyle w:val="paragraphsub"/>
      </w:pPr>
      <w:r w:rsidRPr="009A0D72">
        <w:tab/>
        <w:t>(xiii)</w:t>
      </w:r>
      <w:r w:rsidRPr="009A0D72">
        <w:tab/>
        <w:t>the date on which the person first attended, or will first attend, the course;</w:t>
      </w:r>
    </w:p>
    <w:p w:rsidR="00F01773" w:rsidRPr="009A0D72" w:rsidRDefault="00F01773" w:rsidP="00F01773">
      <w:pPr>
        <w:pStyle w:val="paragraphsub"/>
      </w:pPr>
      <w:r w:rsidRPr="009A0D72">
        <w:tab/>
        <w:t>(xiv)</w:t>
      </w:r>
      <w:r w:rsidRPr="009A0D72">
        <w:tab/>
        <w:t>the date on which the person last attended, or will last attend, the course;</w:t>
      </w:r>
    </w:p>
    <w:p w:rsidR="00F01773" w:rsidRPr="009A0D72" w:rsidRDefault="00F01773" w:rsidP="00F01773">
      <w:pPr>
        <w:pStyle w:val="paragraphsub"/>
      </w:pPr>
      <w:r w:rsidRPr="009A0D72">
        <w:tab/>
        <w:t>(xv)</w:t>
      </w:r>
      <w:r w:rsidRPr="009A0D72">
        <w:tab/>
        <w:t>whether the person has discontinued the course and, if the person has discontinued the course, the date on which it happened;</w:t>
      </w:r>
    </w:p>
    <w:p w:rsidR="00F01773" w:rsidRPr="009A0D72" w:rsidRDefault="00F01773" w:rsidP="00F01773">
      <w:pPr>
        <w:pStyle w:val="paragraphsub"/>
      </w:pPr>
      <w:r w:rsidRPr="009A0D72">
        <w:tab/>
        <w:t>(xvi)</w:t>
      </w:r>
      <w:r w:rsidRPr="009A0D72">
        <w:tab/>
        <w:t>details of any unapproved absences from the course;</w:t>
      </w:r>
    </w:p>
    <w:p w:rsidR="00F01773" w:rsidRPr="009A0D72" w:rsidRDefault="00F01773" w:rsidP="00F01773">
      <w:pPr>
        <w:pStyle w:val="paragraphsub"/>
      </w:pPr>
      <w:r w:rsidRPr="009A0D72">
        <w:tab/>
        <w:t>(xvii)</w:t>
      </w:r>
      <w:r w:rsidRPr="009A0D72">
        <w:tab/>
        <w:t>the results or grade obtained by the person;</w:t>
      </w:r>
    </w:p>
    <w:p w:rsidR="00F01773" w:rsidRPr="009A0D72" w:rsidRDefault="00F01773" w:rsidP="00F01773">
      <w:pPr>
        <w:pStyle w:val="paragraph"/>
      </w:pPr>
      <w:r w:rsidRPr="009A0D72">
        <w:tab/>
        <w:t>(j)</w:t>
      </w:r>
      <w:r w:rsidRPr="009A0D72">
        <w:tab/>
        <w:t>in relation to any employment of the person by the person given the notice:</w:t>
      </w:r>
    </w:p>
    <w:p w:rsidR="00F01773" w:rsidRPr="009A0D72" w:rsidRDefault="00F01773" w:rsidP="00F01773">
      <w:pPr>
        <w:pStyle w:val="paragraphsub"/>
      </w:pPr>
      <w:r w:rsidRPr="009A0D72">
        <w:tab/>
        <w:t>(i)</w:t>
      </w:r>
      <w:r w:rsidRPr="009A0D72">
        <w:tab/>
        <w:t>the date on which the person’s employment started; and</w:t>
      </w:r>
    </w:p>
    <w:p w:rsidR="00F01773" w:rsidRPr="009A0D72" w:rsidRDefault="00F01773" w:rsidP="00F01773">
      <w:pPr>
        <w:pStyle w:val="paragraphsub"/>
      </w:pPr>
      <w:r w:rsidRPr="009A0D72">
        <w:tab/>
        <w:t>(ii)</w:t>
      </w:r>
      <w:r w:rsidRPr="009A0D72">
        <w:tab/>
        <w:t>the date on which the person’s employment ended</w:t>
      </w:r>
      <w:r w:rsidR="00E56273" w:rsidRPr="009A0D72">
        <w:t>; and</w:t>
      </w:r>
    </w:p>
    <w:p w:rsidR="00E56273" w:rsidRPr="009A0D72" w:rsidRDefault="00E56273" w:rsidP="00E56273">
      <w:pPr>
        <w:pStyle w:val="paragraphsub"/>
      </w:pPr>
      <w:r w:rsidRPr="009A0D72">
        <w:tab/>
        <w:t>(iii)</w:t>
      </w:r>
      <w:r w:rsidRPr="009A0D72">
        <w:tab/>
        <w:t>the number of hours each week for which the person is employed;</w:t>
      </w:r>
    </w:p>
    <w:p w:rsidR="00533D93" w:rsidRPr="009A0D72" w:rsidRDefault="00533D93" w:rsidP="00533D93">
      <w:pPr>
        <w:pStyle w:val="paragraph"/>
      </w:pPr>
      <w:r w:rsidRPr="009A0D72">
        <w:tab/>
        <w:t>(k)</w:t>
      </w:r>
      <w:r w:rsidRPr="009A0D72">
        <w:tab/>
        <w:t>in relation to any other work (other than as an employee) that the person does for the person given the notice and that is a recognised work or work related commitment for the purposes of the work/training/study test:</w:t>
      </w:r>
    </w:p>
    <w:p w:rsidR="00533D93" w:rsidRPr="009A0D72" w:rsidRDefault="00533D93" w:rsidP="00533D93">
      <w:pPr>
        <w:pStyle w:val="paragraphsub"/>
      </w:pPr>
      <w:r w:rsidRPr="009A0D72">
        <w:tab/>
        <w:t>(i)</w:t>
      </w:r>
      <w:r w:rsidRPr="009A0D72">
        <w:tab/>
        <w:t>the date on which the person’s work started;</w:t>
      </w:r>
    </w:p>
    <w:p w:rsidR="00533D93" w:rsidRPr="009A0D72" w:rsidRDefault="00533D93" w:rsidP="00533D93">
      <w:pPr>
        <w:pStyle w:val="paragraphsub"/>
      </w:pPr>
      <w:r w:rsidRPr="009A0D72">
        <w:tab/>
        <w:t>(ii)</w:t>
      </w:r>
      <w:r w:rsidRPr="009A0D72">
        <w:tab/>
        <w:t>the date on which the person’s work ended;</w:t>
      </w:r>
    </w:p>
    <w:p w:rsidR="00533D93" w:rsidRPr="009A0D72" w:rsidRDefault="00533D93" w:rsidP="00533D93">
      <w:pPr>
        <w:pStyle w:val="paragraphsub"/>
      </w:pPr>
      <w:r w:rsidRPr="009A0D72">
        <w:tab/>
        <w:t>(iii)</w:t>
      </w:r>
      <w:r w:rsidRPr="009A0D72">
        <w:tab/>
        <w:t>the number of hours each week for which the person does the work;</w:t>
      </w:r>
    </w:p>
    <w:p w:rsidR="00533D93" w:rsidRPr="009A0D72" w:rsidRDefault="00533D93" w:rsidP="00533D93">
      <w:pPr>
        <w:pStyle w:val="paragraph"/>
      </w:pPr>
      <w:r w:rsidRPr="009A0D72">
        <w:lastRenderedPageBreak/>
        <w:tab/>
        <w:t>(l)</w:t>
      </w:r>
      <w:r w:rsidRPr="009A0D72">
        <w:tab/>
        <w:t>in relation to any training of the person by the person given the notice:</w:t>
      </w:r>
    </w:p>
    <w:p w:rsidR="00533D93" w:rsidRPr="009A0D72" w:rsidRDefault="00533D93" w:rsidP="00533D93">
      <w:pPr>
        <w:pStyle w:val="paragraphsub"/>
      </w:pPr>
      <w:r w:rsidRPr="009A0D72">
        <w:tab/>
        <w:t>(i)</w:t>
      </w:r>
      <w:r w:rsidRPr="009A0D72">
        <w:tab/>
        <w:t>the name of the entity providing the training;</w:t>
      </w:r>
    </w:p>
    <w:p w:rsidR="00533D93" w:rsidRPr="009A0D72" w:rsidRDefault="00533D93" w:rsidP="00533D93">
      <w:pPr>
        <w:pStyle w:val="paragraphsub"/>
      </w:pPr>
      <w:r w:rsidRPr="009A0D72">
        <w:tab/>
        <w:t>(ii)</w:t>
      </w:r>
      <w:r w:rsidRPr="009A0D72">
        <w:tab/>
        <w:t>if the person is undertaking a training course—the name of the training course;</w:t>
      </w:r>
    </w:p>
    <w:p w:rsidR="00533D93" w:rsidRPr="009A0D72" w:rsidRDefault="00533D93" w:rsidP="00533D93">
      <w:pPr>
        <w:pStyle w:val="paragraphsub"/>
      </w:pPr>
      <w:r w:rsidRPr="009A0D72">
        <w:tab/>
        <w:t>(iii)</w:t>
      </w:r>
      <w:r w:rsidRPr="009A0D72">
        <w:tab/>
        <w:t>the period required to complete the training;</w:t>
      </w:r>
    </w:p>
    <w:p w:rsidR="00533D93" w:rsidRPr="009A0D72" w:rsidRDefault="00533D93" w:rsidP="00533D93">
      <w:pPr>
        <w:pStyle w:val="paragraphsub"/>
      </w:pPr>
      <w:r w:rsidRPr="009A0D72">
        <w:tab/>
        <w:t>(iv)</w:t>
      </w:r>
      <w:r w:rsidRPr="009A0D72">
        <w:tab/>
        <w:t>the date on which the person’s training started;</w:t>
      </w:r>
    </w:p>
    <w:p w:rsidR="00533D93" w:rsidRPr="009A0D72" w:rsidRDefault="00533D93" w:rsidP="00533D93">
      <w:pPr>
        <w:pStyle w:val="paragraphsub"/>
      </w:pPr>
      <w:r w:rsidRPr="009A0D72">
        <w:tab/>
        <w:t>(v)</w:t>
      </w:r>
      <w:r w:rsidRPr="009A0D72">
        <w:tab/>
        <w:t>the date on which the person’s training ended;</w:t>
      </w:r>
    </w:p>
    <w:p w:rsidR="00533D93" w:rsidRPr="009A0D72" w:rsidRDefault="00533D93" w:rsidP="00533D93">
      <w:pPr>
        <w:pStyle w:val="paragraphsub"/>
      </w:pPr>
      <w:r w:rsidRPr="009A0D72">
        <w:tab/>
        <w:t>(vi)</w:t>
      </w:r>
      <w:r w:rsidRPr="009A0D72">
        <w:tab/>
        <w:t>the number of hours each week for which the person engages in the training.</w:t>
      </w:r>
    </w:p>
    <w:p w:rsidR="00F01773" w:rsidRPr="009A0D72" w:rsidRDefault="00F01773" w:rsidP="00F01773">
      <w:pPr>
        <w:pStyle w:val="subsection"/>
      </w:pPr>
      <w:r w:rsidRPr="009A0D72">
        <w:tab/>
        <w:t>(3)</w:t>
      </w:r>
      <w:r w:rsidRPr="009A0D72">
        <w:tab/>
        <w:t>The Secretary may require information about a particular class of persons, whether or not the Secretary is able to identify any of the persons in that class as being persons:</w:t>
      </w:r>
    </w:p>
    <w:p w:rsidR="00F01773" w:rsidRPr="009A0D72" w:rsidRDefault="00F01773" w:rsidP="00F01773">
      <w:pPr>
        <w:pStyle w:val="paragraph"/>
      </w:pPr>
      <w:r w:rsidRPr="009A0D72">
        <w:tab/>
        <w:t>(a)</w:t>
      </w:r>
      <w:r w:rsidRPr="009A0D72">
        <w:tab/>
        <w:t>who have been paid family assistance; or</w:t>
      </w:r>
    </w:p>
    <w:p w:rsidR="00F01773" w:rsidRPr="009A0D72" w:rsidRDefault="00F01773" w:rsidP="00F01773">
      <w:pPr>
        <w:pStyle w:val="paragraph"/>
      </w:pPr>
      <w:r w:rsidRPr="009A0D72">
        <w:tab/>
        <w:t>(b)</w:t>
      </w:r>
      <w:r w:rsidRPr="009A0D72">
        <w:tab/>
        <w:t>who are entitled to family assistance; or</w:t>
      </w:r>
    </w:p>
    <w:p w:rsidR="00F01773" w:rsidRPr="009A0D72" w:rsidRDefault="00F01773" w:rsidP="00F01773">
      <w:pPr>
        <w:pStyle w:val="paragraph"/>
      </w:pPr>
      <w:r w:rsidRPr="009A0D72">
        <w:tab/>
        <w:t>(c)</w:t>
      </w:r>
      <w:r w:rsidRPr="009A0D72">
        <w:tab/>
        <w:t>who have made claims for family assistance; or</w:t>
      </w:r>
    </w:p>
    <w:p w:rsidR="00F01773" w:rsidRPr="009A0D72" w:rsidRDefault="00F01773" w:rsidP="00F01773">
      <w:pPr>
        <w:pStyle w:val="paragraph"/>
      </w:pPr>
      <w:r w:rsidRPr="009A0D72">
        <w:tab/>
        <w:t>(d)</w:t>
      </w:r>
      <w:r w:rsidRPr="009A0D72">
        <w:tab/>
        <w:t>in respect of whom determinations of conditional eligibility for child care benefit by fee reduction are in force.</w:t>
      </w:r>
    </w:p>
    <w:p w:rsidR="00F01773" w:rsidRPr="009A0D72" w:rsidRDefault="00F01773" w:rsidP="00F01773">
      <w:pPr>
        <w:pStyle w:val="subsection"/>
      </w:pPr>
      <w:r w:rsidRPr="009A0D72">
        <w:tab/>
        <w:t>(4)</w:t>
      </w:r>
      <w:r w:rsidRPr="009A0D72">
        <w:tab/>
        <w:t xml:space="preserve">Within 13 weeks after information is given in response to a requirement under </w:t>
      </w:r>
      <w:r w:rsidR="009A0D72">
        <w:t>subsection (</w:t>
      </w:r>
      <w:r w:rsidRPr="009A0D72">
        <w:t xml:space="preserve">1), the Secretary must decide which (if any) of the information is, or is likely to be, relevant to a matter referred to in </w:t>
      </w:r>
      <w:r w:rsidR="009A0D72">
        <w:t>subsection (</w:t>
      </w:r>
      <w:r w:rsidRPr="009A0D72">
        <w:t>1).</w:t>
      </w:r>
    </w:p>
    <w:p w:rsidR="00F01773" w:rsidRPr="009A0D72" w:rsidRDefault="00F01773" w:rsidP="00F01773">
      <w:pPr>
        <w:pStyle w:val="subsection"/>
      </w:pPr>
      <w:r w:rsidRPr="009A0D72">
        <w:tab/>
        <w:t>(5)</w:t>
      </w:r>
      <w:r w:rsidRPr="009A0D72">
        <w:tab/>
        <w:t xml:space="preserve">If the Secretary decides, within the 13 week period, that some or all of the information given in response to the requirement is not, or is not likely to be, relevant to a matter referred to in </w:t>
      </w:r>
      <w:r w:rsidR="009A0D72">
        <w:t>subsection (</w:t>
      </w:r>
      <w:r w:rsidRPr="009A0D72">
        <w:t>1), the Secretary must ensure that any record of the irrelevant information is destroyed.</w:t>
      </w:r>
    </w:p>
    <w:p w:rsidR="00F01773" w:rsidRPr="009A0D72" w:rsidRDefault="00F01773" w:rsidP="00F01773">
      <w:pPr>
        <w:pStyle w:val="subsection"/>
      </w:pPr>
      <w:r w:rsidRPr="009A0D72">
        <w:tab/>
        <w:t>(6)</w:t>
      </w:r>
      <w:r w:rsidRPr="009A0D72">
        <w:tab/>
        <w:t xml:space="preserve">If the Secretary has not made a decision under </w:t>
      </w:r>
      <w:r w:rsidR="009A0D72">
        <w:t>subsection (</w:t>
      </w:r>
      <w:r w:rsidRPr="009A0D72">
        <w:t>4) at the end of the 13 week period, the Secretary must ensure that any record of all or any part of the information is destroyed.</w:t>
      </w:r>
    </w:p>
    <w:p w:rsidR="00F01773" w:rsidRPr="009A0D72" w:rsidRDefault="00F01773" w:rsidP="00E3693E">
      <w:pPr>
        <w:pStyle w:val="ActHead5"/>
      </w:pPr>
      <w:bookmarkStart w:id="486" w:name="_Toc469925101"/>
      <w:r w:rsidRPr="009A0D72">
        <w:rPr>
          <w:rStyle w:val="CharSectno"/>
        </w:rPr>
        <w:lastRenderedPageBreak/>
        <w:t>158</w:t>
      </w:r>
      <w:r w:rsidRPr="009A0D72">
        <w:t xml:space="preserve">  Written notice of requirement</w:t>
      </w:r>
      <w:bookmarkEnd w:id="486"/>
    </w:p>
    <w:p w:rsidR="00F01773" w:rsidRPr="009A0D72" w:rsidRDefault="00F01773" w:rsidP="00E3693E">
      <w:pPr>
        <w:pStyle w:val="subsection"/>
        <w:keepNext/>
        <w:keepLines/>
      </w:pPr>
      <w:r w:rsidRPr="009A0D72">
        <w:tab/>
        <w:t>(1)</w:t>
      </w:r>
      <w:r w:rsidRPr="009A0D72">
        <w:tab/>
        <w:t xml:space="preserve">A requirement under this </w:t>
      </w:r>
      <w:r w:rsidR="00127CA2" w:rsidRPr="009A0D72">
        <w:t>Division</w:t>
      </w:r>
      <w:r w:rsidR="00753CFA" w:rsidRPr="009A0D72">
        <w:t xml:space="preserve"> </w:t>
      </w:r>
      <w:r w:rsidRPr="009A0D72">
        <w:t>must be made by written notice given to the person of whom the requirement is made.</w:t>
      </w:r>
    </w:p>
    <w:p w:rsidR="00F01773" w:rsidRPr="009A0D72" w:rsidRDefault="00F01773" w:rsidP="00E3693E">
      <w:pPr>
        <w:pStyle w:val="subsection"/>
        <w:keepNext/>
        <w:keepLines/>
      </w:pPr>
      <w:r w:rsidRPr="009A0D72">
        <w:tab/>
        <w:t>(2)</w:t>
      </w:r>
      <w:r w:rsidRPr="009A0D72">
        <w:tab/>
        <w:t>The notice:</w:t>
      </w:r>
    </w:p>
    <w:p w:rsidR="00F01773" w:rsidRPr="009A0D72" w:rsidRDefault="00F01773" w:rsidP="00F01773">
      <w:pPr>
        <w:pStyle w:val="paragraph"/>
      </w:pPr>
      <w:r w:rsidRPr="009A0D72">
        <w:tab/>
        <w:t>(a)</w:t>
      </w:r>
      <w:r w:rsidRPr="009A0D72">
        <w:tab/>
        <w:t>may be given personally or by post or in any other manner approved by the Secretary; and</w:t>
      </w:r>
    </w:p>
    <w:p w:rsidR="00F01773" w:rsidRPr="009A0D72" w:rsidRDefault="00F01773" w:rsidP="00F01773">
      <w:pPr>
        <w:pStyle w:val="paragraph"/>
      </w:pPr>
      <w:r w:rsidRPr="009A0D72">
        <w:tab/>
        <w:t>(b)</w:t>
      </w:r>
      <w:r w:rsidRPr="009A0D72">
        <w:tab/>
        <w:t>must specify:</w:t>
      </w:r>
    </w:p>
    <w:p w:rsidR="00F01773" w:rsidRPr="009A0D72" w:rsidRDefault="00F01773" w:rsidP="00F01773">
      <w:pPr>
        <w:pStyle w:val="paragraphsub"/>
      </w:pPr>
      <w:r w:rsidRPr="009A0D72">
        <w:tab/>
        <w:t>(i)</w:t>
      </w:r>
      <w:r w:rsidRPr="009A0D72">
        <w:tab/>
        <w:t xml:space="preserve">how the person is to give the information or produce the document </w:t>
      </w:r>
      <w:r w:rsidR="00B22891" w:rsidRPr="009A0D72">
        <w:t xml:space="preserve">or records </w:t>
      </w:r>
      <w:r w:rsidRPr="009A0D72">
        <w:t>to which the requirement relates; and</w:t>
      </w:r>
    </w:p>
    <w:p w:rsidR="00F01773" w:rsidRPr="009A0D72" w:rsidRDefault="00F01773" w:rsidP="00F01773">
      <w:pPr>
        <w:pStyle w:val="paragraphsub"/>
      </w:pPr>
      <w:r w:rsidRPr="009A0D72">
        <w:tab/>
        <w:t>(ii)</w:t>
      </w:r>
      <w:r w:rsidRPr="009A0D72">
        <w:tab/>
        <w:t>the period within which the person is to give the information or produce the document</w:t>
      </w:r>
      <w:r w:rsidR="00B22891" w:rsidRPr="009A0D72">
        <w:t xml:space="preserve"> or records</w:t>
      </w:r>
      <w:r w:rsidRPr="009A0D72">
        <w:t>; and</w:t>
      </w:r>
    </w:p>
    <w:p w:rsidR="00F01773" w:rsidRPr="009A0D72" w:rsidRDefault="00F01773" w:rsidP="00F01773">
      <w:pPr>
        <w:pStyle w:val="paragraphsub"/>
      </w:pPr>
      <w:r w:rsidRPr="009A0D72">
        <w:tab/>
        <w:t>(iii)</w:t>
      </w:r>
      <w:r w:rsidRPr="009A0D72">
        <w:tab/>
        <w:t>the officer (if any) to whom the information is to be given</w:t>
      </w:r>
      <w:r w:rsidR="00B22891" w:rsidRPr="009A0D72">
        <w:t>, the document is to be produced or the records are to be produced</w:t>
      </w:r>
      <w:r w:rsidRPr="009A0D72">
        <w:t>; and</w:t>
      </w:r>
    </w:p>
    <w:p w:rsidR="00F01773" w:rsidRPr="009A0D72" w:rsidRDefault="00F01773" w:rsidP="00F01773">
      <w:pPr>
        <w:pStyle w:val="paragraphsub"/>
      </w:pPr>
      <w:r w:rsidRPr="009A0D72">
        <w:tab/>
        <w:t>(iv)</w:t>
      </w:r>
      <w:r w:rsidRPr="009A0D72">
        <w:tab/>
        <w:t>that the notice is given under this section.</w:t>
      </w:r>
    </w:p>
    <w:p w:rsidR="00F01773" w:rsidRPr="009A0D72" w:rsidRDefault="00F01773" w:rsidP="00F01773">
      <w:pPr>
        <w:pStyle w:val="subsection"/>
      </w:pPr>
      <w:r w:rsidRPr="009A0D72">
        <w:tab/>
        <w:t>(3)</w:t>
      </w:r>
      <w:r w:rsidRPr="009A0D72">
        <w:tab/>
        <w:t xml:space="preserve">The period specified under </w:t>
      </w:r>
      <w:r w:rsidR="009A0D72">
        <w:t>paragraph (</w:t>
      </w:r>
      <w:r w:rsidRPr="009A0D72">
        <w:t>2)(b) must not end earlier than 14 days after the notice is given.</w:t>
      </w:r>
    </w:p>
    <w:p w:rsidR="00F01773" w:rsidRPr="009A0D72" w:rsidRDefault="00F01773" w:rsidP="00F01773">
      <w:pPr>
        <w:pStyle w:val="subsection"/>
      </w:pPr>
      <w:r w:rsidRPr="009A0D72">
        <w:tab/>
        <w:t>(4)</w:t>
      </w:r>
      <w:r w:rsidRPr="009A0D72">
        <w:tab/>
        <w:t>The notice may require the person to give the information by appearing before a specified officer to answer questions.</w:t>
      </w:r>
    </w:p>
    <w:p w:rsidR="00F01773" w:rsidRPr="009A0D72" w:rsidRDefault="00F01773" w:rsidP="00F01773">
      <w:pPr>
        <w:pStyle w:val="subsection"/>
      </w:pPr>
      <w:r w:rsidRPr="009A0D72">
        <w:tab/>
        <w:t>(5)</w:t>
      </w:r>
      <w:r w:rsidRPr="009A0D72">
        <w:tab/>
        <w:t>If the notice requires the person so to appear, the notice must specify a time and place at which the person is to appear. The time must be at least 14 days after the notice is given.</w:t>
      </w:r>
    </w:p>
    <w:p w:rsidR="00F01773" w:rsidRPr="009A0D72" w:rsidRDefault="00F01773" w:rsidP="00F01773">
      <w:pPr>
        <w:pStyle w:val="ActHead5"/>
      </w:pPr>
      <w:bookmarkStart w:id="487" w:name="_Toc469925102"/>
      <w:r w:rsidRPr="009A0D72">
        <w:rPr>
          <w:rStyle w:val="CharSectno"/>
        </w:rPr>
        <w:t>159</w:t>
      </w:r>
      <w:r w:rsidRPr="009A0D72">
        <w:t xml:space="preserve">  Offence: failure to comply with requirement</w:t>
      </w:r>
      <w:bookmarkEnd w:id="487"/>
    </w:p>
    <w:p w:rsidR="00F01773" w:rsidRPr="009A0D72" w:rsidRDefault="00F01773" w:rsidP="00F01773">
      <w:pPr>
        <w:pStyle w:val="subsection"/>
      </w:pPr>
      <w:r w:rsidRPr="009A0D72">
        <w:tab/>
        <w:t>(1)</w:t>
      </w:r>
      <w:r w:rsidRPr="009A0D72">
        <w:tab/>
        <w:t xml:space="preserve">A person must not refuse or fail to comply with a requirement under this </w:t>
      </w:r>
      <w:r w:rsidR="00127CA2" w:rsidRPr="009A0D72">
        <w:t>Division</w:t>
      </w:r>
      <w:r w:rsidR="00753CFA" w:rsidRPr="009A0D72">
        <w:t xml:space="preserve"> </w:t>
      </w:r>
      <w:r w:rsidRPr="009A0D72">
        <w:t>to give information or produce a document</w:t>
      </w:r>
      <w:r w:rsidR="00B22891" w:rsidRPr="009A0D72">
        <w:t xml:space="preserve"> or records</w:t>
      </w:r>
      <w:r w:rsidRPr="009A0D72">
        <w:t>.</w:t>
      </w:r>
    </w:p>
    <w:p w:rsidR="00F01773" w:rsidRPr="009A0D72" w:rsidRDefault="00F01773" w:rsidP="00F01773">
      <w:pPr>
        <w:pStyle w:val="Penalty"/>
      </w:pPr>
      <w:r w:rsidRPr="009A0D72">
        <w:t>Penalty:</w:t>
      </w:r>
      <w:r w:rsidRPr="009A0D72">
        <w:tab/>
        <w:t>Imprisonment for 12 months.</w:t>
      </w:r>
    </w:p>
    <w:p w:rsidR="00F01773" w:rsidRPr="009A0D72" w:rsidRDefault="00F01773" w:rsidP="00F01773">
      <w:pPr>
        <w:pStyle w:val="subsection"/>
      </w:pPr>
      <w:r w:rsidRPr="009A0D72">
        <w:tab/>
        <w:t>(2)</w:t>
      </w:r>
      <w:r w:rsidRPr="009A0D72">
        <w:tab/>
      </w:r>
      <w:r w:rsidR="009A0D72">
        <w:t>Subsection (</w:t>
      </w:r>
      <w:r w:rsidRPr="009A0D72">
        <w:t>1) applies only to the extent to which the person is capable of complying with the requirement.</w:t>
      </w:r>
    </w:p>
    <w:p w:rsidR="00F01773" w:rsidRPr="009A0D72" w:rsidRDefault="00F01773" w:rsidP="00F01773">
      <w:pPr>
        <w:pStyle w:val="subsection"/>
      </w:pPr>
      <w:r w:rsidRPr="009A0D72">
        <w:lastRenderedPageBreak/>
        <w:tab/>
        <w:t>(3)</w:t>
      </w:r>
      <w:r w:rsidRPr="009A0D72">
        <w:tab/>
      </w:r>
      <w:r w:rsidR="009A0D72">
        <w:t>Subsection (</w:t>
      </w:r>
      <w:r w:rsidRPr="009A0D72">
        <w:t>1) does not apply if the person has a reasonable excuse.</w:t>
      </w:r>
    </w:p>
    <w:p w:rsidR="00F01773" w:rsidRPr="009A0D72" w:rsidRDefault="00F01773" w:rsidP="00F01773">
      <w:pPr>
        <w:pStyle w:val="subsection"/>
      </w:pPr>
      <w:r w:rsidRPr="009A0D72">
        <w:tab/>
        <w:t>(4)</w:t>
      </w:r>
      <w:r w:rsidRPr="009A0D72">
        <w:tab/>
        <w:t xml:space="preserve">Strict liability applies to the element of an offence against </w:t>
      </w:r>
      <w:r w:rsidR="009A0D72">
        <w:t>subsection (</w:t>
      </w:r>
      <w:r w:rsidRPr="009A0D72">
        <w:t>1) that a requirement is a requirement under this Division.</w:t>
      </w:r>
    </w:p>
    <w:p w:rsidR="005A4CE2" w:rsidRPr="009A0D72" w:rsidRDefault="005A4CE2" w:rsidP="005A4CE2">
      <w:pPr>
        <w:pStyle w:val="ActHead5"/>
      </w:pPr>
      <w:bookmarkStart w:id="488" w:name="_Toc469925103"/>
      <w:r w:rsidRPr="009A0D72">
        <w:rPr>
          <w:rStyle w:val="CharSectno"/>
        </w:rPr>
        <w:t>159A</w:t>
      </w:r>
      <w:r w:rsidRPr="009A0D72">
        <w:t xml:space="preserve">  Requesting information for the purposes of a care percentage determination under the child support law</w:t>
      </w:r>
      <w:bookmarkEnd w:id="488"/>
    </w:p>
    <w:p w:rsidR="005A4CE2" w:rsidRPr="009A0D72" w:rsidRDefault="005A4CE2" w:rsidP="005A4CE2">
      <w:pPr>
        <w:pStyle w:val="subsection"/>
      </w:pPr>
      <w:r w:rsidRPr="009A0D72">
        <w:tab/>
      </w:r>
      <w:r w:rsidRPr="009A0D72">
        <w:tab/>
        <w:t>The Secretary may request a person:</w:t>
      </w:r>
    </w:p>
    <w:p w:rsidR="005A4CE2" w:rsidRPr="009A0D72" w:rsidRDefault="005A4CE2" w:rsidP="005A4CE2">
      <w:pPr>
        <w:pStyle w:val="paragraph"/>
      </w:pPr>
      <w:r w:rsidRPr="009A0D72">
        <w:tab/>
        <w:t>(a)</w:t>
      </w:r>
      <w:r w:rsidRPr="009A0D72">
        <w:tab/>
        <w:t>to give information; or</w:t>
      </w:r>
    </w:p>
    <w:p w:rsidR="005A4CE2" w:rsidRPr="009A0D72" w:rsidRDefault="005A4CE2" w:rsidP="005A4CE2">
      <w:pPr>
        <w:pStyle w:val="paragraph"/>
      </w:pPr>
      <w:r w:rsidRPr="009A0D72">
        <w:tab/>
        <w:t>(b)</w:t>
      </w:r>
      <w:r w:rsidRPr="009A0D72">
        <w:tab/>
        <w:t>to produce a document that is in the person’s custody or under the person’s control;</w:t>
      </w:r>
    </w:p>
    <w:p w:rsidR="005A4CE2" w:rsidRPr="009A0D72" w:rsidRDefault="005A4CE2" w:rsidP="005A4CE2">
      <w:pPr>
        <w:pStyle w:val="subsection2"/>
      </w:pPr>
      <w:r w:rsidRPr="009A0D72">
        <w:t xml:space="preserve">to a specified agency if the Secretary considers that the information or document may be relevant to the making or revoking of a determination under </w:t>
      </w:r>
      <w:r w:rsidR="00127CA2" w:rsidRPr="009A0D72">
        <w:t>Subdivision</w:t>
      </w:r>
      <w:r w:rsidR="00753CFA" w:rsidRPr="009A0D72">
        <w:t xml:space="preserve"> </w:t>
      </w:r>
      <w:r w:rsidRPr="009A0D72">
        <w:t>B or C of Division</w:t>
      </w:r>
      <w:r w:rsidR="009A0D72">
        <w:t> </w:t>
      </w:r>
      <w:r w:rsidRPr="009A0D72">
        <w:t>4 of Part</w:t>
      </w:r>
      <w:r w:rsidR="009A0D72">
        <w:t> </w:t>
      </w:r>
      <w:r w:rsidRPr="009A0D72">
        <w:t xml:space="preserve">5 of the </w:t>
      </w:r>
      <w:r w:rsidRPr="009A0D72">
        <w:rPr>
          <w:i/>
        </w:rPr>
        <w:t>Child Support (Assessment) Act 1989</w:t>
      </w:r>
      <w:r w:rsidRPr="009A0D72">
        <w:t>.</w:t>
      </w:r>
    </w:p>
    <w:p w:rsidR="00F01773" w:rsidRPr="009A0D72" w:rsidRDefault="00F01773" w:rsidP="00F01773">
      <w:pPr>
        <w:pStyle w:val="ActHead5"/>
      </w:pPr>
      <w:bookmarkStart w:id="489" w:name="_Toc469925104"/>
      <w:r w:rsidRPr="009A0D72">
        <w:rPr>
          <w:rStyle w:val="CharSectno"/>
        </w:rPr>
        <w:t>160</w:t>
      </w:r>
      <w:r w:rsidRPr="009A0D72">
        <w:t xml:space="preserve">  Obligations not affected by State or Territory laws</w:t>
      </w:r>
      <w:bookmarkEnd w:id="489"/>
    </w:p>
    <w:p w:rsidR="00F01773" w:rsidRPr="009A0D72" w:rsidRDefault="00F01773" w:rsidP="00F01773">
      <w:pPr>
        <w:pStyle w:val="subsection"/>
      </w:pPr>
      <w:r w:rsidRPr="009A0D72">
        <w:tab/>
      </w:r>
      <w:r w:rsidRPr="009A0D72">
        <w:tab/>
        <w:t>Nothing contained in a law of a State or a Territory operates to prevent a person from:</w:t>
      </w:r>
    </w:p>
    <w:p w:rsidR="00F01773" w:rsidRPr="009A0D72" w:rsidRDefault="00F01773" w:rsidP="00F01773">
      <w:pPr>
        <w:pStyle w:val="paragraph"/>
      </w:pPr>
      <w:r w:rsidRPr="009A0D72">
        <w:tab/>
        <w:t>(a)</w:t>
      </w:r>
      <w:r w:rsidRPr="009A0D72">
        <w:tab/>
        <w:t>giving information; or</w:t>
      </w:r>
    </w:p>
    <w:p w:rsidR="00F01773" w:rsidRPr="009A0D72" w:rsidRDefault="00F01773" w:rsidP="00F01773">
      <w:pPr>
        <w:pStyle w:val="paragraph"/>
      </w:pPr>
      <w:r w:rsidRPr="009A0D72">
        <w:tab/>
        <w:t>(b)</w:t>
      </w:r>
      <w:r w:rsidRPr="009A0D72">
        <w:tab/>
        <w:t>producing a document</w:t>
      </w:r>
      <w:r w:rsidR="00B22891" w:rsidRPr="009A0D72">
        <w:t xml:space="preserve"> or records</w:t>
      </w:r>
      <w:r w:rsidRPr="009A0D72">
        <w:t>; or</w:t>
      </w:r>
    </w:p>
    <w:p w:rsidR="00F01773" w:rsidRPr="009A0D72" w:rsidRDefault="00F01773" w:rsidP="00F01773">
      <w:pPr>
        <w:pStyle w:val="paragraph"/>
      </w:pPr>
      <w:r w:rsidRPr="009A0D72">
        <w:tab/>
        <w:t>(c)</w:t>
      </w:r>
      <w:r w:rsidRPr="009A0D72">
        <w:tab/>
        <w:t>giving evidence;</w:t>
      </w:r>
    </w:p>
    <w:p w:rsidR="00F01773" w:rsidRPr="009A0D72" w:rsidRDefault="00F01773" w:rsidP="00F01773">
      <w:pPr>
        <w:pStyle w:val="subsection2"/>
      </w:pPr>
      <w:r w:rsidRPr="009A0D72">
        <w:t>that the person is required to give or produce to an agency for the purposes of the family assistance law.</w:t>
      </w:r>
    </w:p>
    <w:p w:rsidR="00D93F5E" w:rsidRPr="009A0D72" w:rsidRDefault="00D93F5E" w:rsidP="00F36684">
      <w:pPr>
        <w:pStyle w:val="ActHead3"/>
        <w:pageBreakBefore/>
      </w:pPr>
      <w:bookmarkStart w:id="490" w:name="_Toc469925105"/>
      <w:r w:rsidRPr="009A0D72">
        <w:rPr>
          <w:rStyle w:val="CharDivNo"/>
        </w:rPr>
        <w:lastRenderedPageBreak/>
        <w:t>Division</w:t>
      </w:r>
      <w:r w:rsidR="009A0D72">
        <w:rPr>
          <w:rStyle w:val="CharDivNo"/>
        </w:rPr>
        <w:t> </w:t>
      </w:r>
      <w:r w:rsidRPr="009A0D72">
        <w:rPr>
          <w:rStyle w:val="CharDivNo"/>
        </w:rPr>
        <w:t>1A</w:t>
      </w:r>
      <w:r w:rsidRPr="009A0D72">
        <w:t>—</w:t>
      </w:r>
      <w:r w:rsidRPr="009A0D72">
        <w:rPr>
          <w:rStyle w:val="CharDivText"/>
        </w:rPr>
        <w:t>Use of tax file numbers</w:t>
      </w:r>
      <w:bookmarkEnd w:id="490"/>
    </w:p>
    <w:p w:rsidR="00D93F5E" w:rsidRPr="009A0D72" w:rsidRDefault="00D93F5E" w:rsidP="00D93F5E">
      <w:pPr>
        <w:pStyle w:val="ActHead5"/>
      </w:pPr>
      <w:bookmarkStart w:id="491" w:name="_Toc469925106"/>
      <w:r w:rsidRPr="009A0D72">
        <w:rPr>
          <w:rStyle w:val="CharSectno"/>
        </w:rPr>
        <w:t>160A</w:t>
      </w:r>
      <w:r w:rsidRPr="009A0D72">
        <w:t xml:space="preserve">  Use of tax file numbers</w:t>
      </w:r>
      <w:bookmarkEnd w:id="491"/>
    </w:p>
    <w:p w:rsidR="00D93F5E" w:rsidRPr="009A0D72" w:rsidRDefault="00D93F5E" w:rsidP="00D93F5E">
      <w:pPr>
        <w:pStyle w:val="subsection"/>
      </w:pPr>
      <w:r w:rsidRPr="009A0D72">
        <w:tab/>
        <w:t>(1)</w:t>
      </w:r>
      <w:r w:rsidRPr="009A0D72">
        <w:tab/>
        <w:t>This section applies in relation to the tax file number of an individual that is provided to the Secretary under this Act for the purposes of this Act.</w:t>
      </w:r>
    </w:p>
    <w:p w:rsidR="00D93F5E" w:rsidRPr="009A0D72" w:rsidRDefault="00D93F5E" w:rsidP="00D93F5E">
      <w:pPr>
        <w:pStyle w:val="SubsectionHead"/>
      </w:pPr>
      <w:r w:rsidRPr="009A0D72">
        <w:t>Assistance to the Secretary</w:t>
      </w:r>
    </w:p>
    <w:p w:rsidR="00D93F5E" w:rsidRPr="009A0D72" w:rsidRDefault="00D93F5E" w:rsidP="00D93F5E">
      <w:pPr>
        <w:pStyle w:val="subsection"/>
      </w:pPr>
      <w:r w:rsidRPr="009A0D72">
        <w:tab/>
        <w:t>(2)</w:t>
      </w:r>
      <w:r w:rsidRPr="009A0D72">
        <w:tab/>
        <w:t>The Secretary may:</w:t>
      </w:r>
    </w:p>
    <w:p w:rsidR="00D93F5E" w:rsidRPr="009A0D72" w:rsidRDefault="00D93F5E" w:rsidP="00D93F5E">
      <w:pPr>
        <w:pStyle w:val="paragraph"/>
      </w:pPr>
      <w:r w:rsidRPr="009A0D72">
        <w:tab/>
        <w:t>(a)</w:t>
      </w:r>
      <w:r w:rsidRPr="009A0D72">
        <w:tab/>
        <w:t xml:space="preserve">provide the tax file number referred to in </w:t>
      </w:r>
      <w:r w:rsidR="009A0D72">
        <w:t>subsection (</w:t>
      </w:r>
      <w:r w:rsidRPr="009A0D72">
        <w:t>1) to the Commissioner of Taxation; and</w:t>
      </w:r>
    </w:p>
    <w:p w:rsidR="00D93F5E" w:rsidRPr="009A0D72" w:rsidRDefault="00D93F5E" w:rsidP="00D93F5E">
      <w:pPr>
        <w:pStyle w:val="paragraph"/>
      </w:pPr>
      <w:r w:rsidRPr="009A0D72">
        <w:tab/>
        <w:t>(b)</w:t>
      </w:r>
      <w:r w:rsidRPr="009A0D72">
        <w:tab/>
        <w:t>require the Commissioner of Taxation to provide the Secretary with information about the individual (including the number the Commissioner of Taxation considers to be the individual’s tax file number) that is requested by the Secretary.</w:t>
      </w:r>
    </w:p>
    <w:p w:rsidR="00D93F5E" w:rsidRPr="009A0D72" w:rsidRDefault="00D93F5E" w:rsidP="00D93F5E">
      <w:pPr>
        <w:pStyle w:val="subsection"/>
      </w:pPr>
      <w:r w:rsidRPr="009A0D72">
        <w:tab/>
        <w:t>(3)</w:t>
      </w:r>
      <w:r w:rsidRPr="009A0D72">
        <w:tab/>
        <w:t xml:space="preserve">Information provided to the Secretary under a requirement made under </w:t>
      </w:r>
      <w:r w:rsidR="009A0D72">
        <w:t>subsection (</w:t>
      </w:r>
      <w:r w:rsidRPr="009A0D72">
        <w:t>2) may be used only for the following purposes:</w:t>
      </w:r>
    </w:p>
    <w:p w:rsidR="00D93F5E" w:rsidRPr="009A0D72" w:rsidRDefault="00D93F5E" w:rsidP="00D93F5E">
      <w:pPr>
        <w:pStyle w:val="paragraph"/>
      </w:pPr>
      <w:r w:rsidRPr="009A0D72">
        <w:tab/>
        <w:t>(a)</w:t>
      </w:r>
      <w:r w:rsidRPr="009A0D72">
        <w:tab/>
        <w:t>to detect cases in which amounts of family assistance under the family assistance law have been paid when they should not have been paid;</w:t>
      </w:r>
    </w:p>
    <w:p w:rsidR="00D93F5E" w:rsidRPr="009A0D72" w:rsidRDefault="00D93F5E" w:rsidP="00D93F5E">
      <w:pPr>
        <w:pStyle w:val="paragraph"/>
      </w:pPr>
      <w:r w:rsidRPr="009A0D72">
        <w:tab/>
        <w:t>(b)</w:t>
      </w:r>
      <w:r w:rsidRPr="009A0D72">
        <w:tab/>
        <w:t>to verify, in respect of individuals who have made claims for family assistance under the family assistance law, the eligibility or entitlement of those individuals for family assistance;</w:t>
      </w:r>
    </w:p>
    <w:p w:rsidR="00D93F5E" w:rsidRPr="009A0D72" w:rsidRDefault="00D93F5E" w:rsidP="00D93F5E">
      <w:pPr>
        <w:pStyle w:val="paragraph"/>
      </w:pPr>
      <w:r w:rsidRPr="009A0D72">
        <w:tab/>
        <w:t>(c)</w:t>
      </w:r>
      <w:r w:rsidRPr="009A0D72">
        <w:tab/>
        <w:t>to establish whether the rates at which family assistance under the family assistance law are being, or have been, paid are, or were, correct;</w:t>
      </w:r>
    </w:p>
    <w:p w:rsidR="00D93F5E" w:rsidRPr="009A0D72" w:rsidRDefault="00D93F5E" w:rsidP="00D93F5E">
      <w:pPr>
        <w:pStyle w:val="paragraph"/>
      </w:pPr>
      <w:r w:rsidRPr="009A0D72">
        <w:tab/>
        <w:t>(d)</w:t>
      </w:r>
      <w:r w:rsidRPr="009A0D72">
        <w:tab/>
        <w:t>to assist in the recovery of a debt due to the Commonwealth under this Act.</w:t>
      </w:r>
    </w:p>
    <w:p w:rsidR="00D93F5E" w:rsidRPr="009A0D72" w:rsidRDefault="00D93F5E" w:rsidP="00D93F5E">
      <w:pPr>
        <w:pStyle w:val="SubsectionHead"/>
      </w:pPr>
      <w:r w:rsidRPr="009A0D72">
        <w:lastRenderedPageBreak/>
        <w:t>Assistance to the Commissioner of Taxation</w:t>
      </w:r>
    </w:p>
    <w:p w:rsidR="00D93F5E" w:rsidRPr="009A0D72" w:rsidRDefault="00D93F5E" w:rsidP="00D93F5E">
      <w:pPr>
        <w:pStyle w:val="subsection"/>
      </w:pPr>
      <w:r w:rsidRPr="009A0D72">
        <w:tab/>
        <w:t>(4)</w:t>
      </w:r>
      <w:r w:rsidRPr="009A0D72">
        <w:tab/>
        <w:t xml:space="preserve">The Secretary may provide the tax file number referred to in </w:t>
      </w:r>
      <w:r w:rsidR="009A0D72">
        <w:t>subsection (</w:t>
      </w:r>
      <w:r w:rsidRPr="009A0D72">
        <w:t>1) to the Commissioner of Taxation for the following purposes:</w:t>
      </w:r>
    </w:p>
    <w:p w:rsidR="00D93F5E" w:rsidRPr="009A0D72" w:rsidRDefault="00D93F5E" w:rsidP="00D93F5E">
      <w:pPr>
        <w:pStyle w:val="paragraph"/>
      </w:pPr>
      <w:r w:rsidRPr="009A0D72">
        <w:tab/>
        <w:t>(a)</w:t>
      </w:r>
      <w:r w:rsidRPr="009A0D72">
        <w:tab/>
        <w:t>to assist the Commissioner act under section</w:t>
      </w:r>
      <w:r w:rsidR="009A0D72">
        <w:t> </w:t>
      </w:r>
      <w:r w:rsidRPr="009A0D72">
        <w:t>87 (applying tax refund to family assistance debt) in relation to a debt owed by an individual;</w:t>
      </w:r>
    </w:p>
    <w:p w:rsidR="00D93F5E" w:rsidRPr="009A0D72" w:rsidRDefault="00D93F5E" w:rsidP="00D93F5E">
      <w:pPr>
        <w:pStyle w:val="paragraph"/>
        <w:rPr>
          <w:b/>
        </w:rPr>
      </w:pPr>
      <w:r w:rsidRPr="009A0D72">
        <w:tab/>
        <w:t>(b)</w:t>
      </w:r>
      <w:r w:rsidRPr="009A0D72">
        <w:tab/>
        <w:t>to assist the Commissioner act under section</w:t>
      </w:r>
      <w:r w:rsidR="009A0D72">
        <w:t> </w:t>
      </w:r>
      <w:r w:rsidRPr="009A0D72">
        <w:t>93 (applying tax refund to another person’s family assistance debt) in relation to a debt owed by an individual;</w:t>
      </w:r>
    </w:p>
    <w:p w:rsidR="00D93F5E" w:rsidRPr="009A0D72" w:rsidRDefault="00D93F5E" w:rsidP="00D93F5E">
      <w:pPr>
        <w:pStyle w:val="paragraph"/>
      </w:pPr>
      <w:r w:rsidRPr="009A0D72">
        <w:tab/>
        <w:t>(c)</w:t>
      </w:r>
      <w:r w:rsidRPr="009A0D72">
        <w:tab/>
        <w:t>to assist the payment of deductions to the Commissioner under section</w:t>
      </w:r>
      <w:r w:rsidR="009A0D72">
        <w:t> </w:t>
      </w:r>
      <w:r w:rsidRPr="009A0D72">
        <w:t>225;</w:t>
      </w:r>
    </w:p>
    <w:p w:rsidR="00D93F5E" w:rsidRPr="009A0D72" w:rsidRDefault="00D93F5E" w:rsidP="00D93F5E">
      <w:pPr>
        <w:pStyle w:val="paragraph"/>
      </w:pPr>
      <w:r w:rsidRPr="009A0D72">
        <w:tab/>
        <w:t>(d)</w:t>
      </w:r>
      <w:r w:rsidRPr="009A0D72">
        <w:tab/>
        <w:t>to assist the Commissioner set off amounts under section</w:t>
      </w:r>
      <w:r w:rsidR="009A0D72">
        <w:t> </w:t>
      </w:r>
      <w:r w:rsidRPr="009A0D72">
        <w:t>226.</w:t>
      </w:r>
    </w:p>
    <w:p w:rsidR="00F01773" w:rsidRPr="009A0D72" w:rsidRDefault="00F01773" w:rsidP="00753CFA">
      <w:pPr>
        <w:pStyle w:val="ActHead3"/>
        <w:pageBreakBefore/>
      </w:pPr>
      <w:bookmarkStart w:id="492" w:name="_Toc469925107"/>
      <w:r w:rsidRPr="009A0D72">
        <w:rPr>
          <w:rStyle w:val="CharDivNo"/>
        </w:rPr>
        <w:lastRenderedPageBreak/>
        <w:t>Division</w:t>
      </w:r>
      <w:r w:rsidR="009A0D72">
        <w:rPr>
          <w:rStyle w:val="CharDivNo"/>
        </w:rPr>
        <w:t> </w:t>
      </w:r>
      <w:r w:rsidRPr="009A0D72">
        <w:rPr>
          <w:rStyle w:val="CharDivNo"/>
        </w:rPr>
        <w:t>2</w:t>
      </w:r>
      <w:r w:rsidRPr="009A0D72">
        <w:t>—</w:t>
      </w:r>
      <w:r w:rsidRPr="009A0D72">
        <w:rPr>
          <w:rStyle w:val="CharDivText"/>
        </w:rPr>
        <w:t>Confidentiality</w:t>
      </w:r>
      <w:bookmarkEnd w:id="492"/>
    </w:p>
    <w:p w:rsidR="00F01773" w:rsidRPr="009A0D72" w:rsidRDefault="00F01773" w:rsidP="00F01773">
      <w:pPr>
        <w:pStyle w:val="ActHead5"/>
      </w:pPr>
      <w:bookmarkStart w:id="493" w:name="_Toc469925108"/>
      <w:r w:rsidRPr="009A0D72">
        <w:rPr>
          <w:rStyle w:val="CharSectno"/>
        </w:rPr>
        <w:t>161</w:t>
      </w:r>
      <w:r w:rsidRPr="009A0D72">
        <w:t xml:space="preserve">  Operation of Division</w:t>
      </w:r>
      <w:bookmarkEnd w:id="493"/>
    </w:p>
    <w:p w:rsidR="00BD3524" w:rsidRPr="009A0D72" w:rsidRDefault="00BD3524" w:rsidP="00BD3524">
      <w:pPr>
        <w:pStyle w:val="SubsectionHead"/>
      </w:pPr>
      <w:r w:rsidRPr="009A0D72">
        <w:t>Commonwealth laws</w:t>
      </w:r>
    </w:p>
    <w:p w:rsidR="00F01773" w:rsidRPr="009A0D72" w:rsidRDefault="00F01773" w:rsidP="00F01773">
      <w:pPr>
        <w:pStyle w:val="subsection"/>
      </w:pPr>
      <w:r w:rsidRPr="009A0D72">
        <w:tab/>
        <w:t>(1)</w:t>
      </w:r>
      <w:r w:rsidRPr="009A0D72">
        <w:tab/>
        <w:t xml:space="preserve">Nothing in this </w:t>
      </w:r>
      <w:r w:rsidR="00127CA2" w:rsidRPr="009A0D72">
        <w:t>Division</w:t>
      </w:r>
      <w:r w:rsidR="00753CFA" w:rsidRPr="009A0D72">
        <w:t xml:space="preserve"> </w:t>
      </w:r>
      <w:r w:rsidRPr="009A0D72">
        <w:t>prevents a person from disclosing information to another person if the information is disclosed for the purposes of:</w:t>
      </w:r>
    </w:p>
    <w:p w:rsidR="00F01773" w:rsidRPr="009A0D72" w:rsidRDefault="00F01773" w:rsidP="00F01773">
      <w:pPr>
        <w:pStyle w:val="paragraph"/>
      </w:pPr>
      <w:r w:rsidRPr="009A0D72">
        <w:tab/>
        <w:t>(a)</w:t>
      </w:r>
      <w:r w:rsidRPr="009A0D72">
        <w:tab/>
        <w:t xml:space="preserve">the </w:t>
      </w:r>
      <w:r w:rsidRPr="009A0D72">
        <w:rPr>
          <w:i/>
        </w:rPr>
        <w:t>Child Support (Assessment) Act 1989</w:t>
      </w:r>
      <w:r w:rsidRPr="009A0D72">
        <w:t>; or</w:t>
      </w:r>
    </w:p>
    <w:p w:rsidR="00F01773" w:rsidRPr="009A0D72" w:rsidRDefault="00F01773" w:rsidP="00F01773">
      <w:pPr>
        <w:pStyle w:val="paragraph"/>
      </w:pPr>
      <w:r w:rsidRPr="009A0D72">
        <w:tab/>
        <w:t>(b)</w:t>
      </w:r>
      <w:r w:rsidRPr="009A0D72">
        <w:tab/>
        <w:t xml:space="preserve">the </w:t>
      </w:r>
      <w:r w:rsidRPr="009A0D72">
        <w:rPr>
          <w:i/>
        </w:rPr>
        <w:t>Child Support (Registration and Collection) Act 1988</w:t>
      </w:r>
      <w:r w:rsidRPr="009A0D72">
        <w:t>.</w:t>
      </w:r>
    </w:p>
    <w:p w:rsidR="00BD3524" w:rsidRPr="009A0D72" w:rsidRDefault="00BD3524" w:rsidP="00BD3524">
      <w:pPr>
        <w:pStyle w:val="SubsectionHead"/>
      </w:pPr>
      <w:r w:rsidRPr="009A0D72">
        <w:t>State and Territory laws</w:t>
      </w:r>
    </w:p>
    <w:p w:rsidR="00BD3524" w:rsidRPr="009A0D72" w:rsidRDefault="00BD3524" w:rsidP="00BD3524">
      <w:pPr>
        <w:pStyle w:val="subsection"/>
      </w:pPr>
      <w:r w:rsidRPr="009A0D72">
        <w:tab/>
        <w:t>(1A)</w:t>
      </w:r>
      <w:r w:rsidRPr="009A0D72">
        <w:tab/>
        <w:t xml:space="preserve">Nothing in this </w:t>
      </w:r>
      <w:r w:rsidR="00127CA2" w:rsidRPr="009A0D72">
        <w:t>Division</w:t>
      </w:r>
      <w:r w:rsidR="00753CFA" w:rsidRPr="009A0D72">
        <w:t xml:space="preserve"> </w:t>
      </w:r>
      <w:r w:rsidRPr="009A0D72">
        <w:t>prevents a person from disclosing information to another person if the information is disclosed for the purposes of:</w:t>
      </w:r>
    </w:p>
    <w:p w:rsidR="00BD3524" w:rsidRPr="009A0D72" w:rsidRDefault="00BD3524" w:rsidP="00BD3524">
      <w:pPr>
        <w:pStyle w:val="paragraph"/>
      </w:pPr>
      <w:r w:rsidRPr="009A0D72">
        <w:tab/>
        <w:t>(a)</w:t>
      </w:r>
      <w:r w:rsidRPr="009A0D72">
        <w:tab/>
        <w:t>the Education and Care Services National Law applying as a law of a State or Territory; or</w:t>
      </w:r>
    </w:p>
    <w:p w:rsidR="00BD3524" w:rsidRPr="009A0D72" w:rsidRDefault="00BD3524" w:rsidP="00BD3524">
      <w:pPr>
        <w:pStyle w:val="paragraph"/>
      </w:pPr>
      <w:r w:rsidRPr="009A0D72">
        <w:tab/>
        <w:t>(b)</w:t>
      </w:r>
      <w:r w:rsidRPr="009A0D72">
        <w:tab/>
        <w:t>a law of a State or Territory that applies the Education and Care Services National Law as a law of that State or Territory (whether or not that law has commenced); or</w:t>
      </w:r>
    </w:p>
    <w:p w:rsidR="00BD3524" w:rsidRPr="009A0D72" w:rsidRDefault="00BD3524" w:rsidP="00BD3524">
      <w:pPr>
        <w:pStyle w:val="paragraph"/>
      </w:pPr>
      <w:r w:rsidRPr="009A0D72">
        <w:tab/>
        <w:t>(c)</w:t>
      </w:r>
      <w:r w:rsidRPr="009A0D72">
        <w:tab/>
        <w:t>regulations made under the Education and Care Services National Law; or</w:t>
      </w:r>
    </w:p>
    <w:p w:rsidR="00BD3524" w:rsidRPr="009A0D72" w:rsidRDefault="00BD3524" w:rsidP="00BD3524">
      <w:pPr>
        <w:pStyle w:val="paragraph"/>
      </w:pPr>
      <w:r w:rsidRPr="009A0D72">
        <w:tab/>
        <w:t>(d)</w:t>
      </w:r>
      <w:r w:rsidRPr="009A0D72">
        <w:tab/>
        <w:t>a law of a State or Territory that substantially corresponds to the provisions of the Education and Care Services National Law (whether or not that law has commenced); or</w:t>
      </w:r>
    </w:p>
    <w:p w:rsidR="00BD3524" w:rsidRPr="009A0D72" w:rsidRDefault="00BD3524" w:rsidP="00BD3524">
      <w:pPr>
        <w:pStyle w:val="paragraph"/>
      </w:pPr>
      <w:r w:rsidRPr="009A0D72">
        <w:tab/>
        <w:t>(e)</w:t>
      </w:r>
      <w:r w:rsidRPr="009A0D72">
        <w:tab/>
        <w:t xml:space="preserve">regulations made under a law referred to in </w:t>
      </w:r>
      <w:r w:rsidR="009A0D72">
        <w:t>paragraph (</w:t>
      </w:r>
      <w:r w:rsidRPr="009A0D72">
        <w:t>d).</w:t>
      </w:r>
    </w:p>
    <w:p w:rsidR="00BD3524" w:rsidRPr="009A0D72" w:rsidRDefault="00BD3524" w:rsidP="00BD3524">
      <w:pPr>
        <w:pStyle w:val="subsection"/>
      </w:pPr>
      <w:r w:rsidRPr="009A0D72">
        <w:tab/>
        <w:t>(1B)</w:t>
      </w:r>
      <w:r w:rsidRPr="009A0D72">
        <w:tab/>
        <w:t xml:space="preserve">In </w:t>
      </w:r>
      <w:r w:rsidR="009A0D72">
        <w:t>subsection (</w:t>
      </w:r>
      <w:r w:rsidRPr="009A0D72">
        <w:t>1A):</w:t>
      </w:r>
    </w:p>
    <w:p w:rsidR="00BD3524" w:rsidRPr="009A0D72" w:rsidRDefault="00BD3524" w:rsidP="00BD3524">
      <w:pPr>
        <w:pStyle w:val="Definition"/>
      </w:pPr>
      <w:r w:rsidRPr="009A0D72">
        <w:rPr>
          <w:b/>
          <w:i/>
        </w:rPr>
        <w:t>Education and Care Services National Law</w:t>
      </w:r>
      <w:r w:rsidRPr="009A0D72">
        <w:t xml:space="preserve"> means the Education and Care Services National Law set out in the </w:t>
      </w:r>
      <w:r w:rsidR="00127CA2" w:rsidRPr="009A0D72">
        <w:t>Schedule</w:t>
      </w:r>
      <w:r w:rsidR="00753CFA" w:rsidRPr="009A0D72">
        <w:t xml:space="preserve"> </w:t>
      </w:r>
      <w:r w:rsidRPr="009A0D72">
        <w:t xml:space="preserve">to the </w:t>
      </w:r>
      <w:r w:rsidRPr="009A0D72">
        <w:rPr>
          <w:i/>
        </w:rPr>
        <w:t>Education and Care Services National Law Act 2010</w:t>
      </w:r>
      <w:r w:rsidRPr="009A0D72">
        <w:t xml:space="preserve"> of Victoria.</w:t>
      </w:r>
    </w:p>
    <w:p w:rsidR="00BD3524" w:rsidRPr="009A0D72" w:rsidRDefault="00BD3524" w:rsidP="00BD3524">
      <w:pPr>
        <w:pStyle w:val="SubsectionHead"/>
      </w:pPr>
      <w:r w:rsidRPr="009A0D72">
        <w:lastRenderedPageBreak/>
        <w:t>No effect on operation of the Freedom of Information Act 1982</w:t>
      </w:r>
    </w:p>
    <w:p w:rsidR="00F01773" w:rsidRPr="009A0D72" w:rsidRDefault="00F01773" w:rsidP="00F01773">
      <w:pPr>
        <w:pStyle w:val="subsection"/>
      </w:pPr>
      <w:r w:rsidRPr="009A0D72">
        <w:tab/>
        <w:t>(2)</w:t>
      </w:r>
      <w:r w:rsidRPr="009A0D72">
        <w:tab/>
        <w:t xml:space="preserve">The provisions of this </w:t>
      </w:r>
      <w:r w:rsidR="00127CA2" w:rsidRPr="009A0D72">
        <w:t>Division</w:t>
      </w:r>
      <w:r w:rsidR="00753CFA" w:rsidRPr="009A0D72">
        <w:t xml:space="preserve"> </w:t>
      </w:r>
      <w:r w:rsidRPr="009A0D72">
        <w:t xml:space="preserve">that relate to the disclosure of information do not affect the operation of the </w:t>
      </w:r>
      <w:r w:rsidRPr="009A0D72">
        <w:rPr>
          <w:i/>
        </w:rPr>
        <w:t>Freedom of Information Act 1982</w:t>
      </w:r>
      <w:r w:rsidRPr="009A0D72">
        <w:t>.</w:t>
      </w:r>
    </w:p>
    <w:p w:rsidR="00F01773" w:rsidRPr="009A0D72" w:rsidRDefault="00F01773" w:rsidP="00F01773">
      <w:pPr>
        <w:pStyle w:val="ActHead5"/>
      </w:pPr>
      <w:bookmarkStart w:id="494" w:name="_Toc469925109"/>
      <w:r w:rsidRPr="009A0D72">
        <w:rPr>
          <w:rStyle w:val="CharSectno"/>
        </w:rPr>
        <w:t>162</w:t>
      </w:r>
      <w:r w:rsidRPr="009A0D72">
        <w:t xml:space="preserve">  Protection of personal information</w:t>
      </w:r>
      <w:bookmarkEnd w:id="494"/>
    </w:p>
    <w:p w:rsidR="00A73822" w:rsidRPr="009A0D72" w:rsidRDefault="00A73822" w:rsidP="00A73822">
      <w:pPr>
        <w:pStyle w:val="subsection"/>
      </w:pPr>
      <w:r w:rsidRPr="009A0D72">
        <w:tab/>
        <w:t>(</w:t>
      </w:r>
      <w:r w:rsidR="00F01773" w:rsidRPr="009A0D72">
        <w:t>1)</w:t>
      </w:r>
      <w:r w:rsidR="00F01773" w:rsidRPr="009A0D72">
        <w:tab/>
        <w:t xml:space="preserve">A person may obtain protected information if the information is obtained </w:t>
      </w:r>
      <w:r w:rsidRPr="009A0D72">
        <w:t>for the purposes of:</w:t>
      </w:r>
    </w:p>
    <w:p w:rsidR="00A73822" w:rsidRPr="009A0D72" w:rsidRDefault="00A73822" w:rsidP="00A73822">
      <w:pPr>
        <w:pStyle w:val="paragraph"/>
      </w:pPr>
      <w:r w:rsidRPr="009A0D72">
        <w:tab/>
        <w:t>(a)</w:t>
      </w:r>
      <w:r w:rsidRPr="009A0D72">
        <w:tab/>
        <w:t>the family assistance law; or</w:t>
      </w:r>
    </w:p>
    <w:p w:rsidR="00EE3900" w:rsidRPr="009A0D72" w:rsidRDefault="00EE3900" w:rsidP="00EE3900">
      <w:pPr>
        <w:pStyle w:val="paragraph"/>
      </w:pPr>
      <w:r w:rsidRPr="009A0D72">
        <w:tab/>
        <w:t>(aa)</w:t>
      </w:r>
      <w:r w:rsidRPr="009A0D72">
        <w:tab/>
        <w:t xml:space="preserve">the </w:t>
      </w:r>
      <w:r w:rsidRPr="009A0D72">
        <w:rPr>
          <w:i/>
        </w:rPr>
        <w:t>Dental Benefits Act 2008</w:t>
      </w:r>
      <w:r w:rsidRPr="009A0D72">
        <w:t>; or</w:t>
      </w:r>
    </w:p>
    <w:p w:rsidR="00A73822" w:rsidRPr="009A0D72" w:rsidRDefault="00A73822" w:rsidP="00A73822">
      <w:pPr>
        <w:pStyle w:val="paragraph"/>
      </w:pPr>
      <w:r w:rsidRPr="009A0D72">
        <w:tab/>
        <w:t>(b)</w:t>
      </w:r>
      <w:r w:rsidRPr="009A0D72">
        <w:tab/>
        <w:t>the Family Homelessness Prevention and Early Intervention Pilot; or</w:t>
      </w:r>
    </w:p>
    <w:p w:rsidR="00F01773" w:rsidRPr="009A0D72" w:rsidRDefault="00A73822" w:rsidP="00A73822">
      <w:pPr>
        <w:pStyle w:val="paragraph"/>
      </w:pPr>
      <w:r w:rsidRPr="009A0D72">
        <w:tab/>
        <w:t>(c)</w:t>
      </w:r>
      <w:r w:rsidRPr="009A0D72">
        <w:tab/>
        <w:t>the Child Care Management System Pilot.</w:t>
      </w:r>
    </w:p>
    <w:p w:rsidR="00F01773" w:rsidRPr="009A0D72" w:rsidRDefault="00F01773" w:rsidP="00F01773">
      <w:pPr>
        <w:pStyle w:val="subsection"/>
      </w:pPr>
      <w:r w:rsidRPr="009A0D72">
        <w:tab/>
        <w:t>(2)</w:t>
      </w:r>
      <w:r w:rsidRPr="009A0D72">
        <w:tab/>
        <w:t>A person may:</w:t>
      </w:r>
    </w:p>
    <w:p w:rsidR="00F01773" w:rsidRPr="009A0D72" w:rsidRDefault="00F01773" w:rsidP="00F01773">
      <w:pPr>
        <w:pStyle w:val="paragraph"/>
      </w:pPr>
      <w:r w:rsidRPr="009A0D72">
        <w:tab/>
        <w:t>(a)</w:t>
      </w:r>
      <w:r w:rsidRPr="009A0D72">
        <w:tab/>
        <w:t>make a record of protected information; or</w:t>
      </w:r>
    </w:p>
    <w:p w:rsidR="00F01773" w:rsidRPr="009A0D72" w:rsidRDefault="00F01773" w:rsidP="00F01773">
      <w:pPr>
        <w:pStyle w:val="paragraph"/>
      </w:pPr>
      <w:r w:rsidRPr="009A0D72">
        <w:tab/>
        <w:t>(b)</w:t>
      </w:r>
      <w:r w:rsidRPr="009A0D72">
        <w:tab/>
        <w:t>disclose such information to any person; or</w:t>
      </w:r>
    </w:p>
    <w:p w:rsidR="00F01773" w:rsidRPr="009A0D72" w:rsidRDefault="00F01773" w:rsidP="00F01773">
      <w:pPr>
        <w:pStyle w:val="paragraph"/>
      </w:pPr>
      <w:r w:rsidRPr="009A0D72">
        <w:tab/>
        <w:t>(c)</w:t>
      </w:r>
      <w:r w:rsidRPr="009A0D72">
        <w:tab/>
        <w:t>otherwise use such information;</w:t>
      </w:r>
    </w:p>
    <w:p w:rsidR="00F01773" w:rsidRPr="009A0D72" w:rsidRDefault="00F01773" w:rsidP="00F01773">
      <w:pPr>
        <w:pStyle w:val="subsection2"/>
      </w:pPr>
      <w:r w:rsidRPr="009A0D72">
        <w:t>if the record, disclosure or use made of the information by the person is made:</w:t>
      </w:r>
    </w:p>
    <w:p w:rsidR="00F01773" w:rsidRPr="009A0D72" w:rsidRDefault="00F01773" w:rsidP="00F01773">
      <w:pPr>
        <w:pStyle w:val="paragraph"/>
      </w:pPr>
      <w:r w:rsidRPr="009A0D72">
        <w:tab/>
        <w:t>(d)</w:t>
      </w:r>
      <w:r w:rsidRPr="009A0D72">
        <w:tab/>
        <w:t>for the purposes of the family assistance law; or</w:t>
      </w:r>
    </w:p>
    <w:p w:rsidR="007E5B24" w:rsidRPr="009A0D72" w:rsidRDefault="007E5B24" w:rsidP="007E5B24">
      <w:pPr>
        <w:pStyle w:val="paragraph"/>
      </w:pPr>
      <w:r w:rsidRPr="009A0D72">
        <w:tab/>
        <w:t>(daa)</w:t>
      </w:r>
      <w:r w:rsidRPr="009A0D72">
        <w:tab/>
        <w:t xml:space="preserve">for the purposes of the </w:t>
      </w:r>
      <w:r w:rsidRPr="009A0D72">
        <w:rPr>
          <w:i/>
        </w:rPr>
        <w:t>Dental Benefits Act 2008</w:t>
      </w:r>
      <w:r w:rsidRPr="009A0D72">
        <w:t>; or</w:t>
      </w:r>
    </w:p>
    <w:p w:rsidR="00D9710B" w:rsidRPr="009A0D72" w:rsidRDefault="00D9710B" w:rsidP="00D9710B">
      <w:pPr>
        <w:pStyle w:val="paragraph"/>
      </w:pPr>
      <w:r w:rsidRPr="009A0D72">
        <w:tab/>
        <w:t>(dab)</w:t>
      </w:r>
      <w:r w:rsidRPr="009A0D72">
        <w:tab/>
        <w:t>for the purposes of the social security law; or</w:t>
      </w:r>
    </w:p>
    <w:p w:rsidR="00D9710B" w:rsidRPr="009A0D72" w:rsidRDefault="00D9710B" w:rsidP="00D9710B">
      <w:pPr>
        <w:pStyle w:val="paragraph"/>
      </w:pPr>
      <w:r w:rsidRPr="009A0D72">
        <w:tab/>
        <w:t>(dac)</w:t>
      </w:r>
      <w:r w:rsidRPr="009A0D72">
        <w:tab/>
        <w:t xml:space="preserve">for the purposes of the </w:t>
      </w:r>
      <w:r w:rsidRPr="009A0D72">
        <w:rPr>
          <w:i/>
        </w:rPr>
        <w:t>Paid Parental Leave Act 2010</w:t>
      </w:r>
      <w:r w:rsidRPr="009A0D72">
        <w:t>; or</w:t>
      </w:r>
    </w:p>
    <w:p w:rsidR="00D9710B" w:rsidRPr="009A0D72" w:rsidRDefault="00D9710B" w:rsidP="00D9710B">
      <w:pPr>
        <w:pStyle w:val="paragraph"/>
      </w:pPr>
      <w:r w:rsidRPr="009A0D72">
        <w:tab/>
        <w:t>(dad)</w:t>
      </w:r>
      <w:r w:rsidRPr="009A0D72">
        <w:tab/>
        <w:t xml:space="preserve">for the purposes of the </w:t>
      </w:r>
      <w:r w:rsidRPr="009A0D72">
        <w:rPr>
          <w:i/>
        </w:rPr>
        <w:t>Student Assistance Act 1973</w:t>
      </w:r>
      <w:r w:rsidRPr="009A0D72">
        <w:t>; or</w:t>
      </w:r>
    </w:p>
    <w:p w:rsidR="00F01773" w:rsidRPr="009A0D72" w:rsidRDefault="00F01773" w:rsidP="00F01773">
      <w:pPr>
        <w:pStyle w:val="paragraph"/>
      </w:pPr>
      <w:r w:rsidRPr="009A0D72">
        <w:tab/>
        <w:t>(da)</w:t>
      </w:r>
      <w:r w:rsidRPr="009A0D72">
        <w:tab/>
        <w:t>for the purpose of the Family Homelessness Prevention and Early Intervention Pilot; or</w:t>
      </w:r>
    </w:p>
    <w:p w:rsidR="00F832A7" w:rsidRPr="009A0D72" w:rsidRDefault="00F832A7" w:rsidP="00F832A7">
      <w:pPr>
        <w:pStyle w:val="paragraph"/>
      </w:pPr>
      <w:r w:rsidRPr="009A0D72">
        <w:tab/>
        <w:t>(db)</w:t>
      </w:r>
      <w:r w:rsidRPr="009A0D72">
        <w:tab/>
        <w:t>for the purpose of the Child Care Management System Pilot; or</w:t>
      </w:r>
    </w:p>
    <w:p w:rsidR="00F01773" w:rsidRPr="009A0D72" w:rsidRDefault="00F01773" w:rsidP="00F01773">
      <w:pPr>
        <w:pStyle w:val="paragraph"/>
      </w:pPr>
      <w:r w:rsidRPr="009A0D72">
        <w:tab/>
        <w:t>(e)</w:t>
      </w:r>
      <w:r w:rsidRPr="009A0D72">
        <w:tab/>
        <w:t>for the purpose for which the information was disclosed to the person under section</w:t>
      </w:r>
      <w:r w:rsidR="009A0D72">
        <w:t> </w:t>
      </w:r>
      <w:r w:rsidRPr="009A0D72">
        <w:t>167 or 168</w:t>
      </w:r>
      <w:r w:rsidR="0081283D" w:rsidRPr="009A0D72">
        <w:t>; or</w:t>
      </w:r>
    </w:p>
    <w:p w:rsidR="0081283D" w:rsidRPr="009A0D72" w:rsidRDefault="0081283D" w:rsidP="0081283D">
      <w:pPr>
        <w:pStyle w:val="paragraph"/>
      </w:pPr>
      <w:r w:rsidRPr="009A0D72">
        <w:tab/>
        <w:t>(f)</w:t>
      </w:r>
      <w:r w:rsidRPr="009A0D72">
        <w:tab/>
        <w:t>with the express or implied authorisation of the person to whom the information relates.</w:t>
      </w:r>
    </w:p>
    <w:p w:rsidR="00703B15" w:rsidRPr="009A0D72" w:rsidRDefault="00703B15" w:rsidP="00703B15">
      <w:pPr>
        <w:pStyle w:val="subsection"/>
      </w:pPr>
      <w:r w:rsidRPr="009A0D72">
        <w:lastRenderedPageBreak/>
        <w:tab/>
        <w:t>(2A)</w:t>
      </w:r>
      <w:r w:rsidRPr="009A0D72">
        <w:tab/>
        <w:t>A person may use protected information to produce information in an aggregated form that does not disclose, either directly or indirectly, information about a particular person.</w:t>
      </w:r>
    </w:p>
    <w:p w:rsidR="00F01773" w:rsidRPr="009A0D72" w:rsidRDefault="00F01773" w:rsidP="00F01773">
      <w:pPr>
        <w:pStyle w:val="subsection"/>
      </w:pPr>
      <w:r w:rsidRPr="009A0D72">
        <w:tab/>
        <w:t>(3)</w:t>
      </w:r>
      <w:r w:rsidRPr="009A0D72">
        <w:tab/>
        <w:t xml:space="preserve">The Minister may, </w:t>
      </w:r>
      <w:r w:rsidR="004F1721" w:rsidRPr="009A0D72">
        <w:t>by legislative instrument</w:t>
      </w:r>
      <w:r w:rsidRPr="009A0D72">
        <w:t xml:space="preserve">, specify additional purposes relating to other programs administered by the Department for which protected information may be obtained under </w:t>
      </w:r>
      <w:r w:rsidR="009A0D72">
        <w:t>subsection (</w:t>
      </w:r>
      <w:r w:rsidRPr="009A0D72">
        <w:t xml:space="preserve">1), or recorded, disclosed or otherwise used under </w:t>
      </w:r>
      <w:r w:rsidR="009A0D72">
        <w:t>subsection (</w:t>
      </w:r>
      <w:r w:rsidRPr="009A0D72">
        <w:t>2).</w:t>
      </w:r>
    </w:p>
    <w:p w:rsidR="00F01773" w:rsidRPr="009A0D72" w:rsidRDefault="00F01773" w:rsidP="00F01773">
      <w:pPr>
        <w:pStyle w:val="subsection"/>
      </w:pPr>
      <w:r w:rsidRPr="009A0D72">
        <w:tab/>
        <w:t>(5)</w:t>
      </w:r>
      <w:r w:rsidRPr="009A0D72">
        <w:tab/>
      </w:r>
      <w:r w:rsidR="00A5256A" w:rsidRPr="009A0D72">
        <w:t xml:space="preserve">An instrument under </w:t>
      </w:r>
      <w:r w:rsidR="009A0D72">
        <w:t>subsection (</w:t>
      </w:r>
      <w:r w:rsidR="00A5256A" w:rsidRPr="009A0D72">
        <w:t>3)</w:t>
      </w:r>
      <w:r w:rsidRPr="009A0D72">
        <w:t xml:space="preserve"> does not take effect until the end of the period in which it could be disallowed in either House of the Parliament.</w:t>
      </w:r>
    </w:p>
    <w:p w:rsidR="00F01773" w:rsidRPr="009A0D72" w:rsidRDefault="00F01773" w:rsidP="00F01773">
      <w:pPr>
        <w:pStyle w:val="ActHead5"/>
      </w:pPr>
      <w:bookmarkStart w:id="495" w:name="_Toc469925110"/>
      <w:r w:rsidRPr="009A0D72">
        <w:rPr>
          <w:rStyle w:val="CharSectno"/>
        </w:rPr>
        <w:t>163</w:t>
      </w:r>
      <w:r w:rsidRPr="009A0D72">
        <w:t xml:space="preserve">  Offence: unauthorised access to protected information</w:t>
      </w:r>
      <w:bookmarkEnd w:id="495"/>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person intentionally obtains information; and</w:t>
      </w:r>
    </w:p>
    <w:p w:rsidR="00F01773" w:rsidRPr="009A0D72" w:rsidRDefault="00F01773" w:rsidP="00F01773">
      <w:pPr>
        <w:pStyle w:val="paragraph"/>
      </w:pPr>
      <w:r w:rsidRPr="009A0D72">
        <w:tab/>
        <w:t>(b)</w:t>
      </w:r>
      <w:r w:rsidRPr="009A0D72">
        <w:tab/>
        <w:t>the person is not authorised under the family assistance law to obtain the information; and</w:t>
      </w:r>
    </w:p>
    <w:p w:rsidR="00F01773" w:rsidRPr="009A0D72" w:rsidRDefault="00F01773" w:rsidP="00F01773">
      <w:pPr>
        <w:pStyle w:val="paragraph"/>
      </w:pPr>
      <w:r w:rsidRPr="009A0D72">
        <w:tab/>
        <w:t>(c)</w:t>
      </w:r>
      <w:r w:rsidRPr="009A0D72">
        <w:tab/>
        <w:t>the person knows or ought reasonably to know that the information is protected information;</w:t>
      </w:r>
    </w:p>
    <w:p w:rsidR="00F01773" w:rsidRPr="009A0D72" w:rsidRDefault="00F01773" w:rsidP="00F01773">
      <w:pPr>
        <w:pStyle w:val="subsection2"/>
      </w:pPr>
      <w:r w:rsidRPr="009A0D72">
        <w:t xml:space="preserve">the person </w:t>
      </w:r>
      <w:r w:rsidR="003F05FE" w:rsidRPr="009A0D72">
        <w:t>commits</w:t>
      </w:r>
      <w:r w:rsidRPr="009A0D72">
        <w:t xml:space="preserve"> an offence punishable on conviction by imprisonment for a term not exceeding 2 years.</w:t>
      </w:r>
    </w:p>
    <w:p w:rsidR="00F01773" w:rsidRPr="009A0D72" w:rsidRDefault="00F01773" w:rsidP="00F01773">
      <w:pPr>
        <w:pStyle w:val="subsection"/>
      </w:pPr>
      <w:r w:rsidRPr="009A0D72">
        <w:tab/>
        <w:t>(2)</w:t>
      </w:r>
      <w:r w:rsidRPr="009A0D72">
        <w:tab/>
        <w:t xml:space="preserve">Strict liability applies to the element of an offence against </w:t>
      </w:r>
      <w:r w:rsidR="009A0D72">
        <w:t>subsection (</w:t>
      </w:r>
      <w:r w:rsidRPr="009A0D72">
        <w:t>1) that a person not authorised to do something is not authorised under the family assistance law to do that thing.</w:t>
      </w:r>
    </w:p>
    <w:p w:rsidR="00F01773" w:rsidRPr="009A0D72" w:rsidRDefault="00F01773" w:rsidP="00F01773">
      <w:pPr>
        <w:pStyle w:val="ActHead5"/>
      </w:pPr>
      <w:bookmarkStart w:id="496" w:name="_Toc469925111"/>
      <w:r w:rsidRPr="009A0D72">
        <w:rPr>
          <w:rStyle w:val="CharSectno"/>
        </w:rPr>
        <w:t>164</w:t>
      </w:r>
      <w:r w:rsidRPr="009A0D72">
        <w:t xml:space="preserve">  Offence: unauthorised use of protected information</w:t>
      </w:r>
      <w:bookmarkEnd w:id="496"/>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person intentionally:</w:t>
      </w:r>
    </w:p>
    <w:p w:rsidR="00F01773" w:rsidRPr="009A0D72" w:rsidRDefault="00F01773" w:rsidP="00F01773">
      <w:pPr>
        <w:pStyle w:val="paragraphsub"/>
      </w:pPr>
      <w:r w:rsidRPr="009A0D72">
        <w:tab/>
        <w:t>(i)</w:t>
      </w:r>
      <w:r w:rsidRPr="009A0D72">
        <w:tab/>
        <w:t>makes a record of; or</w:t>
      </w:r>
    </w:p>
    <w:p w:rsidR="00F01773" w:rsidRPr="009A0D72" w:rsidRDefault="00F01773" w:rsidP="00F01773">
      <w:pPr>
        <w:pStyle w:val="paragraphsub"/>
      </w:pPr>
      <w:r w:rsidRPr="009A0D72">
        <w:tab/>
        <w:t>(ii)</w:t>
      </w:r>
      <w:r w:rsidRPr="009A0D72">
        <w:tab/>
        <w:t>discloses to any other person; or</w:t>
      </w:r>
    </w:p>
    <w:p w:rsidR="00F01773" w:rsidRPr="009A0D72" w:rsidRDefault="00F01773" w:rsidP="00F01773">
      <w:pPr>
        <w:pStyle w:val="paragraphsub"/>
      </w:pPr>
      <w:r w:rsidRPr="009A0D72">
        <w:tab/>
        <w:t>(iii)</w:t>
      </w:r>
      <w:r w:rsidRPr="009A0D72">
        <w:tab/>
        <w:t>otherwise makes use of;</w:t>
      </w:r>
    </w:p>
    <w:p w:rsidR="00F01773" w:rsidRPr="009A0D72" w:rsidRDefault="00F01773" w:rsidP="00F01773">
      <w:pPr>
        <w:pStyle w:val="paragraph"/>
      </w:pPr>
      <w:r w:rsidRPr="009A0D72">
        <w:tab/>
      </w:r>
      <w:r w:rsidRPr="009A0D72">
        <w:tab/>
        <w:t>information; and</w:t>
      </w:r>
    </w:p>
    <w:p w:rsidR="00F01773" w:rsidRPr="009A0D72" w:rsidRDefault="00F01773" w:rsidP="00F01773">
      <w:pPr>
        <w:pStyle w:val="paragraph"/>
      </w:pPr>
      <w:r w:rsidRPr="009A0D72">
        <w:lastRenderedPageBreak/>
        <w:tab/>
        <w:t>(b)</w:t>
      </w:r>
      <w:r w:rsidRPr="009A0D72">
        <w:tab/>
        <w:t>the person is not authorised or required under:</w:t>
      </w:r>
    </w:p>
    <w:p w:rsidR="00F01773" w:rsidRPr="009A0D72" w:rsidRDefault="00F01773" w:rsidP="00F01773">
      <w:pPr>
        <w:pStyle w:val="paragraphsub"/>
      </w:pPr>
      <w:r w:rsidRPr="009A0D72">
        <w:tab/>
        <w:t>(i)</w:t>
      </w:r>
      <w:r w:rsidRPr="009A0D72">
        <w:tab/>
        <w:t>the family assistance law; or</w:t>
      </w:r>
    </w:p>
    <w:p w:rsidR="00F01773" w:rsidRPr="009A0D72" w:rsidRDefault="00F01773" w:rsidP="00F01773">
      <w:pPr>
        <w:pStyle w:val="paragraphsub"/>
      </w:pPr>
      <w:r w:rsidRPr="009A0D72">
        <w:tab/>
        <w:t>(ii)</w:t>
      </w:r>
      <w:r w:rsidRPr="009A0D72">
        <w:tab/>
        <w:t xml:space="preserve">the </w:t>
      </w:r>
      <w:r w:rsidRPr="009A0D72">
        <w:rPr>
          <w:i/>
        </w:rPr>
        <w:t>Social Security Act 1991</w:t>
      </w:r>
      <w:r w:rsidRPr="009A0D72">
        <w:t>; or</w:t>
      </w:r>
    </w:p>
    <w:p w:rsidR="00F01773" w:rsidRPr="009A0D72" w:rsidRDefault="00F01773" w:rsidP="00F01773">
      <w:pPr>
        <w:pStyle w:val="paragraphsub"/>
      </w:pPr>
      <w:r w:rsidRPr="009A0D72">
        <w:tab/>
        <w:t>(iii)</w:t>
      </w:r>
      <w:r w:rsidRPr="009A0D72">
        <w:tab/>
        <w:t xml:space="preserve">the </w:t>
      </w:r>
      <w:r w:rsidRPr="009A0D72">
        <w:rPr>
          <w:i/>
        </w:rPr>
        <w:t>Social Security (Administration) Act 1999</w:t>
      </w:r>
      <w:r w:rsidRPr="009A0D72">
        <w:t>;</w:t>
      </w:r>
    </w:p>
    <w:p w:rsidR="00F01773" w:rsidRPr="009A0D72" w:rsidRDefault="00F01773" w:rsidP="00F01773">
      <w:pPr>
        <w:pStyle w:val="paragraph"/>
      </w:pPr>
      <w:r w:rsidRPr="009A0D72">
        <w:tab/>
      </w:r>
      <w:r w:rsidRPr="009A0D72">
        <w:tab/>
        <w:t>to make the record, disclosure or use of the information that is made by the person; and</w:t>
      </w:r>
    </w:p>
    <w:p w:rsidR="00F01773" w:rsidRPr="009A0D72" w:rsidRDefault="00F01773" w:rsidP="00F01773">
      <w:pPr>
        <w:pStyle w:val="paragraph"/>
      </w:pPr>
      <w:r w:rsidRPr="009A0D72">
        <w:tab/>
        <w:t>(c)</w:t>
      </w:r>
      <w:r w:rsidRPr="009A0D72">
        <w:tab/>
        <w:t>the person knows or ought reasonably to know that the information is protected information;</w:t>
      </w:r>
    </w:p>
    <w:p w:rsidR="00F01773" w:rsidRPr="009A0D72" w:rsidRDefault="00F01773" w:rsidP="00F01773">
      <w:pPr>
        <w:pStyle w:val="subsection2"/>
      </w:pPr>
      <w:r w:rsidRPr="009A0D72">
        <w:t xml:space="preserve">the person </w:t>
      </w:r>
      <w:r w:rsidR="003F05FE" w:rsidRPr="009A0D72">
        <w:t>commits</w:t>
      </w:r>
      <w:r w:rsidRPr="009A0D72">
        <w:t xml:space="preserve"> an offence punishable on conviction by imprisonment for a term not exceeding 2 years.</w:t>
      </w:r>
    </w:p>
    <w:p w:rsidR="00F01773" w:rsidRPr="009A0D72" w:rsidRDefault="00F01773" w:rsidP="00F01773">
      <w:pPr>
        <w:pStyle w:val="subsection"/>
      </w:pPr>
      <w:r w:rsidRPr="009A0D72">
        <w:tab/>
        <w:t>(2)</w:t>
      </w:r>
      <w:r w:rsidRPr="009A0D72">
        <w:tab/>
        <w:t xml:space="preserve">Strict liability applies to the element of an offence against </w:t>
      </w:r>
      <w:r w:rsidR="009A0D72">
        <w:t>subsection (</w:t>
      </w:r>
      <w:r w:rsidRPr="009A0D72">
        <w:t>1) that a person not authorised or required to do something is not authorised or required to do that thing under:</w:t>
      </w:r>
    </w:p>
    <w:p w:rsidR="00F01773" w:rsidRPr="009A0D72" w:rsidRDefault="00F01773" w:rsidP="00F01773">
      <w:pPr>
        <w:pStyle w:val="paragraph"/>
      </w:pPr>
      <w:r w:rsidRPr="009A0D72">
        <w:tab/>
        <w:t>(a)</w:t>
      </w:r>
      <w:r w:rsidRPr="009A0D72">
        <w:tab/>
        <w:t>the family assistance law; or</w:t>
      </w:r>
    </w:p>
    <w:p w:rsidR="00F01773" w:rsidRPr="009A0D72" w:rsidRDefault="00F01773" w:rsidP="00F01773">
      <w:pPr>
        <w:pStyle w:val="paragraph"/>
      </w:pPr>
      <w:r w:rsidRPr="009A0D72">
        <w:tab/>
        <w:t>(b)</w:t>
      </w:r>
      <w:r w:rsidRPr="009A0D72">
        <w:tab/>
        <w:t xml:space="preserve">the </w:t>
      </w:r>
      <w:r w:rsidRPr="009A0D72">
        <w:rPr>
          <w:i/>
        </w:rPr>
        <w:t>Social Security Act 1991</w:t>
      </w:r>
      <w:r w:rsidRPr="009A0D72">
        <w:t>; or</w:t>
      </w:r>
    </w:p>
    <w:p w:rsidR="00F01773" w:rsidRPr="009A0D72" w:rsidRDefault="00F01773" w:rsidP="00F01773">
      <w:pPr>
        <w:pStyle w:val="paragraph"/>
      </w:pPr>
      <w:r w:rsidRPr="009A0D72">
        <w:tab/>
        <w:t>(c)</w:t>
      </w:r>
      <w:r w:rsidRPr="009A0D72">
        <w:tab/>
        <w:t xml:space="preserve">the </w:t>
      </w:r>
      <w:r w:rsidRPr="009A0D72">
        <w:rPr>
          <w:i/>
        </w:rPr>
        <w:t>Social Security (Administration) Act 1999</w:t>
      </w:r>
      <w:r w:rsidRPr="009A0D72">
        <w:t>.</w:t>
      </w:r>
    </w:p>
    <w:p w:rsidR="00F01773" w:rsidRPr="009A0D72" w:rsidRDefault="00F01773" w:rsidP="00F01773">
      <w:pPr>
        <w:pStyle w:val="ActHead5"/>
      </w:pPr>
      <w:bookmarkStart w:id="497" w:name="_Toc469925112"/>
      <w:r w:rsidRPr="009A0D72">
        <w:rPr>
          <w:rStyle w:val="CharSectno"/>
        </w:rPr>
        <w:t>165</w:t>
      </w:r>
      <w:r w:rsidRPr="009A0D72">
        <w:t xml:space="preserve">  Offence: soliciting disclosure of protected information</w:t>
      </w:r>
      <w:bookmarkEnd w:id="497"/>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 xml:space="preserve">a person (the </w:t>
      </w:r>
      <w:r w:rsidRPr="009A0D72">
        <w:rPr>
          <w:b/>
          <w:i/>
        </w:rPr>
        <w:t>first person</w:t>
      </w:r>
      <w:r w:rsidRPr="009A0D72">
        <w:t>) solicits the disclosure of protected information from an officer or another person; and</w:t>
      </w:r>
    </w:p>
    <w:p w:rsidR="00F01773" w:rsidRPr="009A0D72" w:rsidRDefault="00F01773" w:rsidP="00F01773">
      <w:pPr>
        <w:pStyle w:val="paragraph"/>
      </w:pPr>
      <w:r w:rsidRPr="009A0D72">
        <w:tab/>
        <w:t>(b)</w:t>
      </w:r>
      <w:r w:rsidRPr="009A0D72">
        <w:tab/>
        <w:t>the disclosure would be in contravention of this Division; and</w:t>
      </w:r>
    </w:p>
    <w:p w:rsidR="00F01773" w:rsidRPr="009A0D72" w:rsidRDefault="00F01773" w:rsidP="00F01773">
      <w:pPr>
        <w:pStyle w:val="paragraph"/>
      </w:pPr>
      <w:r w:rsidRPr="009A0D72">
        <w:tab/>
        <w:t>(c)</w:t>
      </w:r>
      <w:r w:rsidRPr="009A0D72">
        <w:tab/>
        <w:t>the first person knows or ought reasonably to know that the information is protected information;</w:t>
      </w:r>
    </w:p>
    <w:p w:rsidR="00F01773" w:rsidRPr="009A0D72" w:rsidRDefault="00F01773" w:rsidP="00F01773">
      <w:pPr>
        <w:pStyle w:val="subsection2"/>
      </w:pPr>
      <w:r w:rsidRPr="009A0D72">
        <w:t xml:space="preserve">the first person </w:t>
      </w:r>
      <w:r w:rsidR="003F05FE" w:rsidRPr="009A0D72">
        <w:t>commits</w:t>
      </w:r>
      <w:r w:rsidRPr="009A0D72">
        <w:t xml:space="preserve"> an offence (whether or not any protected information is actually disclosed) punishable on conviction by imprisonment for a term not exceeding 2 years.</w:t>
      </w:r>
    </w:p>
    <w:p w:rsidR="00F01773" w:rsidRPr="009A0D72" w:rsidRDefault="00F01773" w:rsidP="00F01773">
      <w:pPr>
        <w:pStyle w:val="subsection"/>
      </w:pPr>
      <w:r w:rsidRPr="009A0D72">
        <w:tab/>
        <w:t>(2)</w:t>
      </w:r>
      <w:r w:rsidRPr="009A0D72">
        <w:tab/>
        <w:t xml:space="preserve">Strict liability applies to </w:t>
      </w:r>
      <w:r w:rsidR="009A0D72">
        <w:t>paragraph (</w:t>
      </w:r>
      <w:r w:rsidRPr="009A0D72">
        <w:t>1)(b).</w:t>
      </w:r>
    </w:p>
    <w:p w:rsidR="00F01773" w:rsidRPr="009A0D72" w:rsidRDefault="00F01773" w:rsidP="00F01773">
      <w:pPr>
        <w:pStyle w:val="ActHead5"/>
      </w:pPr>
      <w:bookmarkStart w:id="498" w:name="_Toc469925113"/>
      <w:r w:rsidRPr="009A0D72">
        <w:rPr>
          <w:rStyle w:val="CharSectno"/>
        </w:rPr>
        <w:t>166</w:t>
      </w:r>
      <w:r w:rsidRPr="009A0D72">
        <w:t xml:space="preserve">  Offence: offering to supply protected information</w:t>
      </w:r>
      <w:bookmarkEnd w:id="498"/>
    </w:p>
    <w:p w:rsidR="00F01773" w:rsidRPr="009A0D72" w:rsidRDefault="00F01773" w:rsidP="00F01773">
      <w:pPr>
        <w:pStyle w:val="subsection"/>
      </w:pPr>
      <w:r w:rsidRPr="009A0D72">
        <w:tab/>
        <w:t>(1)</w:t>
      </w:r>
      <w:r w:rsidRPr="009A0D72">
        <w:tab/>
        <w:t>A person must not offer to supply (whether to a particular person or otherwise) information about another person, knowing the information to be protected information.</w:t>
      </w:r>
    </w:p>
    <w:p w:rsidR="00F01773" w:rsidRPr="009A0D72" w:rsidRDefault="00F01773" w:rsidP="00F01773">
      <w:pPr>
        <w:pStyle w:val="Penalty"/>
      </w:pPr>
      <w:r w:rsidRPr="009A0D72">
        <w:lastRenderedPageBreak/>
        <w:t>Penalty:</w:t>
      </w:r>
      <w:r w:rsidRPr="009A0D72">
        <w:tab/>
        <w:t>Imprisonment for 2 years.</w:t>
      </w:r>
    </w:p>
    <w:p w:rsidR="00F01773" w:rsidRPr="009A0D72" w:rsidRDefault="00F01773" w:rsidP="00DD0C8D">
      <w:pPr>
        <w:pStyle w:val="subsection"/>
        <w:keepNext/>
        <w:keepLines/>
      </w:pPr>
      <w:r w:rsidRPr="009A0D72">
        <w:tab/>
        <w:t>(2)</w:t>
      </w:r>
      <w:r w:rsidRPr="009A0D72">
        <w:tab/>
        <w:t>A person must not hold himself or herself out as being able to supply (whether to a particular person or otherwise) information about another person, knowing the information to be protected information.</w:t>
      </w:r>
    </w:p>
    <w:p w:rsidR="00F01773" w:rsidRPr="009A0D72" w:rsidRDefault="00F01773" w:rsidP="00F01773">
      <w:pPr>
        <w:pStyle w:val="Penalty"/>
      </w:pPr>
      <w:r w:rsidRPr="009A0D72">
        <w:t>Penalty:</w:t>
      </w:r>
      <w:r w:rsidRPr="009A0D72">
        <w:tab/>
        <w:t>Imprisonment for 2 years.</w:t>
      </w:r>
    </w:p>
    <w:p w:rsidR="003F05FE" w:rsidRPr="009A0D72" w:rsidRDefault="003F05FE" w:rsidP="003F05FE">
      <w:pPr>
        <w:pStyle w:val="subsection"/>
      </w:pPr>
      <w:r w:rsidRPr="009A0D72">
        <w:tab/>
        <w:t>(3)</w:t>
      </w:r>
      <w:r w:rsidRPr="009A0D72">
        <w:tab/>
        <w:t xml:space="preserve">Nothing in </w:t>
      </w:r>
      <w:r w:rsidR="009A0D72">
        <w:t>subsection (</w:t>
      </w:r>
      <w:r w:rsidRPr="009A0D72">
        <w:t>1) or (2) has the effect that an officer acting in the performance or exercise of his or her powers, duties or functions under the family assistance law commits an offence.</w:t>
      </w:r>
    </w:p>
    <w:p w:rsidR="00F01773" w:rsidRPr="009A0D72" w:rsidRDefault="00F01773" w:rsidP="00F01773">
      <w:pPr>
        <w:pStyle w:val="ActHead5"/>
      </w:pPr>
      <w:bookmarkStart w:id="499" w:name="_Toc469925114"/>
      <w:r w:rsidRPr="009A0D72">
        <w:rPr>
          <w:rStyle w:val="CharSectno"/>
        </w:rPr>
        <w:t>167</w:t>
      </w:r>
      <w:r w:rsidRPr="009A0D72">
        <w:t xml:space="preserve">  Protection of certain documents etc. from production to court etc.</w:t>
      </w:r>
      <w:bookmarkEnd w:id="499"/>
    </w:p>
    <w:p w:rsidR="00F01773" w:rsidRPr="009A0D72" w:rsidRDefault="00F01773" w:rsidP="00F01773">
      <w:pPr>
        <w:pStyle w:val="subsection"/>
      </w:pPr>
      <w:r w:rsidRPr="009A0D72">
        <w:tab/>
      </w:r>
      <w:r w:rsidRPr="009A0D72">
        <w:tab/>
        <w:t>An officer must not, except for the purposes of the family assistance law, be required:</w:t>
      </w:r>
    </w:p>
    <w:p w:rsidR="00F01773" w:rsidRPr="009A0D72" w:rsidRDefault="00F01773" w:rsidP="00F01773">
      <w:pPr>
        <w:pStyle w:val="paragraph"/>
      </w:pPr>
      <w:r w:rsidRPr="009A0D72">
        <w:tab/>
        <w:t>(a)</w:t>
      </w:r>
      <w:r w:rsidRPr="009A0D72">
        <w:tab/>
        <w:t>to produce any document in his or her possession; or</w:t>
      </w:r>
    </w:p>
    <w:p w:rsidR="00F01773" w:rsidRPr="009A0D72" w:rsidRDefault="00F01773" w:rsidP="00F01773">
      <w:pPr>
        <w:pStyle w:val="paragraph"/>
      </w:pPr>
      <w:r w:rsidRPr="009A0D72">
        <w:tab/>
        <w:t>(b)</w:t>
      </w:r>
      <w:r w:rsidRPr="009A0D72">
        <w:tab/>
        <w:t>to disclose any matter or thing of which he or she had notice;</w:t>
      </w:r>
    </w:p>
    <w:p w:rsidR="00F01773" w:rsidRPr="009A0D72" w:rsidRDefault="00F01773" w:rsidP="00F01773">
      <w:pPr>
        <w:pStyle w:val="subsection2"/>
      </w:pPr>
      <w:r w:rsidRPr="009A0D72">
        <w:t>because of the officer’s powers, or the performance of the officer’s duties or functions, under the family assistance law, to:</w:t>
      </w:r>
    </w:p>
    <w:p w:rsidR="00F01773" w:rsidRPr="009A0D72" w:rsidRDefault="00F01773" w:rsidP="00F01773">
      <w:pPr>
        <w:pStyle w:val="paragraph"/>
      </w:pPr>
      <w:r w:rsidRPr="009A0D72">
        <w:tab/>
        <w:t>(c)</w:t>
      </w:r>
      <w:r w:rsidRPr="009A0D72">
        <w:tab/>
        <w:t>a court; or</w:t>
      </w:r>
    </w:p>
    <w:p w:rsidR="00F01773" w:rsidRPr="009A0D72" w:rsidRDefault="00F01773" w:rsidP="00F01773">
      <w:pPr>
        <w:pStyle w:val="paragraph"/>
      </w:pPr>
      <w:r w:rsidRPr="009A0D72">
        <w:tab/>
        <w:t>(d)</w:t>
      </w:r>
      <w:r w:rsidRPr="009A0D72">
        <w:tab/>
        <w:t>a tribunal; or</w:t>
      </w:r>
    </w:p>
    <w:p w:rsidR="00F01773" w:rsidRPr="009A0D72" w:rsidRDefault="00F01773" w:rsidP="00F01773">
      <w:pPr>
        <w:pStyle w:val="paragraph"/>
      </w:pPr>
      <w:r w:rsidRPr="009A0D72">
        <w:tab/>
        <w:t>(e)</w:t>
      </w:r>
      <w:r w:rsidRPr="009A0D72">
        <w:tab/>
        <w:t>an authority; or</w:t>
      </w:r>
    </w:p>
    <w:p w:rsidR="00F01773" w:rsidRPr="009A0D72" w:rsidRDefault="00F01773" w:rsidP="00F01773">
      <w:pPr>
        <w:pStyle w:val="paragraph"/>
      </w:pPr>
      <w:r w:rsidRPr="009A0D72">
        <w:tab/>
        <w:t>(f)</w:t>
      </w:r>
      <w:r w:rsidRPr="009A0D72">
        <w:tab/>
        <w:t>a person;</w:t>
      </w:r>
    </w:p>
    <w:p w:rsidR="00F01773" w:rsidRPr="009A0D72" w:rsidRDefault="00F01773" w:rsidP="00F01773">
      <w:pPr>
        <w:pStyle w:val="subsection2"/>
      </w:pPr>
      <w:r w:rsidRPr="009A0D72">
        <w:t>having power to require the production of documents or the answering of questions.</w:t>
      </w:r>
    </w:p>
    <w:p w:rsidR="00F01773" w:rsidRPr="009A0D72" w:rsidRDefault="00F01773" w:rsidP="00F01773">
      <w:pPr>
        <w:pStyle w:val="ActHead5"/>
      </w:pPr>
      <w:bookmarkStart w:id="500" w:name="_Toc469925115"/>
      <w:r w:rsidRPr="009A0D72">
        <w:rPr>
          <w:rStyle w:val="CharSectno"/>
        </w:rPr>
        <w:t>168</w:t>
      </w:r>
      <w:r w:rsidRPr="009A0D72">
        <w:t xml:space="preserve">  Disclosure of information by Secretary</w:t>
      </w:r>
      <w:bookmarkEnd w:id="500"/>
    </w:p>
    <w:p w:rsidR="00F01773" w:rsidRPr="009A0D72" w:rsidRDefault="00F01773" w:rsidP="00F01773">
      <w:pPr>
        <w:pStyle w:val="subsection"/>
      </w:pPr>
      <w:r w:rsidRPr="009A0D72">
        <w:tab/>
        <w:t>(1)</w:t>
      </w:r>
      <w:r w:rsidRPr="009A0D72">
        <w:tab/>
        <w:t>Despite sections</w:t>
      </w:r>
      <w:r w:rsidR="009A0D72">
        <w:t> </w:t>
      </w:r>
      <w:r w:rsidRPr="009A0D72">
        <w:t>164 and 167, the Secretary may:</w:t>
      </w:r>
    </w:p>
    <w:p w:rsidR="00F01773" w:rsidRPr="009A0D72" w:rsidRDefault="00F01773" w:rsidP="00F01773">
      <w:pPr>
        <w:pStyle w:val="paragraph"/>
      </w:pPr>
      <w:r w:rsidRPr="009A0D72">
        <w:tab/>
        <w:t>(a)</w:t>
      </w:r>
      <w:r w:rsidRPr="009A0D72">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9A0D72" w:rsidRDefault="00F01773" w:rsidP="00F01773">
      <w:pPr>
        <w:pStyle w:val="paragraph"/>
      </w:pPr>
      <w:r w:rsidRPr="009A0D72">
        <w:lastRenderedPageBreak/>
        <w:tab/>
        <w:t>(b)</w:t>
      </w:r>
      <w:r w:rsidRPr="009A0D72">
        <w:tab/>
        <w:t>disclose any such information:</w:t>
      </w:r>
    </w:p>
    <w:p w:rsidR="00F01773" w:rsidRPr="009A0D72" w:rsidRDefault="00F01773" w:rsidP="00F01773">
      <w:pPr>
        <w:pStyle w:val="paragraphsub"/>
      </w:pPr>
      <w:r w:rsidRPr="009A0D72">
        <w:tab/>
        <w:t>(i)</w:t>
      </w:r>
      <w:r w:rsidRPr="009A0D72">
        <w:tab/>
        <w:t>to the Secretary of a Department of State of the Commonwealth or to the head of an authority of the Commonwealth for the purposes of that Department or authority; or</w:t>
      </w:r>
    </w:p>
    <w:p w:rsidR="00F01773" w:rsidRPr="009A0D72" w:rsidRDefault="00F01773" w:rsidP="00F01773">
      <w:pPr>
        <w:pStyle w:val="paragraphsub"/>
      </w:pPr>
      <w:r w:rsidRPr="009A0D72">
        <w:tab/>
        <w:t>(ii)</w:t>
      </w:r>
      <w:r w:rsidRPr="009A0D72">
        <w:tab/>
        <w:t>to a person who is expressly or impliedly authorised by the person to whom the information relates to obtain it</w:t>
      </w:r>
      <w:r w:rsidR="00270ACC" w:rsidRPr="009A0D72">
        <w:t>; or</w:t>
      </w:r>
    </w:p>
    <w:p w:rsidR="00270ACC" w:rsidRPr="009A0D72" w:rsidRDefault="00270ACC" w:rsidP="00270ACC">
      <w:pPr>
        <w:pStyle w:val="paragraphsub"/>
      </w:pPr>
      <w:r w:rsidRPr="009A0D72">
        <w:tab/>
        <w:t>(iii)</w:t>
      </w:r>
      <w:r w:rsidRPr="009A0D72">
        <w:tab/>
        <w:t>to the Chief Executive Centrelink for the purposes of a centrelink program; or</w:t>
      </w:r>
    </w:p>
    <w:p w:rsidR="00270ACC" w:rsidRPr="009A0D72" w:rsidRDefault="00270ACC" w:rsidP="00270ACC">
      <w:pPr>
        <w:pStyle w:val="paragraphsub"/>
      </w:pPr>
      <w:r w:rsidRPr="009A0D72">
        <w:tab/>
        <w:t>(iv)</w:t>
      </w:r>
      <w:r w:rsidRPr="009A0D72">
        <w:tab/>
        <w:t>to the Chief Executive Medicare for the purposes of a medicare program.</w:t>
      </w:r>
    </w:p>
    <w:p w:rsidR="00F01773" w:rsidRPr="009A0D72" w:rsidRDefault="00F01773" w:rsidP="00F01773">
      <w:pPr>
        <w:pStyle w:val="subsection"/>
      </w:pPr>
      <w:r w:rsidRPr="009A0D72">
        <w:tab/>
        <w:t>(2)</w:t>
      </w:r>
      <w:r w:rsidRPr="009A0D72">
        <w:tab/>
        <w:t xml:space="preserve">In giving certificates for the purposes of </w:t>
      </w:r>
      <w:r w:rsidR="009A0D72">
        <w:t>paragraph (</w:t>
      </w:r>
      <w:r w:rsidRPr="009A0D72">
        <w:t>1)(a), the Secretary must act in accordance with guidelines</w:t>
      </w:r>
      <w:r w:rsidR="00346B99" w:rsidRPr="009A0D72">
        <w:t xml:space="preserve"> (if any)</w:t>
      </w:r>
      <w:r w:rsidRPr="009A0D72">
        <w:t xml:space="preserve"> from time to time in force under section</w:t>
      </w:r>
      <w:r w:rsidR="009A0D72">
        <w:t> </w:t>
      </w:r>
      <w:r w:rsidRPr="009A0D72">
        <w:t>169.</w:t>
      </w:r>
    </w:p>
    <w:p w:rsidR="00F01773" w:rsidRPr="009A0D72" w:rsidRDefault="00F01773" w:rsidP="00F01773">
      <w:pPr>
        <w:pStyle w:val="subsection"/>
      </w:pPr>
      <w:r w:rsidRPr="009A0D72">
        <w:tab/>
        <w:t>(3)</w:t>
      </w:r>
      <w:r w:rsidRPr="009A0D72">
        <w:tab/>
        <w:t xml:space="preserve">In disclosing information under </w:t>
      </w:r>
      <w:r w:rsidR="009A0D72">
        <w:t>paragraph (</w:t>
      </w:r>
      <w:r w:rsidRPr="009A0D72">
        <w:t>1)(b), the Secretary must act in accordance with guidelines</w:t>
      </w:r>
      <w:r w:rsidR="00346B99" w:rsidRPr="009A0D72">
        <w:t xml:space="preserve"> (if any)</w:t>
      </w:r>
      <w:r w:rsidRPr="009A0D72">
        <w:t xml:space="preserve"> from time to time in force under section</w:t>
      </w:r>
      <w:r w:rsidR="009A0D72">
        <w:t> </w:t>
      </w:r>
      <w:r w:rsidRPr="009A0D72">
        <w:t>169.</w:t>
      </w:r>
    </w:p>
    <w:p w:rsidR="00F01773" w:rsidRPr="009A0D72" w:rsidRDefault="00F01773" w:rsidP="00F01773">
      <w:pPr>
        <w:pStyle w:val="subsection"/>
      </w:pPr>
      <w:r w:rsidRPr="009A0D72">
        <w:tab/>
        <w:t>(4)</w:t>
      </w:r>
      <w:r w:rsidRPr="009A0D72">
        <w:tab/>
        <w:t xml:space="preserve">In spite of any other provision of this Part, the Secretary may disclose information of a kind referred to in </w:t>
      </w:r>
      <w:r w:rsidR="009A0D72">
        <w:t>paragraph (</w:t>
      </w:r>
      <w:r w:rsidRPr="009A0D72">
        <w:t xml:space="preserve">a) or (b) of the definition of </w:t>
      </w:r>
      <w:r w:rsidRPr="009A0D72">
        <w:rPr>
          <w:b/>
          <w:i/>
        </w:rPr>
        <w:t>protected information</w:t>
      </w:r>
      <w:r w:rsidRPr="009A0D72">
        <w:t xml:space="preserve"> in subsection</w:t>
      </w:r>
      <w:r w:rsidR="009A0D72">
        <w:t> </w:t>
      </w:r>
      <w:r w:rsidRPr="009A0D72">
        <w:t>3(1) to a person who is the payment nominee or correspondence nominee, within the meaning of Part</w:t>
      </w:r>
      <w:r w:rsidR="009A0D72">
        <w:t> </w:t>
      </w:r>
      <w:r w:rsidRPr="009A0D72">
        <w:t xml:space="preserve">8B, of the person to whom the information relates (the </w:t>
      </w:r>
      <w:r w:rsidRPr="009A0D72">
        <w:rPr>
          <w:b/>
          <w:i/>
        </w:rPr>
        <w:t>principal</w:t>
      </w:r>
      <w:r w:rsidRPr="009A0D72">
        <w:t>) as if the nominee were the principal.</w:t>
      </w:r>
    </w:p>
    <w:p w:rsidR="00346B99" w:rsidRPr="009A0D72" w:rsidRDefault="00346B99" w:rsidP="00346B99">
      <w:pPr>
        <w:pStyle w:val="ActHead5"/>
      </w:pPr>
      <w:bookmarkStart w:id="501" w:name="_Toc469925116"/>
      <w:r w:rsidRPr="009A0D72">
        <w:rPr>
          <w:rStyle w:val="CharSectno"/>
        </w:rPr>
        <w:t>169</w:t>
      </w:r>
      <w:r w:rsidRPr="009A0D72">
        <w:t xml:space="preserve">  Guidelines for exercise of Secretary’s disclosure powers</w:t>
      </w:r>
      <w:bookmarkEnd w:id="501"/>
    </w:p>
    <w:p w:rsidR="00346B99" w:rsidRPr="009A0D72" w:rsidRDefault="00346B99" w:rsidP="00346B99">
      <w:pPr>
        <w:pStyle w:val="subsection"/>
      </w:pPr>
      <w:r w:rsidRPr="009A0D72">
        <w:tab/>
      </w:r>
      <w:r w:rsidRPr="009A0D72">
        <w:tab/>
        <w:t>The Minister may, by legislative instrument, make guidelines for the exercise of either or both of the following:</w:t>
      </w:r>
    </w:p>
    <w:p w:rsidR="00346B99" w:rsidRPr="009A0D72" w:rsidRDefault="00346B99" w:rsidP="00346B99">
      <w:pPr>
        <w:pStyle w:val="paragraph"/>
      </w:pPr>
      <w:r w:rsidRPr="009A0D72">
        <w:tab/>
        <w:t>(a)</w:t>
      </w:r>
      <w:r w:rsidRPr="009A0D72">
        <w:tab/>
        <w:t>the Secretary’s power to give certificates for the purposes of paragraph</w:t>
      </w:r>
      <w:r w:rsidR="009A0D72">
        <w:t> </w:t>
      </w:r>
      <w:r w:rsidRPr="009A0D72">
        <w:t>168(1)(a);</w:t>
      </w:r>
    </w:p>
    <w:p w:rsidR="00346B99" w:rsidRPr="009A0D72" w:rsidRDefault="00346B99" w:rsidP="00346B99">
      <w:pPr>
        <w:pStyle w:val="paragraph"/>
      </w:pPr>
      <w:r w:rsidRPr="009A0D72">
        <w:tab/>
        <w:t>(b)</w:t>
      </w:r>
      <w:r w:rsidRPr="009A0D72">
        <w:tab/>
        <w:t>the Secretary’s power under paragraph</w:t>
      </w:r>
      <w:r w:rsidR="009A0D72">
        <w:t> </w:t>
      </w:r>
      <w:r w:rsidRPr="009A0D72">
        <w:t>168(1)(b).</w:t>
      </w:r>
    </w:p>
    <w:p w:rsidR="00D02BD3" w:rsidRPr="009A0D72" w:rsidRDefault="00D02BD3" w:rsidP="00D02BD3">
      <w:pPr>
        <w:pStyle w:val="ActHead5"/>
      </w:pPr>
      <w:bookmarkStart w:id="502" w:name="_Toc469925117"/>
      <w:r w:rsidRPr="009A0D72">
        <w:rPr>
          <w:rStyle w:val="CharSectno"/>
        </w:rPr>
        <w:lastRenderedPageBreak/>
        <w:t>169A</w:t>
      </w:r>
      <w:r w:rsidRPr="009A0D72">
        <w:t xml:space="preserve">  Disclosure of information—child care tax offset</w:t>
      </w:r>
      <w:bookmarkEnd w:id="502"/>
    </w:p>
    <w:p w:rsidR="00D02BD3" w:rsidRPr="009A0D72" w:rsidRDefault="00D02BD3" w:rsidP="00D02BD3">
      <w:pPr>
        <w:pStyle w:val="subsection"/>
      </w:pPr>
      <w:r w:rsidRPr="009A0D72">
        <w:tab/>
        <w:t>(1)</w:t>
      </w:r>
      <w:r w:rsidRPr="009A0D72">
        <w:tab/>
        <w:t>The Secretary may, for the purposes of the administration of the child care tax offset provided by Subdivision</w:t>
      </w:r>
      <w:r w:rsidR="009A0D72">
        <w:t> </w:t>
      </w:r>
      <w:r w:rsidRPr="009A0D72">
        <w:t>61</w:t>
      </w:r>
      <w:r w:rsidR="009A0D72">
        <w:noBreakHyphen/>
      </w:r>
      <w:r w:rsidRPr="009A0D72">
        <w:t xml:space="preserve">IA of the </w:t>
      </w:r>
      <w:r w:rsidRPr="009A0D72">
        <w:rPr>
          <w:i/>
        </w:rPr>
        <w:t>Income Tax Assessment Act 1997</w:t>
      </w:r>
      <w:r w:rsidRPr="009A0D72">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9A0D72" w:rsidRDefault="00D02BD3" w:rsidP="00D02BD3">
      <w:pPr>
        <w:pStyle w:val="subsection"/>
      </w:pPr>
      <w:r w:rsidRPr="009A0D72">
        <w:tab/>
        <w:t>(2)</w:t>
      </w:r>
      <w:r w:rsidRPr="009A0D72">
        <w:tab/>
        <w:t xml:space="preserve">Information (including tax file numbers) given to the Commissioner of Taxation under </w:t>
      </w:r>
      <w:r w:rsidR="009A0D72">
        <w:t>subsection (</w:t>
      </w:r>
      <w:r w:rsidRPr="009A0D72">
        <w:t>1) may be used only for the purposes of the administration of the child care tax offset provided by Subdivision</w:t>
      </w:r>
      <w:r w:rsidR="009A0D72">
        <w:t> </w:t>
      </w:r>
      <w:r w:rsidRPr="009A0D72">
        <w:t>61</w:t>
      </w:r>
      <w:r w:rsidR="009A0D72">
        <w:noBreakHyphen/>
      </w:r>
      <w:r w:rsidRPr="009A0D72">
        <w:t xml:space="preserve">IA of the </w:t>
      </w:r>
      <w:r w:rsidRPr="009A0D72">
        <w:rPr>
          <w:i/>
        </w:rPr>
        <w:t>Income Tax Assessment Act 1997.</w:t>
      </w:r>
    </w:p>
    <w:p w:rsidR="00D02BD3" w:rsidRPr="009A0D72" w:rsidRDefault="00D02BD3" w:rsidP="00D02BD3">
      <w:pPr>
        <w:pStyle w:val="subsection"/>
      </w:pPr>
      <w:r w:rsidRPr="009A0D72">
        <w:tab/>
        <w:t>(3)</w:t>
      </w:r>
      <w:r w:rsidRPr="009A0D72">
        <w:tab/>
        <w:t>This section does not limit the powers of the Secretary under section</w:t>
      </w:r>
      <w:r w:rsidR="009A0D72">
        <w:t> </w:t>
      </w:r>
      <w:r w:rsidRPr="009A0D72">
        <w:t>168.</w:t>
      </w:r>
    </w:p>
    <w:p w:rsidR="00F01773" w:rsidRPr="009A0D72" w:rsidRDefault="00F01773" w:rsidP="00F01773">
      <w:pPr>
        <w:pStyle w:val="ActHead5"/>
      </w:pPr>
      <w:bookmarkStart w:id="503" w:name="_Toc469925118"/>
      <w:r w:rsidRPr="009A0D72">
        <w:rPr>
          <w:rStyle w:val="CharSectno"/>
        </w:rPr>
        <w:t>170</w:t>
      </w:r>
      <w:r w:rsidRPr="009A0D72">
        <w:t xml:space="preserve">  Officer’s declaration</w:t>
      </w:r>
      <w:bookmarkEnd w:id="503"/>
    </w:p>
    <w:p w:rsidR="00F01773" w:rsidRPr="009A0D72" w:rsidRDefault="00F01773" w:rsidP="00F01773">
      <w:pPr>
        <w:pStyle w:val="subsection"/>
      </w:pPr>
      <w:r w:rsidRPr="009A0D72">
        <w:tab/>
      </w:r>
      <w:r w:rsidRPr="009A0D72">
        <w:tab/>
        <w:t>An officer must make a declaration in a form approved by the Minister or the Secretary if required to do so by the Minister or the Secretary for the purposes of the family assistance law.</w:t>
      </w:r>
    </w:p>
    <w:p w:rsidR="00F01773" w:rsidRPr="009A0D72" w:rsidRDefault="00F01773" w:rsidP="00753CFA">
      <w:pPr>
        <w:pStyle w:val="ActHead3"/>
        <w:pageBreakBefore/>
      </w:pPr>
      <w:bookmarkStart w:id="504" w:name="_Toc469925119"/>
      <w:r w:rsidRPr="009A0D72">
        <w:rPr>
          <w:rStyle w:val="CharDivNo"/>
        </w:rPr>
        <w:lastRenderedPageBreak/>
        <w:t>Division</w:t>
      </w:r>
      <w:r w:rsidR="009A0D72">
        <w:rPr>
          <w:rStyle w:val="CharDivNo"/>
        </w:rPr>
        <w:t> </w:t>
      </w:r>
      <w:r w:rsidRPr="009A0D72">
        <w:rPr>
          <w:rStyle w:val="CharDivNo"/>
        </w:rPr>
        <w:t>3</w:t>
      </w:r>
      <w:r w:rsidRPr="009A0D72">
        <w:t>—</w:t>
      </w:r>
      <w:r w:rsidRPr="009A0D72">
        <w:rPr>
          <w:rStyle w:val="CharDivText"/>
        </w:rPr>
        <w:t>False statements etc.</w:t>
      </w:r>
      <w:bookmarkEnd w:id="504"/>
    </w:p>
    <w:p w:rsidR="00F01773" w:rsidRPr="009A0D72" w:rsidRDefault="00127CA2" w:rsidP="00F01773">
      <w:pPr>
        <w:pStyle w:val="ActHead4"/>
      </w:pPr>
      <w:bookmarkStart w:id="505" w:name="_Toc469925120"/>
      <w:r w:rsidRPr="009A0D72">
        <w:rPr>
          <w:rStyle w:val="CharSubdNo"/>
        </w:rPr>
        <w:t>Subdivision</w:t>
      </w:r>
      <w:r w:rsidR="00753CFA" w:rsidRPr="009A0D72">
        <w:rPr>
          <w:rStyle w:val="CharSubdNo"/>
        </w:rPr>
        <w:t xml:space="preserve"> </w:t>
      </w:r>
      <w:r w:rsidR="00F01773" w:rsidRPr="009A0D72">
        <w:rPr>
          <w:rStyle w:val="CharSubdNo"/>
        </w:rPr>
        <w:t>A</w:t>
      </w:r>
      <w:r w:rsidR="00F01773" w:rsidRPr="009A0D72">
        <w:t>—</w:t>
      </w:r>
      <w:r w:rsidR="00F01773" w:rsidRPr="009A0D72">
        <w:rPr>
          <w:rStyle w:val="CharSubdText"/>
        </w:rPr>
        <w:t>Preliminary</w:t>
      </w:r>
      <w:bookmarkEnd w:id="505"/>
    </w:p>
    <w:p w:rsidR="00F01773" w:rsidRPr="009A0D72" w:rsidRDefault="00F01773" w:rsidP="00F01773">
      <w:pPr>
        <w:pStyle w:val="ActHead5"/>
      </w:pPr>
      <w:bookmarkStart w:id="506" w:name="_Toc469925121"/>
      <w:r w:rsidRPr="009A0D72">
        <w:rPr>
          <w:rStyle w:val="CharSectno"/>
        </w:rPr>
        <w:t>171</w:t>
      </w:r>
      <w:r w:rsidRPr="009A0D72">
        <w:t xml:space="preserve">  Application of Division</w:t>
      </w:r>
      <w:bookmarkEnd w:id="506"/>
    </w:p>
    <w:p w:rsidR="00F01773" w:rsidRPr="009A0D72" w:rsidRDefault="00F01773" w:rsidP="00F01773">
      <w:pPr>
        <w:pStyle w:val="subsection"/>
      </w:pPr>
      <w:r w:rsidRPr="009A0D72">
        <w:tab/>
      </w:r>
      <w:r w:rsidRPr="009A0D72">
        <w:tab/>
        <w:t xml:space="preserve">This </w:t>
      </w:r>
      <w:r w:rsidR="00127CA2" w:rsidRPr="009A0D72">
        <w:t>Division</w:t>
      </w:r>
      <w:r w:rsidR="00753CFA" w:rsidRPr="009A0D72">
        <w:t xml:space="preserve"> </w:t>
      </w:r>
      <w:r w:rsidRPr="009A0D72">
        <w:t>extends to:</w:t>
      </w:r>
    </w:p>
    <w:p w:rsidR="00F01773" w:rsidRPr="009A0D72" w:rsidRDefault="00F01773" w:rsidP="00F01773">
      <w:pPr>
        <w:pStyle w:val="paragraph"/>
      </w:pPr>
      <w:r w:rsidRPr="009A0D72">
        <w:tab/>
        <w:t>(a)</w:t>
      </w:r>
      <w:r w:rsidRPr="009A0D72">
        <w:tab/>
        <w:t xml:space="preserve">acts, omissions, matters and things outside </w:t>
      </w:r>
      <w:smartTag w:uri="urn:schemas-microsoft-com:office:smarttags" w:element="country-region">
        <w:smartTag w:uri="urn:schemas-microsoft-com:office:smarttags" w:element="place">
          <w:r w:rsidRPr="009A0D72">
            <w:t>Australia</w:t>
          </w:r>
        </w:smartTag>
      </w:smartTag>
      <w:r w:rsidRPr="009A0D72">
        <w:t>, whether or not in a foreign country; and</w:t>
      </w:r>
    </w:p>
    <w:p w:rsidR="00F01773" w:rsidRPr="009A0D72" w:rsidRDefault="00F01773" w:rsidP="00F01773">
      <w:pPr>
        <w:pStyle w:val="paragraph"/>
      </w:pPr>
      <w:r w:rsidRPr="009A0D72">
        <w:tab/>
        <w:t>(b)</w:t>
      </w:r>
      <w:r w:rsidRPr="009A0D72">
        <w:tab/>
        <w:t>all persons, irrespective of their nationality, who are making, or have made, a claim for family assistance; and</w:t>
      </w:r>
    </w:p>
    <w:p w:rsidR="00F01773" w:rsidRPr="009A0D72" w:rsidRDefault="00F01773" w:rsidP="00F01773">
      <w:pPr>
        <w:pStyle w:val="paragraph"/>
      </w:pPr>
      <w:r w:rsidRPr="009A0D72">
        <w:tab/>
        <w:t>(c)</w:t>
      </w:r>
      <w:r w:rsidRPr="009A0D72">
        <w:tab/>
        <w:t>all persons, irrespective of their nationality, who have become entitled to, or been paid, family assistance; and</w:t>
      </w:r>
    </w:p>
    <w:p w:rsidR="00F01773" w:rsidRPr="009A0D72" w:rsidRDefault="00F01773" w:rsidP="00F01773">
      <w:pPr>
        <w:pStyle w:val="paragraph"/>
      </w:pPr>
      <w:r w:rsidRPr="009A0D72">
        <w:tab/>
        <w:t>(d)</w:t>
      </w:r>
      <w:r w:rsidRPr="009A0D72">
        <w:tab/>
        <w:t>all persons, irrespective of their nationality, in respect of whom determinations of conditional eligibility for child care benefit by fee reduction are in force; and</w:t>
      </w:r>
    </w:p>
    <w:p w:rsidR="00F01773" w:rsidRPr="009A0D72" w:rsidRDefault="00F01773" w:rsidP="00F01773">
      <w:pPr>
        <w:pStyle w:val="paragraph"/>
      </w:pPr>
      <w:r w:rsidRPr="009A0D72">
        <w:tab/>
        <w:t>(e)</w:t>
      </w:r>
      <w:r w:rsidRPr="009A0D72">
        <w:tab/>
        <w:t>all persons, irrespective of their nationality, who are eligible for child care benefit by fee reduction under section</w:t>
      </w:r>
      <w:r w:rsidR="009A0D72">
        <w:t> </w:t>
      </w:r>
      <w:r w:rsidRPr="009A0D72">
        <w:t>47 of the Family Assistance Act.</w:t>
      </w:r>
    </w:p>
    <w:p w:rsidR="00F01773" w:rsidRPr="009A0D72" w:rsidRDefault="00127CA2" w:rsidP="00F01773">
      <w:pPr>
        <w:pStyle w:val="ActHead4"/>
      </w:pPr>
      <w:bookmarkStart w:id="507" w:name="_Toc469925122"/>
      <w:r w:rsidRPr="009A0D72">
        <w:rPr>
          <w:rStyle w:val="CharSubdNo"/>
        </w:rPr>
        <w:t>Subdivision</w:t>
      </w:r>
      <w:r w:rsidR="00753CFA" w:rsidRPr="009A0D72">
        <w:rPr>
          <w:rStyle w:val="CharSubdNo"/>
        </w:rPr>
        <w:t xml:space="preserve"> </w:t>
      </w:r>
      <w:r w:rsidR="00F01773" w:rsidRPr="009A0D72">
        <w:rPr>
          <w:rStyle w:val="CharSubdNo"/>
        </w:rPr>
        <w:t>B</w:t>
      </w:r>
      <w:r w:rsidR="00F01773" w:rsidRPr="009A0D72">
        <w:t>—</w:t>
      </w:r>
      <w:r w:rsidR="00F01773" w:rsidRPr="009A0D72">
        <w:rPr>
          <w:rStyle w:val="CharSubdText"/>
        </w:rPr>
        <w:t>Offences</w:t>
      </w:r>
      <w:bookmarkEnd w:id="507"/>
    </w:p>
    <w:p w:rsidR="00F01773" w:rsidRPr="009A0D72" w:rsidRDefault="00F01773" w:rsidP="00F01773">
      <w:pPr>
        <w:pStyle w:val="ActHead5"/>
      </w:pPr>
      <w:bookmarkStart w:id="508" w:name="_Toc469925123"/>
      <w:r w:rsidRPr="009A0D72">
        <w:rPr>
          <w:rStyle w:val="CharSectno"/>
        </w:rPr>
        <w:t>172</w:t>
      </w:r>
      <w:r w:rsidRPr="009A0D72">
        <w:t xml:space="preserve">  False statement in connection with claim</w:t>
      </w:r>
      <w:bookmarkEnd w:id="508"/>
    </w:p>
    <w:p w:rsidR="00F01773" w:rsidRPr="009A0D72" w:rsidRDefault="00F01773" w:rsidP="00F01773">
      <w:pPr>
        <w:pStyle w:val="subsection"/>
      </w:pPr>
      <w:r w:rsidRPr="009A0D72">
        <w:tab/>
      </w:r>
      <w:r w:rsidRPr="009A0D72">
        <w:tab/>
        <w:t>A person contravenes this section if:</w:t>
      </w:r>
    </w:p>
    <w:p w:rsidR="00F01773" w:rsidRPr="009A0D72" w:rsidRDefault="00F01773" w:rsidP="00F01773">
      <w:pPr>
        <w:pStyle w:val="paragraph"/>
      </w:pPr>
      <w:r w:rsidRPr="009A0D72">
        <w:tab/>
        <w:t>(a)</w:t>
      </w:r>
      <w:r w:rsidRPr="009A0D72">
        <w:tab/>
        <w:t>the person makes a statement; and</w:t>
      </w:r>
    </w:p>
    <w:p w:rsidR="00F01773" w:rsidRPr="009A0D72" w:rsidRDefault="00F01773" w:rsidP="00F01773">
      <w:pPr>
        <w:pStyle w:val="paragraph"/>
      </w:pPr>
      <w:r w:rsidRPr="009A0D72">
        <w:tab/>
        <w:t>(b)</w:t>
      </w:r>
      <w:r w:rsidRPr="009A0D72">
        <w:tab/>
        <w:t>the statement is false or misleading; and</w:t>
      </w:r>
    </w:p>
    <w:p w:rsidR="00F01773" w:rsidRPr="009A0D72" w:rsidRDefault="00F01773" w:rsidP="00F01773">
      <w:pPr>
        <w:pStyle w:val="paragraph"/>
      </w:pPr>
      <w:r w:rsidRPr="009A0D72">
        <w:tab/>
        <w:t>(c)</w:t>
      </w:r>
      <w:r w:rsidRPr="009A0D72">
        <w:tab/>
        <w:t>the person is reckless as to whether the statement is false or misleading; and</w:t>
      </w:r>
    </w:p>
    <w:p w:rsidR="00F01773" w:rsidRPr="009A0D72" w:rsidRDefault="00F01773" w:rsidP="00F01773">
      <w:pPr>
        <w:pStyle w:val="paragraph"/>
      </w:pPr>
      <w:r w:rsidRPr="009A0D72">
        <w:tab/>
        <w:t>(d)</w:t>
      </w:r>
      <w:r w:rsidRPr="009A0D72">
        <w:tab/>
        <w:t>the statement is made in connection with, or in support of, the person’s or any other person’s claim for family assistance.</w:t>
      </w:r>
    </w:p>
    <w:p w:rsidR="00F01773" w:rsidRPr="009A0D72" w:rsidRDefault="00F01773" w:rsidP="00F01773">
      <w:pPr>
        <w:pStyle w:val="ActHead5"/>
      </w:pPr>
      <w:bookmarkStart w:id="509" w:name="_Toc469925124"/>
      <w:r w:rsidRPr="009A0D72">
        <w:rPr>
          <w:rStyle w:val="CharSectno"/>
        </w:rPr>
        <w:lastRenderedPageBreak/>
        <w:t>173</w:t>
      </w:r>
      <w:r w:rsidRPr="009A0D72">
        <w:t xml:space="preserve">  False statement to deceive</w:t>
      </w:r>
      <w:bookmarkEnd w:id="509"/>
    </w:p>
    <w:p w:rsidR="00F01773" w:rsidRPr="009A0D72" w:rsidRDefault="00F01773" w:rsidP="00F01773">
      <w:pPr>
        <w:pStyle w:val="subsection"/>
        <w:keepNext/>
      </w:pPr>
      <w:r w:rsidRPr="009A0D72">
        <w:tab/>
        <w:t>(1)</w:t>
      </w:r>
      <w:r w:rsidRPr="009A0D72">
        <w:tab/>
        <w:t>A person contravenes this section if:</w:t>
      </w:r>
    </w:p>
    <w:p w:rsidR="00F01773" w:rsidRPr="009A0D72" w:rsidRDefault="00F01773" w:rsidP="00F01773">
      <w:pPr>
        <w:pStyle w:val="paragraph"/>
      </w:pPr>
      <w:r w:rsidRPr="009A0D72">
        <w:tab/>
        <w:t>(a)</w:t>
      </w:r>
      <w:r w:rsidRPr="009A0D72">
        <w:tab/>
        <w:t>the person makes a statement; and</w:t>
      </w:r>
    </w:p>
    <w:p w:rsidR="00F01773" w:rsidRPr="009A0D72" w:rsidRDefault="00F01773" w:rsidP="00F01773">
      <w:pPr>
        <w:pStyle w:val="paragraph"/>
      </w:pPr>
      <w:r w:rsidRPr="009A0D72">
        <w:tab/>
        <w:t>(b)</w:t>
      </w:r>
      <w:r w:rsidRPr="009A0D72">
        <w:tab/>
        <w:t>the statement is false or misleading; and</w:t>
      </w:r>
    </w:p>
    <w:p w:rsidR="00F01773" w:rsidRPr="009A0D72" w:rsidRDefault="00F01773" w:rsidP="00F01773">
      <w:pPr>
        <w:pStyle w:val="paragraph"/>
      </w:pPr>
      <w:r w:rsidRPr="009A0D72">
        <w:tab/>
        <w:t>(c)</w:t>
      </w:r>
      <w:r w:rsidRPr="009A0D72">
        <w:tab/>
        <w:t>the person is reckless as to whether the statement is false or misleading; and</w:t>
      </w:r>
    </w:p>
    <w:p w:rsidR="00F01773" w:rsidRPr="009A0D72" w:rsidRDefault="00F01773" w:rsidP="00F01773">
      <w:pPr>
        <w:pStyle w:val="paragraph"/>
      </w:pPr>
      <w:r w:rsidRPr="009A0D72">
        <w:tab/>
        <w:t>(d)</w:t>
      </w:r>
      <w:r w:rsidRPr="009A0D72">
        <w:tab/>
        <w:t>the person is reckless as to whether the statement:</w:t>
      </w:r>
    </w:p>
    <w:p w:rsidR="00F01773" w:rsidRPr="009A0D72" w:rsidRDefault="00F01773" w:rsidP="00F01773">
      <w:pPr>
        <w:pStyle w:val="paragraphsub"/>
      </w:pPr>
      <w:r w:rsidRPr="009A0D72">
        <w:tab/>
        <w:t>(i)</w:t>
      </w:r>
      <w:r w:rsidRPr="009A0D72">
        <w:tab/>
        <w:t>deceives, or might deceive, an officer or an approved child care service exercising powers, or performing duties or functions, under the family assistance law; or</w:t>
      </w:r>
    </w:p>
    <w:p w:rsidR="00F01773" w:rsidRPr="009A0D72" w:rsidRDefault="00F01773" w:rsidP="00F01773">
      <w:pPr>
        <w:pStyle w:val="paragraphsub"/>
      </w:pPr>
      <w:r w:rsidRPr="009A0D72">
        <w:tab/>
        <w:t>(ii)</w:t>
      </w:r>
      <w:r w:rsidRPr="009A0D72">
        <w:tab/>
        <w:t>affects, or might affect, an entitlement to a payment of family assistance under the family assistance law; or</w:t>
      </w:r>
    </w:p>
    <w:p w:rsidR="00F01773" w:rsidRPr="009A0D72" w:rsidRDefault="00F01773" w:rsidP="00F01773">
      <w:pPr>
        <w:pStyle w:val="paragraphsub"/>
      </w:pPr>
      <w:r w:rsidRPr="009A0D72">
        <w:tab/>
        <w:t>(iii)</w:t>
      </w:r>
      <w:r w:rsidRPr="009A0D72">
        <w:tab/>
        <w:t>affects, or might affect, the rate of a payment of family assistance under the family assistance law; or</w:t>
      </w:r>
    </w:p>
    <w:p w:rsidR="00F01773" w:rsidRPr="009A0D72" w:rsidRDefault="00F01773" w:rsidP="00F01773">
      <w:pPr>
        <w:pStyle w:val="paragraphsub"/>
      </w:pPr>
      <w:r w:rsidRPr="009A0D72">
        <w:tab/>
        <w:t>(iv)</w:t>
      </w:r>
      <w:r w:rsidRPr="009A0D72">
        <w:tab/>
        <w:t>affects, or might affect, conditional eligibility for child care benefit by fee reduction, a weekly limit of hours, a CCB % or a schooling % applicable to a person</w:t>
      </w:r>
      <w:r w:rsidR="00F832A7" w:rsidRPr="009A0D72">
        <w:t>, or the rate at which or amount in which fee reduction is applicable</w:t>
      </w:r>
      <w:r w:rsidRPr="009A0D72">
        <w:t>; or</w:t>
      </w:r>
    </w:p>
    <w:p w:rsidR="00F01773" w:rsidRPr="009A0D72" w:rsidRDefault="00F01773" w:rsidP="00F01773">
      <w:pPr>
        <w:pStyle w:val="paragraphsub"/>
      </w:pPr>
      <w:r w:rsidRPr="009A0D72">
        <w:tab/>
        <w:t>(v)</w:t>
      </w:r>
      <w:r w:rsidRPr="009A0D72">
        <w:tab/>
        <w:t>affects, or might affect, a person’s eligibility for the special grandparent rate for a child</w:t>
      </w:r>
      <w:r w:rsidR="00B13193" w:rsidRPr="009A0D72">
        <w:t>; or</w:t>
      </w:r>
    </w:p>
    <w:p w:rsidR="006C1B12" w:rsidRPr="009A0D72" w:rsidRDefault="006C1B12" w:rsidP="006C1B12">
      <w:pPr>
        <w:pStyle w:val="paragraphsub"/>
      </w:pPr>
      <w:r w:rsidRPr="009A0D72">
        <w:tab/>
        <w:t>(via)</w:t>
      </w:r>
      <w:r w:rsidRPr="009A0D72">
        <w:tab/>
        <w:t>affects, or might affect, eligibility for child care rebate under subsection</w:t>
      </w:r>
      <w:r w:rsidR="009A0D72">
        <w:t> </w:t>
      </w:r>
      <w:r w:rsidRPr="009A0D72">
        <w:t>57EA</w:t>
      </w:r>
      <w:r w:rsidR="00753CFA" w:rsidRPr="009A0D72">
        <w:t>A(</w:t>
      </w:r>
      <w:r w:rsidRPr="009A0D72">
        <w:t xml:space="preserve">1) of the Family Assistance Act, or the amount of child care rebate applicable under </w:t>
      </w:r>
      <w:r w:rsidR="00127CA2" w:rsidRPr="009A0D72">
        <w:t>Subdivision</w:t>
      </w:r>
      <w:r w:rsidR="00753CFA" w:rsidRPr="009A0D72">
        <w:t xml:space="preserve"> </w:t>
      </w:r>
      <w:r w:rsidRPr="009A0D72">
        <w:t>AAB of Division</w:t>
      </w:r>
      <w:r w:rsidR="009A0D72">
        <w:t> </w:t>
      </w:r>
      <w:r w:rsidRPr="009A0D72">
        <w:t>4AA of Part</w:t>
      </w:r>
      <w:r w:rsidR="009A0D72">
        <w:t> </w:t>
      </w:r>
      <w:r w:rsidRPr="009A0D72">
        <w:t>3; or</w:t>
      </w:r>
    </w:p>
    <w:p w:rsidR="00B13193" w:rsidRPr="009A0D72" w:rsidRDefault="00B13193" w:rsidP="00B13193">
      <w:pPr>
        <w:pStyle w:val="paragraphsub"/>
      </w:pPr>
      <w:r w:rsidRPr="009A0D72">
        <w:tab/>
        <w:t>(vi)</w:t>
      </w:r>
      <w:r w:rsidRPr="009A0D72">
        <w:tab/>
        <w:t xml:space="preserve">affects, or might affect, eligibility for </w:t>
      </w:r>
      <w:r w:rsidR="004C45C9" w:rsidRPr="009A0D72">
        <w:t>child care rebate</w:t>
      </w:r>
      <w:r w:rsidRPr="009A0D72">
        <w:t xml:space="preserve"> under subsection</w:t>
      </w:r>
      <w:r w:rsidR="009A0D72">
        <w:t> </w:t>
      </w:r>
      <w:r w:rsidRPr="009A0D72">
        <w:t xml:space="preserve">57EA(1) of the Family Assistance Act, or the amount of </w:t>
      </w:r>
      <w:r w:rsidR="004C45C9" w:rsidRPr="009A0D72">
        <w:t>child care rebate</w:t>
      </w:r>
      <w:r w:rsidRPr="009A0D72">
        <w:t xml:space="preserve"> applicable under </w:t>
      </w:r>
      <w:r w:rsidR="00127CA2" w:rsidRPr="009A0D72">
        <w:t>Subdivision</w:t>
      </w:r>
      <w:r w:rsidR="00753CFA" w:rsidRPr="009A0D72">
        <w:t xml:space="preserve"> </w:t>
      </w:r>
      <w:r w:rsidRPr="009A0D72">
        <w:t>AA of Division</w:t>
      </w:r>
      <w:r w:rsidR="009A0D72">
        <w:t> </w:t>
      </w:r>
      <w:r w:rsidRPr="009A0D72">
        <w:t>4AA of Part</w:t>
      </w:r>
      <w:r w:rsidR="009A0D72">
        <w:t> </w:t>
      </w:r>
      <w:r w:rsidRPr="009A0D72">
        <w:t>3.</w:t>
      </w:r>
    </w:p>
    <w:p w:rsidR="00F01773" w:rsidRPr="009A0D72" w:rsidRDefault="00F01773" w:rsidP="00F01773">
      <w:pPr>
        <w:pStyle w:val="subsection"/>
      </w:pPr>
      <w:r w:rsidRPr="009A0D72">
        <w:tab/>
        <w:t>(2)</w:t>
      </w:r>
      <w:r w:rsidRPr="009A0D72">
        <w:tab/>
        <w:t>For the purposes of an offence against section</w:t>
      </w:r>
      <w:r w:rsidR="009A0D72">
        <w:t> </w:t>
      </w:r>
      <w:r w:rsidRPr="009A0D72">
        <w:t xml:space="preserve">177 that relates to a contravention of </w:t>
      </w:r>
      <w:r w:rsidR="009A0D72">
        <w:t>subsection (</w:t>
      </w:r>
      <w:r w:rsidRPr="009A0D72">
        <w:t>1) of this section, strict liability applies to the following elements of the offence:</w:t>
      </w:r>
    </w:p>
    <w:p w:rsidR="00F01773" w:rsidRPr="009A0D72" w:rsidRDefault="00F01773" w:rsidP="00F01773">
      <w:pPr>
        <w:pStyle w:val="paragraph"/>
      </w:pPr>
      <w:r w:rsidRPr="009A0D72">
        <w:tab/>
        <w:t>(a)</w:t>
      </w:r>
      <w:r w:rsidRPr="009A0D72">
        <w:tab/>
        <w:t>the element that a power, duty or function is a power, duty or function under the family assistance law;</w:t>
      </w:r>
    </w:p>
    <w:p w:rsidR="00F01773" w:rsidRPr="009A0D72" w:rsidRDefault="00F01773" w:rsidP="00F01773">
      <w:pPr>
        <w:pStyle w:val="paragraph"/>
      </w:pPr>
      <w:r w:rsidRPr="009A0D72">
        <w:lastRenderedPageBreak/>
        <w:tab/>
        <w:t>(b)</w:t>
      </w:r>
      <w:r w:rsidRPr="009A0D72">
        <w:tab/>
        <w:t>the element that a payment is a payment under the family assistance law.</w:t>
      </w:r>
    </w:p>
    <w:p w:rsidR="00F01773" w:rsidRPr="009A0D72" w:rsidRDefault="00F01773" w:rsidP="00F01773">
      <w:pPr>
        <w:pStyle w:val="ActHead5"/>
      </w:pPr>
      <w:bookmarkStart w:id="510" w:name="_Toc469925125"/>
      <w:r w:rsidRPr="009A0D72">
        <w:rPr>
          <w:rStyle w:val="CharSectno"/>
        </w:rPr>
        <w:t>174</w:t>
      </w:r>
      <w:r w:rsidRPr="009A0D72">
        <w:t xml:space="preserve">  False statement or document</w:t>
      </w:r>
      <w:bookmarkEnd w:id="510"/>
    </w:p>
    <w:p w:rsidR="00F01773" w:rsidRPr="009A0D72" w:rsidRDefault="00F01773" w:rsidP="00F01773">
      <w:pPr>
        <w:pStyle w:val="subsection"/>
      </w:pPr>
      <w:r w:rsidRPr="009A0D72">
        <w:tab/>
        <w:t>(1)</w:t>
      </w:r>
      <w:r w:rsidRPr="009A0D72">
        <w:tab/>
        <w:t>A person contravenes this subsection if:</w:t>
      </w:r>
    </w:p>
    <w:p w:rsidR="00F01773" w:rsidRPr="009A0D72" w:rsidRDefault="00F01773" w:rsidP="00F01773">
      <w:pPr>
        <w:pStyle w:val="paragraph"/>
      </w:pPr>
      <w:r w:rsidRPr="009A0D72">
        <w:tab/>
        <w:t>(a)</w:t>
      </w:r>
      <w:r w:rsidRPr="009A0D72">
        <w:tab/>
        <w:t>the person makes a statement or presents a document to an officer or an approved child care service exercising powers, or performing duties or functions, under the family assistance law; and</w:t>
      </w:r>
    </w:p>
    <w:p w:rsidR="00F01773" w:rsidRPr="009A0D72" w:rsidRDefault="00F01773" w:rsidP="00F01773">
      <w:pPr>
        <w:pStyle w:val="paragraph"/>
      </w:pPr>
      <w:r w:rsidRPr="009A0D72">
        <w:tab/>
        <w:t>(b)</w:t>
      </w:r>
      <w:r w:rsidRPr="009A0D72">
        <w:tab/>
        <w:t>the statement or document is false in any particular; and</w:t>
      </w:r>
    </w:p>
    <w:p w:rsidR="00F01773" w:rsidRPr="009A0D72" w:rsidRDefault="00F01773" w:rsidP="00F01773">
      <w:pPr>
        <w:pStyle w:val="paragraph"/>
      </w:pPr>
      <w:r w:rsidRPr="009A0D72">
        <w:tab/>
        <w:t>(c)</w:t>
      </w:r>
      <w:r w:rsidRPr="009A0D72">
        <w:tab/>
        <w:t>the person is reckless as to whether the statement or document is false in any particular.</w:t>
      </w:r>
    </w:p>
    <w:p w:rsidR="00F01773" w:rsidRPr="009A0D72" w:rsidRDefault="00F01773" w:rsidP="00F01773">
      <w:pPr>
        <w:pStyle w:val="subsection"/>
      </w:pPr>
      <w:r w:rsidRPr="009A0D72">
        <w:tab/>
        <w:t>(2)</w:t>
      </w:r>
      <w:r w:rsidRPr="009A0D72">
        <w:tab/>
        <w:t>For the purposes of an offence against section</w:t>
      </w:r>
      <w:r w:rsidR="009A0D72">
        <w:t> </w:t>
      </w:r>
      <w:r w:rsidRPr="009A0D72">
        <w:t xml:space="preserve">177 that relates to a contravention of </w:t>
      </w:r>
      <w:r w:rsidR="009A0D72">
        <w:t>subsection (</w:t>
      </w:r>
      <w:r w:rsidRPr="009A0D72">
        <w:t>1) of this section, strict liability applies to the element of the offence that a power, duty or function is a power, duty or function under the family assistance law.</w:t>
      </w:r>
    </w:p>
    <w:p w:rsidR="00F01773" w:rsidRPr="009A0D72" w:rsidRDefault="00F01773" w:rsidP="00F01773">
      <w:pPr>
        <w:pStyle w:val="ActHead5"/>
      </w:pPr>
      <w:bookmarkStart w:id="511" w:name="_Toc469925126"/>
      <w:r w:rsidRPr="009A0D72">
        <w:rPr>
          <w:rStyle w:val="CharSectno"/>
        </w:rPr>
        <w:t>175</w:t>
      </w:r>
      <w:r w:rsidRPr="009A0D72">
        <w:t xml:space="preserve">  Obtaining payment where no entitlement</w:t>
      </w:r>
      <w:bookmarkEnd w:id="511"/>
    </w:p>
    <w:p w:rsidR="00F01773" w:rsidRPr="009A0D72" w:rsidRDefault="00F01773" w:rsidP="00F01773">
      <w:pPr>
        <w:pStyle w:val="subsection"/>
      </w:pPr>
      <w:r w:rsidRPr="009A0D72">
        <w:tab/>
      </w:r>
      <w:r w:rsidRPr="009A0D72">
        <w:tab/>
        <w:t>A person contravenes this section if:</w:t>
      </w:r>
    </w:p>
    <w:p w:rsidR="00F01773" w:rsidRPr="009A0D72" w:rsidRDefault="00F01773" w:rsidP="00F01773">
      <w:pPr>
        <w:pStyle w:val="paragraph"/>
      </w:pPr>
      <w:r w:rsidRPr="009A0D72">
        <w:tab/>
        <w:t>(a)</w:t>
      </w:r>
      <w:r w:rsidRPr="009A0D72">
        <w:tab/>
        <w:t>the person obtains a payment of family assistance</w:t>
      </w:r>
      <w:r w:rsidR="00812068" w:rsidRPr="009A0D72">
        <w:t xml:space="preserve"> (other than </w:t>
      </w:r>
      <w:r w:rsidR="004C45C9" w:rsidRPr="009A0D72">
        <w:t>child care rebate</w:t>
      </w:r>
      <w:r w:rsidR="006C1B12" w:rsidRPr="009A0D72">
        <w:t xml:space="preserve"> for a week under </w:t>
      </w:r>
      <w:r w:rsidR="00127CA2" w:rsidRPr="009A0D72">
        <w:t>Subdivision</w:t>
      </w:r>
      <w:r w:rsidR="00753CFA" w:rsidRPr="009A0D72">
        <w:t xml:space="preserve"> </w:t>
      </w:r>
      <w:r w:rsidR="006C1B12" w:rsidRPr="009A0D72">
        <w:t>AAB or</w:t>
      </w:r>
      <w:r w:rsidR="00812068" w:rsidRPr="009A0D72">
        <w:t xml:space="preserve"> for a quarter under </w:t>
      </w:r>
      <w:r w:rsidR="00127CA2" w:rsidRPr="009A0D72">
        <w:t>Subdivision</w:t>
      </w:r>
      <w:r w:rsidR="00753CFA" w:rsidRPr="009A0D72">
        <w:t xml:space="preserve"> </w:t>
      </w:r>
      <w:r w:rsidR="00812068" w:rsidRPr="009A0D72">
        <w:t>AA of Division</w:t>
      </w:r>
      <w:r w:rsidR="009A0D72">
        <w:t> </w:t>
      </w:r>
      <w:r w:rsidR="00812068" w:rsidRPr="009A0D72">
        <w:t>4AA of Part</w:t>
      </w:r>
      <w:r w:rsidR="009A0D72">
        <w:t> </w:t>
      </w:r>
      <w:r w:rsidR="00812068" w:rsidRPr="009A0D72">
        <w:t>3)</w:t>
      </w:r>
      <w:r w:rsidRPr="009A0D72">
        <w:t>; and</w:t>
      </w:r>
    </w:p>
    <w:p w:rsidR="00F01773" w:rsidRPr="009A0D72" w:rsidRDefault="00F01773" w:rsidP="00F01773">
      <w:pPr>
        <w:pStyle w:val="paragraph"/>
      </w:pPr>
      <w:r w:rsidRPr="009A0D72">
        <w:tab/>
        <w:t>(b)</w:t>
      </w:r>
      <w:r w:rsidRPr="009A0D72">
        <w:tab/>
        <w:t>the person does so knowing that he or she is:</w:t>
      </w:r>
    </w:p>
    <w:p w:rsidR="00F01773" w:rsidRPr="009A0D72" w:rsidRDefault="00F01773" w:rsidP="00F01773">
      <w:pPr>
        <w:pStyle w:val="paragraphsub"/>
      </w:pPr>
      <w:r w:rsidRPr="009A0D72">
        <w:tab/>
        <w:t>(i)</w:t>
      </w:r>
      <w:r w:rsidRPr="009A0D72">
        <w:tab/>
        <w:t>not entitled to the payment; or</w:t>
      </w:r>
    </w:p>
    <w:p w:rsidR="00F01773" w:rsidRPr="009A0D72" w:rsidRDefault="00F01773" w:rsidP="00F01773">
      <w:pPr>
        <w:pStyle w:val="paragraphsub"/>
      </w:pPr>
      <w:r w:rsidRPr="009A0D72">
        <w:tab/>
        <w:t>(ii)</w:t>
      </w:r>
      <w:r w:rsidRPr="009A0D72">
        <w:tab/>
        <w:t>only entitled to part of the payment.</w:t>
      </w:r>
    </w:p>
    <w:p w:rsidR="00722F01" w:rsidRPr="009A0D72" w:rsidRDefault="00722F01" w:rsidP="00722F01">
      <w:pPr>
        <w:pStyle w:val="ActHead5"/>
      </w:pPr>
      <w:bookmarkStart w:id="512" w:name="_Toc469925127"/>
      <w:r w:rsidRPr="009A0D72">
        <w:rPr>
          <w:rStyle w:val="CharSectno"/>
        </w:rPr>
        <w:t>175AA</w:t>
      </w:r>
      <w:r w:rsidRPr="009A0D72">
        <w:t xml:space="preserve">  Obtaining </w:t>
      </w:r>
      <w:r w:rsidR="004C45C9" w:rsidRPr="009A0D72">
        <w:t>child care rebate</w:t>
      </w:r>
      <w:r w:rsidRPr="009A0D72">
        <w:t xml:space="preserve"> for a quarter if ineligible</w:t>
      </w:r>
      <w:bookmarkEnd w:id="512"/>
    </w:p>
    <w:p w:rsidR="00722F01" w:rsidRPr="009A0D72" w:rsidRDefault="00722F01" w:rsidP="00722F01">
      <w:pPr>
        <w:pStyle w:val="subsection"/>
      </w:pPr>
      <w:r w:rsidRPr="009A0D72">
        <w:tab/>
      </w:r>
      <w:r w:rsidRPr="009A0D72">
        <w:tab/>
        <w:t>A person contravenes this section if:</w:t>
      </w:r>
    </w:p>
    <w:p w:rsidR="00722F01" w:rsidRPr="009A0D72" w:rsidRDefault="00722F01" w:rsidP="00722F01">
      <w:pPr>
        <w:pStyle w:val="paragraph"/>
      </w:pPr>
      <w:r w:rsidRPr="009A0D72">
        <w:tab/>
        <w:t>(a)</w:t>
      </w:r>
      <w:r w:rsidRPr="009A0D72">
        <w:tab/>
        <w:t xml:space="preserve">the person obtains a payment of </w:t>
      </w:r>
      <w:r w:rsidR="004C45C9" w:rsidRPr="009A0D72">
        <w:t>child care rebate</w:t>
      </w:r>
      <w:r w:rsidR="006C1B12" w:rsidRPr="009A0D72">
        <w:t xml:space="preserve"> for a week under </w:t>
      </w:r>
      <w:r w:rsidR="00127CA2" w:rsidRPr="009A0D72">
        <w:t>Subdivision</w:t>
      </w:r>
      <w:r w:rsidR="00753CFA" w:rsidRPr="009A0D72">
        <w:t xml:space="preserve"> </w:t>
      </w:r>
      <w:r w:rsidR="006C1B12" w:rsidRPr="009A0D72">
        <w:t>AAB or</w:t>
      </w:r>
      <w:r w:rsidRPr="009A0D72">
        <w:t xml:space="preserve"> for a quarter under </w:t>
      </w:r>
      <w:r w:rsidR="00127CA2" w:rsidRPr="009A0D72">
        <w:t>Subdivision</w:t>
      </w:r>
      <w:r w:rsidR="00753CFA" w:rsidRPr="009A0D72">
        <w:t xml:space="preserve"> </w:t>
      </w:r>
      <w:r w:rsidRPr="009A0D72">
        <w:t>AA of Division</w:t>
      </w:r>
      <w:r w:rsidR="009A0D72">
        <w:t> </w:t>
      </w:r>
      <w:r w:rsidRPr="009A0D72">
        <w:t>4AA of Part</w:t>
      </w:r>
      <w:r w:rsidR="009A0D72">
        <w:t> </w:t>
      </w:r>
      <w:r w:rsidRPr="009A0D72">
        <w:t>3; and</w:t>
      </w:r>
    </w:p>
    <w:p w:rsidR="00722F01" w:rsidRPr="009A0D72" w:rsidRDefault="00722F01" w:rsidP="00722F01">
      <w:pPr>
        <w:pStyle w:val="paragraph"/>
      </w:pPr>
      <w:r w:rsidRPr="009A0D72">
        <w:tab/>
        <w:t>(b)</w:t>
      </w:r>
      <w:r w:rsidRPr="009A0D72">
        <w:tab/>
        <w:t>the person does so knowing that he or she is:</w:t>
      </w:r>
    </w:p>
    <w:p w:rsidR="00722F01" w:rsidRPr="009A0D72" w:rsidRDefault="00722F01" w:rsidP="00722F01">
      <w:pPr>
        <w:pStyle w:val="paragraphsub"/>
      </w:pPr>
      <w:r w:rsidRPr="009A0D72">
        <w:lastRenderedPageBreak/>
        <w:tab/>
        <w:t>(i)</w:t>
      </w:r>
      <w:r w:rsidRPr="009A0D72">
        <w:tab/>
        <w:t>ineligible for the payment; or</w:t>
      </w:r>
    </w:p>
    <w:p w:rsidR="00722F01" w:rsidRPr="009A0D72" w:rsidRDefault="00722F01" w:rsidP="00722F01">
      <w:pPr>
        <w:pStyle w:val="paragraphsub"/>
      </w:pPr>
      <w:r w:rsidRPr="009A0D72">
        <w:tab/>
        <w:t>(ii)</w:t>
      </w:r>
      <w:r w:rsidRPr="009A0D72">
        <w:tab/>
        <w:t>only eligible for part of the payment.</w:t>
      </w:r>
    </w:p>
    <w:p w:rsidR="00F01773" w:rsidRPr="009A0D72" w:rsidRDefault="00F01773" w:rsidP="00F01773">
      <w:pPr>
        <w:pStyle w:val="ActHead5"/>
      </w:pPr>
      <w:bookmarkStart w:id="513" w:name="_Toc469925128"/>
      <w:r w:rsidRPr="009A0D72">
        <w:rPr>
          <w:rStyle w:val="CharSectno"/>
        </w:rPr>
        <w:t>175A</w:t>
      </w:r>
      <w:r w:rsidRPr="009A0D72">
        <w:t xml:space="preserve">  Obtaining fee reductions where no conditional eligibility or eligibility</w:t>
      </w:r>
      <w:bookmarkEnd w:id="513"/>
    </w:p>
    <w:p w:rsidR="00F01773" w:rsidRPr="009A0D72" w:rsidRDefault="00F01773" w:rsidP="00F01773">
      <w:pPr>
        <w:pStyle w:val="subsection"/>
      </w:pPr>
      <w:r w:rsidRPr="009A0D72">
        <w:tab/>
        <w:t>(1)</w:t>
      </w:r>
      <w:r w:rsidRPr="009A0D72">
        <w:tab/>
        <w:t>An individual must not obtain fee reductions if the individual has not been determined to be conditionally eligible for child care benefit by fee reduction.</w:t>
      </w:r>
    </w:p>
    <w:p w:rsidR="00F01773" w:rsidRPr="009A0D72" w:rsidRDefault="00F01773" w:rsidP="00F01773">
      <w:pPr>
        <w:pStyle w:val="subsection"/>
      </w:pPr>
      <w:r w:rsidRPr="009A0D72">
        <w:tab/>
        <w:t>(2)</w:t>
      </w:r>
      <w:r w:rsidRPr="009A0D72">
        <w:tab/>
        <w:t>An individual must not obtain an incorrect amount of fee reductions.</w:t>
      </w:r>
    </w:p>
    <w:p w:rsidR="00F01773" w:rsidRPr="009A0D72" w:rsidRDefault="00F01773" w:rsidP="00F01773">
      <w:pPr>
        <w:pStyle w:val="subsection"/>
      </w:pPr>
      <w:r w:rsidRPr="009A0D72">
        <w:tab/>
        <w:t>(3)</w:t>
      </w:r>
      <w:r w:rsidRPr="009A0D72">
        <w:tab/>
        <w:t>If an approved child care service is not eligible under section</w:t>
      </w:r>
      <w:r w:rsidR="009A0D72">
        <w:t> </w:t>
      </w:r>
      <w:r w:rsidRPr="009A0D72">
        <w:t xml:space="preserve">47 of the Family Assistance Act for child care benefit by fee reduction for care provided by the service to a child at risk, the service must not, in respect of the child, </w:t>
      </w:r>
      <w:r w:rsidR="00F832A7" w:rsidRPr="009A0D72">
        <w:t>obtain a payment under section</w:t>
      </w:r>
      <w:r w:rsidR="009A0D72">
        <w:t> </w:t>
      </w:r>
      <w:r w:rsidR="00F832A7" w:rsidRPr="009A0D72">
        <w:t>219Q or subsection</w:t>
      </w:r>
      <w:r w:rsidR="009A0D72">
        <w:t> </w:t>
      </w:r>
      <w:r w:rsidR="00F832A7" w:rsidRPr="009A0D72">
        <w:t>219Q</w:t>
      </w:r>
      <w:r w:rsidR="00753CFA" w:rsidRPr="009A0D72">
        <w:t>A(</w:t>
      </w:r>
      <w:r w:rsidR="00F832A7" w:rsidRPr="009A0D72">
        <w:t>2) in respect of fee reduction</w:t>
      </w:r>
      <w:r w:rsidRPr="009A0D72">
        <w:t>.</w:t>
      </w:r>
    </w:p>
    <w:p w:rsidR="00F01773" w:rsidRPr="009A0D72" w:rsidRDefault="00F01773" w:rsidP="00F01773">
      <w:pPr>
        <w:pStyle w:val="subsection"/>
      </w:pPr>
      <w:r w:rsidRPr="009A0D72">
        <w:tab/>
        <w:t>(3A)</w:t>
      </w:r>
      <w:r w:rsidRPr="009A0D72">
        <w:tab/>
        <w:t>For the purposes of an offence against section</w:t>
      </w:r>
      <w:r w:rsidR="009A0D72">
        <w:t> </w:t>
      </w:r>
      <w:r w:rsidRPr="009A0D72">
        <w:t xml:space="preserve">177 that relates to a contravention of </w:t>
      </w:r>
      <w:r w:rsidR="009A0D72">
        <w:t>subsection (</w:t>
      </w:r>
      <w:r w:rsidRPr="009A0D72">
        <w:t>3) of this section, strict liability applies to the following elements of the offence:</w:t>
      </w:r>
    </w:p>
    <w:p w:rsidR="00F01773" w:rsidRPr="009A0D72" w:rsidRDefault="00F01773" w:rsidP="00F01773">
      <w:pPr>
        <w:pStyle w:val="paragraph"/>
      </w:pPr>
      <w:r w:rsidRPr="009A0D72">
        <w:tab/>
        <w:t>(a)</w:t>
      </w:r>
      <w:r w:rsidRPr="009A0D72">
        <w:tab/>
        <w:t>the element that a child care service’s lack of eligibility for a child care benefit is a lack of eligibility under section</w:t>
      </w:r>
      <w:r w:rsidR="009A0D72">
        <w:t> </w:t>
      </w:r>
      <w:r w:rsidRPr="009A0D72">
        <w:t>47 of the Family Assistance Act;</w:t>
      </w:r>
    </w:p>
    <w:p w:rsidR="00F832A7" w:rsidRPr="009A0D72" w:rsidRDefault="00F832A7" w:rsidP="00F832A7">
      <w:pPr>
        <w:pStyle w:val="paragraph"/>
      </w:pPr>
      <w:r w:rsidRPr="009A0D72">
        <w:tab/>
        <w:t>(b)</w:t>
      </w:r>
      <w:r w:rsidRPr="009A0D72">
        <w:tab/>
        <w:t>the element that a payment in respect of fee reduction is paid to the service under section</w:t>
      </w:r>
      <w:r w:rsidR="009A0D72">
        <w:t> </w:t>
      </w:r>
      <w:r w:rsidRPr="009A0D72">
        <w:t>219Q or subsection</w:t>
      </w:r>
      <w:r w:rsidR="009A0D72">
        <w:t> </w:t>
      </w:r>
      <w:r w:rsidRPr="009A0D72">
        <w:t>219Q</w:t>
      </w:r>
      <w:r w:rsidR="00753CFA" w:rsidRPr="009A0D72">
        <w:t>A(</w:t>
      </w:r>
      <w:r w:rsidRPr="009A0D72">
        <w:t>2).</w:t>
      </w:r>
    </w:p>
    <w:p w:rsidR="00F01773" w:rsidRPr="009A0D72" w:rsidRDefault="00F01773" w:rsidP="00F01773">
      <w:pPr>
        <w:pStyle w:val="subsection"/>
      </w:pPr>
      <w:r w:rsidRPr="009A0D72">
        <w:tab/>
        <w:t>(4)</w:t>
      </w:r>
      <w:r w:rsidRPr="009A0D72">
        <w:tab/>
        <w:t>If an approved child care service is eligible under section</w:t>
      </w:r>
      <w:r w:rsidR="009A0D72">
        <w:t> </w:t>
      </w:r>
      <w:r w:rsidRPr="009A0D72">
        <w:t xml:space="preserve">47 of the Family Assistance Act for child care benefit by fee reduction for care provided by the service to a child at risk, the service must not </w:t>
      </w:r>
      <w:r w:rsidR="00F832A7" w:rsidRPr="009A0D72">
        <w:t>obtain an incorrect amount of a payment under section</w:t>
      </w:r>
      <w:r w:rsidR="009A0D72">
        <w:t> </w:t>
      </w:r>
      <w:r w:rsidR="00F832A7" w:rsidRPr="009A0D72">
        <w:t>219Q or section</w:t>
      </w:r>
      <w:r w:rsidR="009A0D72">
        <w:t> </w:t>
      </w:r>
      <w:r w:rsidR="00F832A7" w:rsidRPr="009A0D72">
        <w:t>219QA in respect of fee reduction.</w:t>
      </w:r>
    </w:p>
    <w:p w:rsidR="00F01773" w:rsidRPr="009A0D72" w:rsidRDefault="00F01773" w:rsidP="00F01773">
      <w:pPr>
        <w:pStyle w:val="subsection"/>
      </w:pPr>
      <w:r w:rsidRPr="009A0D72">
        <w:tab/>
        <w:t>(4A)</w:t>
      </w:r>
      <w:r w:rsidRPr="009A0D72">
        <w:tab/>
        <w:t>For the purposes of an offence against section</w:t>
      </w:r>
      <w:r w:rsidR="009A0D72">
        <w:t> </w:t>
      </w:r>
      <w:r w:rsidRPr="009A0D72">
        <w:t xml:space="preserve">177 that relates to a contravention of </w:t>
      </w:r>
      <w:r w:rsidR="009A0D72">
        <w:t>subsection (</w:t>
      </w:r>
      <w:r w:rsidRPr="009A0D72">
        <w:t>4) of this section, strict liability applies to the following elements of the offence:</w:t>
      </w:r>
    </w:p>
    <w:p w:rsidR="00F01773" w:rsidRPr="009A0D72" w:rsidRDefault="00F01773" w:rsidP="00F01773">
      <w:pPr>
        <w:pStyle w:val="paragraph"/>
      </w:pPr>
      <w:r w:rsidRPr="009A0D72">
        <w:lastRenderedPageBreak/>
        <w:tab/>
        <w:t>(a)</w:t>
      </w:r>
      <w:r w:rsidRPr="009A0D72">
        <w:tab/>
        <w:t>the element that a child care service’s eligibility for a child care benefit is an eligibility under section</w:t>
      </w:r>
      <w:r w:rsidR="009A0D72">
        <w:t> </w:t>
      </w:r>
      <w:r w:rsidRPr="009A0D72">
        <w:t>47 of the Family Assistance Act;</w:t>
      </w:r>
    </w:p>
    <w:p w:rsidR="00F832A7" w:rsidRPr="009A0D72" w:rsidRDefault="00F832A7" w:rsidP="00F832A7">
      <w:pPr>
        <w:pStyle w:val="paragraph"/>
      </w:pPr>
      <w:r w:rsidRPr="009A0D72">
        <w:tab/>
        <w:t>(b)</w:t>
      </w:r>
      <w:r w:rsidRPr="009A0D72">
        <w:tab/>
        <w:t>the element that an incorrect amount of a payment is an incorrect amount of a payment under section</w:t>
      </w:r>
      <w:r w:rsidR="009A0D72">
        <w:t> </w:t>
      </w:r>
      <w:r w:rsidRPr="009A0D72">
        <w:t>219Q or subsection</w:t>
      </w:r>
      <w:r w:rsidR="009A0D72">
        <w:t> </w:t>
      </w:r>
      <w:r w:rsidRPr="009A0D72">
        <w:t>219Q</w:t>
      </w:r>
      <w:r w:rsidR="00753CFA" w:rsidRPr="009A0D72">
        <w:t>A(</w:t>
      </w:r>
      <w:r w:rsidRPr="009A0D72">
        <w:t>2).</w:t>
      </w:r>
    </w:p>
    <w:p w:rsidR="00F01773" w:rsidRPr="009A0D72" w:rsidRDefault="00F01773" w:rsidP="00F01773">
      <w:pPr>
        <w:pStyle w:val="ActHead5"/>
      </w:pPr>
      <w:bookmarkStart w:id="514" w:name="_Toc469925129"/>
      <w:r w:rsidRPr="009A0D72">
        <w:rPr>
          <w:rStyle w:val="CharSectno"/>
        </w:rPr>
        <w:t>176</w:t>
      </w:r>
      <w:r w:rsidRPr="009A0D72">
        <w:t xml:space="preserve">  Payment or fee reductions obtained by fraud</w:t>
      </w:r>
      <w:bookmarkEnd w:id="514"/>
    </w:p>
    <w:p w:rsidR="00F01773" w:rsidRPr="009A0D72" w:rsidRDefault="00F01773" w:rsidP="00F01773">
      <w:pPr>
        <w:pStyle w:val="subsection"/>
      </w:pPr>
      <w:r w:rsidRPr="009A0D72">
        <w:tab/>
        <w:t>(1)</w:t>
      </w:r>
      <w:r w:rsidRPr="009A0D72">
        <w:tab/>
        <w:t>A person contravenes this subsection if:</w:t>
      </w:r>
    </w:p>
    <w:p w:rsidR="00F01773" w:rsidRPr="009A0D72" w:rsidRDefault="00F01773" w:rsidP="00F01773">
      <w:pPr>
        <w:pStyle w:val="paragraph"/>
      </w:pPr>
      <w:r w:rsidRPr="009A0D72">
        <w:tab/>
        <w:t>(a)</w:t>
      </w:r>
      <w:r w:rsidRPr="009A0D72">
        <w:tab/>
        <w:t>the person obtains:</w:t>
      </w:r>
    </w:p>
    <w:p w:rsidR="00F01773" w:rsidRPr="009A0D72" w:rsidRDefault="00F01773" w:rsidP="00F01773">
      <w:pPr>
        <w:pStyle w:val="paragraphsub"/>
      </w:pPr>
      <w:r w:rsidRPr="009A0D72">
        <w:tab/>
        <w:t>(i)</w:t>
      </w:r>
      <w:r w:rsidRPr="009A0D72">
        <w:tab/>
        <w:t>a payment of family assistance; or</w:t>
      </w:r>
    </w:p>
    <w:p w:rsidR="00F01773" w:rsidRPr="009A0D72" w:rsidRDefault="00F01773" w:rsidP="00F01773">
      <w:pPr>
        <w:pStyle w:val="paragraphsub"/>
      </w:pPr>
      <w:r w:rsidRPr="009A0D72">
        <w:tab/>
        <w:t>(ii)</w:t>
      </w:r>
      <w:r w:rsidRPr="009A0D72">
        <w:tab/>
        <w:t>fee reductions; or</w:t>
      </w:r>
    </w:p>
    <w:p w:rsidR="00157CB1" w:rsidRPr="009A0D72" w:rsidRDefault="006C1B12" w:rsidP="00157CB1">
      <w:pPr>
        <w:pStyle w:val="paragraphsub"/>
      </w:pPr>
      <w:r w:rsidRPr="009A0D72">
        <w:tab/>
        <w:t>(iii)</w:t>
      </w:r>
      <w:r w:rsidRPr="009A0D72">
        <w:tab/>
        <w:t>in the case of an approved child care service—an amount is paid under section</w:t>
      </w:r>
      <w:r w:rsidR="009A0D72">
        <w:t> </w:t>
      </w:r>
      <w:r w:rsidRPr="009A0D72">
        <w:t>219Q or subsection</w:t>
      </w:r>
      <w:r w:rsidR="009A0D72">
        <w:t> </w:t>
      </w:r>
      <w:r w:rsidRPr="009A0D72">
        <w:t>219Q</w:t>
      </w:r>
      <w:r w:rsidR="00753CFA" w:rsidRPr="009A0D72">
        <w:t>A(</w:t>
      </w:r>
      <w:r w:rsidRPr="009A0D72">
        <w:t>2) in respect of fee reduction, under section</w:t>
      </w:r>
      <w:r w:rsidR="009A0D72">
        <w:t> </w:t>
      </w:r>
      <w:r w:rsidRPr="009A0D72">
        <w:t>219QC or subsection</w:t>
      </w:r>
      <w:r w:rsidR="009A0D72">
        <w:t> </w:t>
      </w:r>
      <w:r w:rsidRPr="009A0D72">
        <w:t>219Q</w:t>
      </w:r>
      <w:r w:rsidR="00753CFA" w:rsidRPr="009A0D72">
        <w:t>D(</w:t>
      </w:r>
      <w:r w:rsidRPr="009A0D72">
        <w:t xml:space="preserve">2) in respect of </w:t>
      </w:r>
      <w:r w:rsidR="00157CB1" w:rsidRPr="009A0D72">
        <w:t>child care rebate or under section</w:t>
      </w:r>
      <w:r w:rsidR="009A0D72">
        <w:t> </w:t>
      </w:r>
      <w:r w:rsidR="00157CB1" w:rsidRPr="009A0D72">
        <w:t>219RA as an enrolment advance; or</w:t>
      </w:r>
    </w:p>
    <w:p w:rsidR="005D1FDF" w:rsidRPr="009A0D72" w:rsidRDefault="005D1FDF" w:rsidP="005D1FDF">
      <w:pPr>
        <w:pStyle w:val="paragraphsub"/>
      </w:pPr>
      <w:r w:rsidRPr="009A0D72">
        <w:tab/>
        <w:t>(iv)</w:t>
      </w:r>
      <w:r w:rsidRPr="009A0D72">
        <w:tab/>
        <w:t>in the case of an approved child care service—a payment under section</w:t>
      </w:r>
      <w:r w:rsidR="009A0D72">
        <w:t> </w:t>
      </w:r>
      <w:r w:rsidRPr="009A0D72">
        <w:t>219RD (business continuity payments); and</w:t>
      </w:r>
    </w:p>
    <w:p w:rsidR="00F01773" w:rsidRPr="009A0D72" w:rsidRDefault="00F01773" w:rsidP="00F01773">
      <w:pPr>
        <w:pStyle w:val="paragraph"/>
      </w:pPr>
      <w:r w:rsidRPr="009A0D72">
        <w:tab/>
        <w:t>(b)</w:t>
      </w:r>
      <w:r w:rsidRPr="009A0D72">
        <w:tab/>
        <w:t>the person does so:</w:t>
      </w:r>
    </w:p>
    <w:p w:rsidR="00F01773" w:rsidRPr="009A0D72" w:rsidRDefault="00F01773" w:rsidP="00F01773">
      <w:pPr>
        <w:pStyle w:val="paragraphsub"/>
      </w:pPr>
      <w:r w:rsidRPr="009A0D72">
        <w:tab/>
        <w:t>(i)</w:t>
      </w:r>
      <w:r w:rsidRPr="009A0D72">
        <w:tab/>
        <w:t>by means of impersonation; or</w:t>
      </w:r>
    </w:p>
    <w:p w:rsidR="00F01773" w:rsidRPr="009A0D72" w:rsidRDefault="00F01773" w:rsidP="00F01773">
      <w:pPr>
        <w:pStyle w:val="paragraphsub"/>
      </w:pPr>
      <w:r w:rsidRPr="009A0D72">
        <w:tab/>
        <w:t>(ii)</w:t>
      </w:r>
      <w:r w:rsidRPr="009A0D72">
        <w:tab/>
        <w:t>by fraudulent means.</w:t>
      </w:r>
    </w:p>
    <w:p w:rsidR="00C676CF" w:rsidRPr="009A0D72" w:rsidRDefault="00C676CF" w:rsidP="00C676CF">
      <w:pPr>
        <w:pStyle w:val="subsection"/>
      </w:pPr>
      <w:r w:rsidRPr="009A0D72">
        <w:tab/>
        <w:t>(2)</w:t>
      </w:r>
      <w:r w:rsidRPr="009A0D72">
        <w:tab/>
        <w:t>For the purposes of an offence against section</w:t>
      </w:r>
      <w:r w:rsidR="009A0D72">
        <w:t> </w:t>
      </w:r>
      <w:r w:rsidRPr="009A0D72">
        <w:t xml:space="preserve">177 that relates to a contravention of </w:t>
      </w:r>
      <w:r w:rsidR="009A0D72">
        <w:t>subsection (</w:t>
      </w:r>
      <w:r w:rsidRPr="009A0D72">
        <w:t>1) of this section, strict liability applies to:</w:t>
      </w:r>
    </w:p>
    <w:p w:rsidR="00C676CF" w:rsidRPr="009A0D72" w:rsidRDefault="00C676CF" w:rsidP="00C676CF">
      <w:pPr>
        <w:pStyle w:val="paragraph"/>
      </w:pPr>
      <w:r w:rsidRPr="009A0D72">
        <w:tab/>
        <w:t>(a)</w:t>
      </w:r>
      <w:r w:rsidRPr="009A0D72">
        <w:tab/>
        <w:t>the element of the offence that a payment in respect of fee reduction is paid to the service under section</w:t>
      </w:r>
      <w:r w:rsidR="009A0D72">
        <w:t> </w:t>
      </w:r>
      <w:r w:rsidRPr="009A0D72">
        <w:t>219Q or subsection</w:t>
      </w:r>
      <w:r w:rsidR="009A0D72">
        <w:t> </w:t>
      </w:r>
      <w:r w:rsidRPr="009A0D72">
        <w:t>219Q</w:t>
      </w:r>
      <w:r w:rsidR="00753CFA" w:rsidRPr="009A0D72">
        <w:t>A(</w:t>
      </w:r>
      <w:r w:rsidRPr="009A0D72">
        <w:t>2); and</w:t>
      </w:r>
    </w:p>
    <w:p w:rsidR="006C1B12" w:rsidRPr="009A0D72" w:rsidRDefault="006C1B12" w:rsidP="006C1B12">
      <w:pPr>
        <w:pStyle w:val="paragraph"/>
      </w:pPr>
      <w:r w:rsidRPr="009A0D72">
        <w:tab/>
        <w:t>(aa)</w:t>
      </w:r>
      <w:r w:rsidRPr="009A0D72">
        <w:tab/>
        <w:t>the element of the offence that a payment in respect of child care rebate is paid to the service under section</w:t>
      </w:r>
      <w:r w:rsidR="009A0D72">
        <w:t> </w:t>
      </w:r>
      <w:r w:rsidRPr="009A0D72">
        <w:t>219QC or subsection</w:t>
      </w:r>
      <w:r w:rsidR="009A0D72">
        <w:t> </w:t>
      </w:r>
      <w:r w:rsidRPr="009A0D72">
        <w:t>219Q</w:t>
      </w:r>
      <w:r w:rsidR="00753CFA" w:rsidRPr="009A0D72">
        <w:t>D(</w:t>
      </w:r>
      <w:r w:rsidRPr="009A0D72">
        <w:t>2); and</w:t>
      </w:r>
    </w:p>
    <w:p w:rsidR="00C676CF" w:rsidRPr="009A0D72" w:rsidRDefault="00C676CF" w:rsidP="00C676CF">
      <w:pPr>
        <w:pStyle w:val="paragraph"/>
      </w:pPr>
      <w:r w:rsidRPr="009A0D72">
        <w:tab/>
        <w:t>(b)</w:t>
      </w:r>
      <w:r w:rsidRPr="009A0D72">
        <w:tab/>
        <w:t>the element of the offence that an enrolment advance is paid under section</w:t>
      </w:r>
      <w:r w:rsidR="009A0D72">
        <w:t> </w:t>
      </w:r>
      <w:r w:rsidRPr="009A0D72">
        <w:t>219RA</w:t>
      </w:r>
      <w:r w:rsidR="005D1FDF" w:rsidRPr="009A0D72">
        <w:t>; and</w:t>
      </w:r>
    </w:p>
    <w:p w:rsidR="005D1FDF" w:rsidRPr="009A0D72" w:rsidRDefault="005D1FDF" w:rsidP="005D1FDF">
      <w:pPr>
        <w:pStyle w:val="paragraph"/>
      </w:pPr>
      <w:r w:rsidRPr="009A0D72">
        <w:lastRenderedPageBreak/>
        <w:tab/>
        <w:t>(c)</w:t>
      </w:r>
      <w:r w:rsidRPr="009A0D72">
        <w:tab/>
        <w:t>the element of the offence that a payment is made under section</w:t>
      </w:r>
      <w:r w:rsidR="009A0D72">
        <w:t> </w:t>
      </w:r>
      <w:r w:rsidRPr="009A0D72">
        <w:t>219RD.</w:t>
      </w:r>
    </w:p>
    <w:p w:rsidR="00F01773" w:rsidRPr="009A0D72" w:rsidRDefault="00F01773" w:rsidP="00F01773">
      <w:pPr>
        <w:pStyle w:val="subsection"/>
      </w:pPr>
      <w:r w:rsidRPr="009A0D72">
        <w:tab/>
        <w:t>(3)</w:t>
      </w:r>
      <w:r w:rsidRPr="009A0D72">
        <w:tab/>
        <w:t>A person contravenes this subsection if:</w:t>
      </w:r>
    </w:p>
    <w:p w:rsidR="00F01773" w:rsidRPr="009A0D72" w:rsidRDefault="00F01773" w:rsidP="00F01773">
      <w:pPr>
        <w:pStyle w:val="paragraph"/>
      </w:pPr>
      <w:r w:rsidRPr="009A0D72">
        <w:tab/>
        <w:t>(a)</w:t>
      </w:r>
      <w:r w:rsidRPr="009A0D72">
        <w:tab/>
        <w:t>the person makes a statement; and</w:t>
      </w:r>
    </w:p>
    <w:p w:rsidR="00F01773" w:rsidRPr="009A0D72" w:rsidRDefault="00F01773" w:rsidP="00F01773">
      <w:pPr>
        <w:pStyle w:val="paragraph"/>
      </w:pPr>
      <w:r w:rsidRPr="009A0D72">
        <w:tab/>
        <w:t>(b)</w:t>
      </w:r>
      <w:r w:rsidRPr="009A0D72">
        <w:tab/>
        <w:t>the statement is false or misleading; and</w:t>
      </w:r>
    </w:p>
    <w:p w:rsidR="00F01773" w:rsidRPr="009A0D72" w:rsidRDefault="00F01773" w:rsidP="00F01773">
      <w:pPr>
        <w:pStyle w:val="paragraph"/>
      </w:pPr>
      <w:r w:rsidRPr="009A0D72">
        <w:tab/>
        <w:t>(c)</w:t>
      </w:r>
      <w:r w:rsidRPr="009A0D72">
        <w:tab/>
        <w:t>the person is reckless as to whether the statement is false or misleading; and</w:t>
      </w:r>
    </w:p>
    <w:p w:rsidR="00F01773" w:rsidRPr="009A0D72" w:rsidRDefault="00F01773" w:rsidP="00F01773">
      <w:pPr>
        <w:pStyle w:val="paragraph"/>
      </w:pPr>
      <w:r w:rsidRPr="009A0D72">
        <w:tab/>
        <w:t>(d)</w:t>
      </w:r>
      <w:r w:rsidRPr="009A0D72">
        <w:tab/>
        <w:t>as a result the person obtains:</w:t>
      </w:r>
    </w:p>
    <w:p w:rsidR="00F01773" w:rsidRPr="009A0D72" w:rsidRDefault="00F01773" w:rsidP="00F01773">
      <w:pPr>
        <w:pStyle w:val="paragraphsub"/>
      </w:pPr>
      <w:r w:rsidRPr="009A0D72">
        <w:tab/>
        <w:t>(i)</w:t>
      </w:r>
      <w:r w:rsidRPr="009A0D72">
        <w:tab/>
        <w:t>a payment of family assistance; or</w:t>
      </w:r>
    </w:p>
    <w:p w:rsidR="00F01773" w:rsidRPr="009A0D72" w:rsidRDefault="00F01773" w:rsidP="00F01773">
      <w:pPr>
        <w:pStyle w:val="paragraphsub"/>
      </w:pPr>
      <w:r w:rsidRPr="009A0D72">
        <w:tab/>
        <w:t>(ii)</w:t>
      </w:r>
      <w:r w:rsidRPr="009A0D72">
        <w:tab/>
        <w:t>fee reductions; or</w:t>
      </w:r>
    </w:p>
    <w:p w:rsidR="006C1B12" w:rsidRPr="009A0D72" w:rsidRDefault="006C1B12" w:rsidP="006C1B12">
      <w:pPr>
        <w:pStyle w:val="paragraphsub"/>
      </w:pPr>
      <w:r w:rsidRPr="009A0D72">
        <w:tab/>
        <w:t>(iii)</w:t>
      </w:r>
      <w:r w:rsidRPr="009A0D72">
        <w:tab/>
        <w:t>in the case of an approved child care service—an amount is paid under section</w:t>
      </w:r>
      <w:r w:rsidR="009A0D72">
        <w:t> </w:t>
      </w:r>
      <w:r w:rsidRPr="009A0D72">
        <w:t>219Q or subsection</w:t>
      </w:r>
      <w:r w:rsidR="009A0D72">
        <w:t> </w:t>
      </w:r>
      <w:r w:rsidRPr="009A0D72">
        <w:t>219Q</w:t>
      </w:r>
      <w:r w:rsidR="00753CFA" w:rsidRPr="009A0D72">
        <w:t>A(</w:t>
      </w:r>
      <w:r w:rsidRPr="009A0D72">
        <w:t>2) in respect of fee reduction, under section</w:t>
      </w:r>
      <w:r w:rsidR="009A0D72">
        <w:t> </w:t>
      </w:r>
      <w:r w:rsidRPr="009A0D72">
        <w:t>219QC or subsection</w:t>
      </w:r>
      <w:r w:rsidR="009A0D72">
        <w:t> </w:t>
      </w:r>
      <w:r w:rsidRPr="009A0D72">
        <w:t>219Q</w:t>
      </w:r>
      <w:r w:rsidR="00753CFA" w:rsidRPr="009A0D72">
        <w:t>D(</w:t>
      </w:r>
      <w:r w:rsidRPr="009A0D72">
        <w:t>2) in respect of child care rebate or under section</w:t>
      </w:r>
      <w:r w:rsidR="009A0D72">
        <w:t> </w:t>
      </w:r>
      <w:r w:rsidRPr="009A0D72">
        <w:t>219RA as an enrolment advance; or</w:t>
      </w:r>
    </w:p>
    <w:p w:rsidR="005472FD" w:rsidRPr="009A0D72" w:rsidRDefault="005472FD" w:rsidP="005472FD">
      <w:pPr>
        <w:pStyle w:val="paragraphsub"/>
      </w:pPr>
      <w:r w:rsidRPr="009A0D72">
        <w:tab/>
        <w:t>(iv)</w:t>
      </w:r>
      <w:r w:rsidRPr="009A0D72">
        <w:tab/>
        <w:t>in the case of an approved child care service—a payment under section</w:t>
      </w:r>
      <w:r w:rsidR="009A0D72">
        <w:t> </w:t>
      </w:r>
      <w:r w:rsidRPr="009A0D72">
        <w:t>219RD (business continuity payments).</w:t>
      </w:r>
    </w:p>
    <w:p w:rsidR="00C676CF" w:rsidRPr="009A0D72" w:rsidRDefault="00C676CF" w:rsidP="00C676CF">
      <w:pPr>
        <w:pStyle w:val="subsection"/>
      </w:pPr>
      <w:r w:rsidRPr="009A0D72">
        <w:tab/>
        <w:t>(4)</w:t>
      </w:r>
      <w:r w:rsidRPr="009A0D72">
        <w:tab/>
        <w:t>For the purposes of an offence against section</w:t>
      </w:r>
      <w:r w:rsidR="009A0D72">
        <w:t> </w:t>
      </w:r>
      <w:r w:rsidRPr="009A0D72">
        <w:t xml:space="preserve">177 that relates to a contravention of </w:t>
      </w:r>
      <w:r w:rsidR="009A0D72">
        <w:t>subsection (</w:t>
      </w:r>
      <w:r w:rsidRPr="009A0D72">
        <w:t>3) of this section, strict liability applies to:</w:t>
      </w:r>
    </w:p>
    <w:p w:rsidR="00C676CF" w:rsidRPr="009A0D72" w:rsidRDefault="00C676CF" w:rsidP="00C676CF">
      <w:pPr>
        <w:pStyle w:val="paragraph"/>
      </w:pPr>
      <w:r w:rsidRPr="009A0D72">
        <w:tab/>
        <w:t>(a)</w:t>
      </w:r>
      <w:r w:rsidRPr="009A0D72">
        <w:tab/>
        <w:t>the element of the offence that a payment in respect of fee reduction is paid to the service under section</w:t>
      </w:r>
      <w:r w:rsidR="009A0D72">
        <w:t> </w:t>
      </w:r>
      <w:r w:rsidRPr="009A0D72">
        <w:t>219Q or subsection</w:t>
      </w:r>
      <w:r w:rsidR="009A0D72">
        <w:t> </w:t>
      </w:r>
      <w:r w:rsidRPr="009A0D72">
        <w:t>219Q</w:t>
      </w:r>
      <w:r w:rsidR="00753CFA" w:rsidRPr="009A0D72">
        <w:t>A(</w:t>
      </w:r>
      <w:r w:rsidRPr="009A0D72">
        <w:t>2); and</w:t>
      </w:r>
    </w:p>
    <w:p w:rsidR="00BC64B8" w:rsidRPr="009A0D72" w:rsidRDefault="00BC64B8" w:rsidP="00BC64B8">
      <w:pPr>
        <w:pStyle w:val="paragraph"/>
      </w:pPr>
      <w:r w:rsidRPr="009A0D72">
        <w:tab/>
        <w:t>(aa)</w:t>
      </w:r>
      <w:r w:rsidRPr="009A0D72">
        <w:tab/>
        <w:t>the element of the offence that a payment in respect of child care rebate is paid to the service under section</w:t>
      </w:r>
      <w:r w:rsidR="009A0D72">
        <w:t> </w:t>
      </w:r>
      <w:r w:rsidRPr="009A0D72">
        <w:t>219QC or subsection</w:t>
      </w:r>
      <w:r w:rsidR="009A0D72">
        <w:t> </w:t>
      </w:r>
      <w:r w:rsidRPr="009A0D72">
        <w:t>219Q</w:t>
      </w:r>
      <w:r w:rsidR="00753CFA" w:rsidRPr="009A0D72">
        <w:t>D(</w:t>
      </w:r>
      <w:r w:rsidRPr="009A0D72">
        <w:t>2); and</w:t>
      </w:r>
    </w:p>
    <w:p w:rsidR="00C676CF" w:rsidRPr="009A0D72" w:rsidRDefault="00C676CF" w:rsidP="00C676CF">
      <w:pPr>
        <w:pStyle w:val="paragraph"/>
      </w:pPr>
      <w:r w:rsidRPr="009A0D72">
        <w:tab/>
        <w:t>(b)</w:t>
      </w:r>
      <w:r w:rsidRPr="009A0D72">
        <w:tab/>
        <w:t>the element of the offence that an enrolment advance is paid under section</w:t>
      </w:r>
      <w:r w:rsidR="009A0D72">
        <w:t> </w:t>
      </w:r>
      <w:r w:rsidRPr="009A0D72">
        <w:t>219RA</w:t>
      </w:r>
      <w:r w:rsidR="00C1228F" w:rsidRPr="009A0D72">
        <w:t>; and</w:t>
      </w:r>
    </w:p>
    <w:p w:rsidR="00C1228F" w:rsidRPr="009A0D72" w:rsidRDefault="00C1228F" w:rsidP="00C1228F">
      <w:pPr>
        <w:pStyle w:val="paragraph"/>
      </w:pPr>
      <w:r w:rsidRPr="009A0D72">
        <w:tab/>
        <w:t>(c)</w:t>
      </w:r>
      <w:r w:rsidRPr="009A0D72">
        <w:tab/>
        <w:t>the element of the offence that a payment is made under section</w:t>
      </w:r>
      <w:r w:rsidR="009A0D72">
        <w:t> </w:t>
      </w:r>
      <w:r w:rsidRPr="009A0D72">
        <w:t>219RD.</w:t>
      </w:r>
    </w:p>
    <w:p w:rsidR="00F01773" w:rsidRPr="009A0D72" w:rsidRDefault="00127CA2" w:rsidP="00F01773">
      <w:pPr>
        <w:pStyle w:val="ActHead4"/>
      </w:pPr>
      <w:bookmarkStart w:id="515" w:name="_Toc469925130"/>
      <w:r w:rsidRPr="009A0D72">
        <w:rPr>
          <w:rStyle w:val="CharSubdNo"/>
        </w:rPr>
        <w:lastRenderedPageBreak/>
        <w:t>Subdivision</w:t>
      </w:r>
      <w:r w:rsidR="00753CFA" w:rsidRPr="009A0D72">
        <w:rPr>
          <w:rStyle w:val="CharSubdNo"/>
        </w:rPr>
        <w:t xml:space="preserve"> </w:t>
      </w:r>
      <w:r w:rsidR="00F01773" w:rsidRPr="009A0D72">
        <w:rPr>
          <w:rStyle w:val="CharSubdNo"/>
        </w:rPr>
        <w:t>C</w:t>
      </w:r>
      <w:r w:rsidR="00F01773" w:rsidRPr="009A0D72">
        <w:t>—</w:t>
      </w:r>
      <w:r w:rsidR="00F01773" w:rsidRPr="009A0D72">
        <w:rPr>
          <w:rStyle w:val="CharSubdText"/>
        </w:rPr>
        <w:t>Penalties</w:t>
      </w:r>
      <w:bookmarkEnd w:id="515"/>
    </w:p>
    <w:p w:rsidR="00F01773" w:rsidRPr="009A0D72" w:rsidRDefault="00F01773" w:rsidP="00F01773">
      <w:pPr>
        <w:pStyle w:val="ActHead5"/>
      </w:pPr>
      <w:bookmarkStart w:id="516" w:name="_Toc469925131"/>
      <w:r w:rsidRPr="009A0D72">
        <w:rPr>
          <w:rStyle w:val="CharSectno"/>
        </w:rPr>
        <w:t>177</w:t>
      </w:r>
      <w:r w:rsidRPr="009A0D72">
        <w:t xml:space="preserve">  Penalty for contravention of </w:t>
      </w:r>
      <w:r w:rsidR="00127CA2" w:rsidRPr="009A0D72">
        <w:t>Subdivision</w:t>
      </w:r>
      <w:r w:rsidR="00753CFA" w:rsidRPr="009A0D72">
        <w:t xml:space="preserve"> </w:t>
      </w:r>
      <w:r w:rsidRPr="009A0D72">
        <w:t>B</w:t>
      </w:r>
      <w:bookmarkEnd w:id="516"/>
    </w:p>
    <w:p w:rsidR="00F01773" w:rsidRPr="009A0D72" w:rsidRDefault="00F01773" w:rsidP="00F01773">
      <w:pPr>
        <w:pStyle w:val="subsection"/>
      </w:pPr>
      <w:r w:rsidRPr="009A0D72">
        <w:tab/>
      </w:r>
      <w:r w:rsidRPr="009A0D72">
        <w:tab/>
        <w:t xml:space="preserve">A person who contravenes a provision of </w:t>
      </w:r>
      <w:r w:rsidR="00127CA2" w:rsidRPr="009A0D72">
        <w:t>Subdivision</w:t>
      </w:r>
      <w:r w:rsidR="00753CFA" w:rsidRPr="009A0D72">
        <w:t xml:space="preserve"> </w:t>
      </w:r>
      <w:r w:rsidRPr="009A0D72">
        <w:t xml:space="preserve">B </w:t>
      </w:r>
      <w:r w:rsidR="003F05FE" w:rsidRPr="009A0D72">
        <w:t>commits</w:t>
      </w:r>
      <w:r w:rsidRPr="009A0D72">
        <w:t xml:space="preserve"> an offence punishable on conviction by imprisonment for a term not exceeding 12 months.</w:t>
      </w:r>
    </w:p>
    <w:p w:rsidR="00F01773" w:rsidRPr="009A0D72" w:rsidRDefault="00F01773" w:rsidP="00F01773">
      <w:pPr>
        <w:pStyle w:val="ActHead5"/>
      </w:pPr>
      <w:bookmarkStart w:id="517" w:name="_Toc469925132"/>
      <w:r w:rsidRPr="009A0D72">
        <w:rPr>
          <w:rStyle w:val="CharSectno"/>
        </w:rPr>
        <w:t>178</w:t>
      </w:r>
      <w:r w:rsidRPr="009A0D72">
        <w:t xml:space="preserve">  Repayment of family assistance</w:t>
      </w:r>
      <w:bookmarkEnd w:id="517"/>
    </w:p>
    <w:p w:rsidR="00F01773" w:rsidRPr="009A0D72" w:rsidRDefault="00F01773" w:rsidP="00F01773">
      <w:pPr>
        <w:pStyle w:val="subsection"/>
      </w:pPr>
      <w:r w:rsidRPr="009A0D72">
        <w:tab/>
        <w:t>(1)</w:t>
      </w:r>
      <w:r w:rsidRPr="009A0D72">
        <w:tab/>
        <w:t>If a person is convicted of an offence against section</w:t>
      </w:r>
      <w:r w:rsidR="009A0D72">
        <w:t> </w:t>
      </w:r>
      <w:r w:rsidRPr="009A0D72">
        <w:t>177, the court may:</w:t>
      </w:r>
    </w:p>
    <w:p w:rsidR="00F01773" w:rsidRPr="009A0D72" w:rsidRDefault="00F01773" w:rsidP="00F01773">
      <w:pPr>
        <w:pStyle w:val="paragraph"/>
      </w:pPr>
      <w:r w:rsidRPr="009A0D72">
        <w:tab/>
        <w:t>(a)</w:t>
      </w:r>
      <w:r w:rsidRPr="009A0D72">
        <w:tab/>
        <w:t>impose a penalty in respect of the offence; and</w:t>
      </w:r>
    </w:p>
    <w:p w:rsidR="00F01773" w:rsidRPr="009A0D72" w:rsidRDefault="00F01773" w:rsidP="00F01773">
      <w:pPr>
        <w:pStyle w:val="paragraph"/>
      </w:pPr>
      <w:r w:rsidRPr="009A0D72">
        <w:tab/>
        <w:t>(b)</w:t>
      </w:r>
      <w:r w:rsidRPr="009A0D72">
        <w:tab/>
        <w:t>order the person to pay the Commonwealth an amount equal to any amount paid by way of family assistance, fee reductions</w:t>
      </w:r>
      <w:r w:rsidR="00C676CF" w:rsidRPr="009A0D72">
        <w:t>, payments in respect of fee reduction</w:t>
      </w:r>
      <w:r w:rsidR="00AA7186" w:rsidRPr="009A0D72">
        <w:t xml:space="preserve">, </w:t>
      </w:r>
      <w:r w:rsidR="00BC64B8" w:rsidRPr="009A0D72">
        <w:t xml:space="preserve">payments in respect of weekly child care rebate, </w:t>
      </w:r>
      <w:r w:rsidR="00AA7186" w:rsidRPr="009A0D72">
        <w:t>enrolment advances or payments under section</w:t>
      </w:r>
      <w:r w:rsidR="009A0D72">
        <w:t> </w:t>
      </w:r>
      <w:r w:rsidR="00AA7186" w:rsidRPr="009A0D72">
        <w:t>219RD</w:t>
      </w:r>
      <w:r w:rsidRPr="009A0D72">
        <w:t xml:space="preserve"> because of the act, failure or omission that constituted the offence.</w:t>
      </w:r>
    </w:p>
    <w:p w:rsidR="00F01773" w:rsidRPr="009A0D72" w:rsidRDefault="00F01773" w:rsidP="00F01773">
      <w:pPr>
        <w:pStyle w:val="subsection"/>
      </w:pPr>
      <w:r w:rsidRPr="009A0D72">
        <w:tab/>
        <w:t>(2)</w:t>
      </w:r>
      <w:r w:rsidRPr="009A0D72">
        <w:tab/>
        <w:t xml:space="preserve">In spite of anything in this Act or any other law, a person is not to be imprisoned for failing to pay an amount payable to the Commonwealth under </w:t>
      </w:r>
      <w:r w:rsidR="009A0D72">
        <w:t>paragraph (</w:t>
      </w:r>
      <w:r w:rsidRPr="009A0D72">
        <w:t>1)(b).</w:t>
      </w:r>
    </w:p>
    <w:p w:rsidR="00F01773" w:rsidRPr="009A0D72" w:rsidRDefault="00F01773" w:rsidP="00F01773">
      <w:pPr>
        <w:pStyle w:val="subsection"/>
      </w:pPr>
      <w:r w:rsidRPr="009A0D72">
        <w:tab/>
        <w:t>(3)</w:t>
      </w:r>
      <w:r w:rsidRPr="009A0D72">
        <w:tab/>
        <w:t>For the purposes of this section, an amount of family assistance is taken to be paid to a person if that amount is applied against a liability of that person or another person for:</w:t>
      </w:r>
    </w:p>
    <w:p w:rsidR="00F01773" w:rsidRPr="009A0D72" w:rsidRDefault="00F01773" w:rsidP="00F01773">
      <w:pPr>
        <w:pStyle w:val="paragraph"/>
      </w:pPr>
      <w:r w:rsidRPr="009A0D72">
        <w:tab/>
        <w:t>(a)</w:t>
      </w:r>
      <w:r w:rsidRPr="009A0D72">
        <w:tab/>
        <w:t>a primary tax; or</w:t>
      </w:r>
    </w:p>
    <w:p w:rsidR="00F01773" w:rsidRPr="009A0D72" w:rsidRDefault="00F01773" w:rsidP="00F01773">
      <w:pPr>
        <w:pStyle w:val="paragraph"/>
      </w:pPr>
      <w:r w:rsidRPr="009A0D72">
        <w:tab/>
        <w:t>(b)</w:t>
      </w:r>
      <w:r w:rsidRPr="009A0D72">
        <w:tab/>
        <w:t xml:space="preserve">a debt under this Act or the </w:t>
      </w:r>
      <w:r w:rsidRPr="009A0D72">
        <w:rPr>
          <w:i/>
        </w:rPr>
        <w:t>Social Security Act 1991</w:t>
      </w:r>
      <w:r w:rsidRPr="009A0D72">
        <w:t>.</w:t>
      </w:r>
    </w:p>
    <w:p w:rsidR="00F01773" w:rsidRPr="009A0D72" w:rsidRDefault="00F01773" w:rsidP="00F01773">
      <w:pPr>
        <w:pStyle w:val="ActHead5"/>
      </w:pPr>
      <w:bookmarkStart w:id="518" w:name="_Toc469925133"/>
      <w:r w:rsidRPr="009A0D72">
        <w:rPr>
          <w:rStyle w:val="CharSectno"/>
        </w:rPr>
        <w:t>179</w:t>
      </w:r>
      <w:r w:rsidRPr="009A0D72">
        <w:t xml:space="preserve">  Penalty where person convicted of more than one offence</w:t>
      </w:r>
      <w:bookmarkEnd w:id="518"/>
    </w:p>
    <w:p w:rsidR="00F01773" w:rsidRPr="009A0D72" w:rsidRDefault="00F01773" w:rsidP="00F01773">
      <w:pPr>
        <w:pStyle w:val="subsection"/>
      </w:pPr>
      <w:r w:rsidRPr="009A0D72">
        <w:tab/>
        <w:t>(1)</w:t>
      </w:r>
      <w:r w:rsidRPr="009A0D72">
        <w:tab/>
        <w:t xml:space="preserve">Subject to </w:t>
      </w:r>
      <w:r w:rsidR="009A0D72">
        <w:t>subsection (</w:t>
      </w:r>
      <w:r w:rsidRPr="009A0D72">
        <w:t>2), if a person is convicted of more than one offence against section</w:t>
      </w:r>
      <w:r w:rsidR="009A0D72">
        <w:t> </w:t>
      </w:r>
      <w:r w:rsidRPr="009A0D72">
        <w:t>177, the court may, if it thinks fit, impose one penalty for all the offences.</w:t>
      </w:r>
    </w:p>
    <w:p w:rsidR="00F01773" w:rsidRPr="009A0D72" w:rsidRDefault="00F01773" w:rsidP="00F01773">
      <w:pPr>
        <w:pStyle w:val="subsection"/>
      </w:pPr>
      <w:r w:rsidRPr="009A0D72">
        <w:lastRenderedPageBreak/>
        <w:tab/>
        <w:t>(2)</w:t>
      </w:r>
      <w:r w:rsidRPr="009A0D72">
        <w:tab/>
        <w:t xml:space="preserve">A single penalty imposed under </w:t>
      </w:r>
      <w:r w:rsidR="009A0D72">
        <w:t>subsection (</w:t>
      </w:r>
      <w:r w:rsidRPr="009A0D72">
        <w:t>1) must not exceed the sum of the maximum penalties that could be imposed if a separate penalty were imposed for each offence.</w:t>
      </w:r>
    </w:p>
    <w:p w:rsidR="00F01773" w:rsidRPr="009A0D72" w:rsidRDefault="00127CA2" w:rsidP="00F01773">
      <w:pPr>
        <w:pStyle w:val="ActHead4"/>
      </w:pPr>
      <w:bookmarkStart w:id="519" w:name="_Toc469925134"/>
      <w:r w:rsidRPr="009A0D72">
        <w:rPr>
          <w:rStyle w:val="CharSubdNo"/>
        </w:rPr>
        <w:t>Subdivision</w:t>
      </w:r>
      <w:r w:rsidR="00753CFA" w:rsidRPr="009A0D72">
        <w:rPr>
          <w:rStyle w:val="CharSubdNo"/>
        </w:rPr>
        <w:t xml:space="preserve"> </w:t>
      </w:r>
      <w:r w:rsidR="00F01773" w:rsidRPr="009A0D72">
        <w:rPr>
          <w:rStyle w:val="CharSubdNo"/>
        </w:rPr>
        <w:t>D</w:t>
      </w:r>
      <w:r w:rsidR="00F01773" w:rsidRPr="009A0D72">
        <w:t>—</w:t>
      </w:r>
      <w:r w:rsidR="00F01773" w:rsidRPr="009A0D72">
        <w:rPr>
          <w:rStyle w:val="CharSubdText"/>
        </w:rPr>
        <w:t>Procedural matters</w:t>
      </w:r>
      <w:bookmarkEnd w:id="519"/>
    </w:p>
    <w:p w:rsidR="00F01773" w:rsidRPr="009A0D72" w:rsidRDefault="00F01773" w:rsidP="00F01773">
      <w:pPr>
        <w:pStyle w:val="ActHead5"/>
      </w:pPr>
      <w:bookmarkStart w:id="520" w:name="_Toc469925135"/>
      <w:r w:rsidRPr="009A0D72">
        <w:rPr>
          <w:rStyle w:val="CharSectno"/>
        </w:rPr>
        <w:t>180</w:t>
      </w:r>
      <w:r w:rsidRPr="009A0D72">
        <w:t xml:space="preserve">  Joining of charges</w:t>
      </w:r>
      <w:bookmarkEnd w:id="520"/>
    </w:p>
    <w:p w:rsidR="00F01773" w:rsidRPr="009A0D72" w:rsidRDefault="00F01773" w:rsidP="00F01773">
      <w:pPr>
        <w:pStyle w:val="subsection"/>
      </w:pPr>
      <w:r w:rsidRPr="009A0D72">
        <w:tab/>
      </w:r>
      <w:r w:rsidRPr="009A0D72">
        <w:tab/>
        <w:t>Charges against the same person for a number of offences against section</w:t>
      </w:r>
      <w:r w:rsidR="009A0D72">
        <w:t> </w:t>
      </w:r>
      <w:r w:rsidRPr="009A0D72">
        <w:t>177</w:t>
      </w:r>
      <w:r w:rsidR="00753CFA" w:rsidRPr="009A0D72">
        <w:t xml:space="preserve"> </w:t>
      </w:r>
      <w:r w:rsidRPr="009A0D72">
        <w:t>may be joined in one complaint, information or declaration if those charges:</w:t>
      </w:r>
    </w:p>
    <w:p w:rsidR="00F01773" w:rsidRPr="009A0D72" w:rsidRDefault="00F01773" w:rsidP="00F01773">
      <w:pPr>
        <w:pStyle w:val="paragraph"/>
      </w:pPr>
      <w:r w:rsidRPr="009A0D72">
        <w:tab/>
        <w:t>(a)</w:t>
      </w:r>
      <w:r w:rsidRPr="009A0D72">
        <w:tab/>
        <w:t>are founded on the same facts; or</w:t>
      </w:r>
    </w:p>
    <w:p w:rsidR="00F01773" w:rsidRPr="009A0D72" w:rsidRDefault="00F01773" w:rsidP="00F01773">
      <w:pPr>
        <w:pStyle w:val="paragraph"/>
      </w:pPr>
      <w:r w:rsidRPr="009A0D72">
        <w:tab/>
        <w:t>(b)</w:t>
      </w:r>
      <w:r w:rsidRPr="009A0D72">
        <w:tab/>
        <w:t>form a series of offences of the same or a similar character; or</w:t>
      </w:r>
    </w:p>
    <w:p w:rsidR="00F01773" w:rsidRPr="009A0D72" w:rsidRDefault="00F01773" w:rsidP="00F01773">
      <w:pPr>
        <w:pStyle w:val="paragraph"/>
      </w:pPr>
      <w:r w:rsidRPr="009A0D72">
        <w:tab/>
        <w:t>(c)</w:t>
      </w:r>
      <w:r w:rsidRPr="009A0D72">
        <w:tab/>
        <w:t>are part of a series of offences of the same or a similar character.</w:t>
      </w:r>
    </w:p>
    <w:p w:rsidR="00F01773" w:rsidRPr="009A0D72" w:rsidRDefault="00F01773" w:rsidP="00F01773">
      <w:pPr>
        <w:pStyle w:val="ActHead5"/>
      </w:pPr>
      <w:bookmarkStart w:id="521" w:name="_Toc469925136"/>
      <w:r w:rsidRPr="009A0D72">
        <w:rPr>
          <w:rStyle w:val="CharSectno"/>
        </w:rPr>
        <w:t>181</w:t>
      </w:r>
      <w:r w:rsidRPr="009A0D72">
        <w:t xml:space="preserve">  Particulars of each offence</w:t>
      </w:r>
      <w:bookmarkEnd w:id="521"/>
    </w:p>
    <w:p w:rsidR="00F01773" w:rsidRPr="009A0D72" w:rsidRDefault="00F01773" w:rsidP="00F01773">
      <w:pPr>
        <w:pStyle w:val="subsection"/>
      </w:pPr>
      <w:r w:rsidRPr="009A0D72">
        <w:tab/>
      </w:r>
      <w:r w:rsidRPr="009A0D72">
        <w:tab/>
        <w:t>If 2 or more charges are included in the same complaint, information or declaration, particulars of each offence charged are to be set out in a separate paragraph.</w:t>
      </w:r>
    </w:p>
    <w:p w:rsidR="00F01773" w:rsidRPr="009A0D72" w:rsidRDefault="00F01773" w:rsidP="00F01773">
      <w:pPr>
        <w:pStyle w:val="ActHead5"/>
      </w:pPr>
      <w:bookmarkStart w:id="522" w:name="_Toc469925137"/>
      <w:r w:rsidRPr="009A0D72">
        <w:rPr>
          <w:rStyle w:val="CharSectno"/>
        </w:rPr>
        <w:t>182</w:t>
      </w:r>
      <w:r w:rsidRPr="009A0D72">
        <w:t xml:space="preserve">  Trial of joined charges</w:t>
      </w:r>
      <w:bookmarkEnd w:id="522"/>
    </w:p>
    <w:p w:rsidR="00F01773" w:rsidRPr="009A0D72" w:rsidRDefault="00F01773" w:rsidP="00F01773">
      <w:pPr>
        <w:pStyle w:val="subsection"/>
        <w:keepNext/>
      </w:pPr>
      <w:r w:rsidRPr="009A0D72">
        <w:tab/>
      </w:r>
      <w:r w:rsidRPr="009A0D72">
        <w:tab/>
        <w:t>If charges are joined, the charges are to be tried together unless:</w:t>
      </w:r>
    </w:p>
    <w:p w:rsidR="00F01773" w:rsidRPr="009A0D72" w:rsidRDefault="00F01773" w:rsidP="00F01773">
      <w:pPr>
        <w:pStyle w:val="paragraph"/>
      </w:pPr>
      <w:r w:rsidRPr="009A0D72">
        <w:tab/>
        <w:t>(a)</w:t>
      </w:r>
      <w:r w:rsidRPr="009A0D72">
        <w:tab/>
        <w:t>the court considers it just that any charge should be tried separately; and</w:t>
      </w:r>
    </w:p>
    <w:p w:rsidR="00F01773" w:rsidRPr="009A0D72" w:rsidRDefault="00F01773" w:rsidP="00F01773">
      <w:pPr>
        <w:pStyle w:val="paragraph"/>
      </w:pPr>
      <w:r w:rsidRPr="009A0D72">
        <w:tab/>
        <w:t>(b)</w:t>
      </w:r>
      <w:r w:rsidRPr="009A0D72">
        <w:tab/>
        <w:t>the court makes an order to that effect.</w:t>
      </w:r>
    </w:p>
    <w:p w:rsidR="00F01773" w:rsidRPr="009A0D72" w:rsidRDefault="00F01773" w:rsidP="00F01773">
      <w:pPr>
        <w:pStyle w:val="ActHead5"/>
      </w:pPr>
      <w:bookmarkStart w:id="523" w:name="_Toc469925138"/>
      <w:r w:rsidRPr="009A0D72">
        <w:rPr>
          <w:rStyle w:val="CharSectno"/>
        </w:rPr>
        <w:t>183</w:t>
      </w:r>
      <w:r w:rsidRPr="009A0D72">
        <w:t xml:space="preserve">  Evidentiary effect of Secretary’s certificate</w:t>
      </w:r>
      <w:bookmarkEnd w:id="523"/>
    </w:p>
    <w:p w:rsidR="00F01773" w:rsidRPr="009A0D72" w:rsidRDefault="00F01773" w:rsidP="00F01773">
      <w:pPr>
        <w:pStyle w:val="subsection"/>
      </w:pPr>
      <w:r w:rsidRPr="009A0D72">
        <w:tab/>
        <w:t>(1)</w:t>
      </w:r>
      <w:r w:rsidRPr="009A0D72">
        <w:tab/>
        <w:t>For the purposes of paragraph</w:t>
      </w:r>
      <w:r w:rsidR="009A0D72">
        <w:t> </w:t>
      </w:r>
      <w:r w:rsidRPr="009A0D72">
        <w:t xml:space="preserve">178(1)(b), a certificate signed by the Secretary </w:t>
      </w:r>
      <w:r w:rsidR="00196E32" w:rsidRPr="009A0D72">
        <w:t>is prima facie evidence</w:t>
      </w:r>
      <w:r w:rsidRPr="009A0D72">
        <w:t xml:space="preserve"> of the matters specified in the certificate.</w:t>
      </w:r>
    </w:p>
    <w:p w:rsidR="00F01773" w:rsidRPr="009A0D72" w:rsidRDefault="00F01773" w:rsidP="00EF0C63">
      <w:pPr>
        <w:pStyle w:val="subsection"/>
        <w:keepNext/>
      </w:pPr>
      <w:r w:rsidRPr="009A0D72">
        <w:lastRenderedPageBreak/>
        <w:tab/>
        <w:t>(2)</w:t>
      </w:r>
      <w:r w:rsidRPr="009A0D72">
        <w:tab/>
        <w:t>The certificate may specify:</w:t>
      </w:r>
    </w:p>
    <w:p w:rsidR="00F01773" w:rsidRPr="009A0D72" w:rsidRDefault="00F01773" w:rsidP="00F01773">
      <w:pPr>
        <w:pStyle w:val="paragraph"/>
      </w:pPr>
      <w:r w:rsidRPr="009A0D72">
        <w:tab/>
        <w:t>(a)</w:t>
      </w:r>
      <w:r w:rsidRPr="009A0D72">
        <w:tab/>
        <w:t>the person to whom an amount of family assistance has been paid because of an act, a failure or an omission for which the person or another person has been convicted of an offence against section</w:t>
      </w:r>
      <w:r w:rsidR="009A0D72">
        <w:t> </w:t>
      </w:r>
      <w:r w:rsidRPr="009A0D72">
        <w:t>177; and</w:t>
      </w:r>
    </w:p>
    <w:p w:rsidR="00F01773" w:rsidRPr="009A0D72" w:rsidRDefault="00F01773" w:rsidP="00F01773">
      <w:pPr>
        <w:pStyle w:val="paragraph"/>
      </w:pPr>
      <w:r w:rsidRPr="009A0D72">
        <w:tab/>
        <w:t>(b)</w:t>
      </w:r>
      <w:r w:rsidRPr="009A0D72">
        <w:tab/>
        <w:t>the amount paid; and</w:t>
      </w:r>
    </w:p>
    <w:p w:rsidR="00F01773" w:rsidRPr="009A0D72" w:rsidRDefault="00F01773" w:rsidP="00F01773">
      <w:pPr>
        <w:pStyle w:val="paragraph"/>
      </w:pPr>
      <w:r w:rsidRPr="009A0D72">
        <w:tab/>
        <w:t>(c)</w:t>
      </w:r>
      <w:r w:rsidRPr="009A0D72">
        <w:tab/>
        <w:t>the act, failure or omission that caused the amount to be paid.</w:t>
      </w:r>
    </w:p>
    <w:p w:rsidR="00F01773" w:rsidRPr="009A0D72" w:rsidRDefault="00F01773" w:rsidP="00F01773">
      <w:pPr>
        <w:pStyle w:val="ActHead5"/>
      </w:pPr>
      <w:bookmarkStart w:id="524" w:name="_Toc469925139"/>
      <w:r w:rsidRPr="009A0D72">
        <w:rPr>
          <w:rStyle w:val="CharSectno"/>
        </w:rPr>
        <w:t>184</w:t>
      </w:r>
      <w:r w:rsidRPr="009A0D72">
        <w:t xml:space="preserve">  Enforcement of court certificate as judgment</w:t>
      </w:r>
      <w:bookmarkEnd w:id="524"/>
    </w:p>
    <w:p w:rsidR="00F01773" w:rsidRPr="009A0D72" w:rsidRDefault="00F01773" w:rsidP="00F01773">
      <w:pPr>
        <w:pStyle w:val="subsection"/>
      </w:pPr>
      <w:r w:rsidRPr="009A0D72">
        <w:tab/>
      </w:r>
      <w:r w:rsidRPr="009A0D72">
        <w:tab/>
        <w:t>If:</w:t>
      </w:r>
    </w:p>
    <w:p w:rsidR="00F01773" w:rsidRPr="009A0D72" w:rsidRDefault="00F01773" w:rsidP="00F01773">
      <w:pPr>
        <w:pStyle w:val="paragraph"/>
      </w:pPr>
      <w:r w:rsidRPr="009A0D72">
        <w:tab/>
        <w:t>(a)</w:t>
      </w:r>
      <w:r w:rsidRPr="009A0D72">
        <w:tab/>
        <w:t>a court makes an order under paragraph</w:t>
      </w:r>
      <w:r w:rsidR="009A0D72">
        <w:t> </w:t>
      </w:r>
      <w:r w:rsidRPr="009A0D72">
        <w:t>178(1)(b); and</w:t>
      </w:r>
    </w:p>
    <w:p w:rsidR="00F01773" w:rsidRPr="009A0D72" w:rsidRDefault="00F01773" w:rsidP="00F01773">
      <w:pPr>
        <w:pStyle w:val="paragraph"/>
      </w:pPr>
      <w:r w:rsidRPr="009A0D72">
        <w:tab/>
        <w:t>(b)</w:t>
      </w:r>
      <w:r w:rsidRPr="009A0D72">
        <w:tab/>
        <w:t>the clerk or other appropriate officer of the court gives a certificate specifying:</w:t>
      </w:r>
    </w:p>
    <w:p w:rsidR="00F01773" w:rsidRPr="009A0D72" w:rsidRDefault="00F01773" w:rsidP="00F01773">
      <w:pPr>
        <w:pStyle w:val="paragraphsub"/>
      </w:pPr>
      <w:r w:rsidRPr="009A0D72">
        <w:tab/>
        <w:t>(i)</w:t>
      </w:r>
      <w:r w:rsidRPr="009A0D72">
        <w:tab/>
        <w:t>the amount ordered to be paid to the Commonwealth; and</w:t>
      </w:r>
    </w:p>
    <w:p w:rsidR="00F01773" w:rsidRPr="009A0D72" w:rsidRDefault="00F01773" w:rsidP="00F01773">
      <w:pPr>
        <w:pStyle w:val="paragraphsub"/>
      </w:pPr>
      <w:r w:rsidRPr="009A0D72">
        <w:tab/>
        <w:t>(ii)</w:t>
      </w:r>
      <w:r w:rsidRPr="009A0D72">
        <w:tab/>
        <w:t>the person by whom the amount is to be paid; and</w:t>
      </w:r>
    </w:p>
    <w:p w:rsidR="00F01773" w:rsidRPr="009A0D72" w:rsidRDefault="00F01773" w:rsidP="00F01773">
      <w:pPr>
        <w:pStyle w:val="paragraph"/>
      </w:pPr>
      <w:r w:rsidRPr="009A0D72">
        <w:tab/>
        <w:t>(c)</w:t>
      </w:r>
      <w:r w:rsidRPr="009A0D72">
        <w:tab/>
        <w:t>the certificate is filed in a court (which may be the court that made the order) that has civil jurisdiction to the extent of the amount to be paid;</w:t>
      </w:r>
    </w:p>
    <w:p w:rsidR="00F01773" w:rsidRPr="009A0D72" w:rsidRDefault="00F01773" w:rsidP="00F01773">
      <w:pPr>
        <w:pStyle w:val="subsection2"/>
      </w:pPr>
      <w:r w:rsidRPr="009A0D72">
        <w:t>the certificate is enforceable in all respects as a final judgment of the court in which the certificate is filed.</w:t>
      </w:r>
    </w:p>
    <w:p w:rsidR="00F01773" w:rsidRPr="009A0D72" w:rsidRDefault="00F01773" w:rsidP="00753CFA">
      <w:pPr>
        <w:pStyle w:val="ActHead2"/>
        <w:pageBreakBefore/>
      </w:pPr>
      <w:bookmarkStart w:id="525" w:name="_Toc469925140"/>
      <w:r w:rsidRPr="009A0D72">
        <w:rPr>
          <w:rStyle w:val="CharPartNo"/>
        </w:rPr>
        <w:lastRenderedPageBreak/>
        <w:t>Part</w:t>
      </w:r>
      <w:r w:rsidR="009A0D72">
        <w:rPr>
          <w:rStyle w:val="CharPartNo"/>
        </w:rPr>
        <w:t> </w:t>
      </w:r>
      <w:r w:rsidRPr="009A0D72">
        <w:rPr>
          <w:rStyle w:val="CharPartNo"/>
        </w:rPr>
        <w:t>7</w:t>
      </w:r>
      <w:r w:rsidRPr="009A0D72">
        <w:t>—</w:t>
      </w:r>
      <w:r w:rsidRPr="009A0D72">
        <w:rPr>
          <w:rStyle w:val="CharPartText"/>
        </w:rPr>
        <w:t>Liability of certain employers and principals for offences</w:t>
      </w:r>
      <w:bookmarkEnd w:id="525"/>
    </w:p>
    <w:p w:rsidR="00F01773" w:rsidRPr="009A0D72" w:rsidRDefault="00F01773" w:rsidP="00F01773">
      <w:pPr>
        <w:pStyle w:val="ActHead3"/>
      </w:pPr>
      <w:bookmarkStart w:id="526" w:name="_Toc469925141"/>
      <w:r w:rsidRPr="009A0D72">
        <w:rPr>
          <w:rStyle w:val="CharDivNo"/>
        </w:rPr>
        <w:t>Division</w:t>
      </w:r>
      <w:r w:rsidR="009A0D72">
        <w:rPr>
          <w:rStyle w:val="CharDivNo"/>
        </w:rPr>
        <w:t> </w:t>
      </w:r>
      <w:r w:rsidRPr="009A0D72">
        <w:rPr>
          <w:rStyle w:val="CharDivNo"/>
        </w:rPr>
        <w:t>1</w:t>
      </w:r>
      <w:r w:rsidRPr="009A0D72">
        <w:t>—</w:t>
      </w:r>
      <w:r w:rsidRPr="009A0D72">
        <w:rPr>
          <w:rStyle w:val="CharDivText"/>
        </w:rPr>
        <w:t>Interpretation</w:t>
      </w:r>
      <w:bookmarkEnd w:id="526"/>
    </w:p>
    <w:p w:rsidR="00F01773" w:rsidRPr="009A0D72" w:rsidRDefault="00F01773" w:rsidP="00F01773">
      <w:pPr>
        <w:pStyle w:val="ActHead5"/>
      </w:pPr>
      <w:bookmarkStart w:id="527" w:name="_Toc469925142"/>
      <w:r w:rsidRPr="009A0D72">
        <w:rPr>
          <w:rStyle w:val="CharSectno"/>
        </w:rPr>
        <w:t>185</w:t>
      </w:r>
      <w:r w:rsidRPr="009A0D72">
        <w:t xml:space="preserve">  State of mind of a person</w:t>
      </w:r>
      <w:bookmarkEnd w:id="527"/>
    </w:p>
    <w:p w:rsidR="00F01773" w:rsidRPr="009A0D72" w:rsidRDefault="00F01773" w:rsidP="00F01773">
      <w:pPr>
        <w:pStyle w:val="subsection"/>
      </w:pPr>
      <w:r w:rsidRPr="009A0D72">
        <w:tab/>
      </w:r>
      <w:r w:rsidRPr="009A0D72">
        <w:tab/>
        <w:t xml:space="preserve">A reference in this </w:t>
      </w:r>
      <w:r w:rsidR="00127CA2" w:rsidRPr="009A0D72">
        <w:t>Part</w:t>
      </w:r>
      <w:r w:rsidR="00753CFA" w:rsidRPr="009A0D72">
        <w:t xml:space="preserve"> </w:t>
      </w:r>
      <w:r w:rsidRPr="009A0D72">
        <w:t>to the state of mind of a person includes a reference to:</w:t>
      </w:r>
    </w:p>
    <w:p w:rsidR="00F01773" w:rsidRPr="009A0D72" w:rsidRDefault="00F01773" w:rsidP="00F01773">
      <w:pPr>
        <w:pStyle w:val="paragraph"/>
      </w:pPr>
      <w:r w:rsidRPr="009A0D72">
        <w:tab/>
        <w:t>(a)</w:t>
      </w:r>
      <w:r w:rsidRPr="009A0D72">
        <w:tab/>
        <w:t>the knowledge, intention, opinion, belief or purpose of the person; and</w:t>
      </w:r>
    </w:p>
    <w:p w:rsidR="00F01773" w:rsidRPr="009A0D72" w:rsidRDefault="00F01773" w:rsidP="00F01773">
      <w:pPr>
        <w:pStyle w:val="paragraph"/>
      </w:pPr>
      <w:r w:rsidRPr="009A0D72">
        <w:tab/>
        <w:t>(b)</w:t>
      </w:r>
      <w:r w:rsidRPr="009A0D72">
        <w:tab/>
        <w:t>the person’s reasons for the intention, opinion, belief or purpose.</w:t>
      </w:r>
    </w:p>
    <w:p w:rsidR="00F01773" w:rsidRPr="009A0D72" w:rsidRDefault="00F01773" w:rsidP="00F01773">
      <w:pPr>
        <w:pStyle w:val="ActHead5"/>
      </w:pPr>
      <w:bookmarkStart w:id="528" w:name="_Toc469925143"/>
      <w:r w:rsidRPr="009A0D72">
        <w:rPr>
          <w:rStyle w:val="CharSectno"/>
        </w:rPr>
        <w:t>188</w:t>
      </w:r>
      <w:r w:rsidRPr="009A0D72">
        <w:t xml:space="preserve">  Offence</w:t>
      </w:r>
      <w:bookmarkEnd w:id="528"/>
    </w:p>
    <w:p w:rsidR="00F01773" w:rsidRPr="009A0D72" w:rsidRDefault="00F01773" w:rsidP="00F01773">
      <w:pPr>
        <w:pStyle w:val="subsection"/>
      </w:pPr>
      <w:r w:rsidRPr="009A0D72">
        <w:tab/>
      </w:r>
      <w:r w:rsidRPr="009A0D72">
        <w:tab/>
        <w:t xml:space="preserve">A reference in this </w:t>
      </w:r>
      <w:r w:rsidR="00127CA2" w:rsidRPr="009A0D72">
        <w:t>Part</w:t>
      </w:r>
      <w:r w:rsidR="00753CFA" w:rsidRPr="009A0D72">
        <w:t xml:space="preserve"> </w:t>
      </w:r>
      <w:r w:rsidRPr="009A0D72">
        <w:t>to an offence against this Act includes a reference to:</w:t>
      </w:r>
    </w:p>
    <w:p w:rsidR="00F01773" w:rsidRPr="009A0D72" w:rsidRDefault="00F01773" w:rsidP="00F01773">
      <w:pPr>
        <w:pStyle w:val="paragraph"/>
      </w:pPr>
      <w:r w:rsidRPr="009A0D72">
        <w:tab/>
        <w:t>(a)</w:t>
      </w:r>
      <w:r w:rsidRPr="009A0D72">
        <w:tab/>
        <w:t>an offence against this Act that is taken to have been committed because of section</w:t>
      </w:r>
      <w:r w:rsidR="009A0D72">
        <w:t> </w:t>
      </w:r>
      <w:r w:rsidRPr="009A0D72">
        <w:t>11.2</w:t>
      </w:r>
      <w:r w:rsidR="00E35CA9" w:rsidRPr="009A0D72">
        <w:t xml:space="preserve"> or 11.2A</w:t>
      </w:r>
      <w:r w:rsidRPr="009A0D72">
        <w:t xml:space="preserve"> of the </w:t>
      </w:r>
      <w:r w:rsidRPr="009A0D72">
        <w:rPr>
          <w:i/>
        </w:rPr>
        <w:t>Criminal Code</w:t>
      </w:r>
      <w:r w:rsidRPr="009A0D72">
        <w:t>; or</w:t>
      </w:r>
    </w:p>
    <w:p w:rsidR="00F01773" w:rsidRPr="009A0D72" w:rsidRDefault="00F01773" w:rsidP="00F01773">
      <w:pPr>
        <w:pStyle w:val="paragraph"/>
      </w:pPr>
      <w:r w:rsidRPr="009A0D72">
        <w:tab/>
        <w:t>(b)</w:t>
      </w:r>
      <w:r w:rsidRPr="009A0D72">
        <w:tab/>
        <w:t>an offence created by:</w:t>
      </w:r>
    </w:p>
    <w:p w:rsidR="00F01773" w:rsidRPr="009A0D72" w:rsidRDefault="00F01773" w:rsidP="00F01773">
      <w:pPr>
        <w:pStyle w:val="paragraphsub"/>
      </w:pPr>
      <w:r w:rsidRPr="009A0D72">
        <w:tab/>
        <w:t>(i)</w:t>
      </w:r>
      <w:r w:rsidRPr="009A0D72">
        <w:tab/>
        <w:t>section</w:t>
      </w:r>
      <w:r w:rsidR="009A0D72">
        <w:t> </w:t>
      </w:r>
      <w:r w:rsidRPr="009A0D72">
        <w:t xml:space="preserve">11.1, 11.4 or 11.5 of the </w:t>
      </w:r>
      <w:r w:rsidRPr="009A0D72">
        <w:rPr>
          <w:i/>
        </w:rPr>
        <w:t>Criminal Code</w:t>
      </w:r>
      <w:r w:rsidRPr="009A0D72">
        <w:t>; or</w:t>
      </w:r>
    </w:p>
    <w:p w:rsidR="00F01773" w:rsidRPr="009A0D72" w:rsidRDefault="00F01773" w:rsidP="00F01773">
      <w:pPr>
        <w:pStyle w:val="paragraphsub"/>
      </w:pPr>
      <w:r w:rsidRPr="009A0D72">
        <w:tab/>
        <w:t>(ii)</w:t>
      </w:r>
      <w:r w:rsidRPr="009A0D72">
        <w:tab/>
        <w:t>section</w:t>
      </w:r>
      <w:r w:rsidR="009A0D72">
        <w:t> </w:t>
      </w:r>
      <w:r w:rsidRPr="009A0D72">
        <w:t xml:space="preserve">6 of the </w:t>
      </w:r>
      <w:r w:rsidRPr="009A0D72">
        <w:rPr>
          <w:i/>
        </w:rPr>
        <w:t>Crimes Act 1914</w:t>
      </w:r>
      <w:r w:rsidRPr="009A0D72">
        <w:t>;</w:t>
      </w:r>
    </w:p>
    <w:p w:rsidR="00F01773" w:rsidRPr="009A0D72" w:rsidRDefault="00F01773" w:rsidP="00F01773">
      <w:pPr>
        <w:pStyle w:val="paragraph"/>
      </w:pPr>
      <w:r w:rsidRPr="009A0D72">
        <w:tab/>
      </w:r>
      <w:r w:rsidRPr="009A0D72">
        <w:tab/>
        <w:t>that relates to this Act.</w:t>
      </w:r>
    </w:p>
    <w:p w:rsidR="00F01773" w:rsidRPr="009A0D72" w:rsidRDefault="00F01773" w:rsidP="00753CFA">
      <w:pPr>
        <w:pStyle w:val="ActHead3"/>
        <w:pageBreakBefore/>
      </w:pPr>
      <w:bookmarkStart w:id="529" w:name="_Toc469925144"/>
      <w:r w:rsidRPr="009A0D72">
        <w:rPr>
          <w:rStyle w:val="CharDivNo"/>
        </w:rPr>
        <w:lastRenderedPageBreak/>
        <w:t>Division</w:t>
      </w:r>
      <w:r w:rsidR="009A0D72">
        <w:rPr>
          <w:rStyle w:val="CharDivNo"/>
        </w:rPr>
        <w:t> </w:t>
      </w:r>
      <w:r w:rsidRPr="009A0D72">
        <w:rPr>
          <w:rStyle w:val="CharDivNo"/>
        </w:rPr>
        <w:t>3</w:t>
      </w:r>
      <w:r w:rsidRPr="009A0D72">
        <w:t>—</w:t>
      </w:r>
      <w:r w:rsidRPr="009A0D72">
        <w:rPr>
          <w:rStyle w:val="CharDivText"/>
        </w:rPr>
        <w:t>Proceedings against non</w:t>
      </w:r>
      <w:r w:rsidR="009A0D72">
        <w:rPr>
          <w:rStyle w:val="CharDivText"/>
        </w:rPr>
        <w:noBreakHyphen/>
      </w:r>
      <w:r w:rsidRPr="009A0D72">
        <w:rPr>
          <w:rStyle w:val="CharDivText"/>
        </w:rPr>
        <w:t>corporations</w:t>
      </w:r>
      <w:bookmarkEnd w:id="529"/>
    </w:p>
    <w:p w:rsidR="00F01773" w:rsidRPr="009A0D72" w:rsidRDefault="00F01773" w:rsidP="00F01773">
      <w:pPr>
        <w:pStyle w:val="ActHead5"/>
      </w:pPr>
      <w:bookmarkStart w:id="530" w:name="_Toc469925145"/>
      <w:r w:rsidRPr="009A0D72">
        <w:rPr>
          <w:rStyle w:val="CharSectno"/>
        </w:rPr>
        <w:t>191</w:t>
      </w:r>
      <w:r w:rsidRPr="009A0D72">
        <w:t xml:space="preserve">  State of mind of individual</w:t>
      </w:r>
      <w:bookmarkEnd w:id="530"/>
    </w:p>
    <w:p w:rsidR="00F01773" w:rsidRPr="009A0D72" w:rsidRDefault="00F01773" w:rsidP="00F01773">
      <w:pPr>
        <w:pStyle w:val="subsection"/>
      </w:pPr>
      <w:r w:rsidRPr="009A0D72">
        <w:tab/>
      </w:r>
      <w:r w:rsidRPr="009A0D72">
        <w:tab/>
        <w:t>If, in proceedings for an offence against this Act in respect of conduct engaged in by a person other than a corporation, it is necessary to establish the state of mind of the person, it is sufficient to show that:</w:t>
      </w:r>
    </w:p>
    <w:p w:rsidR="00F01773" w:rsidRPr="009A0D72" w:rsidRDefault="00F01773" w:rsidP="00F01773">
      <w:pPr>
        <w:pStyle w:val="paragraph"/>
      </w:pPr>
      <w:r w:rsidRPr="009A0D72">
        <w:tab/>
        <w:t>(a)</w:t>
      </w:r>
      <w:r w:rsidRPr="009A0D72">
        <w:tab/>
        <w:t>the conduct was engaged in by an employee or agent of the person within the scope of his or her actual or apparent authority; and</w:t>
      </w:r>
    </w:p>
    <w:p w:rsidR="00F01773" w:rsidRPr="009A0D72" w:rsidRDefault="00F01773" w:rsidP="00F01773">
      <w:pPr>
        <w:pStyle w:val="paragraph"/>
      </w:pPr>
      <w:r w:rsidRPr="009A0D72">
        <w:tab/>
        <w:t>(b)</w:t>
      </w:r>
      <w:r w:rsidRPr="009A0D72">
        <w:tab/>
        <w:t>the employee or agent had that state of mind.</w:t>
      </w:r>
    </w:p>
    <w:p w:rsidR="00F01773" w:rsidRPr="009A0D72" w:rsidRDefault="00F01773" w:rsidP="00F01773">
      <w:pPr>
        <w:pStyle w:val="ActHead5"/>
      </w:pPr>
      <w:bookmarkStart w:id="531" w:name="_Toc469925146"/>
      <w:r w:rsidRPr="009A0D72">
        <w:rPr>
          <w:rStyle w:val="CharSectno"/>
        </w:rPr>
        <w:t>192</w:t>
      </w:r>
      <w:r w:rsidRPr="009A0D72">
        <w:t xml:space="preserve">  Conduct of employee or agent</w:t>
      </w:r>
      <w:bookmarkEnd w:id="531"/>
    </w:p>
    <w:p w:rsidR="00F01773" w:rsidRPr="009A0D72" w:rsidRDefault="00F01773" w:rsidP="00F01773">
      <w:pPr>
        <w:pStyle w:val="subsection"/>
      </w:pPr>
      <w:r w:rsidRPr="009A0D72">
        <w:tab/>
      </w:r>
      <w:r w:rsidRPr="009A0D72">
        <w:tab/>
        <w:t>If:</w:t>
      </w:r>
    </w:p>
    <w:p w:rsidR="00F01773" w:rsidRPr="009A0D72" w:rsidRDefault="00F01773" w:rsidP="00F01773">
      <w:pPr>
        <w:pStyle w:val="paragraph"/>
      </w:pPr>
      <w:r w:rsidRPr="009A0D72">
        <w:tab/>
        <w:t>(a)</w:t>
      </w:r>
      <w:r w:rsidRPr="009A0D72">
        <w:tab/>
        <w:t>conduct is engaged in on behalf of a person other than a corporation by an employee or agent of the person; and</w:t>
      </w:r>
    </w:p>
    <w:p w:rsidR="00F01773" w:rsidRPr="009A0D72" w:rsidRDefault="00F01773" w:rsidP="00F01773">
      <w:pPr>
        <w:pStyle w:val="paragraph"/>
      </w:pPr>
      <w:r w:rsidRPr="009A0D72">
        <w:tab/>
        <w:t>(b)</w:t>
      </w:r>
      <w:r w:rsidRPr="009A0D72">
        <w:tab/>
        <w:t>the conduct is within the scope of the employee’s actual or apparent authority;</w:t>
      </w:r>
    </w:p>
    <w:p w:rsidR="00F01773" w:rsidRPr="009A0D72" w:rsidRDefault="00F01773" w:rsidP="00F01773">
      <w:pPr>
        <w:pStyle w:val="subsection2"/>
      </w:pPr>
      <w:r w:rsidRPr="009A0D72">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9A0D72" w:rsidRDefault="00F01773" w:rsidP="00F01773">
      <w:pPr>
        <w:pStyle w:val="ActHead5"/>
      </w:pPr>
      <w:bookmarkStart w:id="532" w:name="_Toc469925147"/>
      <w:r w:rsidRPr="009A0D72">
        <w:rPr>
          <w:rStyle w:val="CharSectno"/>
        </w:rPr>
        <w:t>193</w:t>
      </w:r>
      <w:r w:rsidRPr="009A0D72">
        <w:t xml:space="preserve">  Exclusion of imprisonment as penalty for certain offences</w:t>
      </w:r>
      <w:bookmarkEnd w:id="532"/>
    </w:p>
    <w:p w:rsidR="00F01773" w:rsidRPr="009A0D72" w:rsidRDefault="00F01773" w:rsidP="00F01773">
      <w:pPr>
        <w:pStyle w:val="subsection"/>
      </w:pPr>
      <w:r w:rsidRPr="009A0D72">
        <w:tab/>
      </w:r>
      <w:r w:rsidRPr="009A0D72">
        <w:tab/>
        <w:t>Despite any other provision of this Act, if:</w:t>
      </w:r>
    </w:p>
    <w:p w:rsidR="00F01773" w:rsidRPr="009A0D72" w:rsidRDefault="00F01773" w:rsidP="00F01773">
      <w:pPr>
        <w:pStyle w:val="paragraph"/>
      </w:pPr>
      <w:r w:rsidRPr="009A0D72">
        <w:tab/>
        <w:t>(a)</w:t>
      </w:r>
      <w:r w:rsidRPr="009A0D72">
        <w:tab/>
        <w:t>a person is convicted of an offence; and</w:t>
      </w:r>
    </w:p>
    <w:p w:rsidR="00F01773" w:rsidRPr="009A0D72" w:rsidRDefault="00F01773" w:rsidP="00F01773">
      <w:pPr>
        <w:pStyle w:val="paragraph"/>
      </w:pPr>
      <w:r w:rsidRPr="009A0D72">
        <w:tab/>
        <w:t>(b)</w:t>
      </w:r>
      <w:r w:rsidRPr="009A0D72">
        <w:tab/>
        <w:t>the person would not have been convicted if sections</w:t>
      </w:r>
      <w:r w:rsidR="009A0D72">
        <w:t> </w:t>
      </w:r>
      <w:r w:rsidRPr="009A0D72">
        <w:t>191 and 192 had not been in force;</w:t>
      </w:r>
    </w:p>
    <w:p w:rsidR="00F01773" w:rsidRPr="009A0D72" w:rsidRDefault="00F01773" w:rsidP="00F01773">
      <w:pPr>
        <w:pStyle w:val="subsection2"/>
      </w:pPr>
      <w:r w:rsidRPr="009A0D72">
        <w:t>the person is not liable to be punished by imprisonment for that offence.</w:t>
      </w:r>
    </w:p>
    <w:p w:rsidR="00F01773" w:rsidRPr="009A0D72" w:rsidRDefault="00F01773" w:rsidP="00753CFA">
      <w:pPr>
        <w:pStyle w:val="ActHead2"/>
        <w:pageBreakBefore/>
      </w:pPr>
      <w:bookmarkStart w:id="533" w:name="_Toc469925148"/>
      <w:r w:rsidRPr="009A0D72">
        <w:rPr>
          <w:rStyle w:val="CharPartNo"/>
        </w:rPr>
        <w:lastRenderedPageBreak/>
        <w:t>Part</w:t>
      </w:r>
      <w:r w:rsidR="009A0D72">
        <w:rPr>
          <w:rStyle w:val="CharPartNo"/>
        </w:rPr>
        <w:t> </w:t>
      </w:r>
      <w:r w:rsidRPr="009A0D72">
        <w:rPr>
          <w:rStyle w:val="CharPartNo"/>
        </w:rPr>
        <w:t>8</w:t>
      </w:r>
      <w:r w:rsidRPr="009A0D72">
        <w:t>—</w:t>
      </w:r>
      <w:r w:rsidRPr="009A0D72">
        <w:rPr>
          <w:rStyle w:val="CharPartText"/>
        </w:rPr>
        <w:t>Approval of child care services and registered carers</w:t>
      </w:r>
      <w:bookmarkEnd w:id="533"/>
    </w:p>
    <w:p w:rsidR="00F01773" w:rsidRPr="009A0D72" w:rsidRDefault="00F01773" w:rsidP="00F01773">
      <w:pPr>
        <w:pStyle w:val="ActHead3"/>
      </w:pPr>
      <w:bookmarkStart w:id="534" w:name="_Toc469925149"/>
      <w:r w:rsidRPr="009A0D72">
        <w:rPr>
          <w:rStyle w:val="CharDivNo"/>
        </w:rPr>
        <w:t>Division</w:t>
      </w:r>
      <w:r w:rsidR="009A0D72">
        <w:rPr>
          <w:rStyle w:val="CharDivNo"/>
        </w:rPr>
        <w:t> </w:t>
      </w:r>
      <w:r w:rsidRPr="009A0D72">
        <w:rPr>
          <w:rStyle w:val="CharDivNo"/>
        </w:rPr>
        <w:t>1</w:t>
      </w:r>
      <w:r w:rsidRPr="009A0D72">
        <w:t>—</w:t>
      </w:r>
      <w:r w:rsidRPr="009A0D72">
        <w:rPr>
          <w:rStyle w:val="CharDivText"/>
        </w:rPr>
        <w:t>Approval of child care services</w:t>
      </w:r>
      <w:bookmarkEnd w:id="534"/>
    </w:p>
    <w:p w:rsidR="00F01773" w:rsidRPr="009A0D72" w:rsidRDefault="00F01773" w:rsidP="00F01773">
      <w:pPr>
        <w:pStyle w:val="ActHead5"/>
      </w:pPr>
      <w:bookmarkStart w:id="535" w:name="_Toc469925150"/>
      <w:r w:rsidRPr="009A0D72">
        <w:rPr>
          <w:rStyle w:val="CharSectno"/>
        </w:rPr>
        <w:t>194</w:t>
      </w:r>
      <w:r w:rsidRPr="009A0D72">
        <w:t xml:space="preserve">  Application for approval</w:t>
      </w:r>
      <w:bookmarkEnd w:id="535"/>
    </w:p>
    <w:p w:rsidR="00F01773" w:rsidRPr="009A0D72" w:rsidRDefault="00F01773" w:rsidP="00F01773">
      <w:pPr>
        <w:pStyle w:val="SubsectionHead"/>
      </w:pPr>
      <w:r w:rsidRPr="009A0D72">
        <w:t>Who may apply</w:t>
      </w:r>
    </w:p>
    <w:p w:rsidR="00F01773" w:rsidRPr="009A0D72" w:rsidRDefault="00F01773" w:rsidP="00F01773">
      <w:pPr>
        <w:pStyle w:val="subsection"/>
      </w:pPr>
      <w:r w:rsidRPr="009A0D72">
        <w:tab/>
        <w:t>(1)</w:t>
      </w:r>
      <w:r w:rsidRPr="009A0D72">
        <w:tab/>
        <w:t>A person who operates, or proposes to operate, any of the following kinds of child care service:</w:t>
      </w:r>
    </w:p>
    <w:p w:rsidR="00F01773" w:rsidRPr="009A0D72" w:rsidRDefault="00F01773" w:rsidP="00F01773">
      <w:pPr>
        <w:pStyle w:val="paragraph"/>
      </w:pPr>
      <w:r w:rsidRPr="009A0D72">
        <w:tab/>
        <w:t>(a)</w:t>
      </w:r>
      <w:r w:rsidRPr="009A0D72">
        <w:tab/>
        <w:t>a centre based long day care service;</w:t>
      </w:r>
    </w:p>
    <w:p w:rsidR="00F01773" w:rsidRPr="009A0D72" w:rsidRDefault="00F01773" w:rsidP="00F01773">
      <w:pPr>
        <w:pStyle w:val="paragraph"/>
      </w:pPr>
      <w:r w:rsidRPr="009A0D72">
        <w:tab/>
        <w:t>(b)</w:t>
      </w:r>
      <w:r w:rsidRPr="009A0D72">
        <w:tab/>
        <w:t>a family day care service;</w:t>
      </w:r>
    </w:p>
    <w:p w:rsidR="00F01773" w:rsidRPr="009A0D72" w:rsidRDefault="00F01773" w:rsidP="00F01773">
      <w:pPr>
        <w:pStyle w:val="paragraph"/>
      </w:pPr>
      <w:r w:rsidRPr="009A0D72">
        <w:tab/>
        <w:t>(ba)</w:t>
      </w:r>
      <w:r w:rsidRPr="009A0D72">
        <w:tab/>
        <w:t>an in</w:t>
      </w:r>
      <w:r w:rsidR="009A0D72">
        <w:noBreakHyphen/>
      </w:r>
      <w:r w:rsidRPr="009A0D72">
        <w:t>home care service;</w:t>
      </w:r>
    </w:p>
    <w:p w:rsidR="00F01773" w:rsidRPr="009A0D72" w:rsidRDefault="00F01773" w:rsidP="00F01773">
      <w:pPr>
        <w:pStyle w:val="paragraph"/>
      </w:pPr>
      <w:r w:rsidRPr="009A0D72">
        <w:tab/>
        <w:t>(c)</w:t>
      </w:r>
      <w:r w:rsidRPr="009A0D72">
        <w:tab/>
        <w:t>an occasional care service;</w:t>
      </w:r>
    </w:p>
    <w:p w:rsidR="00F01773" w:rsidRPr="009A0D72" w:rsidRDefault="00F01773" w:rsidP="00F01773">
      <w:pPr>
        <w:pStyle w:val="paragraph"/>
      </w:pPr>
      <w:r w:rsidRPr="009A0D72">
        <w:tab/>
        <w:t>(d)</w:t>
      </w:r>
      <w:r w:rsidRPr="009A0D72">
        <w:tab/>
        <w:t>an outside school hours care service;</w:t>
      </w:r>
    </w:p>
    <w:p w:rsidR="00F01773" w:rsidRPr="009A0D72" w:rsidRDefault="00F01773" w:rsidP="00F01773">
      <w:pPr>
        <w:pStyle w:val="subsection2"/>
      </w:pPr>
      <w:r w:rsidRPr="009A0D72">
        <w:t>may apply to the Secretary to have the service approved for the purposes of the family assistance law.</w:t>
      </w:r>
    </w:p>
    <w:p w:rsidR="00F01773" w:rsidRPr="009A0D72" w:rsidRDefault="00F01773" w:rsidP="00F01773">
      <w:pPr>
        <w:pStyle w:val="SubsectionHead"/>
      </w:pPr>
      <w:r w:rsidRPr="009A0D72">
        <w:t>Exception—person is a registered carer</w:t>
      </w:r>
    </w:p>
    <w:p w:rsidR="00F01773" w:rsidRPr="009A0D72" w:rsidRDefault="00F01773" w:rsidP="00F01773">
      <w:pPr>
        <w:pStyle w:val="subsection"/>
      </w:pPr>
      <w:r w:rsidRPr="009A0D72">
        <w:tab/>
        <w:t>(2)</w:t>
      </w:r>
      <w:r w:rsidRPr="009A0D72">
        <w:tab/>
        <w:t xml:space="preserve">However, a person cannot make an application under </w:t>
      </w:r>
      <w:r w:rsidR="009A0D72">
        <w:t>subsection (</w:t>
      </w:r>
      <w:r w:rsidRPr="009A0D72">
        <w:t>1) if the person is a registered carer.</w:t>
      </w:r>
    </w:p>
    <w:p w:rsidR="00F01773" w:rsidRPr="009A0D72" w:rsidRDefault="00F01773" w:rsidP="00F01773">
      <w:pPr>
        <w:pStyle w:val="SubsectionHead"/>
      </w:pPr>
      <w:r w:rsidRPr="009A0D72">
        <w:t>Form of application</w:t>
      </w:r>
    </w:p>
    <w:p w:rsidR="00F01773" w:rsidRPr="009A0D72" w:rsidRDefault="00F01773" w:rsidP="00F01773">
      <w:pPr>
        <w:pStyle w:val="subsection"/>
      </w:pPr>
      <w:r w:rsidRPr="009A0D72">
        <w:tab/>
        <w:t>(3)</w:t>
      </w:r>
      <w:r w:rsidRPr="009A0D72">
        <w:tab/>
        <w:t xml:space="preserve">An application under </w:t>
      </w:r>
      <w:r w:rsidR="009A0D72">
        <w:t>subsection (</w:t>
      </w:r>
      <w:r w:rsidRPr="009A0D72">
        <w:t>1) must:</w:t>
      </w:r>
    </w:p>
    <w:p w:rsidR="00F01773" w:rsidRPr="009A0D72" w:rsidRDefault="00F01773" w:rsidP="00F01773">
      <w:pPr>
        <w:pStyle w:val="paragraph"/>
      </w:pPr>
      <w:r w:rsidRPr="009A0D72">
        <w:tab/>
        <w:t>(a)</w:t>
      </w:r>
      <w:r w:rsidRPr="009A0D72">
        <w:tab/>
        <w:t>be made in a form and manner required by the Secretary; and</w:t>
      </w:r>
    </w:p>
    <w:p w:rsidR="00F01773" w:rsidRPr="009A0D72" w:rsidRDefault="00F01773" w:rsidP="00F01773">
      <w:pPr>
        <w:pStyle w:val="paragraph"/>
      </w:pPr>
      <w:r w:rsidRPr="009A0D72">
        <w:tab/>
        <w:t>(b)</w:t>
      </w:r>
      <w:r w:rsidRPr="009A0D72">
        <w:tab/>
        <w:t xml:space="preserve">state which of the kinds of service mentioned in </w:t>
      </w:r>
      <w:r w:rsidR="009A0D72">
        <w:t>subsection (</w:t>
      </w:r>
      <w:r w:rsidRPr="009A0D72">
        <w:t>1) the service is; and</w:t>
      </w:r>
    </w:p>
    <w:p w:rsidR="00F01773" w:rsidRPr="009A0D72" w:rsidRDefault="00F01773" w:rsidP="00F01773">
      <w:pPr>
        <w:pStyle w:val="paragraph"/>
      </w:pPr>
      <w:r w:rsidRPr="009A0D72">
        <w:tab/>
        <w:t>(c)</w:t>
      </w:r>
      <w:r w:rsidRPr="009A0D72">
        <w:tab/>
        <w:t>contain any information required by the Secretary; and</w:t>
      </w:r>
    </w:p>
    <w:p w:rsidR="00F01773" w:rsidRPr="009A0D72" w:rsidRDefault="00F01773" w:rsidP="00F01773">
      <w:pPr>
        <w:pStyle w:val="paragraph"/>
      </w:pPr>
      <w:r w:rsidRPr="009A0D72">
        <w:tab/>
        <w:t>(d)</w:t>
      </w:r>
      <w:r w:rsidRPr="009A0D72">
        <w:tab/>
        <w:t>be accompanied by any documents required by the Secretary; and</w:t>
      </w:r>
    </w:p>
    <w:p w:rsidR="00F01773" w:rsidRPr="009A0D72" w:rsidRDefault="00F01773" w:rsidP="00F01773">
      <w:pPr>
        <w:pStyle w:val="paragraph"/>
      </w:pPr>
      <w:r w:rsidRPr="009A0D72">
        <w:tab/>
        <w:t>(e)</w:t>
      </w:r>
      <w:r w:rsidRPr="009A0D72">
        <w:tab/>
        <w:t>in the case where a determination under section</w:t>
      </w:r>
      <w:r w:rsidR="009A0D72">
        <w:t> </w:t>
      </w:r>
      <w:r w:rsidRPr="009A0D72">
        <w:t xml:space="preserve">206 is in force—be accompanied by the fee (if any) prescribed by the </w:t>
      </w:r>
      <w:r w:rsidRPr="009A0D72">
        <w:lastRenderedPageBreak/>
        <w:t xml:space="preserve">regulations for the making of applications under </w:t>
      </w:r>
      <w:r w:rsidR="009A0D72">
        <w:t>subsection (</w:t>
      </w:r>
      <w:r w:rsidRPr="009A0D72">
        <w:t>1).</w:t>
      </w:r>
    </w:p>
    <w:p w:rsidR="00F01773" w:rsidRPr="009A0D72" w:rsidRDefault="00F01773" w:rsidP="00F01773">
      <w:pPr>
        <w:pStyle w:val="ActHead5"/>
      </w:pPr>
      <w:bookmarkStart w:id="536" w:name="_Toc469925151"/>
      <w:r w:rsidRPr="009A0D72">
        <w:rPr>
          <w:rStyle w:val="CharSectno"/>
        </w:rPr>
        <w:t>195</w:t>
      </w:r>
      <w:r w:rsidRPr="009A0D72">
        <w:t xml:space="preserve">  Approval of child care services</w:t>
      </w:r>
      <w:bookmarkEnd w:id="536"/>
    </w:p>
    <w:p w:rsidR="00F01773" w:rsidRPr="009A0D72" w:rsidRDefault="00F01773" w:rsidP="00F01773">
      <w:pPr>
        <w:pStyle w:val="SubsectionHead"/>
      </w:pPr>
      <w:r w:rsidRPr="009A0D72">
        <w:t>Approval</w:t>
      </w:r>
    </w:p>
    <w:p w:rsidR="00F01773" w:rsidRPr="009A0D72" w:rsidRDefault="00F01773" w:rsidP="00F01773">
      <w:pPr>
        <w:pStyle w:val="subsection"/>
      </w:pPr>
      <w:r w:rsidRPr="009A0D72">
        <w:tab/>
        <w:t>(1)</w:t>
      </w:r>
      <w:r w:rsidRPr="009A0D72">
        <w:tab/>
      </w:r>
      <w:r w:rsidR="00107657" w:rsidRPr="009A0D72">
        <w:t>The</w:t>
      </w:r>
      <w:r w:rsidRPr="009A0D72">
        <w:t xml:space="preserve"> Secretary must approve a child care service for the purposes of the family assistance law if the Secretary is satisfied that:</w:t>
      </w:r>
    </w:p>
    <w:p w:rsidR="00F01773" w:rsidRPr="009A0D72" w:rsidRDefault="00F01773" w:rsidP="00F01773">
      <w:pPr>
        <w:pStyle w:val="paragraph"/>
      </w:pPr>
      <w:r w:rsidRPr="009A0D72">
        <w:tab/>
        <w:t>(a)</w:t>
      </w:r>
      <w:r w:rsidRPr="009A0D72">
        <w:tab/>
        <w:t>an application has been made in accordance with section</w:t>
      </w:r>
      <w:r w:rsidR="009A0D72">
        <w:t> </w:t>
      </w:r>
      <w:r w:rsidRPr="009A0D72">
        <w:t>194 to have the service approved; and</w:t>
      </w:r>
    </w:p>
    <w:p w:rsidR="00F01773" w:rsidRPr="009A0D72" w:rsidRDefault="00F01773" w:rsidP="00F01773">
      <w:pPr>
        <w:pStyle w:val="paragraph"/>
      </w:pPr>
      <w:r w:rsidRPr="009A0D72">
        <w:tab/>
        <w:t>(b)</w:t>
      </w:r>
      <w:r w:rsidRPr="009A0D72">
        <w:tab/>
        <w:t>the service is of the kind stated in the application; and</w:t>
      </w:r>
    </w:p>
    <w:p w:rsidR="004C29EF" w:rsidRPr="009A0D72" w:rsidRDefault="004C29EF" w:rsidP="00F01773">
      <w:pPr>
        <w:pStyle w:val="paragraph"/>
      </w:pPr>
      <w:r w:rsidRPr="009A0D72">
        <w:tab/>
        <w:t>(ba)</w:t>
      </w:r>
      <w:r w:rsidRPr="009A0D72">
        <w:tab/>
        <w:t>if the operator of the service is a large long day care centre operator—the operator is financially viable and is likely to remain so; and</w:t>
      </w:r>
    </w:p>
    <w:p w:rsidR="00F01773" w:rsidRPr="009A0D72" w:rsidRDefault="00F01773" w:rsidP="00F01773">
      <w:pPr>
        <w:pStyle w:val="paragraph"/>
      </w:pPr>
      <w:r w:rsidRPr="009A0D72">
        <w:tab/>
        <w:t>(c)</w:t>
      </w:r>
      <w:r w:rsidRPr="009A0D72">
        <w:tab/>
        <w:t>the service satisfies any eligibility rules applicable to the service under paragraph</w:t>
      </w:r>
      <w:r w:rsidR="009A0D72">
        <w:t> </w:t>
      </w:r>
      <w:r w:rsidRPr="009A0D72">
        <w:t>205(1)(a); and</w:t>
      </w:r>
    </w:p>
    <w:p w:rsidR="00F01773" w:rsidRPr="009A0D72" w:rsidRDefault="00F01773" w:rsidP="00F01773">
      <w:pPr>
        <w:pStyle w:val="paragraph"/>
      </w:pPr>
      <w:r w:rsidRPr="009A0D72">
        <w:tab/>
        <w:t>(d)</w:t>
      </w:r>
      <w:r w:rsidRPr="009A0D72">
        <w:tab/>
        <w:t xml:space="preserve">in the case where </w:t>
      </w:r>
      <w:r w:rsidR="008818B0" w:rsidRPr="009A0D72">
        <w:t>the service is covered by a determination in force under section</w:t>
      </w:r>
      <w:r w:rsidR="009A0D72">
        <w:t> </w:t>
      </w:r>
      <w:r w:rsidR="008818B0" w:rsidRPr="009A0D72">
        <w:t>206</w:t>
      </w:r>
      <w:r w:rsidRPr="009A0D72">
        <w:t>—if the service were to be approved, child care places would be allocated to the service under section</w:t>
      </w:r>
      <w:r w:rsidR="009A0D72">
        <w:t> </w:t>
      </w:r>
      <w:r w:rsidRPr="009A0D72">
        <w:t>207.</w:t>
      </w:r>
    </w:p>
    <w:p w:rsidR="003342EC" w:rsidRPr="009A0D72" w:rsidRDefault="00F01773" w:rsidP="003342EC">
      <w:pPr>
        <w:pStyle w:val="subsection"/>
      </w:pPr>
      <w:r w:rsidRPr="009A0D72">
        <w:tab/>
      </w:r>
      <w:r w:rsidR="003342EC" w:rsidRPr="009A0D72">
        <w:t>(1A)</w:t>
      </w:r>
      <w:r w:rsidR="003342EC" w:rsidRPr="009A0D72">
        <w:tab/>
        <w:t xml:space="preserve">For the purpose of </w:t>
      </w:r>
      <w:r w:rsidR="009A0D72">
        <w:t>paragraph (</w:t>
      </w:r>
      <w:r w:rsidR="003342EC" w:rsidRPr="009A0D72">
        <w:t>1)(ba), in determining whether the operator of the child care service is financially viable, and likely to remain so, the Secretary must have regard to any financial information provided under section</w:t>
      </w:r>
      <w:r w:rsidR="009A0D72">
        <w:t> </w:t>
      </w:r>
      <w:r w:rsidR="003342EC" w:rsidRPr="009A0D72">
        <w:t>219GA in relation to the operator. The Secretary may take into account any other matters he or she considers relevant.</w:t>
      </w:r>
    </w:p>
    <w:p w:rsidR="00F01773" w:rsidRPr="009A0D72" w:rsidRDefault="003342EC" w:rsidP="003342EC">
      <w:pPr>
        <w:pStyle w:val="subsection"/>
      </w:pPr>
      <w:r w:rsidRPr="009A0D72">
        <w:tab/>
      </w:r>
      <w:r w:rsidR="00F01773" w:rsidRPr="009A0D72">
        <w:t>(3)</w:t>
      </w:r>
      <w:r w:rsidR="00F01773" w:rsidRPr="009A0D72">
        <w:tab/>
        <w:t>If the Secretary approves the service, the Secretary must give the applicant a certificate of approval, stating:</w:t>
      </w:r>
    </w:p>
    <w:p w:rsidR="00F01773" w:rsidRPr="009A0D72" w:rsidRDefault="00F01773" w:rsidP="00F01773">
      <w:pPr>
        <w:pStyle w:val="paragraph"/>
      </w:pPr>
      <w:r w:rsidRPr="009A0D72">
        <w:tab/>
        <w:t>(a)</w:t>
      </w:r>
      <w:r w:rsidRPr="009A0D72">
        <w:tab/>
        <w:t>the kind of approved child care service; and</w:t>
      </w:r>
    </w:p>
    <w:p w:rsidR="00F01773" w:rsidRPr="009A0D72" w:rsidRDefault="00F01773" w:rsidP="00F01773">
      <w:pPr>
        <w:pStyle w:val="paragraph"/>
      </w:pPr>
      <w:r w:rsidRPr="009A0D72">
        <w:tab/>
        <w:t>(b)</w:t>
      </w:r>
      <w:r w:rsidRPr="009A0D72">
        <w:tab/>
        <w:t>the day from which the approval operates.</w:t>
      </w:r>
    </w:p>
    <w:p w:rsidR="00F346AC" w:rsidRPr="009A0D72" w:rsidRDefault="00F346AC" w:rsidP="00F346AC">
      <w:pPr>
        <w:pStyle w:val="subsection"/>
      </w:pPr>
      <w:r w:rsidRPr="009A0D72">
        <w:tab/>
        <w:t>(4)</w:t>
      </w:r>
      <w:r w:rsidRPr="009A0D72">
        <w:tab/>
        <w:t xml:space="preserve">For the purposes of </w:t>
      </w:r>
      <w:r w:rsidR="009A0D72">
        <w:t>paragraph (</w:t>
      </w:r>
      <w:r w:rsidRPr="009A0D72">
        <w:t>3)(b), the day from which the approval is expressed to operate:</w:t>
      </w:r>
    </w:p>
    <w:p w:rsidR="00F346AC" w:rsidRPr="009A0D72" w:rsidRDefault="00F346AC" w:rsidP="00F346AC">
      <w:pPr>
        <w:pStyle w:val="paragraph"/>
      </w:pPr>
      <w:r w:rsidRPr="009A0D72">
        <w:tab/>
        <w:t>(a)</w:t>
      </w:r>
      <w:r w:rsidRPr="009A0D72">
        <w:tab/>
        <w:t>may be a day before the day the Secretary approves the service; but</w:t>
      </w:r>
    </w:p>
    <w:p w:rsidR="00F346AC" w:rsidRPr="009A0D72" w:rsidRDefault="00F346AC" w:rsidP="00F346AC">
      <w:pPr>
        <w:pStyle w:val="paragraph"/>
      </w:pPr>
      <w:r w:rsidRPr="009A0D72">
        <w:lastRenderedPageBreak/>
        <w:tab/>
        <w:t>(b)</w:t>
      </w:r>
      <w:r w:rsidRPr="009A0D72">
        <w:tab/>
        <w:t>must not be a day that is earlier than 6 months before the day on which the application for the approval was made.</w:t>
      </w:r>
    </w:p>
    <w:p w:rsidR="00107657" w:rsidRPr="009A0D72" w:rsidRDefault="00107657" w:rsidP="00107657">
      <w:pPr>
        <w:pStyle w:val="SubsectionHead"/>
      </w:pPr>
      <w:r w:rsidRPr="009A0D72">
        <w:t>Refusal</w:t>
      </w:r>
    </w:p>
    <w:p w:rsidR="00107657" w:rsidRPr="009A0D72" w:rsidRDefault="00107657" w:rsidP="00107657">
      <w:pPr>
        <w:pStyle w:val="subsection"/>
      </w:pPr>
      <w:r w:rsidRPr="009A0D72">
        <w:tab/>
        <w:t>(5)</w:t>
      </w:r>
      <w:r w:rsidRPr="009A0D72">
        <w:tab/>
        <w:t xml:space="preserve">The Secretary must refuse to approve a child care service for the purposes of the family assistance law if the Secretary is not satisfied of one or more of the matters referred to in </w:t>
      </w:r>
      <w:r w:rsidR="009A0D72">
        <w:t>subsection (</w:t>
      </w:r>
      <w:r w:rsidRPr="009A0D72">
        <w:t>1).</w:t>
      </w:r>
    </w:p>
    <w:p w:rsidR="00107657" w:rsidRPr="009A0D72" w:rsidRDefault="00107657" w:rsidP="00107657">
      <w:pPr>
        <w:pStyle w:val="subsection"/>
      </w:pPr>
      <w:r w:rsidRPr="009A0D72">
        <w:tab/>
        <w:t>(6)</w:t>
      </w:r>
      <w:r w:rsidRPr="009A0D72">
        <w:tab/>
        <w:t>If the Secretary refuses to approve a child care service for the purposes of the family assistance law, the Secretary must give the applicant notice of:</w:t>
      </w:r>
    </w:p>
    <w:p w:rsidR="00107657" w:rsidRPr="009A0D72" w:rsidRDefault="00107657" w:rsidP="00107657">
      <w:pPr>
        <w:pStyle w:val="paragraph"/>
      </w:pPr>
      <w:r w:rsidRPr="009A0D72">
        <w:tab/>
        <w:t>(a)</w:t>
      </w:r>
      <w:r w:rsidRPr="009A0D72">
        <w:tab/>
        <w:t>the refusal; and</w:t>
      </w:r>
    </w:p>
    <w:p w:rsidR="00107657" w:rsidRPr="009A0D72" w:rsidRDefault="00107657" w:rsidP="00107657">
      <w:pPr>
        <w:pStyle w:val="paragraph"/>
      </w:pPr>
      <w:r w:rsidRPr="009A0D72">
        <w:tab/>
        <w:t>(b)</w:t>
      </w:r>
      <w:r w:rsidRPr="009A0D72">
        <w:tab/>
        <w:t>the reasons for the refusal; and</w:t>
      </w:r>
    </w:p>
    <w:p w:rsidR="00107657" w:rsidRPr="009A0D72" w:rsidRDefault="00107657" w:rsidP="00107657">
      <w:pPr>
        <w:pStyle w:val="paragraph"/>
      </w:pPr>
      <w:r w:rsidRPr="009A0D72">
        <w:tab/>
        <w:t>(c)</w:t>
      </w:r>
      <w:r w:rsidRPr="009A0D72">
        <w:tab/>
        <w:t>the applicant’s rights under this Act to seek a review of the refusal decision.</w:t>
      </w:r>
    </w:p>
    <w:p w:rsidR="000B794C" w:rsidRPr="009A0D72" w:rsidRDefault="000B794C" w:rsidP="000B794C">
      <w:pPr>
        <w:pStyle w:val="ActHead5"/>
      </w:pPr>
      <w:bookmarkStart w:id="537" w:name="_Toc469925152"/>
      <w:r w:rsidRPr="009A0D72">
        <w:rPr>
          <w:rStyle w:val="CharSectno"/>
        </w:rPr>
        <w:t>195A</w:t>
      </w:r>
      <w:r w:rsidRPr="009A0D72">
        <w:t xml:space="preserve">  Obligations and permissions of an approved child care service are those of the operator</w:t>
      </w:r>
      <w:bookmarkEnd w:id="537"/>
    </w:p>
    <w:p w:rsidR="000B794C" w:rsidRPr="009A0D72" w:rsidRDefault="000B794C" w:rsidP="000B794C">
      <w:pPr>
        <w:pStyle w:val="subsection"/>
      </w:pPr>
      <w:r w:rsidRPr="009A0D72">
        <w:tab/>
      </w:r>
      <w:r w:rsidRPr="009A0D72">
        <w:tab/>
        <w:t>For the purposes of the family assistance law:</w:t>
      </w:r>
    </w:p>
    <w:p w:rsidR="000B794C" w:rsidRPr="009A0D72" w:rsidRDefault="000B794C" w:rsidP="000B794C">
      <w:pPr>
        <w:pStyle w:val="paragraph"/>
      </w:pPr>
      <w:r w:rsidRPr="009A0D72">
        <w:tab/>
        <w:t>(a)</w:t>
      </w:r>
      <w:r w:rsidRPr="009A0D72">
        <w:tab/>
        <w:t>when an obligation is imposed by that law on an approved child care service it is taken to be imposed on the person operating the service; and</w:t>
      </w:r>
    </w:p>
    <w:p w:rsidR="000B794C" w:rsidRPr="009A0D72" w:rsidRDefault="000B794C" w:rsidP="000B794C">
      <w:pPr>
        <w:pStyle w:val="paragraph"/>
      </w:pPr>
      <w:r w:rsidRPr="009A0D72">
        <w:tab/>
        <w:t>(b)</w:t>
      </w:r>
      <w:r w:rsidRPr="009A0D72">
        <w:tab/>
        <w:t>when a permission is conferred by that law on an approved child care service it is taken to be conferred on the person operating the service.</w:t>
      </w:r>
    </w:p>
    <w:p w:rsidR="00F01773" w:rsidRPr="009A0D72" w:rsidRDefault="00F01773" w:rsidP="00F01773">
      <w:pPr>
        <w:pStyle w:val="ActHead5"/>
      </w:pPr>
      <w:bookmarkStart w:id="538" w:name="_Toc469925153"/>
      <w:r w:rsidRPr="009A0D72">
        <w:rPr>
          <w:rStyle w:val="CharSectno"/>
        </w:rPr>
        <w:t>196</w:t>
      </w:r>
      <w:r w:rsidRPr="009A0D72">
        <w:t xml:space="preserve">  Conditions for continued approval—compliance with rules and laws</w:t>
      </w:r>
      <w:bookmarkEnd w:id="538"/>
    </w:p>
    <w:p w:rsidR="00F01773" w:rsidRPr="009A0D72" w:rsidRDefault="00F01773" w:rsidP="00F01773">
      <w:pPr>
        <w:pStyle w:val="SubsectionHead"/>
      </w:pPr>
      <w:r w:rsidRPr="009A0D72">
        <w:t>Eligibility requirements</w:t>
      </w:r>
    </w:p>
    <w:p w:rsidR="00F01773" w:rsidRPr="009A0D72" w:rsidRDefault="00F01773" w:rsidP="00F01773">
      <w:pPr>
        <w:pStyle w:val="subsection"/>
      </w:pPr>
      <w:r w:rsidRPr="009A0D72">
        <w:tab/>
        <w:t>(1)</w:t>
      </w:r>
      <w:r w:rsidRPr="009A0D72">
        <w:tab/>
        <w:t>It is a condition for the continued approval of an approved child care service that the service satisfies any eligibility rules that are from time to time applicable to the service under paragraph</w:t>
      </w:r>
      <w:r w:rsidR="009A0D72">
        <w:t> </w:t>
      </w:r>
      <w:r w:rsidRPr="009A0D72">
        <w:t>205(1)(b).</w:t>
      </w:r>
    </w:p>
    <w:p w:rsidR="00F01773" w:rsidRPr="009A0D72" w:rsidRDefault="00F01773" w:rsidP="00F01773">
      <w:pPr>
        <w:pStyle w:val="SubsectionHead"/>
      </w:pPr>
      <w:r w:rsidRPr="009A0D72">
        <w:lastRenderedPageBreak/>
        <w:t>Compliance with family assistance law</w:t>
      </w:r>
    </w:p>
    <w:p w:rsidR="00F01773" w:rsidRPr="009A0D72" w:rsidRDefault="00F01773" w:rsidP="00F01773">
      <w:pPr>
        <w:pStyle w:val="subsection"/>
      </w:pPr>
      <w:r w:rsidRPr="009A0D72">
        <w:tab/>
        <w:t>(2)</w:t>
      </w:r>
      <w:r w:rsidRPr="009A0D72">
        <w:tab/>
        <w:t>It is a condition for the continued approval of an approved child care service that the service not contravene an obligation imposed on the service by the family assistance law (whether or not such a contravention constitutes an offence</w:t>
      </w:r>
      <w:r w:rsidR="003049B1" w:rsidRPr="009A0D72">
        <w:t xml:space="preserve"> or is of a civil penalty provision</w:t>
      </w:r>
      <w:r w:rsidRPr="009A0D72">
        <w:t>).</w:t>
      </w:r>
    </w:p>
    <w:p w:rsidR="00986786" w:rsidRPr="009A0D72" w:rsidRDefault="00986786" w:rsidP="00986786">
      <w:pPr>
        <w:pStyle w:val="notetext"/>
      </w:pPr>
      <w:r w:rsidRPr="009A0D72">
        <w:t>Note:</w:t>
      </w:r>
      <w:r w:rsidRPr="009A0D72">
        <w:tab/>
        <w:t xml:space="preserve">Enforcement under this </w:t>
      </w:r>
      <w:r w:rsidR="00127CA2" w:rsidRPr="009A0D72">
        <w:t>Division</w:t>
      </w:r>
      <w:r w:rsidR="00753CFA" w:rsidRPr="009A0D72">
        <w:t xml:space="preserve"> </w:t>
      </w:r>
      <w:r w:rsidRPr="009A0D72">
        <w:t>of this and other conditions is not limited or affected by other compliance measures in this Act (for example, infringement notices, proceedings for civil penalty orders and prosecutions).</w:t>
      </w:r>
    </w:p>
    <w:p w:rsidR="00F01773" w:rsidRPr="009A0D72" w:rsidRDefault="00F01773" w:rsidP="00F01773">
      <w:pPr>
        <w:pStyle w:val="subsection"/>
      </w:pPr>
      <w:r w:rsidRPr="009A0D72">
        <w:tab/>
        <w:t>(2A)</w:t>
      </w:r>
      <w:r w:rsidRPr="009A0D72">
        <w:tab/>
        <w:t>It is a condition for the continued approval of an approved child care service that the service cooperate with a person exercising powers under sections</w:t>
      </w:r>
      <w:r w:rsidR="009A0D72">
        <w:t> </w:t>
      </w:r>
      <w:r w:rsidRPr="009A0D72">
        <w:t>219K</w:t>
      </w:r>
      <w:r w:rsidR="00C46994" w:rsidRPr="009A0D72">
        <w:t>, 219KA, 219L and 219LA</w:t>
      </w:r>
      <w:r w:rsidRPr="009A0D72">
        <w:t>.</w:t>
      </w:r>
    </w:p>
    <w:p w:rsidR="008C311B" w:rsidRPr="009A0D72" w:rsidRDefault="008C311B" w:rsidP="00F01773">
      <w:pPr>
        <w:pStyle w:val="subsection"/>
      </w:pPr>
      <w:r w:rsidRPr="009A0D72">
        <w:tab/>
        <w:t>(2B)</w:t>
      </w:r>
      <w:r w:rsidRPr="009A0D72">
        <w:tab/>
        <w:t>It is a condition for the continued approval of an approved child care service that the operator of the service cooperate with a person exercising powers under section</w:t>
      </w:r>
      <w:r w:rsidR="009A0D72">
        <w:t> </w:t>
      </w:r>
      <w:r w:rsidRPr="009A0D72">
        <w:t>219KA.</w:t>
      </w:r>
    </w:p>
    <w:p w:rsidR="00107657" w:rsidRPr="009A0D72" w:rsidRDefault="00107657" w:rsidP="00107657">
      <w:pPr>
        <w:pStyle w:val="SubsectionHead"/>
      </w:pPr>
      <w:r w:rsidRPr="009A0D72">
        <w:t>Compliance with Commonwealth, State and Territory laws</w:t>
      </w:r>
    </w:p>
    <w:p w:rsidR="00107657" w:rsidRPr="009A0D72" w:rsidRDefault="00107657" w:rsidP="00107657">
      <w:pPr>
        <w:pStyle w:val="subsection"/>
      </w:pPr>
      <w:r w:rsidRPr="009A0D72">
        <w:tab/>
        <w:t>(3)</w:t>
      </w:r>
      <w:r w:rsidRPr="009A0D72">
        <w:tab/>
        <w:t>It is a condition for the continued approval of an approved child care service that:</w:t>
      </w:r>
    </w:p>
    <w:p w:rsidR="00107657" w:rsidRPr="009A0D72" w:rsidRDefault="00107657" w:rsidP="00107657">
      <w:pPr>
        <w:pStyle w:val="paragraph"/>
      </w:pPr>
      <w:r w:rsidRPr="009A0D72">
        <w:tab/>
        <w:t>(a)</w:t>
      </w:r>
      <w:r w:rsidRPr="009A0D72">
        <w:tab/>
        <w:t>the operation of the service; and</w:t>
      </w:r>
    </w:p>
    <w:p w:rsidR="00107657" w:rsidRPr="009A0D72" w:rsidRDefault="00107657" w:rsidP="00107657">
      <w:pPr>
        <w:pStyle w:val="paragraph"/>
      </w:pPr>
      <w:r w:rsidRPr="009A0D72">
        <w:tab/>
        <w:t>(b)</w:t>
      </w:r>
      <w:r w:rsidRPr="009A0D72">
        <w:tab/>
        <w:t>the provision of care by the service; and</w:t>
      </w:r>
    </w:p>
    <w:p w:rsidR="00107657" w:rsidRPr="009A0D72" w:rsidRDefault="00107657" w:rsidP="00107657">
      <w:pPr>
        <w:pStyle w:val="paragraph"/>
      </w:pPr>
      <w:r w:rsidRPr="009A0D72">
        <w:tab/>
        <w:t>(c)</w:t>
      </w:r>
      <w:r w:rsidRPr="009A0D72">
        <w:tab/>
        <w:t>the construction of the premises of the service; and</w:t>
      </w:r>
    </w:p>
    <w:p w:rsidR="00107657" w:rsidRPr="009A0D72" w:rsidRDefault="00107657" w:rsidP="00107657">
      <w:pPr>
        <w:pStyle w:val="paragraph"/>
      </w:pPr>
      <w:r w:rsidRPr="009A0D72">
        <w:tab/>
        <w:t>(d)</w:t>
      </w:r>
      <w:r w:rsidRPr="009A0D72">
        <w:tab/>
        <w:t>the equipment at the premises of the service;</w:t>
      </w:r>
    </w:p>
    <w:p w:rsidR="00107657" w:rsidRPr="009A0D72" w:rsidRDefault="00107657" w:rsidP="00107657">
      <w:pPr>
        <w:pStyle w:val="subsection2"/>
      </w:pPr>
      <w:r w:rsidRPr="009A0D72">
        <w:t>comply with all applicable requirements imposed by a law of the Commonwealth or a law of the State or Territory in which the service operates.</w:t>
      </w:r>
    </w:p>
    <w:p w:rsidR="004D1B1C" w:rsidRPr="009A0D72" w:rsidRDefault="004D1B1C" w:rsidP="004D1B1C">
      <w:pPr>
        <w:pStyle w:val="ActHead5"/>
      </w:pPr>
      <w:bookmarkStart w:id="539" w:name="_Toc469925154"/>
      <w:r w:rsidRPr="009A0D72">
        <w:rPr>
          <w:rStyle w:val="CharSectno"/>
        </w:rPr>
        <w:t>196A</w:t>
      </w:r>
      <w:r w:rsidRPr="009A0D72">
        <w:t xml:space="preserve">  Conditions for continued approval—financial viability</w:t>
      </w:r>
      <w:bookmarkEnd w:id="539"/>
    </w:p>
    <w:p w:rsidR="004D1B1C" w:rsidRPr="009A0D72" w:rsidRDefault="004D1B1C" w:rsidP="004D1B1C">
      <w:pPr>
        <w:pStyle w:val="subsection"/>
      </w:pPr>
      <w:r w:rsidRPr="009A0D72">
        <w:tab/>
      </w:r>
      <w:r w:rsidRPr="009A0D72">
        <w:tab/>
        <w:t>It is a condition for the continued approval of an approved child care service that the operator of the service, if a large long day care centre operator, be likely to remain financially viable.</w:t>
      </w:r>
    </w:p>
    <w:p w:rsidR="00F01773" w:rsidRPr="009A0D72" w:rsidRDefault="00F01773" w:rsidP="00F01773">
      <w:pPr>
        <w:pStyle w:val="ActHead5"/>
      </w:pPr>
      <w:bookmarkStart w:id="540" w:name="_Toc469925155"/>
      <w:r w:rsidRPr="009A0D72">
        <w:rPr>
          <w:rStyle w:val="CharSectno"/>
        </w:rPr>
        <w:lastRenderedPageBreak/>
        <w:t>197</w:t>
      </w:r>
      <w:r w:rsidRPr="009A0D72">
        <w:t xml:space="preserve">  Conditions for continued approval—child care places limit not to be exceeded</w:t>
      </w:r>
      <w:bookmarkEnd w:id="540"/>
    </w:p>
    <w:p w:rsidR="00F01773" w:rsidRPr="009A0D72" w:rsidRDefault="00F01773" w:rsidP="00F01773">
      <w:pPr>
        <w:pStyle w:val="subsection"/>
      </w:pPr>
      <w:r w:rsidRPr="009A0D72">
        <w:tab/>
      </w:r>
      <w:r w:rsidRPr="009A0D72">
        <w:tab/>
        <w:t xml:space="preserve">It is a condition for the continued approval of an approved child care service that, if </w:t>
      </w:r>
      <w:r w:rsidR="008818B0" w:rsidRPr="009A0D72">
        <w:t>the service is covered by a determination in force under section</w:t>
      </w:r>
      <w:r w:rsidR="009A0D72">
        <w:t> </w:t>
      </w:r>
      <w:r w:rsidR="008818B0" w:rsidRPr="009A0D72">
        <w:t>206</w:t>
      </w:r>
      <w:r w:rsidRPr="009A0D72">
        <w:t>:</w:t>
      </w:r>
    </w:p>
    <w:p w:rsidR="00F01773" w:rsidRPr="009A0D72" w:rsidRDefault="00F01773" w:rsidP="00F01773">
      <w:pPr>
        <w:pStyle w:val="paragraph"/>
      </w:pPr>
      <w:r w:rsidRPr="009A0D72">
        <w:tab/>
        <w:t>(a)</w:t>
      </w:r>
      <w:r w:rsidRPr="009A0D72">
        <w:tab/>
        <w:t>child care places are allocated to the service under section</w:t>
      </w:r>
      <w:r w:rsidR="009A0D72">
        <w:t> </w:t>
      </w:r>
      <w:r w:rsidRPr="009A0D72">
        <w:t>207; and</w:t>
      </w:r>
    </w:p>
    <w:p w:rsidR="00F01773" w:rsidRPr="009A0D72" w:rsidRDefault="00F01773" w:rsidP="00F01773">
      <w:pPr>
        <w:pStyle w:val="paragraph"/>
      </w:pPr>
      <w:r w:rsidRPr="009A0D72">
        <w:tab/>
        <w:t>(b)</w:t>
      </w:r>
      <w:r w:rsidRPr="009A0D72">
        <w:tab/>
        <w:t>the service does not provide child care places in excess of the number of any child care places allocated to the service under section</w:t>
      </w:r>
      <w:r w:rsidR="009A0D72">
        <w:t> </w:t>
      </w:r>
      <w:r w:rsidRPr="009A0D72">
        <w:t>207.</w:t>
      </w:r>
    </w:p>
    <w:p w:rsidR="00F01773" w:rsidRPr="009A0D72" w:rsidRDefault="00F01773" w:rsidP="00F01773">
      <w:pPr>
        <w:pStyle w:val="ActHead5"/>
      </w:pPr>
      <w:bookmarkStart w:id="541" w:name="_Toc469925156"/>
      <w:r w:rsidRPr="009A0D72">
        <w:rPr>
          <w:rStyle w:val="CharSectno"/>
        </w:rPr>
        <w:t>198</w:t>
      </w:r>
      <w:r w:rsidRPr="009A0D72">
        <w:t xml:space="preserve">  Conditions for continued approval—compliance with conditions imposed by Minister</w:t>
      </w:r>
      <w:bookmarkEnd w:id="541"/>
    </w:p>
    <w:p w:rsidR="00F01773" w:rsidRPr="009A0D72" w:rsidRDefault="00F01773" w:rsidP="00F01773">
      <w:pPr>
        <w:pStyle w:val="subsection"/>
      </w:pPr>
      <w:r w:rsidRPr="009A0D72">
        <w:tab/>
        <w:t>(1)</w:t>
      </w:r>
      <w:r w:rsidRPr="009A0D72">
        <w:tab/>
        <w:t xml:space="preserve">It is a condition for the continued approval of an approved child care service that the service complies with any </w:t>
      </w:r>
      <w:r w:rsidR="00AF2097" w:rsidRPr="009A0D72">
        <w:t>instrument</w:t>
      </w:r>
      <w:r w:rsidRPr="009A0D72">
        <w:t xml:space="preserve"> in force under this section.</w:t>
      </w:r>
    </w:p>
    <w:p w:rsidR="00F01773" w:rsidRPr="009A0D72" w:rsidRDefault="00F01773" w:rsidP="00F01773">
      <w:pPr>
        <w:pStyle w:val="SubsectionHead"/>
      </w:pPr>
      <w:r w:rsidRPr="009A0D72">
        <w:t>Imposition of other conditions</w:t>
      </w:r>
    </w:p>
    <w:p w:rsidR="00F01773" w:rsidRPr="009A0D72" w:rsidRDefault="00F01773" w:rsidP="00F01773">
      <w:pPr>
        <w:pStyle w:val="subsection"/>
      </w:pPr>
      <w:r w:rsidRPr="009A0D72">
        <w:tab/>
        <w:t>(2)</w:t>
      </w:r>
      <w:r w:rsidRPr="009A0D72">
        <w:tab/>
        <w:t xml:space="preserve">The Minister may, </w:t>
      </w:r>
      <w:r w:rsidR="00170BC4" w:rsidRPr="009A0D72">
        <w:t>by legislative instrument</w:t>
      </w:r>
      <w:r w:rsidRPr="009A0D72">
        <w:t>, impose conditions for the continued approval of a class of approved child care services.</w:t>
      </w:r>
    </w:p>
    <w:p w:rsidR="00F01773" w:rsidRPr="009A0D72" w:rsidRDefault="00F01773" w:rsidP="00F01773">
      <w:pPr>
        <w:pStyle w:val="ActHead5"/>
      </w:pPr>
      <w:bookmarkStart w:id="542" w:name="_Toc469925157"/>
      <w:r w:rsidRPr="009A0D72">
        <w:rPr>
          <w:rStyle w:val="CharSectno"/>
        </w:rPr>
        <w:t>199</w:t>
      </w:r>
      <w:r w:rsidRPr="009A0D72">
        <w:t xml:space="preserve">  Conditions for continued approval—compliance with conditions imposed by Secretary</w:t>
      </w:r>
      <w:bookmarkEnd w:id="542"/>
    </w:p>
    <w:p w:rsidR="00F01773" w:rsidRPr="009A0D72" w:rsidRDefault="00F01773" w:rsidP="00F01773">
      <w:pPr>
        <w:pStyle w:val="subsection"/>
      </w:pPr>
      <w:r w:rsidRPr="009A0D72">
        <w:tab/>
        <w:t>(1)</w:t>
      </w:r>
      <w:r w:rsidRPr="009A0D72">
        <w:tab/>
        <w:t xml:space="preserve">It is a condition for the continued approval of an approved child care service that the service complies with any conditions imposed under </w:t>
      </w:r>
      <w:r w:rsidR="009A0D72">
        <w:t>subsection (</w:t>
      </w:r>
      <w:r w:rsidRPr="009A0D72">
        <w:t>2).</w:t>
      </w:r>
    </w:p>
    <w:p w:rsidR="00F01773" w:rsidRPr="009A0D72" w:rsidRDefault="00F01773" w:rsidP="00F01773">
      <w:pPr>
        <w:pStyle w:val="subsection"/>
      </w:pPr>
      <w:r w:rsidRPr="009A0D72">
        <w:tab/>
        <w:t>(2)</w:t>
      </w:r>
      <w:r w:rsidRPr="009A0D72">
        <w:tab/>
        <w:t>The Secretary may, by notice to a particular approved child care service, impose conditions for the continued approval of the service.</w:t>
      </w:r>
    </w:p>
    <w:p w:rsidR="00F01773" w:rsidRPr="009A0D72" w:rsidRDefault="00F01773" w:rsidP="00F01773">
      <w:pPr>
        <w:pStyle w:val="ActHead5"/>
      </w:pPr>
      <w:bookmarkStart w:id="543" w:name="_Toc469925158"/>
      <w:r w:rsidRPr="009A0D72">
        <w:rPr>
          <w:rStyle w:val="CharSectno"/>
        </w:rPr>
        <w:lastRenderedPageBreak/>
        <w:t>200</w:t>
      </w:r>
      <w:r w:rsidRPr="009A0D72">
        <w:t xml:space="preserve">  Consequences of breach of conditions for continued approval</w:t>
      </w:r>
      <w:bookmarkEnd w:id="543"/>
    </w:p>
    <w:p w:rsidR="00F01773" w:rsidRPr="009A0D72" w:rsidRDefault="00F01773" w:rsidP="00F01773">
      <w:pPr>
        <w:pStyle w:val="SubsectionHead"/>
      </w:pPr>
      <w:r w:rsidRPr="009A0D72">
        <w:t>Sanctions</w:t>
      </w:r>
    </w:p>
    <w:p w:rsidR="00F01773" w:rsidRPr="009A0D72" w:rsidRDefault="00F01773" w:rsidP="00F01773">
      <w:pPr>
        <w:pStyle w:val="subsection"/>
      </w:pPr>
      <w:r w:rsidRPr="009A0D72">
        <w:tab/>
        <w:t>(1)</w:t>
      </w:r>
      <w:r w:rsidRPr="009A0D72">
        <w:tab/>
        <w:t>If the Secretary is satisfied that an approved child care service has not complied, or is not complying, with a condition for the continued approval of the service, the Secretary may do one or more of the following:</w:t>
      </w:r>
    </w:p>
    <w:p w:rsidR="00F01773" w:rsidRPr="009A0D72" w:rsidRDefault="00F01773" w:rsidP="00F01773">
      <w:pPr>
        <w:pStyle w:val="paragraph"/>
      </w:pPr>
      <w:r w:rsidRPr="009A0D72">
        <w:tab/>
        <w:t>(a)</w:t>
      </w:r>
      <w:r w:rsidRPr="009A0D72">
        <w:tab/>
        <w:t>vary the conditions for the continued approval of the service imposed under subsection</w:t>
      </w:r>
      <w:r w:rsidR="009A0D72">
        <w:t> </w:t>
      </w:r>
      <w:r w:rsidRPr="009A0D72">
        <w:t>199(2);</w:t>
      </w:r>
    </w:p>
    <w:p w:rsidR="00F01773" w:rsidRPr="009A0D72" w:rsidRDefault="00F01773" w:rsidP="00F01773">
      <w:pPr>
        <w:pStyle w:val="paragraph"/>
      </w:pPr>
      <w:r w:rsidRPr="009A0D72">
        <w:tab/>
        <w:t>(b)</w:t>
      </w:r>
      <w:r w:rsidRPr="009A0D72">
        <w:tab/>
        <w:t>impose additional conditions for the continued approval of the service under subsection</w:t>
      </w:r>
      <w:r w:rsidR="009A0D72">
        <w:t> </w:t>
      </w:r>
      <w:r w:rsidRPr="009A0D72">
        <w:t>199(2);</w:t>
      </w:r>
    </w:p>
    <w:p w:rsidR="00F01773" w:rsidRPr="009A0D72" w:rsidRDefault="00F01773" w:rsidP="00F01773">
      <w:pPr>
        <w:pStyle w:val="paragraph"/>
      </w:pPr>
      <w:r w:rsidRPr="009A0D72">
        <w:tab/>
        <w:t>(c)</w:t>
      </w:r>
      <w:r w:rsidRPr="009A0D72">
        <w:tab/>
        <w:t xml:space="preserve">reduce the number of </w:t>
      </w:r>
      <w:r w:rsidR="0061677B" w:rsidRPr="009A0D72">
        <w:t xml:space="preserve">any </w:t>
      </w:r>
      <w:r w:rsidRPr="009A0D72">
        <w:t>child care places allocated to the service under section</w:t>
      </w:r>
      <w:r w:rsidR="009A0D72">
        <w:t> </w:t>
      </w:r>
      <w:r w:rsidRPr="009A0D72">
        <w:t>207;</w:t>
      </w:r>
    </w:p>
    <w:p w:rsidR="00F01773" w:rsidRPr="009A0D72" w:rsidRDefault="00F01773" w:rsidP="00F01773">
      <w:pPr>
        <w:pStyle w:val="paragraph"/>
      </w:pPr>
      <w:r w:rsidRPr="009A0D72">
        <w:tab/>
        <w:t>(d)</w:t>
      </w:r>
      <w:r w:rsidRPr="009A0D72">
        <w:tab/>
        <w:t>suspend the service’s approval;</w:t>
      </w:r>
    </w:p>
    <w:p w:rsidR="00F01773" w:rsidRPr="009A0D72" w:rsidRDefault="00F01773" w:rsidP="00F01773">
      <w:pPr>
        <w:pStyle w:val="paragraph"/>
      </w:pPr>
      <w:r w:rsidRPr="009A0D72">
        <w:tab/>
        <w:t>(e)</w:t>
      </w:r>
      <w:r w:rsidRPr="009A0D72">
        <w:tab/>
        <w:t>cancel the service’s approval</w:t>
      </w:r>
      <w:r w:rsidR="001A1ACE" w:rsidRPr="009A0D72">
        <w:t>;</w:t>
      </w:r>
    </w:p>
    <w:p w:rsidR="001A1ACE" w:rsidRPr="009A0D72" w:rsidRDefault="001A1ACE" w:rsidP="001A1ACE">
      <w:pPr>
        <w:pStyle w:val="paragraph"/>
      </w:pPr>
      <w:r w:rsidRPr="009A0D72">
        <w:tab/>
        <w:t>(f)</w:t>
      </w:r>
      <w:r w:rsidRPr="009A0D72">
        <w:tab/>
        <w:t>withhold the payment of enrolment advances to the service under section</w:t>
      </w:r>
      <w:r w:rsidR="009A0D72">
        <w:t> </w:t>
      </w:r>
      <w:r w:rsidRPr="009A0D72">
        <w:t>219RA;</w:t>
      </w:r>
    </w:p>
    <w:p w:rsidR="001A1ACE" w:rsidRPr="009A0D72" w:rsidRDefault="001A1ACE" w:rsidP="001A1ACE">
      <w:pPr>
        <w:pStyle w:val="paragraph"/>
      </w:pPr>
      <w:r w:rsidRPr="009A0D72">
        <w:tab/>
        <w:t>(g)</w:t>
      </w:r>
      <w:r w:rsidRPr="009A0D72">
        <w:tab/>
        <w:t>require the remittal to the Secretary of enrolment advances paid to the service under section</w:t>
      </w:r>
      <w:r w:rsidR="009A0D72">
        <w:t> </w:t>
      </w:r>
      <w:r w:rsidRPr="009A0D72">
        <w:t>219RA;</w:t>
      </w:r>
    </w:p>
    <w:p w:rsidR="001A1ACE" w:rsidRPr="009A0D72" w:rsidRDefault="001A1ACE" w:rsidP="001A1ACE">
      <w:pPr>
        <w:pStyle w:val="paragraph"/>
      </w:pPr>
      <w:r w:rsidRPr="009A0D72">
        <w:tab/>
        <w:t>(h)</w:t>
      </w:r>
      <w:r w:rsidRPr="009A0D72">
        <w:tab/>
        <w:t>suspend, for a maximum of 3 weeks, payment under section</w:t>
      </w:r>
      <w:r w:rsidR="009A0D72">
        <w:t> </w:t>
      </w:r>
      <w:r w:rsidRPr="009A0D72">
        <w:t>219Q or subsection</w:t>
      </w:r>
      <w:r w:rsidR="009A0D72">
        <w:t> </w:t>
      </w:r>
      <w:r w:rsidRPr="009A0D72">
        <w:t>219Q</w:t>
      </w:r>
      <w:r w:rsidR="00753CFA" w:rsidRPr="009A0D72">
        <w:t>A(</w:t>
      </w:r>
      <w:r w:rsidRPr="009A0D72">
        <w:t>2) in respect of fee reduction</w:t>
      </w:r>
      <w:r w:rsidR="00BC64B8" w:rsidRPr="009A0D72">
        <w:t>;</w:t>
      </w:r>
    </w:p>
    <w:p w:rsidR="00BC64B8" w:rsidRPr="009A0D72" w:rsidRDefault="00BC64B8" w:rsidP="00BC64B8">
      <w:pPr>
        <w:pStyle w:val="paragraph"/>
      </w:pPr>
      <w:r w:rsidRPr="009A0D72">
        <w:tab/>
        <w:t>(i)</w:t>
      </w:r>
      <w:r w:rsidRPr="009A0D72">
        <w:tab/>
        <w:t>suspend, for a maximum of 3 weeks, payment under section</w:t>
      </w:r>
      <w:r w:rsidR="009A0D72">
        <w:t> </w:t>
      </w:r>
      <w:r w:rsidRPr="009A0D72">
        <w:t>219QC or subsection</w:t>
      </w:r>
      <w:r w:rsidR="009A0D72">
        <w:t> </w:t>
      </w:r>
      <w:r w:rsidRPr="009A0D72">
        <w:t>219Q</w:t>
      </w:r>
      <w:r w:rsidR="00753CFA" w:rsidRPr="009A0D72">
        <w:t>D(</w:t>
      </w:r>
      <w:r w:rsidRPr="009A0D72">
        <w:t>2) in respect of child care rebate.</w:t>
      </w:r>
    </w:p>
    <w:p w:rsidR="00F01773" w:rsidRPr="009A0D72" w:rsidRDefault="00F01773" w:rsidP="00F01773">
      <w:pPr>
        <w:pStyle w:val="SubsectionHead"/>
      </w:pPr>
      <w:r w:rsidRPr="009A0D72">
        <w:t>Notice of sanction</w:t>
      </w:r>
    </w:p>
    <w:p w:rsidR="00F01773" w:rsidRPr="009A0D72" w:rsidRDefault="00F01773" w:rsidP="00F01773">
      <w:pPr>
        <w:pStyle w:val="subsection"/>
      </w:pPr>
      <w:r w:rsidRPr="009A0D72">
        <w:tab/>
        <w:t>(2)</w:t>
      </w:r>
      <w:r w:rsidRPr="009A0D72">
        <w:tab/>
        <w:t xml:space="preserve">If the Secretary does one or more of the things mentioned in </w:t>
      </w:r>
      <w:r w:rsidR="009A0D72">
        <w:t>paragraphs (</w:t>
      </w:r>
      <w:r w:rsidR="006520A7" w:rsidRPr="009A0D72">
        <w:t>1)(a) to (h)</w:t>
      </w:r>
      <w:r w:rsidRPr="009A0D72">
        <w:t>, the Secretary must give notice to the service that the Secretary has done so.</w:t>
      </w:r>
      <w:r w:rsidR="00003084" w:rsidRPr="009A0D72">
        <w:t xml:space="preserve"> The notice must specify the day, no earlier than the day on which the notice is given, on which the sanction takes effect.</w:t>
      </w:r>
    </w:p>
    <w:p w:rsidR="00F01773" w:rsidRPr="009A0D72" w:rsidRDefault="00F01773" w:rsidP="00F01773">
      <w:pPr>
        <w:pStyle w:val="SubsectionHead"/>
      </w:pPr>
      <w:r w:rsidRPr="009A0D72">
        <w:lastRenderedPageBreak/>
        <w:t>Revocation of suspension</w:t>
      </w:r>
    </w:p>
    <w:p w:rsidR="00F01773" w:rsidRPr="009A0D72" w:rsidRDefault="00F01773" w:rsidP="00F01773">
      <w:pPr>
        <w:pStyle w:val="subsection"/>
      </w:pPr>
      <w:r w:rsidRPr="009A0D72">
        <w:tab/>
        <w:t>(3)</w:t>
      </w:r>
      <w:r w:rsidRPr="009A0D72">
        <w:tab/>
        <w:t>If the Secretary suspends the approval of an approved child service, the Secretary may at any time, by notice to the service, revoke the suspension with effect from the day specified in the notice.</w:t>
      </w:r>
    </w:p>
    <w:p w:rsidR="006520A7" w:rsidRPr="009A0D72" w:rsidRDefault="006520A7" w:rsidP="006520A7">
      <w:pPr>
        <w:pStyle w:val="SubsectionHead"/>
      </w:pPr>
      <w:r w:rsidRPr="009A0D72">
        <w:t>Revocation of enrolment advance withholding</w:t>
      </w:r>
    </w:p>
    <w:p w:rsidR="006520A7" w:rsidRPr="009A0D72" w:rsidRDefault="006520A7" w:rsidP="006520A7">
      <w:pPr>
        <w:pStyle w:val="subsection"/>
      </w:pPr>
      <w:r w:rsidRPr="009A0D72">
        <w:tab/>
        <w:t>(3A)</w:t>
      </w:r>
      <w:r w:rsidRPr="009A0D72">
        <w:tab/>
        <w:t>If the Secretary withholds the payment of enrolment advances to the service, the Secretary may at any time, by notice to the service, revoke the withholding with effect from the day specified in the notice.</w:t>
      </w:r>
    </w:p>
    <w:p w:rsidR="006520A7" w:rsidRPr="009A0D72" w:rsidRDefault="006520A7" w:rsidP="006520A7">
      <w:pPr>
        <w:pStyle w:val="SubsectionHead"/>
      </w:pPr>
      <w:r w:rsidRPr="009A0D72">
        <w:t>Revocation of suspension of payment in respect of fee reduction</w:t>
      </w:r>
    </w:p>
    <w:p w:rsidR="006520A7" w:rsidRPr="009A0D72" w:rsidRDefault="006520A7" w:rsidP="006520A7">
      <w:pPr>
        <w:pStyle w:val="subsection"/>
      </w:pPr>
      <w:r w:rsidRPr="009A0D72">
        <w:tab/>
        <w:t>(3B)</w:t>
      </w:r>
      <w:r w:rsidRPr="009A0D72">
        <w:tab/>
        <w:t>If the Secretary suspends payment in respect of fee reduction, the Secretary may at any time, by notice to the service revoke the suspension. If the suspension is revoked, all payments under section</w:t>
      </w:r>
      <w:r w:rsidR="009A0D72">
        <w:t> </w:t>
      </w:r>
      <w:r w:rsidRPr="009A0D72">
        <w:t>219Q or subsection</w:t>
      </w:r>
      <w:r w:rsidR="009A0D72">
        <w:t> </w:t>
      </w:r>
      <w:r w:rsidRPr="009A0D72">
        <w:t>219Q</w:t>
      </w:r>
      <w:r w:rsidR="00F14113" w:rsidRPr="009A0D72">
        <w:t>A</w:t>
      </w:r>
      <w:r w:rsidR="00753CFA" w:rsidRPr="009A0D72">
        <w:t>(</w:t>
      </w:r>
      <w:r w:rsidRPr="009A0D72">
        <w:t>2) that would have been paid but for the suspension must be paid.</w:t>
      </w:r>
    </w:p>
    <w:p w:rsidR="00BC64B8" w:rsidRPr="009A0D72" w:rsidRDefault="00BC64B8" w:rsidP="00BC64B8">
      <w:pPr>
        <w:pStyle w:val="SubsectionHead"/>
      </w:pPr>
      <w:r w:rsidRPr="009A0D72">
        <w:t>Revocation of suspension of payment in respect of child care rebate</w:t>
      </w:r>
    </w:p>
    <w:p w:rsidR="00BC64B8" w:rsidRPr="009A0D72" w:rsidRDefault="00BC64B8" w:rsidP="00BC64B8">
      <w:pPr>
        <w:pStyle w:val="subsection"/>
      </w:pPr>
      <w:r w:rsidRPr="009A0D72">
        <w:tab/>
        <w:t>(3C)</w:t>
      </w:r>
      <w:r w:rsidRPr="009A0D72">
        <w:tab/>
        <w:t>If the Secretary suspends payment in respect of child care rebate, the Secretary may at any time, by notice to the service revoke the suspension. If the suspension is revoked, all payments under section</w:t>
      </w:r>
      <w:r w:rsidR="009A0D72">
        <w:t> </w:t>
      </w:r>
      <w:r w:rsidRPr="009A0D72">
        <w:t>219QC or subsection</w:t>
      </w:r>
      <w:r w:rsidR="009A0D72">
        <w:t> </w:t>
      </w:r>
      <w:r w:rsidRPr="009A0D72">
        <w:t>219Q</w:t>
      </w:r>
      <w:r w:rsidR="00753CFA" w:rsidRPr="009A0D72">
        <w:t>D(</w:t>
      </w:r>
      <w:r w:rsidRPr="009A0D72">
        <w:t>2) that would have been paid but for the suspension must be paid.</w:t>
      </w:r>
    </w:p>
    <w:p w:rsidR="00F01773" w:rsidRPr="009A0D72" w:rsidRDefault="00F01773" w:rsidP="00F01773">
      <w:pPr>
        <w:pStyle w:val="SubsectionHead"/>
      </w:pPr>
      <w:r w:rsidRPr="009A0D72">
        <w:t>Secretary to have regard to any Ministerial determination</w:t>
      </w:r>
    </w:p>
    <w:p w:rsidR="00F01773" w:rsidRPr="009A0D72" w:rsidRDefault="00F01773" w:rsidP="00F01773">
      <w:pPr>
        <w:pStyle w:val="subsection"/>
      </w:pPr>
      <w:r w:rsidRPr="009A0D72">
        <w:tab/>
        <w:t>(4)</w:t>
      </w:r>
      <w:r w:rsidRPr="009A0D72">
        <w:tab/>
        <w:t xml:space="preserve">The Secretary must have regard to any determination under </w:t>
      </w:r>
      <w:r w:rsidR="009A0D72">
        <w:t>subsection (</w:t>
      </w:r>
      <w:r w:rsidRPr="009A0D72">
        <w:t xml:space="preserve">5) in exercising a power under </w:t>
      </w:r>
      <w:r w:rsidR="009A0D72">
        <w:t>subsection (</w:t>
      </w:r>
      <w:r w:rsidRPr="009A0D72">
        <w:t>1) or (3).</w:t>
      </w:r>
    </w:p>
    <w:p w:rsidR="00F01773" w:rsidRPr="009A0D72" w:rsidRDefault="00F01773" w:rsidP="00F01773">
      <w:pPr>
        <w:pStyle w:val="SubsectionHead"/>
      </w:pPr>
      <w:r w:rsidRPr="009A0D72">
        <w:t>Ministerial determination</w:t>
      </w:r>
    </w:p>
    <w:p w:rsidR="00F01773" w:rsidRPr="009A0D72" w:rsidRDefault="00F01773" w:rsidP="00F01773">
      <w:pPr>
        <w:pStyle w:val="subsection"/>
      </w:pPr>
      <w:r w:rsidRPr="009A0D72">
        <w:tab/>
        <w:t>(5)</w:t>
      </w:r>
      <w:r w:rsidRPr="009A0D72">
        <w:tab/>
        <w:t>The Minister may</w:t>
      </w:r>
      <w:r w:rsidR="00137194" w:rsidRPr="009A0D72">
        <w:t>, by legislative instrument,</w:t>
      </w:r>
      <w:r w:rsidRPr="009A0D72">
        <w:t xml:space="preserve"> determine:</w:t>
      </w:r>
    </w:p>
    <w:p w:rsidR="00F01773" w:rsidRPr="009A0D72" w:rsidRDefault="00F01773" w:rsidP="00F01773">
      <w:pPr>
        <w:pStyle w:val="paragraph"/>
      </w:pPr>
      <w:r w:rsidRPr="009A0D72">
        <w:lastRenderedPageBreak/>
        <w:tab/>
        <w:t>(a)</w:t>
      </w:r>
      <w:r w:rsidRPr="009A0D72">
        <w:tab/>
        <w:t xml:space="preserve">factors to be taken into account by the Secretary in applying </w:t>
      </w:r>
      <w:r w:rsidR="009A0D72">
        <w:t>subsection (</w:t>
      </w:r>
      <w:r w:rsidRPr="009A0D72">
        <w:t>1) to approved child care services; or</w:t>
      </w:r>
    </w:p>
    <w:p w:rsidR="00F01773" w:rsidRPr="009A0D72" w:rsidRDefault="00F01773" w:rsidP="00F01773">
      <w:pPr>
        <w:pStyle w:val="paragraph"/>
      </w:pPr>
      <w:r w:rsidRPr="009A0D72">
        <w:tab/>
        <w:t>(b)</w:t>
      </w:r>
      <w:r w:rsidRPr="009A0D72">
        <w:tab/>
        <w:t xml:space="preserve">factors to be taken into account by the Secretary in specifying the date of effect of a revocation of a suspension under </w:t>
      </w:r>
      <w:r w:rsidR="009A0D72">
        <w:t>subsection (</w:t>
      </w:r>
      <w:r w:rsidRPr="009A0D72">
        <w:t>3).</w:t>
      </w:r>
    </w:p>
    <w:p w:rsidR="00F01773" w:rsidRPr="009A0D72" w:rsidRDefault="00F01773" w:rsidP="00F01773">
      <w:pPr>
        <w:pStyle w:val="ActHead5"/>
      </w:pPr>
      <w:bookmarkStart w:id="544" w:name="_Toc469925159"/>
      <w:r w:rsidRPr="009A0D72">
        <w:rPr>
          <w:rStyle w:val="CharSectno"/>
        </w:rPr>
        <w:t>201</w:t>
      </w:r>
      <w:r w:rsidRPr="009A0D72">
        <w:t xml:space="preserve">  Procedure for imposing a sanction</w:t>
      </w:r>
      <w:bookmarkEnd w:id="544"/>
    </w:p>
    <w:p w:rsidR="00F01773" w:rsidRPr="009A0D72" w:rsidRDefault="00F01773" w:rsidP="0001239C">
      <w:pPr>
        <w:pStyle w:val="subsection"/>
        <w:keepNext/>
      </w:pPr>
      <w:r w:rsidRPr="009A0D72">
        <w:tab/>
        <w:t>(1)</w:t>
      </w:r>
      <w:r w:rsidRPr="009A0D72">
        <w:tab/>
        <w:t xml:space="preserve">Before doing a thing mentioned in </w:t>
      </w:r>
      <w:r w:rsidR="002965E6" w:rsidRPr="009A0D72">
        <w:t>paragraphs 200(1)(a) to (i)</w:t>
      </w:r>
      <w:r w:rsidRPr="009A0D72">
        <w:t>, the Secretary must give a notice to the service concerned that:</w:t>
      </w:r>
    </w:p>
    <w:p w:rsidR="00F01773" w:rsidRPr="009A0D72" w:rsidRDefault="00F01773" w:rsidP="00F01773">
      <w:pPr>
        <w:pStyle w:val="paragraph"/>
      </w:pPr>
      <w:r w:rsidRPr="009A0D72">
        <w:tab/>
        <w:t>(a)</w:t>
      </w:r>
      <w:r w:rsidRPr="009A0D72">
        <w:tab/>
        <w:t>states that the Secretary is considering doing the thing; and</w:t>
      </w:r>
    </w:p>
    <w:p w:rsidR="00F01773" w:rsidRPr="009A0D72" w:rsidRDefault="00F01773" w:rsidP="00F01773">
      <w:pPr>
        <w:pStyle w:val="paragraph"/>
      </w:pPr>
      <w:r w:rsidRPr="009A0D72">
        <w:tab/>
        <w:t>(b)</w:t>
      </w:r>
      <w:r w:rsidRPr="009A0D72">
        <w:tab/>
        <w:t>sets out the grounds for doing the thing; and</w:t>
      </w:r>
    </w:p>
    <w:p w:rsidR="00F01773" w:rsidRPr="009A0D72" w:rsidRDefault="00F01773" w:rsidP="00F01773">
      <w:pPr>
        <w:pStyle w:val="paragraph"/>
      </w:pPr>
      <w:r w:rsidRPr="009A0D72">
        <w:tab/>
        <w:t>(c)</w:t>
      </w:r>
      <w:r w:rsidRPr="009A0D72">
        <w:tab/>
        <w:t>summarises the evidence and other material on which those grounds are based; and</w:t>
      </w:r>
    </w:p>
    <w:p w:rsidR="00F01773" w:rsidRPr="009A0D72" w:rsidRDefault="00F01773" w:rsidP="0001239C">
      <w:pPr>
        <w:pStyle w:val="paragraph"/>
        <w:keepNext/>
        <w:keepLines/>
      </w:pPr>
      <w:r w:rsidRPr="009A0D72">
        <w:tab/>
        <w:t>(d)</w:t>
      </w:r>
      <w:r w:rsidRPr="009A0D72">
        <w:tab/>
        <w:t>summarises the effect of the doing of the thing (including the review process provided for under this Act) on a person’s entitlement to child care benefit in respect of child care provided by the service; and</w:t>
      </w:r>
    </w:p>
    <w:p w:rsidR="00F01773" w:rsidRPr="009A0D72" w:rsidRDefault="00F01773" w:rsidP="00F01773">
      <w:pPr>
        <w:pStyle w:val="paragraph"/>
      </w:pPr>
      <w:r w:rsidRPr="009A0D72">
        <w:tab/>
        <w:t>(e)</w:t>
      </w:r>
      <w:r w:rsidRPr="009A0D72">
        <w:tab/>
        <w:t>invites the service to make written submissions to the Secretary, within 28 days, stating why the thing should not be done.</w:t>
      </w:r>
    </w:p>
    <w:p w:rsidR="00F01773" w:rsidRPr="009A0D72" w:rsidRDefault="00F01773" w:rsidP="00F01773">
      <w:pPr>
        <w:pStyle w:val="subsection"/>
      </w:pPr>
      <w:r w:rsidRPr="009A0D72">
        <w:tab/>
        <w:t>(2)</w:t>
      </w:r>
      <w:r w:rsidRPr="009A0D72">
        <w:tab/>
        <w:t xml:space="preserve">The Secretary must have regard to any submissions made by the service as mentioned in </w:t>
      </w:r>
      <w:r w:rsidR="009A0D72">
        <w:t>paragraph (</w:t>
      </w:r>
      <w:r w:rsidRPr="009A0D72">
        <w:t>1)(e) in deciding whether to do the thing.</w:t>
      </w:r>
    </w:p>
    <w:p w:rsidR="001B6FAE" w:rsidRPr="009A0D72" w:rsidRDefault="001B6FAE" w:rsidP="001B6FAE">
      <w:pPr>
        <w:pStyle w:val="ActHead5"/>
      </w:pPr>
      <w:bookmarkStart w:id="545" w:name="_Toc469925160"/>
      <w:r w:rsidRPr="009A0D72">
        <w:rPr>
          <w:rStyle w:val="CharSectno"/>
        </w:rPr>
        <w:t>201A</w:t>
      </w:r>
      <w:r w:rsidRPr="009A0D72">
        <w:t xml:space="preserve">  Immediate suspension for certain breaches</w:t>
      </w:r>
      <w:bookmarkEnd w:id="545"/>
    </w:p>
    <w:p w:rsidR="001B6FAE" w:rsidRPr="009A0D72" w:rsidRDefault="001B6FAE" w:rsidP="001B6FAE">
      <w:pPr>
        <w:pStyle w:val="subsection"/>
      </w:pPr>
      <w:r w:rsidRPr="009A0D72">
        <w:tab/>
        <w:t>(1)</w:t>
      </w:r>
      <w:r w:rsidRPr="009A0D72">
        <w:tab/>
        <w:t>The Secretary may, by notice given to an approved child care service, suspend the approval of the service if the Secretary reasonably believes that:</w:t>
      </w:r>
    </w:p>
    <w:p w:rsidR="001B6FAE" w:rsidRPr="009A0D72" w:rsidRDefault="001B6FAE" w:rsidP="001B6FAE">
      <w:pPr>
        <w:pStyle w:val="paragraph"/>
      </w:pPr>
      <w:r w:rsidRPr="009A0D72">
        <w:tab/>
        <w:t>(a)</w:t>
      </w:r>
      <w:r w:rsidRPr="009A0D72">
        <w:tab/>
        <w:t>the service is not complying with all applicable requirements imposed by a law of the Commonwealth, or of the State or Territory in which the service is situated, relating to child care; or</w:t>
      </w:r>
    </w:p>
    <w:p w:rsidR="001B6FAE" w:rsidRPr="009A0D72" w:rsidRDefault="001B6FAE" w:rsidP="001B6FAE">
      <w:pPr>
        <w:pStyle w:val="paragraph"/>
      </w:pPr>
      <w:r w:rsidRPr="009A0D72">
        <w:lastRenderedPageBreak/>
        <w:tab/>
        <w:t>(b)</w:t>
      </w:r>
      <w:r w:rsidRPr="009A0D72">
        <w:tab/>
        <w:t>there is an imminent threat to the health or safety of a child, or children, because of the care provided by the service to the child or children; or</w:t>
      </w:r>
    </w:p>
    <w:p w:rsidR="001B6FAE" w:rsidRPr="009A0D72" w:rsidRDefault="001B6FAE" w:rsidP="001B6FAE">
      <w:pPr>
        <w:pStyle w:val="paragraph"/>
      </w:pPr>
      <w:r w:rsidRPr="009A0D72">
        <w:tab/>
        <w:t>(c)</w:t>
      </w:r>
      <w:r w:rsidRPr="009A0D72">
        <w:tab/>
        <w:t>due to urgent circumstances, it is no longer appropriate for the service to provide child care.</w:t>
      </w:r>
    </w:p>
    <w:p w:rsidR="001B6FAE" w:rsidRPr="009A0D72" w:rsidRDefault="001B6FAE" w:rsidP="001B6FAE">
      <w:pPr>
        <w:pStyle w:val="subsection"/>
      </w:pPr>
      <w:r w:rsidRPr="009A0D72">
        <w:tab/>
        <w:t>(2)</w:t>
      </w:r>
      <w:r w:rsidRPr="009A0D72">
        <w:tab/>
        <w:t>The Secretary must, in the notice:</w:t>
      </w:r>
    </w:p>
    <w:p w:rsidR="001B6FAE" w:rsidRPr="009A0D72" w:rsidRDefault="001B6FAE" w:rsidP="001B6FAE">
      <w:pPr>
        <w:pStyle w:val="paragraph"/>
      </w:pPr>
      <w:r w:rsidRPr="009A0D72">
        <w:tab/>
        <w:t>(a)</w:t>
      </w:r>
      <w:r w:rsidRPr="009A0D72">
        <w:tab/>
        <w:t>specify a day, not earlier than the day on which the notice is given, on which the suspension is to take effect; and</w:t>
      </w:r>
    </w:p>
    <w:p w:rsidR="001B6FAE" w:rsidRPr="009A0D72" w:rsidRDefault="001B6FAE" w:rsidP="001B6FAE">
      <w:pPr>
        <w:pStyle w:val="paragraph"/>
      </w:pPr>
      <w:r w:rsidRPr="009A0D72">
        <w:tab/>
        <w:t>(b)</w:t>
      </w:r>
      <w:r w:rsidRPr="009A0D72">
        <w:tab/>
        <w:t>specify the grounds upon which the Secretary has suspended the service’s approval; and</w:t>
      </w:r>
    </w:p>
    <w:p w:rsidR="001B6FAE" w:rsidRPr="009A0D72" w:rsidRDefault="001B6FAE" w:rsidP="001B6FAE">
      <w:pPr>
        <w:pStyle w:val="paragraph"/>
      </w:pPr>
      <w:r w:rsidRPr="009A0D72">
        <w:tab/>
        <w:t>(c)</w:t>
      </w:r>
      <w:r w:rsidRPr="009A0D72">
        <w:tab/>
        <w:t>inform the service of its rights under this Act to seek a review of the decision to suspend the service’s approval.</w:t>
      </w:r>
    </w:p>
    <w:p w:rsidR="001B6FAE" w:rsidRPr="009A0D72" w:rsidRDefault="001B6FAE" w:rsidP="001B6FAE">
      <w:pPr>
        <w:pStyle w:val="subsection"/>
      </w:pPr>
      <w:r w:rsidRPr="009A0D72">
        <w:tab/>
        <w:t>(3)</w:t>
      </w:r>
      <w:r w:rsidRPr="009A0D72">
        <w:tab/>
        <w:t>If the Secretary suspends the approval of an approved child care service, the Secretary may at any time, by notice to the service, revoke the suspension with effect from the day specified in the notice.</w:t>
      </w:r>
    </w:p>
    <w:p w:rsidR="00E200E8" w:rsidRPr="009A0D72" w:rsidRDefault="00E200E8" w:rsidP="00E200E8">
      <w:pPr>
        <w:pStyle w:val="ActHead5"/>
      </w:pPr>
      <w:bookmarkStart w:id="546" w:name="_Toc469925161"/>
      <w:r w:rsidRPr="009A0D72">
        <w:rPr>
          <w:rStyle w:val="CharSectno"/>
        </w:rPr>
        <w:t>201B</w:t>
      </w:r>
      <w:r w:rsidRPr="009A0D72">
        <w:t xml:space="preserve">  Publicising sanctions or suspensions</w:t>
      </w:r>
      <w:bookmarkEnd w:id="546"/>
    </w:p>
    <w:p w:rsidR="00E200E8" w:rsidRPr="009A0D72" w:rsidRDefault="00E200E8" w:rsidP="00E200E8">
      <w:pPr>
        <w:pStyle w:val="subsection"/>
      </w:pPr>
      <w:r w:rsidRPr="009A0D72">
        <w:tab/>
        <w:t>(1)</w:t>
      </w:r>
      <w:r w:rsidRPr="009A0D72">
        <w:tab/>
        <w:t>If the Secretary:</w:t>
      </w:r>
    </w:p>
    <w:p w:rsidR="00E200E8" w:rsidRPr="009A0D72" w:rsidRDefault="00E200E8" w:rsidP="00E200E8">
      <w:pPr>
        <w:pStyle w:val="paragraph"/>
      </w:pPr>
      <w:r w:rsidRPr="009A0D72">
        <w:tab/>
        <w:t>(a)</w:t>
      </w:r>
      <w:r w:rsidRPr="009A0D72">
        <w:tab/>
        <w:t xml:space="preserve">does one or more of the things mentioned in </w:t>
      </w:r>
      <w:r w:rsidR="002965E6" w:rsidRPr="009A0D72">
        <w:t>paragraphs 200(1)(a) to (i)</w:t>
      </w:r>
      <w:r w:rsidRPr="009A0D72">
        <w:t>; or</w:t>
      </w:r>
    </w:p>
    <w:p w:rsidR="00E200E8" w:rsidRPr="009A0D72" w:rsidRDefault="00E200E8" w:rsidP="00E200E8">
      <w:pPr>
        <w:pStyle w:val="paragraph"/>
      </w:pPr>
      <w:r w:rsidRPr="009A0D72">
        <w:tab/>
        <w:t>(b)</w:t>
      </w:r>
      <w:r w:rsidRPr="009A0D72">
        <w:tab/>
        <w:t>suspends the approval of a service under subsection</w:t>
      </w:r>
      <w:r w:rsidR="009A0D72">
        <w:t> </w:t>
      </w:r>
      <w:r w:rsidRPr="009A0D72">
        <w:t>201A(1);</w:t>
      </w:r>
    </w:p>
    <w:p w:rsidR="00E200E8" w:rsidRPr="009A0D72" w:rsidRDefault="00E200E8" w:rsidP="00E200E8">
      <w:pPr>
        <w:pStyle w:val="subsection2"/>
      </w:pPr>
      <w:r w:rsidRPr="009A0D72">
        <w:t>the Secretary may publicise this in any way the Secretary thinks appropriate.</w:t>
      </w:r>
    </w:p>
    <w:p w:rsidR="00E200E8" w:rsidRPr="009A0D72" w:rsidRDefault="00E200E8" w:rsidP="00E200E8">
      <w:pPr>
        <w:pStyle w:val="subsection"/>
      </w:pPr>
      <w:r w:rsidRPr="009A0D72">
        <w:tab/>
        <w:t>(2)</w:t>
      </w:r>
      <w:r w:rsidRPr="009A0D72">
        <w:tab/>
        <w:t xml:space="preserve">Without limiting </w:t>
      </w:r>
      <w:r w:rsidR="009A0D72">
        <w:t>subsection (</w:t>
      </w:r>
      <w:r w:rsidRPr="009A0D72">
        <w:t>1), the Secretary may publicise information that includes the following:</w:t>
      </w:r>
    </w:p>
    <w:p w:rsidR="00E200E8" w:rsidRPr="009A0D72" w:rsidRDefault="00E200E8" w:rsidP="00E200E8">
      <w:pPr>
        <w:pStyle w:val="paragraph"/>
      </w:pPr>
      <w:r w:rsidRPr="009A0D72">
        <w:tab/>
        <w:t>(a)</w:t>
      </w:r>
      <w:r w:rsidRPr="009A0D72">
        <w:tab/>
        <w:t>the name and address of the service;</w:t>
      </w:r>
    </w:p>
    <w:p w:rsidR="00E200E8" w:rsidRPr="009A0D72" w:rsidRDefault="00E200E8" w:rsidP="00E200E8">
      <w:pPr>
        <w:pStyle w:val="paragraph"/>
      </w:pPr>
      <w:r w:rsidRPr="009A0D72">
        <w:tab/>
        <w:t>(b)</w:t>
      </w:r>
      <w:r w:rsidRPr="009A0D72">
        <w:tab/>
        <w:t>the name of the operator of the service;</w:t>
      </w:r>
    </w:p>
    <w:p w:rsidR="00E200E8" w:rsidRPr="009A0D72" w:rsidRDefault="00E200E8" w:rsidP="00E200E8">
      <w:pPr>
        <w:pStyle w:val="paragraph"/>
      </w:pPr>
      <w:r w:rsidRPr="009A0D72">
        <w:tab/>
        <w:t>(c)</w:t>
      </w:r>
      <w:r w:rsidRPr="009A0D72">
        <w:tab/>
        <w:t xml:space="preserve">if the information relates to the doing of one or more of the things mentioned in </w:t>
      </w:r>
      <w:r w:rsidR="002965E6" w:rsidRPr="009A0D72">
        <w:t>paragraphs 200(1)(a) to (i)</w:t>
      </w:r>
      <w:r w:rsidRPr="009A0D72">
        <w:t>:</w:t>
      </w:r>
    </w:p>
    <w:p w:rsidR="00E200E8" w:rsidRPr="009A0D72" w:rsidRDefault="00E200E8" w:rsidP="00E200E8">
      <w:pPr>
        <w:pStyle w:val="paragraphsub"/>
      </w:pPr>
      <w:r w:rsidRPr="009A0D72">
        <w:tab/>
        <w:t>(i)</w:t>
      </w:r>
      <w:r w:rsidRPr="009A0D72">
        <w:tab/>
        <w:t>the day when each thing done starts to have effect; and</w:t>
      </w:r>
    </w:p>
    <w:p w:rsidR="00E200E8" w:rsidRPr="009A0D72" w:rsidRDefault="00E200E8" w:rsidP="00E200E8">
      <w:pPr>
        <w:pStyle w:val="paragraphsub"/>
      </w:pPr>
      <w:r w:rsidRPr="009A0D72">
        <w:tab/>
        <w:t>(ii)</w:t>
      </w:r>
      <w:r w:rsidRPr="009A0D72">
        <w:tab/>
        <w:t>the things done; and</w:t>
      </w:r>
    </w:p>
    <w:p w:rsidR="00E200E8" w:rsidRPr="009A0D72" w:rsidRDefault="00E200E8" w:rsidP="00E200E8">
      <w:pPr>
        <w:pStyle w:val="paragraphsub"/>
      </w:pPr>
      <w:r w:rsidRPr="009A0D72">
        <w:lastRenderedPageBreak/>
        <w:tab/>
        <w:t>(iii)</w:t>
      </w:r>
      <w:r w:rsidRPr="009A0D72">
        <w:tab/>
        <w:t>each condition for the continued approval of the service that the service has not complied, or is not complying, with; and</w:t>
      </w:r>
    </w:p>
    <w:p w:rsidR="00E200E8" w:rsidRPr="009A0D72" w:rsidRDefault="00E200E8" w:rsidP="00E200E8">
      <w:pPr>
        <w:pStyle w:val="paragraphsub"/>
      </w:pPr>
      <w:r w:rsidRPr="009A0D72">
        <w:tab/>
        <w:t>(iv)</w:t>
      </w:r>
      <w:r w:rsidRPr="009A0D72">
        <w:tab/>
        <w:t>the day (if any) when each thing done ceases to have effect;</w:t>
      </w:r>
    </w:p>
    <w:p w:rsidR="00E200E8" w:rsidRPr="009A0D72" w:rsidRDefault="00E200E8" w:rsidP="00E200E8">
      <w:pPr>
        <w:pStyle w:val="paragraph"/>
      </w:pPr>
      <w:r w:rsidRPr="009A0D72">
        <w:tab/>
        <w:t>(d)</w:t>
      </w:r>
      <w:r w:rsidRPr="009A0D72">
        <w:tab/>
        <w:t>if the information relates to a suspension under subsection</w:t>
      </w:r>
      <w:r w:rsidR="009A0D72">
        <w:t> </w:t>
      </w:r>
      <w:r w:rsidRPr="009A0D72">
        <w:t>201A(1):</w:t>
      </w:r>
    </w:p>
    <w:p w:rsidR="00E200E8" w:rsidRPr="009A0D72" w:rsidRDefault="00E200E8" w:rsidP="00E200E8">
      <w:pPr>
        <w:pStyle w:val="paragraphsub"/>
      </w:pPr>
      <w:r w:rsidRPr="009A0D72">
        <w:tab/>
        <w:t>(i)</w:t>
      </w:r>
      <w:r w:rsidRPr="009A0D72">
        <w:tab/>
        <w:t>the day when the suspension starts to have effect; and</w:t>
      </w:r>
    </w:p>
    <w:p w:rsidR="00E200E8" w:rsidRPr="009A0D72" w:rsidRDefault="00E200E8" w:rsidP="00E200E8">
      <w:pPr>
        <w:pStyle w:val="paragraphsub"/>
      </w:pPr>
      <w:r w:rsidRPr="009A0D72">
        <w:tab/>
        <w:t>(ii)</w:t>
      </w:r>
      <w:r w:rsidRPr="009A0D72">
        <w:tab/>
        <w:t>the grounds for the suspension; and</w:t>
      </w:r>
    </w:p>
    <w:p w:rsidR="00E200E8" w:rsidRPr="009A0D72" w:rsidRDefault="00E200E8" w:rsidP="00E200E8">
      <w:pPr>
        <w:pStyle w:val="paragraphsub"/>
      </w:pPr>
      <w:r w:rsidRPr="009A0D72">
        <w:tab/>
        <w:t>(iii)</w:t>
      </w:r>
      <w:r w:rsidRPr="009A0D72">
        <w:tab/>
        <w:t>the day (if any) when the suspension ceases to have effect.</w:t>
      </w:r>
    </w:p>
    <w:p w:rsidR="00F01773" w:rsidRPr="009A0D72" w:rsidRDefault="00F01773" w:rsidP="00F01773">
      <w:pPr>
        <w:pStyle w:val="ActHead5"/>
      </w:pPr>
      <w:bookmarkStart w:id="547" w:name="_Toc469925162"/>
      <w:r w:rsidRPr="009A0D72">
        <w:rPr>
          <w:rStyle w:val="CharSectno"/>
        </w:rPr>
        <w:t>202</w:t>
      </w:r>
      <w:r w:rsidRPr="009A0D72">
        <w:t xml:space="preserve">  Cancellation</w:t>
      </w:r>
      <w:bookmarkEnd w:id="547"/>
    </w:p>
    <w:p w:rsidR="00F01773" w:rsidRPr="009A0D72" w:rsidRDefault="00F01773" w:rsidP="00F01773">
      <w:pPr>
        <w:pStyle w:val="SubsectionHead"/>
      </w:pPr>
      <w:r w:rsidRPr="009A0D72">
        <w:t>Scope of section</w:t>
      </w:r>
    </w:p>
    <w:p w:rsidR="00F01773" w:rsidRPr="009A0D72" w:rsidRDefault="00F01773" w:rsidP="00F01773">
      <w:pPr>
        <w:pStyle w:val="subsection"/>
      </w:pPr>
      <w:r w:rsidRPr="009A0D72">
        <w:tab/>
        <w:t>(1)</w:t>
      </w:r>
      <w:r w:rsidRPr="009A0D72">
        <w:tab/>
        <w:t>This section sets out circumstances, in addition to those in section</w:t>
      </w:r>
      <w:r w:rsidR="009A0D72">
        <w:t> </w:t>
      </w:r>
      <w:r w:rsidRPr="009A0D72">
        <w:t>200, in which the Secretary may, or must, cancel the approval of an approved child care service.</w:t>
      </w:r>
    </w:p>
    <w:p w:rsidR="00F01773" w:rsidRPr="009A0D72" w:rsidRDefault="00F01773" w:rsidP="00F01773">
      <w:pPr>
        <w:pStyle w:val="SubsectionHead"/>
      </w:pPr>
      <w:r w:rsidRPr="009A0D72">
        <w:t>Cancellation on request</w:t>
      </w:r>
    </w:p>
    <w:p w:rsidR="00F01773" w:rsidRPr="009A0D72" w:rsidRDefault="00F01773" w:rsidP="00F01773">
      <w:pPr>
        <w:pStyle w:val="subsection"/>
      </w:pPr>
      <w:r w:rsidRPr="009A0D72">
        <w:tab/>
        <w:t>(2)</w:t>
      </w:r>
      <w:r w:rsidRPr="009A0D72">
        <w:tab/>
        <w:t>The Secretary may cancel an approved child care service’s approval if the service requests the Secretary in writing to do so.</w:t>
      </w:r>
    </w:p>
    <w:p w:rsidR="00F01773" w:rsidRPr="009A0D72" w:rsidRDefault="00F01773" w:rsidP="00F01773">
      <w:pPr>
        <w:pStyle w:val="SubsectionHead"/>
      </w:pPr>
      <w:r w:rsidRPr="009A0D72">
        <w:t>Cancellation if service should not have been approved</w:t>
      </w:r>
    </w:p>
    <w:p w:rsidR="00F01773" w:rsidRPr="009A0D72" w:rsidRDefault="00F01773" w:rsidP="00F01773">
      <w:pPr>
        <w:pStyle w:val="subsection"/>
      </w:pPr>
      <w:r w:rsidRPr="009A0D72">
        <w:tab/>
        <w:t>(3)</w:t>
      </w:r>
      <w:r w:rsidRPr="009A0D72">
        <w:tab/>
        <w:t>The Secretary must cancel an approved child care service’s approval if the Secretary is satisfied that the service should not have been approved.</w:t>
      </w:r>
    </w:p>
    <w:p w:rsidR="00F01773" w:rsidRPr="009A0D72" w:rsidRDefault="00F01773" w:rsidP="00F01773">
      <w:pPr>
        <w:pStyle w:val="SubsectionHead"/>
      </w:pPr>
      <w:r w:rsidRPr="009A0D72">
        <w:t>Cancellation if service fails to provide child care for 3 continuous months</w:t>
      </w:r>
    </w:p>
    <w:p w:rsidR="00F01773" w:rsidRPr="009A0D72" w:rsidRDefault="00F01773" w:rsidP="00F01773">
      <w:pPr>
        <w:pStyle w:val="subsection"/>
      </w:pPr>
      <w:r w:rsidRPr="009A0D72">
        <w:tab/>
        <w:t>(4)</w:t>
      </w:r>
      <w:r w:rsidRPr="009A0D72">
        <w:tab/>
        <w:t xml:space="preserve">The Secretary must cancel an approved child care service’s approval if the service fails to provide child care for a continuous period of 3 months, unless the Secretary is satisfied that, because </w:t>
      </w:r>
      <w:r w:rsidRPr="009A0D72">
        <w:lastRenderedPageBreak/>
        <w:t>of special circumstances affecting the service, the approval should not be cancelled.</w:t>
      </w:r>
    </w:p>
    <w:p w:rsidR="00F01773" w:rsidRPr="009A0D72" w:rsidRDefault="00F01773" w:rsidP="00F01773">
      <w:pPr>
        <w:pStyle w:val="subsection"/>
      </w:pPr>
      <w:r w:rsidRPr="009A0D72">
        <w:tab/>
        <w:t>(4A)</w:t>
      </w:r>
      <w:r w:rsidRPr="009A0D72">
        <w:tab/>
        <w:t>The Secretary must cancel an approved child care service’s approval if the service ceases to be operated by the person on whose application the approval was granted.</w:t>
      </w:r>
    </w:p>
    <w:p w:rsidR="00F01773" w:rsidRPr="009A0D72" w:rsidRDefault="00F01773" w:rsidP="00F01773">
      <w:pPr>
        <w:pStyle w:val="SubsectionHead"/>
      </w:pPr>
      <w:r w:rsidRPr="009A0D72">
        <w:t>Notice to service</w:t>
      </w:r>
    </w:p>
    <w:p w:rsidR="00F01773" w:rsidRPr="009A0D72" w:rsidRDefault="00F01773" w:rsidP="00F01773">
      <w:pPr>
        <w:pStyle w:val="subsection"/>
      </w:pPr>
      <w:r w:rsidRPr="009A0D72">
        <w:tab/>
        <w:t>(5)</w:t>
      </w:r>
      <w:r w:rsidRPr="009A0D72">
        <w:tab/>
        <w:t>If the Secretary cancels an approved child care service’s approval under this section, the Secretary must give notice to the service that the Secretary has done so.</w:t>
      </w:r>
    </w:p>
    <w:p w:rsidR="00F01773" w:rsidRPr="009A0D72" w:rsidRDefault="00F01773" w:rsidP="00F01773">
      <w:pPr>
        <w:pStyle w:val="SubsectionHead"/>
      </w:pPr>
      <w:r w:rsidRPr="009A0D72">
        <w:t>Secretary to have regard to any Ministerial determination</w:t>
      </w:r>
    </w:p>
    <w:p w:rsidR="00F01773" w:rsidRPr="009A0D72" w:rsidRDefault="00F01773" w:rsidP="00F01773">
      <w:pPr>
        <w:pStyle w:val="subsection"/>
      </w:pPr>
      <w:r w:rsidRPr="009A0D72">
        <w:tab/>
        <w:t>(6)</w:t>
      </w:r>
      <w:r w:rsidRPr="009A0D72">
        <w:tab/>
        <w:t xml:space="preserve">The Secretary must have regard to any determination under </w:t>
      </w:r>
      <w:r w:rsidR="009A0D72">
        <w:t>subsection (</w:t>
      </w:r>
      <w:r w:rsidRPr="009A0D72">
        <w:t xml:space="preserve">7) in exercising a power under </w:t>
      </w:r>
      <w:r w:rsidR="009A0D72">
        <w:t>subsection (</w:t>
      </w:r>
      <w:r w:rsidRPr="009A0D72">
        <w:t>2).</w:t>
      </w:r>
    </w:p>
    <w:p w:rsidR="00F01773" w:rsidRPr="009A0D72" w:rsidRDefault="00F01773" w:rsidP="00F01773">
      <w:pPr>
        <w:pStyle w:val="SubsectionHead"/>
      </w:pPr>
      <w:r w:rsidRPr="009A0D72">
        <w:t>Ministerial determination</w:t>
      </w:r>
    </w:p>
    <w:p w:rsidR="00F01773" w:rsidRPr="009A0D72" w:rsidRDefault="00F01773" w:rsidP="00F01773">
      <w:pPr>
        <w:pStyle w:val="subsection"/>
      </w:pPr>
      <w:r w:rsidRPr="009A0D72">
        <w:tab/>
        <w:t>(7)</w:t>
      </w:r>
      <w:r w:rsidRPr="009A0D72">
        <w:tab/>
        <w:t>The Minister may</w:t>
      </w:r>
      <w:r w:rsidR="00D15988" w:rsidRPr="009A0D72">
        <w:t>, by legislative instrument,</w:t>
      </w:r>
      <w:r w:rsidRPr="009A0D72">
        <w:t xml:space="preserve"> determine factors to be taken into account by the Secretary in deciding whether to grant a request under </w:t>
      </w:r>
      <w:r w:rsidR="009A0D72">
        <w:t>subsection (</w:t>
      </w:r>
      <w:r w:rsidRPr="009A0D72">
        <w:t>2).</w:t>
      </w:r>
    </w:p>
    <w:p w:rsidR="00F01773" w:rsidRPr="009A0D72" w:rsidRDefault="00F01773" w:rsidP="00F01773">
      <w:pPr>
        <w:pStyle w:val="ActHead5"/>
      </w:pPr>
      <w:bookmarkStart w:id="548" w:name="_Toc469925163"/>
      <w:r w:rsidRPr="009A0D72">
        <w:rPr>
          <w:rStyle w:val="CharSectno"/>
        </w:rPr>
        <w:t>203</w:t>
      </w:r>
      <w:r w:rsidRPr="009A0D72">
        <w:t xml:space="preserve">  Procedure for cancellation</w:t>
      </w:r>
      <w:bookmarkEnd w:id="548"/>
    </w:p>
    <w:p w:rsidR="00F01773" w:rsidRPr="009A0D72" w:rsidRDefault="00F01773" w:rsidP="00F01773">
      <w:pPr>
        <w:pStyle w:val="subsection"/>
      </w:pPr>
      <w:r w:rsidRPr="009A0D72">
        <w:tab/>
        <w:t>(1)</w:t>
      </w:r>
      <w:r w:rsidRPr="009A0D72">
        <w:tab/>
        <w:t>Before cancelling an approved child care service’s approval under subsection</w:t>
      </w:r>
      <w:r w:rsidR="009A0D72">
        <w:t> </w:t>
      </w:r>
      <w:r w:rsidRPr="009A0D72">
        <w:t>202(3) or (4), the Secretary must give a notice to the service that:</w:t>
      </w:r>
    </w:p>
    <w:p w:rsidR="00F01773" w:rsidRPr="009A0D72" w:rsidRDefault="00F01773" w:rsidP="00F01773">
      <w:pPr>
        <w:pStyle w:val="paragraph"/>
      </w:pPr>
      <w:r w:rsidRPr="009A0D72">
        <w:tab/>
        <w:t>(a)</w:t>
      </w:r>
      <w:r w:rsidRPr="009A0D72">
        <w:tab/>
        <w:t>states that the Secretary is considering cancelling the service’s approval; and</w:t>
      </w:r>
    </w:p>
    <w:p w:rsidR="00F01773" w:rsidRPr="009A0D72" w:rsidRDefault="00F01773" w:rsidP="00F01773">
      <w:pPr>
        <w:pStyle w:val="paragraph"/>
      </w:pPr>
      <w:r w:rsidRPr="009A0D72">
        <w:tab/>
        <w:t>(b)</w:t>
      </w:r>
      <w:r w:rsidRPr="009A0D72">
        <w:tab/>
        <w:t>sets out the grounds on which the cancellation is being considered; and</w:t>
      </w:r>
    </w:p>
    <w:p w:rsidR="00F01773" w:rsidRPr="009A0D72" w:rsidRDefault="00F01773" w:rsidP="00F01773">
      <w:pPr>
        <w:pStyle w:val="paragraph"/>
      </w:pPr>
      <w:r w:rsidRPr="009A0D72">
        <w:tab/>
        <w:t>(c)</w:t>
      </w:r>
      <w:r w:rsidRPr="009A0D72">
        <w:tab/>
        <w:t>summarises the evidence and other material on which those grounds are based; and</w:t>
      </w:r>
    </w:p>
    <w:p w:rsidR="00F01773" w:rsidRPr="009A0D72" w:rsidRDefault="00F01773" w:rsidP="00F01773">
      <w:pPr>
        <w:pStyle w:val="paragraph"/>
      </w:pPr>
      <w:r w:rsidRPr="009A0D72">
        <w:tab/>
        <w:t>(d)</w:t>
      </w:r>
      <w:r w:rsidRPr="009A0D72">
        <w:tab/>
        <w:t>summarises the effect of the notice (including the review processes provided for under this Act) on a person’s entitlement to child care benefit in respect of child care provided by the service; and</w:t>
      </w:r>
    </w:p>
    <w:p w:rsidR="00F01773" w:rsidRPr="009A0D72" w:rsidRDefault="00F01773" w:rsidP="00F01773">
      <w:pPr>
        <w:pStyle w:val="paragraph"/>
      </w:pPr>
      <w:r w:rsidRPr="009A0D72">
        <w:lastRenderedPageBreak/>
        <w:tab/>
        <w:t>(e)</w:t>
      </w:r>
      <w:r w:rsidRPr="009A0D72">
        <w:tab/>
        <w:t>invites the service to make written submissions to the Secretary, within 28 days, stating why the approval should not be cancelled.</w:t>
      </w:r>
    </w:p>
    <w:p w:rsidR="00F01773" w:rsidRPr="009A0D72" w:rsidRDefault="00F01773" w:rsidP="00F01773">
      <w:pPr>
        <w:pStyle w:val="subsection"/>
      </w:pPr>
      <w:r w:rsidRPr="009A0D72">
        <w:tab/>
        <w:t>(2)</w:t>
      </w:r>
      <w:r w:rsidRPr="009A0D72">
        <w:tab/>
        <w:t xml:space="preserve">The Secretary must have regard to any submissions made by the service as mentioned in </w:t>
      </w:r>
      <w:r w:rsidR="009A0D72">
        <w:t>paragraph (</w:t>
      </w:r>
      <w:r w:rsidRPr="009A0D72">
        <w:t>1)(e) in deciding whether to cancel the approval.</w:t>
      </w:r>
    </w:p>
    <w:p w:rsidR="00F01773" w:rsidRPr="009A0D72" w:rsidRDefault="00F01773" w:rsidP="00F01773">
      <w:pPr>
        <w:pStyle w:val="ActHead5"/>
      </w:pPr>
      <w:bookmarkStart w:id="549" w:name="_Toc469925164"/>
      <w:r w:rsidRPr="009A0D72">
        <w:rPr>
          <w:rStyle w:val="CharSectno"/>
        </w:rPr>
        <w:t>204</w:t>
      </w:r>
      <w:r w:rsidRPr="009A0D72">
        <w:t xml:space="preserve">  Notification of matters affecting eligibility for approval</w:t>
      </w:r>
      <w:bookmarkEnd w:id="549"/>
    </w:p>
    <w:p w:rsidR="00F01773" w:rsidRPr="009A0D72" w:rsidRDefault="00F01773" w:rsidP="00F01773">
      <w:pPr>
        <w:pStyle w:val="subsection"/>
      </w:pPr>
      <w:r w:rsidRPr="009A0D72">
        <w:tab/>
      </w:r>
      <w:r w:rsidR="00205076" w:rsidRPr="009A0D72">
        <w:t>(1)</w:t>
      </w:r>
      <w:r w:rsidRPr="009A0D72">
        <w:tab/>
        <w:t>If an approved child care service has:</w:t>
      </w:r>
    </w:p>
    <w:p w:rsidR="00F01773" w:rsidRPr="009A0D72" w:rsidRDefault="00F01773" w:rsidP="00F01773">
      <w:pPr>
        <w:pStyle w:val="paragraph"/>
      </w:pPr>
      <w:r w:rsidRPr="009A0D72">
        <w:tab/>
        <w:t>(a)</w:t>
      </w:r>
      <w:r w:rsidRPr="009A0D72">
        <w:tab/>
        <w:t>after the service was approved, become aware of any matter existing when the service was approved as a result of which the service should not have been approved; or</w:t>
      </w:r>
    </w:p>
    <w:p w:rsidR="00F01773" w:rsidRPr="009A0D72" w:rsidRDefault="00F01773" w:rsidP="00F01773">
      <w:pPr>
        <w:pStyle w:val="paragraph"/>
      </w:pPr>
      <w:r w:rsidRPr="009A0D72">
        <w:tab/>
        <w:t>(b)</w:t>
      </w:r>
      <w:r w:rsidRPr="009A0D72">
        <w:tab/>
        <w:t>become aware of any matter occurring after the service was approved as a result of which a condition for the continued approval of the service has not been complied with;</w:t>
      </w:r>
    </w:p>
    <w:p w:rsidR="00F01773" w:rsidRPr="009A0D72" w:rsidRDefault="00F01773" w:rsidP="00F01773">
      <w:pPr>
        <w:pStyle w:val="subsection2"/>
      </w:pPr>
      <w:r w:rsidRPr="009A0D72">
        <w:t>the service must notify the Secretary in writing of the matter as soon as practicable after becoming aware of it.</w:t>
      </w:r>
    </w:p>
    <w:p w:rsidR="00205076" w:rsidRPr="009A0D72" w:rsidRDefault="00205076" w:rsidP="00205076">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205076" w:rsidRPr="009A0D72" w:rsidRDefault="00205076" w:rsidP="00205076">
      <w:pPr>
        <w:pStyle w:val="subsection"/>
      </w:pPr>
      <w:r w:rsidRPr="009A0D72">
        <w:tab/>
        <w:t>(2)</w:t>
      </w:r>
      <w:r w:rsidRPr="009A0D72">
        <w:tab/>
        <w:t xml:space="preserve">An approved child care service commits an offence if the service contravenes </w:t>
      </w:r>
      <w:r w:rsidR="009A0D72">
        <w:t>subsection (</w:t>
      </w:r>
      <w:r w:rsidRPr="009A0D72">
        <w:t>1).</w:t>
      </w:r>
    </w:p>
    <w:p w:rsidR="00205076" w:rsidRPr="009A0D72" w:rsidRDefault="00205076" w:rsidP="00205076">
      <w:pPr>
        <w:pStyle w:val="Penalty"/>
      </w:pPr>
      <w:r w:rsidRPr="009A0D72">
        <w:t>Penalty:</w:t>
      </w:r>
      <w:r w:rsidRPr="009A0D72">
        <w:tab/>
        <w:t>20 penalty units.</w:t>
      </w:r>
    </w:p>
    <w:p w:rsidR="009D2149" w:rsidRPr="009A0D72" w:rsidRDefault="009D2149" w:rsidP="009D2149">
      <w:pPr>
        <w:pStyle w:val="ActHead5"/>
      </w:pPr>
      <w:bookmarkStart w:id="550" w:name="_Toc469925165"/>
      <w:r w:rsidRPr="009A0D72">
        <w:rPr>
          <w:rStyle w:val="CharSectno"/>
        </w:rPr>
        <w:t>204A</w:t>
      </w:r>
      <w:r w:rsidRPr="009A0D72">
        <w:t xml:space="preserve">  Notifying individuals about effect on entitlement to child care benefit of actions by approved child care services</w:t>
      </w:r>
      <w:bookmarkEnd w:id="550"/>
    </w:p>
    <w:p w:rsidR="009D2149" w:rsidRPr="009A0D72" w:rsidRDefault="009D2149" w:rsidP="009D2149">
      <w:pPr>
        <w:pStyle w:val="SubsectionHead"/>
      </w:pPr>
      <w:r w:rsidRPr="009A0D72">
        <w:t>Breach of conditions by approved child care service</w:t>
      </w:r>
    </w:p>
    <w:p w:rsidR="009D2149" w:rsidRPr="009A0D72" w:rsidRDefault="009D2149" w:rsidP="009D2149">
      <w:pPr>
        <w:pStyle w:val="subsection"/>
      </w:pPr>
      <w:r w:rsidRPr="009A0D72">
        <w:tab/>
        <w:t>(1)</w:t>
      </w:r>
      <w:r w:rsidRPr="009A0D72">
        <w:tab/>
        <w:t>If the Secretary is satisfied that an approved child care service:</w:t>
      </w:r>
    </w:p>
    <w:p w:rsidR="009D2149" w:rsidRPr="009A0D72" w:rsidRDefault="009D2149" w:rsidP="009D2149">
      <w:pPr>
        <w:pStyle w:val="paragraph"/>
      </w:pPr>
      <w:r w:rsidRPr="009A0D72">
        <w:tab/>
        <w:t>(a)</w:t>
      </w:r>
      <w:r w:rsidRPr="009A0D72">
        <w:tab/>
        <w:t>has not complied with a condition for the continued approval of the service; or</w:t>
      </w:r>
    </w:p>
    <w:p w:rsidR="009D2149" w:rsidRPr="009A0D72" w:rsidRDefault="009D2149" w:rsidP="009D2149">
      <w:pPr>
        <w:pStyle w:val="paragraph"/>
      </w:pPr>
      <w:r w:rsidRPr="009A0D72">
        <w:tab/>
        <w:t>(b)</w:t>
      </w:r>
      <w:r w:rsidRPr="009A0D72">
        <w:tab/>
        <w:t>is not complying with a condition for the continued approval of the service;</w:t>
      </w:r>
    </w:p>
    <w:p w:rsidR="009D2149" w:rsidRPr="009A0D72" w:rsidRDefault="009D2149" w:rsidP="009D2149">
      <w:pPr>
        <w:pStyle w:val="subsection2"/>
      </w:pPr>
      <w:r w:rsidRPr="009A0D72">
        <w:lastRenderedPageBreak/>
        <w:t>the Secretary may give a notice to an individual whose entitlement to be paid child care benefit may be affected if the Secretary were to suspend or cancel the service’s approval because of the Secretary being so satisfied.</w:t>
      </w:r>
    </w:p>
    <w:p w:rsidR="009D2149" w:rsidRPr="009A0D72" w:rsidRDefault="009D2149" w:rsidP="009D2149">
      <w:pPr>
        <w:pStyle w:val="subsection"/>
      </w:pPr>
      <w:r w:rsidRPr="009A0D72">
        <w:tab/>
        <w:t>(2)</w:t>
      </w:r>
      <w:r w:rsidRPr="009A0D72">
        <w:tab/>
        <w:t xml:space="preserve">A notice under </w:t>
      </w:r>
      <w:r w:rsidR="009A0D72">
        <w:t>subsection (</w:t>
      </w:r>
      <w:r w:rsidRPr="009A0D72">
        <w:t>1) must:</w:t>
      </w:r>
    </w:p>
    <w:p w:rsidR="009D2149" w:rsidRPr="009A0D72" w:rsidRDefault="009D2149" w:rsidP="009D2149">
      <w:pPr>
        <w:pStyle w:val="paragraph"/>
      </w:pPr>
      <w:r w:rsidRPr="009A0D72">
        <w:tab/>
        <w:t>(a)</w:t>
      </w:r>
      <w:r w:rsidRPr="009A0D72">
        <w:tab/>
        <w:t>state that the Secretary is satisfied that the service has not complied, or is not complying, with a condition for the continued approval of the service; and</w:t>
      </w:r>
    </w:p>
    <w:p w:rsidR="009D2149" w:rsidRPr="009A0D72" w:rsidRDefault="009D2149" w:rsidP="009D2149">
      <w:pPr>
        <w:pStyle w:val="paragraph"/>
      </w:pPr>
      <w:r w:rsidRPr="009A0D72">
        <w:tab/>
        <w:t>(b)</w:t>
      </w:r>
      <w:r w:rsidRPr="009A0D72">
        <w:tab/>
        <w:t>set out the effect on that entitlement if the Secretary were to suspend or cancel the service’s approval because of the Secretary being so satisfied.</w:t>
      </w:r>
    </w:p>
    <w:p w:rsidR="009D2149" w:rsidRPr="009A0D72" w:rsidRDefault="009D2149" w:rsidP="009D2149">
      <w:pPr>
        <w:pStyle w:val="subsection2"/>
      </w:pPr>
      <w:r w:rsidRPr="009A0D72">
        <w:t xml:space="preserve">A notice under </w:t>
      </w:r>
      <w:r w:rsidR="009A0D72">
        <w:t>subsection (</w:t>
      </w:r>
      <w:r w:rsidRPr="009A0D72">
        <w:t>1) may set out any other information that the Secretary thinks relevant.</w:t>
      </w:r>
    </w:p>
    <w:p w:rsidR="009D2149" w:rsidRPr="009A0D72" w:rsidRDefault="009D2149" w:rsidP="009D2149">
      <w:pPr>
        <w:pStyle w:val="SubsectionHead"/>
      </w:pPr>
      <w:r w:rsidRPr="009A0D72">
        <w:t>Suspension or cancellation of approved child care service’s approval</w:t>
      </w:r>
    </w:p>
    <w:p w:rsidR="009D2149" w:rsidRPr="009A0D72" w:rsidRDefault="009D2149" w:rsidP="009D2149">
      <w:pPr>
        <w:pStyle w:val="subsection"/>
      </w:pPr>
      <w:r w:rsidRPr="009A0D72">
        <w:tab/>
        <w:t>(3)</w:t>
      </w:r>
      <w:r w:rsidRPr="009A0D72">
        <w:tab/>
        <w:t>If the Secretary suspends or cancels an approved child care service’s approval, the Secretary may give a notice to an individual whose entitlement to be paid child care benefit may be affected because of the suspension or cancellation.</w:t>
      </w:r>
    </w:p>
    <w:p w:rsidR="009D2149" w:rsidRPr="009A0D72" w:rsidRDefault="009D2149" w:rsidP="009D2149">
      <w:pPr>
        <w:pStyle w:val="subsection"/>
      </w:pPr>
      <w:r w:rsidRPr="009A0D72">
        <w:tab/>
        <w:t>(4)</w:t>
      </w:r>
      <w:r w:rsidRPr="009A0D72">
        <w:tab/>
        <w:t xml:space="preserve">A notice under </w:t>
      </w:r>
      <w:r w:rsidR="009A0D72">
        <w:t>subsection (</w:t>
      </w:r>
      <w:r w:rsidRPr="009A0D72">
        <w:t>3) must:</w:t>
      </w:r>
    </w:p>
    <w:p w:rsidR="009D2149" w:rsidRPr="009A0D72" w:rsidRDefault="009D2149" w:rsidP="009D2149">
      <w:pPr>
        <w:pStyle w:val="paragraph"/>
      </w:pPr>
      <w:r w:rsidRPr="009A0D72">
        <w:tab/>
        <w:t>(a)</w:t>
      </w:r>
      <w:r w:rsidRPr="009A0D72">
        <w:tab/>
        <w:t>state that the Secretary has suspended or cancelled the service’s approval; and</w:t>
      </w:r>
    </w:p>
    <w:p w:rsidR="009D2149" w:rsidRPr="009A0D72" w:rsidRDefault="009D2149" w:rsidP="009D2149">
      <w:pPr>
        <w:pStyle w:val="paragraph"/>
      </w:pPr>
      <w:r w:rsidRPr="009A0D72">
        <w:tab/>
        <w:t>(b)</w:t>
      </w:r>
      <w:r w:rsidRPr="009A0D72">
        <w:tab/>
        <w:t>set out the effect on that entitlement because of the suspension or cancellation.</w:t>
      </w:r>
    </w:p>
    <w:p w:rsidR="009D2149" w:rsidRPr="009A0D72" w:rsidRDefault="009D2149" w:rsidP="009D2149">
      <w:pPr>
        <w:pStyle w:val="subsection2"/>
      </w:pPr>
      <w:r w:rsidRPr="009A0D72">
        <w:t xml:space="preserve">A notice under </w:t>
      </w:r>
      <w:r w:rsidR="009A0D72">
        <w:t>subsection (</w:t>
      </w:r>
      <w:r w:rsidRPr="009A0D72">
        <w:t>3) may set out any other information that the Secretary thinks relevant.</w:t>
      </w:r>
    </w:p>
    <w:p w:rsidR="009D2149" w:rsidRPr="009A0D72" w:rsidRDefault="009D2149" w:rsidP="009D2149">
      <w:pPr>
        <w:pStyle w:val="SubsectionHead"/>
      </w:pPr>
      <w:r w:rsidRPr="009A0D72">
        <w:t>Form and manner or way of notice</w:t>
      </w:r>
    </w:p>
    <w:p w:rsidR="009D2149" w:rsidRPr="009A0D72" w:rsidRDefault="009D2149" w:rsidP="009D2149">
      <w:pPr>
        <w:pStyle w:val="subsection"/>
      </w:pPr>
      <w:r w:rsidRPr="009A0D72">
        <w:tab/>
        <w:t>(5)</w:t>
      </w:r>
      <w:r w:rsidRPr="009A0D72">
        <w:tab/>
        <w:t>A notice under this section must be in the form, and in the manner or way, approved by the Secretary.</w:t>
      </w:r>
    </w:p>
    <w:p w:rsidR="00F01773" w:rsidRPr="009A0D72" w:rsidRDefault="00F01773" w:rsidP="00F01773">
      <w:pPr>
        <w:pStyle w:val="ActHead5"/>
      </w:pPr>
      <w:bookmarkStart w:id="551" w:name="_Toc469925166"/>
      <w:r w:rsidRPr="009A0D72">
        <w:rPr>
          <w:rStyle w:val="CharSectno"/>
        </w:rPr>
        <w:lastRenderedPageBreak/>
        <w:t>205</w:t>
      </w:r>
      <w:r w:rsidRPr="009A0D72">
        <w:t xml:space="preserve">  Eligibility rules for child care services</w:t>
      </w:r>
      <w:bookmarkEnd w:id="551"/>
    </w:p>
    <w:p w:rsidR="00F01773" w:rsidRPr="009A0D72" w:rsidRDefault="00F01773" w:rsidP="00F01773">
      <w:pPr>
        <w:pStyle w:val="SubsectionHead"/>
      </w:pPr>
      <w:r w:rsidRPr="009A0D72">
        <w:t>Eligibility rules</w:t>
      </w:r>
    </w:p>
    <w:p w:rsidR="00F01773" w:rsidRPr="009A0D72" w:rsidRDefault="00F01773" w:rsidP="00F01773">
      <w:pPr>
        <w:pStyle w:val="subsection"/>
      </w:pPr>
      <w:r w:rsidRPr="009A0D72">
        <w:tab/>
        <w:t>(1)</w:t>
      </w:r>
      <w:r w:rsidRPr="009A0D72">
        <w:tab/>
        <w:t>The Minister may</w:t>
      </w:r>
      <w:r w:rsidR="006F6CB9" w:rsidRPr="009A0D72">
        <w:t>, by legislative instrument,</w:t>
      </w:r>
      <w:r w:rsidRPr="009A0D72">
        <w:t xml:space="preserve"> determine:</w:t>
      </w:r>
    </w:p>
    <w:p w:rsidR="00F01773" w:rsidRPr="009A0D72" w:rsidRDefault="00F01773" w:rsidP="00F01773">
      <w:pPr>
        <w:pStyle w:val="paragraph"/>
      </w:pPr>
      <w:r w:rsidRPr="009A0D72">
        <w:tab/>
        <w:t>(a)</w:t>
      </w:r>
      <w:r w:rsidRPr="009A0D72">
        <w:tab/>
        <w:t>rules relating to the eligibility of child care services to become approved for the purposes of the family assistance law; and</w:t>
      </w:r>
    </w:p>
    <w:p w:rsidR="00F01773" w:rsidRPr="009A0D72" w:rsidRDefault="00F01773" w:rsidP="00F01773">
      <w:pPr>
        <w:pStyle w:val="paragraph"/>
      </w:pPr>
      <w:r w:rsidRPr="009A0D72">
        <w:tab/>
        <w:t>(b)</w:t>
      </w:r>
      <w:r w:rsidRPr="009A0D72">
        <w:tab/>
        <w:t>rules relating to the eligibility of those services to continue to be so approved.</w:t>
      </w:r>
    </w:p>
    <w:p w:rsidR="00F01773" w:rsidRPr="009A0D72" w:rsidRDefault="00F01773" w:rsidP="00F01773">
      <w:pPr>
        <w:pStyle w:val="SubsectionHead"/>
      </w:pPr>
      <w:r w:rsidRPr="009A0D72">
        <w:t>Eligibility rules may deal with who may operate a service and change of operator of a service</w:t>
      </w:r>
    </w:p>
    <w:p w:rsidR="00F01773" w:rsidRPr="009A0D72" w:rsidRDefault="00F01773" w:rsidP="00F01773">
      <w:pPr>
        <w:pStyle w:val="subsection"/>
      </w:pPr>
      <w:r w:rsidRPr="009A0D72">
        <w:tab/>
        <w:t>(2)</w:t>
      </w:r>
      <w:r w:rsidRPr="009A0D72">
        <w:tab/>
        <w:t xml:space="preserve">Without limiting </w:t>
      </w:r>
      <w:r w:rsidR="009A0D72">
        <w:t>subsection (</w:t>
      </w:r>
      <w:r w:rsidRPr="009A0D72">
        <w:t>1), rules made under that subsection may specify requirements:</w:t>
      </w:r>
    </w:p>
    <w:p w:rsidR="00F01773" w:rsidRPr="009A0D72" w:rsidRDefault="00F01773" w:rsidP="00F01773">
      <w:pPr>
        <w:pStyle w:val="paragraph"/>
      </w:pPr>
      <w:r w:rsidRPr="009A0D72">
        <w:tab/>
        <w:t>(a)</w:t>
      </w:r>
      <w:r w:rsidRPr="009A0D72">
        <w:tab/>
        <w:t>to be met by the operators and staff of services, including requirements relating to individual suitability to provide child care; and</w:t>
      </w:r>
    </w:p>
    <w:p w:rsidR="00F01773" w:rsidRPr="009A0D72" w:rsidRDefault="00F01773" w:rsidP="00F01773">
      <w:pPr>
        <w:pStyle w:val="paragraph"/>
      </w:pPr>
      <w:r w:rsidRPr="009A0D72">
        <w:tab/>
        <w:t>(b)</w:t>
      </w:r>
      <w:r w:rsidRPr="009A0D72">
        <w:tab/>
        <w:t>to be met by the operator of a service if the operation of the service is proposed to be transferred from one operator to another.</w:t>
      </w:r>
    </w:p>
    <w:p w:rsidR="00F01773" w:rsidRPr="009A0D72" w:rsidRDefault="00F01773" w:rsidP="00F01773">
      <w:pPr>
        <w:pStyle w:val="SubsectionHead"/>
      </w:pPr>
      <w:r w:rsidRPr="009A0D72">
        <w:t>Exemption from eligibility rules</w:t>
      </w:r>
    </w:p>
    <w:p w:rsidR="00F01773" w:rsidRPr="009A0D72" w:rsidRDefault="00F01773" w:rsidP="00F01773">
      <w:pPr>
        <w:pStyle w:val="subsection"/>
      </w:pPr>
      <w:r w:rsidRPr="009A0D72">
        <w:tab/>
        <w:t>(3)</w:t>
      </w:r>
      <w:r w:rsidRPr="009A0D72">
        <w:tab/>
        <w:t>The Secretary may also determine that one or more of the rules do not apply to:</w:t>
      </w:r>
    </w:p>
    <w:p w:rsidR="00F01773" w:rsidRPr="009A0D72" w:rsidRDefault="00F01773" w:rsidP="00F01773">
      <w:pPr>
        <w:pStyle w:val="paragraph"/>
      </w:pPr>
      <w:r w:rsidRPr="009A0D72">
        <w:tab/>
        <w:t>(a)</w:t>
      </w:r>
      <w:r w:rsidRPr="009A0D72">
        <w:tab/>
        <w:t>specified child care services; or</w:t>
      </w:r>
    </w:p>
    <w:p w:rsidR="00F01773" w:rsidRPr="009A0D72" w:rsidRDefault="00F01773" w:rsidP="00F01773">
      <w:pPr>
        <w:pStyle w:val="paragraph"/>
      </w:pPr>
      <w:r w:rsidRPr="009A0D72">
        <w:tab/>
        <w:t>(b)</w:t>
      </w:r>
      <w:r w:rsidRPr="009A0D72">
        <w:tab/>
        <w:t>child care services of a specified class or of specified classes.</w:t>
      </w:r>
    </w:p>
    <w:p w:rsidR="008D2849" w:rsidRPr="009A0D72" w:rsidRDefault="008D2849" w:rsidP="008D2849">
      <w:pPr>
        <w:pStyle w:val="subsection"/>
      </w:pPr>
      <w:r w:rsidRPr="009A0D72">
        <w:tab/>
        <w:t>(4)</w:t>
      </w:r>
      <w:r w:rsidRPr="009A0D72">
        <w:tab/>
        <w:t xml:space="preserve">A determination under </w:t>
      </w:r>
      <w:r w:rsidR="009A0D72">
        <w:t>paragraph (</w:t>
      </w:r>
      <w:r w:rsidRPr="009A0D72">
        <w:t>3)(b) is a legislative instrument.</w:t>
      </w:r>
    </w:p>
    <w:p w:rsidR="00F01773" w:rsidRPr="009A0D72" w:rsidRDefault="00F01773" w:rsidP="00DD0C8D">
      <w:pPr>
        <w:pStyle w:val="ActHead5"/>
      </w:pPr>
      <w:bookmarkStart w:id="552" w:name="_Toc469925167"/>
      <w:r w:rsidRPr="009A0D72">
        <w:rPr>
          <w:rStyle w:val="CharSectno"/>
        </w:rPr>
        <w:lastRenderedPageBreak/>
        <w:t>206</w:t>
      </w:r>
      <w:r w:rsidRPr="009A0D72">
        <w:t xml:space="preserve">  Guidelines for allocation of child care places to approved child care services</w:t>
      </w:r>
      <w:bookmarkEnd w:id="552"/>
    </w:p>
    <w:p w:rsidR="00F01773" w:rsidRPr="009A0D72" w:rsidRDefault="00F01773" w:rsidP="00DD0C8D">
      <w:pPr>
        <w:pStyle w:val="subsection"/>
        <w:keepNext/>
        <w:keepLines/>
      </w:pPr>
      <w:r w:rsidRPr="009A0D72">
        <w:tab/>
      </w:r>
      <w:r w:rsidRPr="009A0D72">
        <w:tab/>
        <w:t>The Minister may</w:t>
      </w:r>
      <w:r w:rsidR="00394528" w:rsidRPr="009A0D72">
        <w:t>, by legislative instrument,</w:t>
      </w:r>
      <w:r w:rsidRPr="009A0D72">
        <w:t xml:space="preserve"> determine guidelines about the following:</w:t>
      </w:r>
    </w:p>
    <w:p w:rsidR="00F01773" w:rsidRPr="009A0D72" w:rsidRDefault="00F01773" w:rsidP="00DD0C8D">
      <w:pPr>
        <w:pStyle w:val="paragraph"/>
        <w:keepNext/>
        <w:keepLines/>
      </w:pPr>
      <w:r w:rsidRPr="009A0D72">
        <w:tab/>
        <w:t>(a)</w:t>
      </w:r>
      <w:r w:rsidRPr="009A0D72">
        <w:tab/>
        <w:t>procedures relating to the allocation of child care places to approved child care services;</w:t>
      </w:r>
    </w:p>
    <w:p w:rsidR="00F01773" w:rsidRPr="009A0D72" w:rsidRDefault="00F01773" w:rsidP="00F01773">
      <w:pPr>
        <w:pStyle w:val="paragraph"/>
      </w:pPr>
      <w:r w:rsidRPr="009A0D72">
        <w:tab/>
        <w:t>(b)</w:t>
      </w:r>
      <w:r w:rsidRPr="009A0D72">
        <w:tab/>
        <w:t>matters to be taken into account in working out the number (if any) of child care places to be allocated to approved child care services;</w:t>
      </w:r>
    </w:p>
    <w:p w:rsidR="00F01773" w:rsidRPr="009A0D72" w:rsidRDefault="00F01773" w:rsidP="00F01773">
      <w:pPr>
        <w:pStyle w:val="paragraph"/>
      </w:pPr>
      <w:r w:rsidRPr="009A0D72">
        <w:tab/>
        <w:t>(c)</w:t>
      </w:r>
      <w:r w:rsidRPr="009A0D72">
        <w:tab/>
        <w:t>the maximum number of places that can be allocated to approved child care services in a specified class;</w:t>
      </w:r>
    </w:p>
    <w:p w:rsidR="00F01773" w:rsidRPr="009A0D72" w:rsidRDefault="00F01773" w:rsidP="00F01773">
      <w:pPr>
        <w:pStyle w:val="paragraph"/>
      </w:pPr>
      <w:r w:rsidRPr="009A0D72">
        <w:tab/>
        <w:t>(d)</w:t>
      </w:r>
      <w:r w:rsidRPr="009A0D72">
        <w:tab/>
        <w:t>any other matters to be taken into account in making such an allocation</w:t>
      </w:r>
      <w:r w:rsidR="00413C61" w:rsidRPr="009A0D72">
        <w:t>;</w:t>
      </w:r>
    </w:p>
    <w:p w:rsidR="00413C61" w:rsidRPr="009A0D72" w:rsidRDefault="00413C61" w:rsidP="00413C61">
      <w:pPr>
        <w:pStyle w:val="paragraph"/>
      </w:pPr>
      <w:r w:rsidRPr="009A0D72">
        <w:tab/>
        <w:t>(e)</w:t>
      </w:r>
      <w:r w:rsidRPr="009A0D72">
        <w:tab/>
        <w:t>procedures relating to the reduction under section</w:t>
      </w:r>
      <w:r w:rsidR="009A0D72">
        <w:t> </w:t>
      </w:r>
      <w:r w:rsidRPr="009A0D72">
        <w:t>207A of the number of child care places allocated to approved child care services;</w:t>
      </w:r>
    </w:p>
    <w:p w:rsidR="00413C61" w:rsidRPr="009A0D72" w:rsidRDefault="00413C61" w:rsidP="00413C61">
      <w:pPr>
        <w:pStyle w:val="paragraph"/>
      </w:pPr>
      <w:r w:rsidRPr="009A0D72">
        <w:tab/>
        <w:t>(f)</w:t>
      </w:r>
      <w:r w:rsidRPr="009A0D72">
        <w:tab/>
        <w:t>matters to be taken into account in working out the number of child care places by which the number of child care places allocated to approved child care services may be reduced under section</w:t>
      </w:r>
      <w:r w:rsidR="009A0D72">
        <w:t> </w:t>
      </w:r>
      <w:r w:rsidRPr="009A0D72">
        <w:t>207A;</w:t>
      </w:r>
    </w:p>
    <w:p w:rsidR="00413C61" w:rsidRPr="009A0D72" w:rsidRDefault="00413C61" w:rsidP="00413C61">
      <w:pPr>
        <w:pStyle w:val="paragraph"/>
      </w:pPr>
      <w:r w:rsidRPr="009A0D72">
        <w:tab/>
        <w:t>(g)</w:t>
      </w:r>
      <w:r w:rsidRPr="009A0D72">
        <w:tab/>
        <w:t>any other matters to be taken into account in reducing, or deciding whether to reduce, under section</w:t>
      </w:r>
      <w:r w:rsidR="009A0D72">
        <w:t> </w:t>
      </w:r>
      <w:r w:rsidRPr="009A0D72">
        <w:t>207A the number of child care places allocated to approved child care services.</w:t>
      </w:r>
    </w:p>
    <w:p w:rsidR="007B24E2" w:rsidRPr="009A0D72" w:rsidRDefault="007B24E2" w:rsidP="007B24E2">
      <w:pPr>
        <w:pStyle w:val="notetext"/>
      </w:pPr>
      <w:r w:rsidRPr="009A0D72">
        <w:t>Note:</w:t>
      </w:r>
      <w:r w:rsidRPr="009A0D72">
        <w:tab/>
        <w:t>Guidelines under this section may refer to one or more classes of approved child care services (see subsection</w:t>
      </w:r>
      <w:r w:rsidR="009A0D72">
        <w:t> </w:t>
      </w:r>
      <w:r w:rsidRPr="009A0D72">
        <w:t xml:space="preserve">13(3) of the </w:t>
      </w:r>
      <w:r w:rsidR="00FD29C5" w:rsidRPr="009A0D72">
        <w:rPr>
          <w:i/>
        </w:rPr>
        <w:t>Legislation Act 2003</w:t>
      </w:r>
      <w:r w:rsidRPr="009A0D72">
        <w:t>).</w:t>
      </w:r>
    </w:p>
    <w:p w:rsidR="00F01773" w:rsidRPr="009A0D72" w:rsidRDefault="00F01773" w:rsidP="00F01773">
      <w:pPr>
        <w:pStyle w:val="ActHead5"/>
      </w:pPr>
      <w:bookmarkStart w:id="553" w:name="_Toc469925168"/>
      <w:r w:rsidRPr="009A0D72">
        <w:rPr>
          <w:rStyle w:val="CharSectno"/>
        </w:rPr>
        <w:t>207</w:t>
      </w:r>
      <w:r w:rsidRPr="009A0D72">
        <w:t xml:space="preserve">  Secretary to allocate child care places</w:t>
      </w:r>
      <w:bookmarkEnd w:id="553"/>
    </w:p>
    <w:p w:rsidR="00B827FB" w:rsidRPr="009A0D72" w:rsidRDefault="00B827FB" w:rsidP="00B827FB">
      <w:pPr>
        <w:pStyle w:val="SubsectionHead"/>
      </w:pPr>
      <w:r w:rsidRPr="009A0D72">
        <w:t>Initial allocation of child care places</w:t>
      </w:r>
    </w:p>
    <w:p w:rsidR="00B827FB" w:rsidRPr="009A0D72" w:rsidRDefault="00B827FB" w:rsidP="00B827FB">
      <w:pPr>
        <w:pStyle w:val="subsection"/>
      </w:pPr>
      <w:r w:rsidRPr="009A0D72">
        <w:tab/>
        <w:t>(1)</w:t>
      </w:r>
      <w:r w:rsidRPr="009A0D72">
        <w:tab/>
        <w:t>The Secretary must allocate child care places to an approved child care service covered by a determination in force under section</w:t>
      </w:r>
      <w:r w:rsidR="009A0D72">
        <w:t> </w:t>
      </w:r>
      <w:r w:rsidRPr="009A0D72">
        <w:t>206. The Secretary must do so in accordance with the determination.</w:t>
      </w:r>
    </w:p>
    <w:p w:rsidR="00F01773" w:rsidRPr="009A0D72" w:rsidRDefault="00F01773" w:rsidP="00F01773">
      <w:pPr>
        <w:pStyle w:val="SubsectionHead"/>
      </w:pPr>
      <w:r w:rsidRPr="009A0D72">
        <w:lastRenderedPageBreak/>
        <w:t>Additional allocation of child care places</w:t>
      </w:r>
    </w:p>
    <w:p w:rsidR="00F01773" w:rsidRPr="009A0D72" w:rsidRDefault="00F01773" w:rsidP="00F01773">
      <w:pPr>
        <w:pStyle w:val="subsection"/>
      </w:pPr>
      <w:r w:rsidRPr="009A0D72">
        <w:tab/>
        <w:t>(2)</w:t>
      </w:r>
      <w:r w:rsidRPr="009A0D72">
        <w:tab/>
        <w:t xml:space="preserve">If an approved child care service is allocated child care places under </w:t>
      </w:r>
      <w:r w:rsidR="009A0D72">
        <w:t>subsection (</w:t>
      </w:r>
      <w:r w:rsidRPr="009A0D72">
        <w:t>1), the service may apply to the Secretary for an additional allocation of child care places.</w:t>
      </w:r>
    </w:p>
    <w:p w:rsidR="00F01773" w:rsidRPr="009A0D72" w:rsidRDefault="00F01773" w:rsidP="00F01773">
      <w:pPr>
        <w:pStyle w:val="subsection"/>
      </w:pPr>
      <w:r w:rsidRPr="009A0D72">
        <w:tab/>
        <w:t>(3)</w:t>
      </w:r>
      <w:r w:rsidRPr="009A0D72">
        <w:tab/>
        <w:t>The application must:</w:t>
      </w:r>
    </w:p>
    <w:p w:rsidR="00F01773" w:rsidRPr="009A0D72" w:rsidRDefault="00F01773" w:rsidP="00F01773">
      <w:pPr>
        <w:pStyle w:val="paragraph"/>
      </w:pPr>
      <w:r w:rsidRPr="009A0D72">
        <w:tab/>
        <w:t>(a)</w:t>
      </w:r>
      <w:r w:rsidRPr="009A0D72">
        <w:tab/>
        <w:t>be made in a form and manner required by the Secretary; and</w:t>
      </w:r>
    </w:p>
    <w:p w:rsidR="00F01773" w:rsidRPr="009A0D72" w:rsidRDefault="00F01773" w:rsidP="00F01773">
      <w:pPr>
        <w:pStyle w:val="paragraph"/>
      </w:pPr>
      <w:r w:rsidRPr="009A0D72">
        <w:tab/>
        <w:t>(b)</w:t>
      </w:r>
      <w:r w:rsidRPr="009A0D72">
        <w:tab/>
        <w:t>contain any information required by the Secretary; and</w:t>
      </w:r>
    </w:p>
    <w:p w:rsidR="00F01773" w:rsidRPr="009A0D72" w:rsidRDefault="00F01773" w:rsidP="00F01773">
      <w:pPr>
        <w:pStyle w:val="paragraph"/>
      </w:pPr>
      <w:r w:rsidRPr="009A0D72">
        <w:tab/>
        <w:t>(c)</w:t>
      </w:r>
      <w:r w:rsidRPr="009A0D72">
        <w:tab/>
        <w:t>be accompanied by any documents required by the Secretary; and</w:t>
      </w:r>
    </w:p>
    <w:p w:rsidR="00F01773" w:rsidRPr="009A0D72" w:rsidRDefault="00F01773" w:rsidP="00F01773">
      <w:pPr>
        <w:pStyle w:val="paragraph"/>
      </w:pPr>
      <w:r w:rsidRPr="009A0D72">
        <w:tab/>
        <w:t>(d)</w:t>
      </w:r>
      <w:r w:rsidRPr="009A0D72">
        <w:tab/>
        <w:t xml:space="preserve">be accompanied by the fee (if any) prescribed by the regulations for the making of applications under </w:t>
      </w:r>
      <w:r w:rsidR="009A0D72">
        <w:t>subsection (</w:t>
      </w:r>
      <w:r w:rsidRPr="009A0D72">
        <w:t>2).</w:t>
      </w:r>
    </w:p>
    <w:p w:rsidR="00F01773" w:rsidRPr="009A0D72" w:rsidRDefault="00F01773" w:rsidP="00F01773">
      <w:pPr>
        <w:pStyle w:val="subsection"/>
      </w:pPr>
      <w:r w:rsidRPr="009A0D72">
        <w:tab/>
        <w:t>(4)</w:t>
      </w:r>
      <w:r w:rsidRPr="009A0D72">
        <w:tab/>
        <w:t>The Secretary must, in accordance with the determination under section</w:t>
      </w:r>
      <w:r w:rsidR="009A0D72">
        <w:t> </w:t>
      </w:r>
      <w:r w:rsidRPr="009A0D72">
        <w:t>206, decide whether or not to grant the application.</w:t>
      </w:r>
    </w:p>
    <w:p w:rsidR="00F01773" w:rsidRPr="009A0D72" w:rsidRDefault="00F01773" w:rsidP="00F01773">
      <w:pPr>
        <w:pStyle w:val="subsection"/>
      </w:pPr>
      <w:r w:rsidRPr="009A0D72">
        <w:tab/>
        <w:t>(5)</w:t>
      </w:r>
      <w:r w:rsidRPr="009A0D72">
        <w:tab/>
        <w:t xml:space="preserve">The Secretary must give the applicant notice of the decision under </w:t>
      </w:r>
      <w:r w:rsidR="009A0D72">
        <w:t>subsection (</w:t>
      </w:r>
      <w:r w:rsidRPr="009A0D72">
        <w:t>4). If the Secretary decides to grant the application, the Secretary must allocate the additional child care places to the applicant.</w:t>
      </w:r>
    </w:p>
    <w:p w:rsidR="003E64FB" w:rsidRPr="009A0D72" w:rsidRDefault="003E64FB" w:rsidP="003E64FB">
      <w:pPr>
        <w:pStyle w:val="ActHead5"/>
      </w:pPr>
      <w:bookmarkStart w:id="554" w:name="_Toc469925169"/>
      <w:r w:rsidRPr="009A0D72">
        <w:rPr>
          <w:rStyle w:val="CharSectno"/>
        </w:rPr>
        <w:t>207A</w:t>
      </w:r>
      <w:r w:rsidRPr="009A0D72">
        <w:t xml:space="preserve">  Reduction of allocation of child care places by unused or unusable places</w:t>
      </w:r>
      <w:bookmarkEnd w:id="554"/>
    </w:p>
    <w:p w:rsidR="003E64FB" w:rsidRPr="009A0D72" w:rsidRDefault="003E64FB" w:rsidP="003E64FB">
      <w:pPr>
        <w:pStyle w:val="subsection"/>
      </w:pPr>
      <w:r w:rsidRPr="009A0D72">
        <w:tab/>
        <w:t>(1)</w:t>
      </w:r>
      <w:r w:rsidRPr="009A0D72">
        <w:tab/>
        <w:t>The Secretary may, in accordance with a determination under section</w:t>
      </w:r>
      <w:r w:rsidR="009A0D72">
        <w:t> </w:t>
      </w:r>
      <w:r w:rsidRPr="009A0D72">
        <w:t>206, reduce the number of child care places allocated to an approved child care service if:</w:t>
      </w:r>
    </w:p>
    <w:p w:rsidR="003E64FB" w:rsidRPr="009A0D72" w:rsidRDefault="003E64FB" w:rsidP="003E64FB">
      <w:pPr>
        <w:pStyle w:val="paragraph"/>
      </w:pPr>
      <w:r w:rsidRPr="009A0D72">
        <w:tab/>
        <w:t>(a)</w:t>
      </w:r>
      <w:r w:rsidRPr="009A0D72">
        <w:tab/>
        <w:t>that number exceeds the number of child care places provided by the service; or</w:t>
      </w:r>
    </w:p>
    <w:p w:rsidR="003E64FB" w:rsidRPr="009A0D72" w:rsidRDefault="003E64FB" w:rsidP="003E64FB">
      <w:pPr>
        <w:pStyle w:val="paragraph"/>
      </w:pPr>
      <w:r w:rsidRPr="009A0D72">
        <w:tab/>
        <w:t>(b)</w:t>
      </w:r>
      <w:r w:rsidRPr="009A0D72">
        <w:tab/>
        <w:t>that number exceeds the number of child care places that the service is, under a law of a State or Territory, licensed to provide.</w:t>
      </w:r>
    </w:p>
    <w:p w:rsidR="003E64FB" w:rsidRPr="009A0D72" w:rsidRDefault="003E64FB" w:rsidP="003E64FB">
      <w:pPr>
        <w:pStyle w:val="subsection2"/>
      </w:pPr>
      <w:r w:rsidRPr="009A0D72">
        <w:t>The reduction must not be greater than the excess.</w:t>
      </w:r>
    </w:p>
    <w:p w:rsidR="003E64FB" w:rsidRPr="009A0D72" w:rsidRDefault="003E64FB" w:rsidP="003E64FB">
      <w:pPr>
        <w:pStyle w:val="subsection"/>
      </w:pPr>
      <w:r w:rsidRPr="009A0D72">
        <w:tab/>
        <w:t>(2)</w:t>
      </w:r>
      <w:r w:rsidRPr="009A0D72">
        <w:tab/>
        <w:t xml:space="preserve">Before the reduction, the Secretary must (unless </w:t>
      </w:r>
      <w:r w:rsidR="009A0D72">
        <w:t>subsection (</w:t>
      </w:r>
      <w:r w:rsidRPr="009A0D72">
        <w:t>3) applies) give a notice to the service that:</w:t>
      </w:r>
    </w:p>
    <w:p w:rsidR="003E64FB" w:rsidRPr="009A0D72" w:rsidRDefault="003E64FB" w:rsidP="003E64FB">
      <w:pPr>
        <w:pStyle w:val="paragraph"/>
      </w:pPr>
      <w:r w:rsidRPr="009A0D72">
        <w:lastRenderedPageBreak/>
        <w:tab/>
        <w:t>(a)</w:t>
      </w:r>
      <w:r w:rsidRPr="009A0D72">
        <w:tab/>
        <w:t>states that the Secretary proposes to make the reduction; and</w:t>
      </w:r>
    </w:p>
    <w:p w:rsidR="003E64FB" w:rsidRPr="009A0D72" w:rsidRDefault="003E64FB" w:rsidP="003E64FB">
      <w:pPr>
        <w:pStyle w:val="paragraph"/>
      </w:pPr>
      <w:r w:rsidRPr="009A0D72">
        <w:tab/>
        <w:t>(b)</w:t>
      </w:r>
      <w:r w:rsidRPr="009A0D72">
        <w:tab/>
        <w:t>states the number of places by which the Secretary proposes to reduce the number of places allocated to the service; and</w:t>
      </w:r>
    </w:p>
    <w:p w:rsidR="003E64FB" w:rsidRPr="009A0D72" w:rsidRDefault="003E64FB" w:rsidP="003E64FB">
      <w:pPr>
        <w:pStyle w:val="paragraph"/>
      </w:pPr>
      <w:r w:rsidRPr="009A0D72">
        <w:tab/>
        <w:t>(c)</w:t>
      </w:r>
      <w:r w:rsidRPr="009A0D72">
        <w:tab/>
        <w:t>invites the service to make written submissions to the Secretary about the proposed reduction; and</w:t>
      </w:r>
    </w:p>
    <w:p w:rsidR="003E64FB" w:rsidRPr="009A0D72" w:rsidRDefault="003E64FB" w:rsidP="003E64FB">
      <w:pPr>
        <w:pStyle w:val="paragraph"/>
      </w:pPr>
      <w:r w:rsidRPr="009A0D72">
        <w:tab/>
        <w:t>(d)</w:t>
      </w:r>
      <w:r w:rsidRPr="009A0D72">
        <w:tab/>
        <w:t>is not inconsistent with a determination under section</w:t>
      </w:r>
      <w:r w:rsidR="009A0D72">
        <w:t> </w:t>
      </w:r>
      <w:r w:rsidRPr="009A0D72">
        <w:t>206.</w:t>
      </w:r>
    </w:p>
    <w:p w:rsidR="003E64FB" w:rsidRPr="009A0D72" w:rsidRDefault="003E64FB" w:rsidP="003E64FB">
      <w:pPr>
        <w:pStyle w:val="subsection"/>
      </w:pPr>
      <w:r w:rsidRPr="009A0D72">
        <w:tab/>
        <w:t>(3)</w:t>
      </w:r>
      <w:r w:rsidRPr="009A0D72">
        <w:tab/>
        <w:t xml:space="preserve">If the service has informed the Secretary in writing that the number of child care places allocated to the service may be reduced, the Secretary may give the service a notice under </w:t>
      </w:r>
      <w:r w:rsidR="009A0D72">
        <w:t>subsection (</w:t>
      </w:r>
      <w:r w:rsidRPr="009A0D72">
        <w:t>2) before making the reduction.</w:t>
      </w:r>
    </w:p>
    <w:p w:rsidR="003E64FB" w:rsidRPr="009A0D72" w:rsidRDefault="003E64FB" w:rsidP="003E64FB">
      <w:pPr>
        <w:pStyle w:val="subsection"/>
      </w:pPr>
      <w:r w:rsidRPr="009A0D72">
        <w:tab/>
        <w:t>(4)</w:t>
      </w:r>
      <w:r w:rsidRPr="009A0D72">
        <w:tab/>
        <w:t>The Secretary must have regard to any submissions made by the service in deciding whether to make the reduction.</w:t>
      </w:r>
    </w:p>
    <w:p w:rsidR="003E64FB" w:rsidRPr="009A0D72" w:rsidRDefault="003E64FB" w:rsidP="003E64FB">
      <w:pPr>
        <w:pStyle w:val="subsection"/>
      </w:pPr>
      <w:r w:rsidRPr="009A0D72">
        <w:tab/>
        <w:t>(5)</w:t>
      </w:r>
      <w:r w:rsidRPr="009A0D72">
        <w:tab/>
        <w:t>If the Secretary reduces under this section the number of child care places allocated to an approved child care service, the Secretary must give the service a notice that states:</w:t>
      </w:r>
    </w:p>
    <w:p w:rsidR="003E64FB" w:rsidRPr="009A0D72" w:rsidRDefault="003E64FB" w:rsidP="003E64FB">
      <w:pPr>
        <w:pStyle w:val="paragraph"/>
      </w:pPr>
      <w:r w:rsidRPr="009A0D72">
        <w:tab/>
        <w:t>(a)</w:t>
      </w:r>
      <w:r w:rsidRPr="009A0D72">
        <w:tab/>
        <w:t>the number of places by which the number of places allocated to the service is reduced; and</w:t>
      </w:r>
    </w:p>
    <w:p w:rsidR="003E64FB" w:rsidRPr="009A0D72" w:rsidRDefault="003E64FB" w:rsidP="003E64FB">
      <w:pPr>
        <w:pStyle w:val="paragraph"/>
      </w:pPr>
      <w:r w:rsidRPr="009A0D72">
        <w:tab/>
        <w:t>(b)</w:t>
      </w:r>
      <w:r w:rsidRPr="009A0D72">
        <w:tab/>
        <w:t>the day on which the reduction takes effect, which must not be earlier than the day on which the notice is given; and</w:t>
      </w:r>
    </w:p>
    <w:p w:rsidR="003E64FB" w:rsidRPr="009A0D72" w:rsidRDefault="003E64FB" w:rsidP="003E64FB">
      <w:pPr>
        <w:pStyle w:val="paragraph"/>
      </w:pPr>
      <w:r w:rsidRPr="009A0D72">
        <w:tab/>
        <w:t>(c)</w:t>
      </w:r>
      <w:r w:rsidRPr="009A0D72">
        <w:tab/>
        <w:t>the number of places allocated to the service, taking account of the reduction.</w:t>
      </w:r>
    </w:p>
    <w:p w:rsidR="003E64FB" w:rsidRPr="009A0D72" w:rsidRDefault="003E64FB" w:rsidP="003E64FB">
      <w:pPr>
        <w:pStyle w:val="ActHead5"/>
      </w:pPr>
      <w:bookmarkStart w:id="555" w:name="_Toc469925170"/>
      <w:r w:rsidRPr="009A0D72">
        <w:rPr>
          <w:rStyle w:val="CharSectno"/>
        </w:rPr>
        <w:t>207B</w:t>
      </w:r>
      <w:r w:rsidRPr="009A0D72">
        <w:t xml:space="preserve">  Effect of reduction in allocation of child care places</w:t>
      </w:r>
      <w:bookmarkEnd w:id="555"/>
    </w:p>
    <w:p w:rsidR="003E64FB" w:rsidRPr="009A0D72" w:rsidRDefault="003E64FB" w:rsidP="003E64FB">
      <w:pPr>
        <w:pStyle w:val="subsection"/>
      </w:pPr>
      <w:r w:rsidRPr="009A0D72">
        <w:tab/>
        <w:t>(1)</w:t>
      </w:r>
      <w:r w:rsidRPr="009A0D72">
        <w:tab/>
        <w:t xml:space="preserve">This section explains the effect of a reduction under this </w:t>
      </w:r>
      <w:r w:rsidR="00127CA2" w:rsidRPr="009A0D72">
        <w:t>Division</w:t>
      </w:r>
      <w:r w:rsidR="00753CFA" w:rsidRPr="009A0D72">
        <w:t xml:space="preserve"> </w:t>
      </w:r>
      <w:r w:rsidRPr="009A0D72">
        <w:t>of the number of child care places allocated to an approved child care service.</w:t>
      </w:r>
    </w:p>
    <w:p w:rsidR="003E64FB" w:rsidRPr="009A0D72" w:rsidRDefault="003E64FB" w:rsidP="003E64FB">
      <w:pPr>
        <w:pStyle w:val="notetext"/>
      </w:pPr>
      <w:r w:rsidRPr="009A0D72">
        <w:t>Note:</w:t>
      </w:r>
      <w:r w:rsidRPr="009A0D72">
        <w:tab/>
        <w:t>A reduction may be made under section</w:t>
      </w:r>
      <w:r w:rsidR="009A0D72">
        <w:t> </w:t>
      </w:r>
      <w:r w:rsidRPr="009A0D72">
        <w:t>200 or section</w:t>
      </w:r>
      <w:r w:rsidR="009A0D72">
        <w:t> </w:t>
      </w:r>
      <w:r w:rsidRPr="009A0D72">
        <w:t>207A.</w:t>
      </w:r>
    </w:p>
    <w:p w:rsidR="003E64FB" w:rsidRPr="009A0D72" w:rsidRDefault="003E64FB" w:rsidP="003E64FB">
      <w:pPr>
        <w:pStyle w:val="subsection"/>
      </w:pPr>
      <w:r w:rsidRPr="009A0D72">
        <w:tab/>
        <w:t>(2)</w:t>
      </w:r>
      <w:r w:rsidRPr="009A0D72">
        <w:tab/>
        <w:t xml:space="preserve">This </w:t>
      </w:r>
      <w:r w:rsidR="00127CA2" w:rsidRPr="009A0D72">
        <w:t>Division</w:t>
      </w:r>
      <w:r w:rsidR="00753CFA" w:rsidRPr="009A0D72">
        <w:t xml:space="preserve"> </w:t>
      </w:r>
      <w:r w:rsidRPr="009A0D72">
        <w:t>has effect after the reduction as if there had not been allocated to the service the number of places by which the number of places allocated to the service was reduced.</w:t>
      </w:r>
    </w:p>
    <w:p w:rsidR="003E64FB" w:rsidRPr="009A0D72" w:rsidRDefault="003E64FB" w:rsidP="003E64FB">
      <w:pPr>
        <w:pStyle w:val="notetext"/>
      </w:pPr>
      <w:r w:rsidRPr="009A0D72">
        <w:t>Note:</w:t>
      </w:r>
      <w:r w:rsidRPr="009A0D72">
        <w:tab/>
        <w:t>This affects the operation of paragraph</w:t>
      </w:r>
      <w:r w:rsidR="009A0D72">
        <w:t> </w:t>
      </w:r>
      <w:r w:rsidRPr="009A0D72">
        <w:t>197(b) for the service. It could also affect the making of allocations of child care places to other approved child care services after the reduction.</w:t>
      </w:r>
    </w:p>
    <w:p w:rsidR="00F01773" w:rsidRPr="009A0D72" w:rsidRDefault="00F01773" w:rsidP="00753CFA">
      <w:pPr>
        <w:pStyle w:val="ActHead3"/>
        <w:pageBreakBefore/>
      </w:pPr>
      <w:bookmarkStart w:id="556" w:name="_Toc469925171"/>
      <w:r w:rsidRPr="009A0D72">
        <w:rPr>
          <w:rStyle w:val="CharDivNo"/>
        </w:rPr>
        <w:lastRenderedPageBreak/>
        <w:t>Division</w:t>
      </w:r>
      <w:r w:rsidR="009A0D72">
        <w:rPr>
          <w:rStyle w:val="CharDivNo"/>
        </w:rPr>
        <w:t> </w:t>
      </w:r>
      <w:r w:rsidRPr="009A0D72">
        <w:rPr>
          <w:rStyle w:val="CharDivNo"/>
        </w:rPr>
        <w:t>2</w:t>
      </w:r>
      <w:r w:rsidRPr="009A0D72">
        <w:t>—</w:t>
      </w:r>
      <w:r w:rsidRPr="009A0D72">
        <w:rPr>
          <w:rStyle w:val="CharDivText"/>
        </w:rPr>
        <w:t>Approval as registered carers</w:t>
      </w:r>
      <w:bookmarkEnd w:id="556"/>
    </w:p>
    <w:p w:rsidR="00F01773" w:rsidRPr="009A0D72" w:rsidRDefault="00F01773" w:rsidP="00F01773">
      <w:pPr>
        <w:pStyle w:val="ActHead5"/>
      </w:pPr>
      <w:bookmarkStart w:id="557" w:name="_Toc469925172"/>
      <w:r w:rsidRPr="009A0D72">
        <w:rPr>
          <w:rStyle w:val="CharSectno"/>
        </w:rPr>
        <w:t>209</w:t>
      </w:r>
      <w:r w:rsidRPr="009A0D72">
        <w:t xml:space="preserve">  Application for approval as registered carer</w:t>
      </w:r>
      <w:bookmarkEnd w:id="557"/>
    </w:p>
    <w:p w:rsidR="00F01773" w:rsidRPr="009A0D72" w:rsidRDefault="00F01773" w:rsidP="00F01773">
      <w:pPr>
        <w:pStyle w:val="SubsectionHead"/>
      </w:pPr>
      <w:r w:rsidRPr="009A0D72">
        <w:t>Who may apply</w:t>
      </w:r>
    </w:p>
    <w:p w:rsidR="00F01773" w:rsidRPr="009A0D72" w:rsidRDefault="00F01773" w:rsidP="00F01773">
      <w:pPr>
        <w:pStyle w:val="subsection"/>
      </w:pPr>
      <w:r w:rsidRPr="009A0D72">
        <w:tab/>
        <w:t>(1)</w:t>
      </w:r>
      <w:r w:rsidRPr="009A0D72">
        <w:tab/>
        <w:t>An individual who provides care, or proposes to provide care, for a child or children may apply to the Secretary to be approved as a registered carer for the purposes of the family assistance law.</w:t>
      </w:r>
    </w:p>
    <w:p w:rsidR="00F01773" w:rsidRPr="009A0D72" w:rsidRDefault="00F01773" w:rsidP="00F01773">
      <w:pPr>
        <w:pStyle w:val="SubsectionHead"/>
      </w:pPr>
      <w:r w:rsidRPr="009A0D72">
        <w:t>Exception—individual operates child care service etc.</w:t>
      </w:r>
    </w:p>
    <w:p w:rsidR="00F01773" w:rsidRPr="009A0D72" w:rsidRDefault="00F01773" w:rsidP="00F01773">
      <w:pPr>
        <w:pStyle w:val="subsection"/>
      </w:pPr>
      <w:r w:rsidRPr="009A0D72">
        <w:tab/>
        <w:t>(2)</w:t>
      </w:r>
      <w:r w:rsidRPr="009A0D72">
        <w:tab/>
        <w:t xml:space="preserve">However, an individual cannot make an application under </w:t>
      </w:r>
      <w:r w:rsidR="009A0D72">
        <w:t>subsection (</w:t>
      </w:r>
      <w:r w:rsidRPr="009A0D72">
        <w:t>1) if the individual:</w:t>
      </w:r>
    </w:p>
    <w:p w:rsidR="00F01773" w:rsidRPr="009A0D72" w:rsidRDefault="00F01773" w:rsidP="00F01773">
      <w:pPr>
        <w:pStyle w:val="paragraph"/>
      </w:pPr>
      <w:r w:rsidRPr="009A0D72">
        <w:tab/>
        <w:t>(a)</w:t>
      </w:r>
      <w:r w:rsidRPr="009A0D72">
        <w:tab/>
        <w:t>operates an approved child care service; or</w:t>
      </w:r>
    </w:p>
    <w:p w:rsidR="00F01773" w:rsidRPr="009A0D72" w:rsidRDefault="00F01773" w:rsidP="00F01773">
      <w:pPr>
        <w:pStyle w:val="paragraph"/>
      </w:pPr>
      <w:r w:rsidRPr="009A0D72">
        <w:tab/>
        <w:t>(b)</w:t>
      </w:r>
      <w:r w:rsidRPr="009A0D72">
        <w:tab/>
        <w:t>operates a child care service that is receiving financial assistance from the Commonwealth in connection with its operational costs, where the provision of that assistance is administered by the Department; or</w:t>
      </w:r>
    </w:p>
    <w:p w:rsidR="00F01773" w:rsidRPr="009A0D72" w:rsidRDefault="00F01773" w:rsidP="00F01773">
      <w:pPr>
        <w:pStyle w:val="paragraph"/>
      </w:pPr>
      <w:r w:rsidRPr="009A0D72">
        <w:tab/>
        <w:t>(c)</w:t>
      </w:r>
      <w:r w:rsidRPr="009A0D72">
        <w:tab/>
        <w:t>provides child care under a contract with an approved family day care service; or</w:t>
      </w:r>
    </w:p>
    <w:p w:rsidR="00F01773" w:rsidRPr="009A0D72" w:rsidRDefault="00F01773" w:rsidP="00F01773">
      <w:pPr>
        <w:pStyle w:val="paragraph"/>
      </w:pPr>
      <w:r w:rsidRPr="009A0D72">
        <w:tab/>
        <w:t>(d)</w:t>
      </w:r>
      <w:r w:rsidRPr="009A0D72">
        <w:tab/>
        <w:t>provides child care under a contract with an approved in</w:t>
      </w:r>
      <w:r w:rsidR="009A0D72">
        <w:noBreakHyphen/>
      </w:r>
      <w:r w:rsidRPr="009A0D72">
        <w:t>home care service.</w:t>
      </w:r>
    </w:p>
    <w:p w:rsidR="00F01773" w:rsidRPr="009A0D72" w:rsidRDefault="00F01773" w:rsidP="00F01773">
      <w:pPr>
        <w:pStyle w:val="SubsectionHead"/>
      </w:pPr>
      <w:r w:rsidRPr="009A0D72">
        <w:t>Form of application</w:t>
      </w:r>
    </w:p>
    <w:p w:rsidR="00F01773" w:rsidRPr="009A0D72" w:rsidRDefault="00F01773" w:rsidP="00F01773">
      <w:pPr>
        <w:pStyle w:val="subsection"/>
      </w:pPr>
      <w:r w:rsidRPr="009A0D72">
        <w:tab/>
        <w:t>(3)</w:t>
      </w:r>
      <w:r w:rsidRPr="009A0D72">
        <w:tab/>
        <w:t xml:space="preserve">An application under </w:t>
      </w:r>
      <w:r w:rsidR="009A0D72">
        <w:t>subsection (</w:t>
      </w:r>
      <w:r w:rsidRPr="009A0D72">
        <w:t>1) must:</w:t>
      </w:r>
    </w:p>
    <w:p w:rsidR="00F01773" w:rsidRPr="009A0D72" w:rsidRDefault="00F01773" w:rsidP="00F01773">
      <w:pPr>
        <w:pStyle w:val="paragraph"/>
      </w:pPr>
      <w:r w:rsidRPr="009A0D72">
        <w:tab/>
        <w:t>(a)</w:t>
      </w:r>
      <w:r w:rsidRPr="009A0D72">
        <w:tab/>
        <w:t>be made in a form and manner; and</w:t>
      </w:r>
    </w:p>
    <w:p w:rsidR="00F01773" w:rsidRPr="009A0D72" w:rsidRDefault="00F01773" w:rsidP="00F01773">
      <w:pPr>
        <w:pStyle w:val="paragraph"/>
      </w:pPr>
      <w:r w:rsidRPr="009A0D72">
        <w:tab/>
        <w:t>(b)</w:t>
      </w:r>
      <w:r w:rsidRPr="009A0D72">
        <w:tab/>
        <w:t>contain any information; and</w:t>
      </w:r>
    </w:p>
    <w:p w:rsidR="00F01773" w:rsidRPr="009A0D72" w:rsidRDefault="00F01773" w:rsidP="00F01773">
      <w:pPr>
        <w:pStyle w:val="paragraph"/>
      </w:pPr>
      <w:r w:rsidRPr="009A0D72">
        <w:tab/>
        <w:t>(c)</w:t>
      </w:r>
      <w:r w:rsidRPr="009A0D72">
        <w:tab/>
        <w:t>be accompanied by any documents;</w:t>
      </w:r>
    </w:p>
    <w:p w:rsidR="00F01773" w:rsidRPr="009A0D72" w:rsidRDefault="00F01773" w:rsidP="00F01773">
      <w:pPr>
        <w:pStyle w:val="subsection2"/>
      </w:pPr>
      <w:r w:rsidRPr="009A0D72">
        <w:t>required by the Secretary.</w:t>
      </w:r>
    </w:p>
    <w:p w:rsidR="00F01773" w:rsidRPr="009A0D72" w:rsidRDefault="00F01773" w:rsidP="00F01773">
      <w:pPr>
        <w:pStyle w:val="ActHead5"/>
      </w:pPr>
      <w:bookmarkStart w:id="558" w:name="_Toc469925173"/>
      <w:r w:rsidRPr="009A0D72">
        <w:rPr>
          <w:rStyle w:val="CharSectno"/>
        </w:rPr>
        <w:lastRenderedPageBreak/>
        <w:t>210</w:t>
      </w:r>
      <w:r w:rsidRPr="009A0D72">
        <w:t xml:space="preserve">  Approval of registered carers</w:t>
      </w:r>
      <w:bookmarkEnd w:id="558"/>
    </w:p>
    <w:p w:rsidR="00F01773" w:rsidRPr="009A0D72" w:rsidRDefault="00F01773" w:rsidP="00F01773">
      <w:pPr>
        <w:pStyle w:val="SubsectionHead"/>
      </w:pPr>
      <w:r w:rsidRPr="009A0D72">
        <w:t>Registration</w:t>
      </w:r>
    </w:p>
    <w:p w:rsidR="00F01773" w:rsidRPr="009A0D72" w:rsidRDefault="00F01773" w:rsidP="00F01773">
      <w:pPr>
        <w:pStyle w:val="subsection"/>
      </w:pPr>
      <w:r w:rsidRPr="009A0D72">
        <w:tab/>
        <w:t>(1)</w:t>
      </w:r>
      <w:r w:rsidRPr="009A0D72">
        <w:tab/>
        <w:t>The Secretary must approve an individual as a registered carer for the purposes of the family assistance law if:</w:t>
      </w:r>
    </w:p>
    <w:p w:rsidR="00F01773" w:rsidRPr="009A0D72" w:rsidRDefault="00F01773" w:rsidP="00F01773">
      <w:pPr>
        <w:pStyle w:val="paragraph"/>
      </w:pPr>
      <w:r w:rsidRPr="009A0D72">
        <w:tab/>
        <w:t>(a)</w:t>
      </w:r>
      <w:r w:rsidRPr="009A0D72">
        <w:tab/>
        <w:t>the individual has made an application in accordance with section</w:t>
      </w:r>
      <w:r w:rsidR="009A0D72">
        <w:t> </w:t>
      </w:r>
      <w:r w:rsidRPr="009A0D72">
        <w:t>209; and</w:t>
      </w:r>
    </w:p>
    <w:p w:rsidR="00F01773" w:rsidRPr="009A0D72" w:rsidRDefault="00F01773" w:rsidP="00F01773">
      <w:pPr>
        <w:pStyle w:val="paragraph"/>
      </w:pPr>
      <w:r w:rsidRPr="009A0D72">
        <w:tab/>
        <w:t>(b)</w:t>
      </w:r>
      <w:r w:rsidRPr="009A0D72">
        <w:tab/>
        <w:t>the individual either:</w:t>
      </w:r>
    </w:p>
    <w:p w:rsidR="00F01773" w:rsidRPr="009A0D72" w:rsidRDefault="00F01773" w:rsidP="00F01773">
      <w:pPr>
        <w:pStyle w:val="paragraphsub"/>
      </w:pPr>
      <w:r w:rsidRPr="009A0D72">
        <w:tab/>
        <w:t>(i)</w:t>
      </w:r>
      <w:r w:rsidRPr="009A0D72">
        <w:tab/>
        <w:t xml:space="preserve">meets the age requirement in </w:t>
      </w:r>
      <w:r w:rsidR="009A0D72">
        <w:t>subsection (</w:t>
      </w:r>
      <w:r w:rsidRPr="009A0D72">
        <w:t>2); or</w:t>
      </w:r>
    </w:p>
    <w:p w:rsidR="00F01773" w:rsidRPr="009A0D72" w:rsidRDefault="00F01773" w:rsidP="00F01773">
      <w:pPr>
        <w:pStyle w:val="paragraphsub"/>
      </w:pPr>
      <w:r w:rsidRPr="009A0D72">
        <w:tab/>
        <w:t>(ii)</w:t>
      </w:r>
      <w:r w:rsidRPr="009A0D72">
        <w:tab/>
        <w:t xml:space="preserve">has a qualification of a kind specified in a determination under </w:t>
      </w:r>
      <w:r w:rsidR="009A0D72">
        <w:t>subsection (</w:t>
      </w:r>
      <w:r w:rsidRPr="009A0D72">
        <w:t>4); and</w:t>
      </w:r>
    </w:p>
    <w:p w:rsidR="00F01773" w:rsidRPr="009A0D72" w:rsidRDefault="00F01773" w:rsidP="00F01773">
      <w:pPr>
        <w:pStyle w:val="paragraph"/>
        <w:keepNext/>
      </w:pPr>
      <w:r w:rsidRPr="009A0D72">
        <w:tab/>
        <w:t>(c)</w:t>
      </w:r>
      <w:r w:rsidRPr="009A0D72">
        <w:tab/>
        <w:t>the Secretary is satisfied that the applicant meets the requirements of section</w:t>
      </w:r>
      <w:r w:rsidR="009A0D72">
        <w:t> </w:t>
      </w:r>
      <w:r w:rsidRPr="009A0D72">
        <w:t>211.</w:t>
      </w:r>
    </w:p>
    <w:p w:rsidR="00F01773" w:rsidRPr="009A0D72" w:rsidRDefault="00F01773" w:rsidP="00F01773">
      <w:pPr>
        <w:pStyle w:val="SubsectionHead"/>
      </w:pPr>
      <w:r w:rsidRPr="009A0D72">
        <w:t>Age requirement</w:t>
      </w:r>
    </w:p>
    <w:p w:rsidR="00F01773" w:rsidRPr="009A0D72" w:rsidRDefault="00F01773" w:rsidP="00F01773">
      <w:pPr>
        <w:pStyle w:val="subsection"/>
      </w:pPr>
      <w:r w:rsidRPr="009A0D72">
        <w:tab/>
        <w:t>(2)</w:t>
      </w:r>
      <w:r w:rsidRPr="009A0D72">
        <w:tab/>
        <w:t xml:space="preserve">For the purposes of </w:t>
      </w:r>
      <w:r w:rsidR="009A0D72">
        <w:t>subparagraph (</w:t>
      </w:r>
      <w:r w:rsidRPr="009A0D72">
        <w:t>1)(b)(i), an individual meets the age requirement if:</w:t>
      </w:r>
    </w:p>
    <w:p w:rsidR="00F01773" w:rsidRPr="009A0D72" w:rsidRDefault="00F01773" w:rsidP="00F01773">
      <w:pPr>
        <w:pStyle w:val="paragraph"/>
      </w:pPr>
      <w:r w:rsidRPr="009A0D72">
        <w:tab/>
        <w:t>(a)</w:t>
      </w:r>
      <w:r w:rsidRPr="009A0D72">
        <w:tab/>
        <w:t xml:space="preserve">in the case where a determination under </w:t>
      </w:r>
      <w:r w:rsidR="009A0D72">
        <w:t>subsection (</w:t>
      </w:r>
      <w:r w:rsidRPr="009A0D72">
        <w:t>3) is in force—the individual has turned the age specified in the determination; or</w:t>
      </w:r>
    </w:p>
    <w:p w:rsidR="00F01773" w:rsidRPr="009A0D72" w:rsidRDefault="00F01773" w:rsidP="00F01773">
      <w:pPr>
        <w:pStyle w:val="paragraph"/>
      </w:pPr>
      <w:r w:rsidRPr="009A0D72">
        <w:tab/>
        <w:t>(b)</w:t>
      </w:r>
      <w:r w:rsidRPr="009A0D72">
        <w:tab/>
        <w:t>in any other case—the individual has turned 18.</w:t>
      </w:r>
    </w:p>
    <w:p w:rsidR="00F01773" w:rsidRPr="009A0D72" w:rsidRDefault="00F01773" w:rsidP="00F01773">
      <w:pPr>
        <w:pStyle w:val="subsection"/>
      </w:pPr>
      <w:r w:rsidRPr="009A0D72">
        <w:tab/>
        <w:t>(3)</w:t>
      </w:r>
      <w:r w:rsidRPr="009A0D72">
        <w:tab/>
        <w:t>The Minister may</w:t>
      </w:r>
      <w:r w:rsidR="001D1DAB" w:rsidRPr="009A0D72">
        <w:t>, by legislative instrument,</w:t>
      </w:r>
      <w:r w:rsidRPr="009A0D72">
        <w:t xml:space="preserve"> determine that an individual must have turned the age specified in the determination for the individual to be eligible to be approved as a registered carer.</w:t>
      </w:r>
    </w:p>
    <w:p w:rsidR="00F01773" w:rsidRPr="009A0D72" w:rsidRDefault="00F01773" w:rsidP="00F01773">
      <w:pPr>
        <w:pStyle w:val="SubsectionHead"/>
      </w:pPr>
      <w:r w:rsidRPr="009A0D72">
        <w:t>Qualification requirement</w:t>
      </w:r>
    </w:p>
    <w:p w:rsidR="00F01773" w:rsidRPr="009A0D72" w:rsidRDefault="00F01773" w:rsidP="00F01773">
      <w:pPr>
        <w:pStyle w:val="subsection"/>
      </w:pPr>
      <w:r w:rsidRPr="009A0D72">
        <w:tab/>
        <w:t>(4)</w:t>
      </w:r>
      <w:r w:rsidRPr="009A0D72">
        <w:tab/>
        <w:t>The Minister may</w:t>
      </w:r>
      <w:r w:rsidR="000904F5" w:rsidRPr="009A0D72">
        <w:t>, by legislative instrument,</w:t>
      </w:r>
      <w:r w:rsidRPr="009A0D72">
        <w:t xml:space="preserve"> determine that an individual who does not meet the age requirement in </w:t>
      </w:r>
      <w:r w:rsidR="009A0D72">
        <w:t>subsection (</w:t>
      </w:r>
      <w:r w:rsidRPr="009A0D72">
        <w:t>2) must have a qualification of a kind specified in the determination for the individual to be eligible to be approved as a registered carer.</w:t>
      </w:r>
    </w:p>
    <w:p w:rsidR="00F01773" w:rsidRPr="009A0D72" w:rsidRDefault="00F01773" w:rsidP="00F01773">
      <w:pPr>
        <w:pStyle w:val="SubsectionHead"/>
      </w:pPr>
      <w:r w:rsidRPr="009A0D72">
        <w:lastRenderedPageBreak/>
        <w:t>Certificate of approval of registration</w:t>
      </w:r>
    </w:p>
    <w:p w:rsidR="00F01773" w:rsidRPr="009A0D72" w:rsidRDefault="00F01773" w:rsidP="00F01773">
      <w:pPr>
        <w:pStyle w:val="subsection"/>
      </w:pPr>
      <w:r w:rsidRPr="009A0D72">
        <w:tab/>
        <w:t>(5)</w:t>
      </w:r>
      <w:r w:rsidRPr="009A0D72">
        <w:tab/>
        <w:t>If the Secretary approves an applicant as a registered carer, the Secretary must give the applicant a certificate of approval.</w:t>
      </w:r>
    </w:p>
    <w:p w:rsidR="00F01773" w:rsidRPr="009A0D72" w:rsidRDefault="00F01773" w:rsidP="00F01773">
      <w:pPr>
        <w:pStyle w:val="ActHead5"/>
      </w:pPr>
      <w:bookmarkStart w:id="559" w:name="_Toc469925174"/>
      <w:r w:rsidRPr="009A0D72">
        <w:rPr>
          <w:rStyle w:val="CharSectno"/>
        </w:rPr>
        <w:t>211</w:t>
      </w:r>
      <w:r w:rsidRPr="009A0D72">
        <w:t xml:space="preserve">  Statement that applicant has tax file number</w:t>
      </w:r>
      <w:bookmarkEnd w:id="559"/>
    </w:p>
    <w:p w:rsidR="00F01773" w:rsidRPr="009A0D72" w:rsidRDefault="00F01773" w:rsidP="00F01773">
      <w:pPr>
        <w:pStyle w:val="subsection"/>
      </w:pPr>
      <w:r w:rsidRPr="009A0D72">
        <w:tab/>
        <w:t>(1)</w:t>
      </w:r>
      <w:r w:rsidRPr="009A0D72">
        <w:tab/>
        <w:t>An applicant meets the requirements of this section if:</w:t>
      </w:r>
    </w:p>
    <w:p w:rsidR="00F01773" w:rsidRPr="009A0D72" w:rsidRDefault="00F01773" w:rsidP="00F01773">
      <w:pPr>
        <w:pStyle w:val="paragraph"/>
      </w:pPr>
      <w:r w:rsidRPr="009A0D72">
        <w:tab/>
        <w:t>(a)</w:t>
      </w:r>
      <w:r w:rsidRPr="009A0D72">
        <w:tab/>
        <w:t>the applicant has a tax file number; and</w:t>
      </w:r>
    </w:p>
    <w:p w:rsidR="00F01773" w:rsidRPr="009A0D72" w:rsidRDefault="00F01773" w:rsidP="00F01773">
      <w:pPr>
        <w:pStyle w:val="paragraph"/>
      </w:pPr>
      <w:r w:rsidRPr="009A0D72">
        <w:tab/>
        <w:t>(b)</w:t>
      </w:r>
      <w:r w:rsidRPr="009A0D72">
        <w:tab/>
        <w:t>the application contains a statement to that effect.</w:t>
      </w:r>
    </w:p>
    <w:p w:rsidR="00F01773" w:rsidRPr="009A0D72" w:rsidRDefault="00F01773" w:rsidP="00F01773">
      <w:pPr>
        <w:pStyle w:val="subsection"/>
      </w:pPr>
      <w:r w:rsidRPr="009A0D72">
        <w:tab/>
        <w:t>(2)</w:t>
      </w:r>
      <w:r w:rsidRPr="009A0D72">
        <w:tab/>
        <w:t xml:space="preserve">The Secretary must accept a statement made under </w:t>
      </w:r>
      <w:r w:rsidR="009A0D72">
        <w:t>paragraph (</w:t>
      </w:r>
      <w:r w:rsidRPr="009A0D72">
        <w:t>1)(b) unless the Commissioner of Taxation has informed the Secretary that the applicant does not have a tax file number.</w:t>
      </w:r>
    </w:p>
    <w:p w:rsidR="00F01773" w:rsidRPr="009A0D72" w:rsidRDefault="00F01773" w:rsidP="00F01773">
      <w:pPr>
        <w:pStyle w:val="subsection"/>
      </w:pPr>
      <w:r w:rsidRPr="009A0D72">
        <w:tab/>
        <w:t>(3)</w:t>
      </w:r>
      <w:r w:rsidRPr="009A0D72">
        <w:tab/>
        <w:t>This section does not authorise the Secretary:</w:t>
      </w:r>
    </w:p>
    <w:p w:rsidR="00F01773" w:rsidRPr="009A0D72" w:rsidRDefault="00F01773" w:rsidP="00F01773">
      <w:pPr>
        <w:pStyle w:val="paragraph"/>
      </w:pPr>
      <w:r w:rsidRPr="009A0D72">
        <w:tab/>
        <w:t>(a)</w:t>
      </w:r>
      <w:r w:rsidRPr="009A0D72">
        <w:tab/>
        <w:t>to require or request a person to quote the person’s tax file number; or</w:t>
      </w:r>
    </w:p>
    <w:p w:rsidR="00F01773" w:rsidRPr="009A0D72" w:rsidRDefault="00F01773" w:rsidP="00F01773">
      <w:pPr>
        <w:pStyle w:val="paragraph"/>
      </w:pPr>
      <w:r w:rsidRPr="009A0D72">
        <w:tab/>
        <w:t>(b)</w:t>
      </w:r>
      <w:r w:rsidRPr="009A0D72">
        <w:tab/>
        <w:t>to seek or obtain, in any way, a person’s tax file number; or</w:t>
      </w:r>
    </w:p>
    <w:p w:rsidR="00F01773" w:rsidRPr="009A0D72" w:rsidRDefault="00F01773" w:rsidP="00F01773">
      <w:pPr>
        <w:pStyle w:val="paragraph"/>
      </w:pPr>
      <w:r w:rsidRPr="009A0D72">
        <w:tab/>
        <w:t>(c)</w:t>
      </w:r>
      <w:r w:rsidRPr="009A0D72">
        <w:tab/>
        <w:t>to record a person’s tax file number.</w:t>
      </w:r>
    </w:p>
    <w:p w:rsidR="00F01773" w:rsidRPr="009A0D72" w:rsidRDefault="00F01773" w:rsidP="00F01773">
      <w:pPr>
        <w:pStyle w:val="subsection"/>
      </w:pPr>
      <w:r w:rsidRPr="009A0D72">
        <w:tab/>
        <w:t>(4)</w:t>
      </w:r>
      <w:r w:rsidRPr="009A0D72">
        <w:tab/>
        <w:t>The Secretary may ask the Commissioner of Taxation to provide information on whether an applicant has a tax file number.</w:t>
      </w:r>
    </w:p>
    <w:p w:rsidR="00F01773" w:rsidRPr="009A0D72" w:rsidRDefault="00F01773" w:rsidP="00F01773">
      <w:pPr>
        <w:pStyle w:val="ActHead5"/>
      </w:pPr>
      <w:bookmarkStart w:id="560" w:name="_Toc469925175"/>
      <w:r w:rsidRPr="009A0D72">
        <w:rPr>
          <w:rStyle w:val="CharSectno"/>
        </w:rPr>
        <w:t>212</w:t>
      </w:r>
      <w:r w:rsidRPr="009A0D72">
        <w:t xml:space="preserve">  When approval comes into force</w:t>
      </w:r>
      <w:bookmarkEnd w:id="560"/>
    </w:p>
    <w:p w:rsidR="00F01773" w:rsidRPr="009A0D72" w:rsidRDefault="00F01773" w:rsidP="00F01773">
      <w:pPr>
        <w:pStyle w:val="subsection"/>
      </w:pPr>
      <w:r w:rsidRPr="009A0D72">
        <w:tab/>
        <w:t>(1)</w:t>
      </w:r>
      <w:r w:rsidRPr="009A0D72">
        <w:tab/>
        <w:t>An approval of an applicant as a registered carer is taken to have come into force on the later of the following days:</w:t>
      </w:r>
    </w:p>
    <w:p w:rsidR="00F01773" w:rsidRPr="009A0D72" w:rsidRDefault="00F01773" w:rsidP="00F01773">
      <w:pPr>
        <w:pStyle w:val="paragraph"/>
      </w:pPr>
      <w:r w:rsidRPr="009A0D72">
        <w:tab/>
        <w:t>(a)</w:t>
      </w:r>
      <w:r w:rsidRPr="009A0D72">
        <w:tab/>
        <w:t>the day on which, in the Secretary’s opinion, the applicant was first eligible to be approved;</w:t>
      </w:r>
    </w:p>
    <w:p w:rsidR="00F01773" w:rsidRPr="009A0D72" w:rsidRDefault="00F01773" w:rsidP="00F01773">
      <w:pPr>
        <w:pStyle w:val="paragraph"/>
      </w:pPr>
      <w:r w:rsidRPr="009A0D72">
        <w:tab/>
        <w:t>(b)</w:t>
      </w:r>
      <w:r w:rsidRPr="009A0D72">
        <w:tab/>
        <w:t>the day occurring 12 months before the day on which the application for approval was made.</w:t>
      </w:r>
    </w:p>
    <w:p w:rsidR="00F01773" w:rsidRPr="009A0D72" w:rsidRDefault="00F01773" w:rsidP="00F01773">
      <w:pPr>
        <w:pStyle w:val="subsection"/>
      </w:pPr>
      <w:r w:rsidRPr="009A0D72">
        <w:tab/>
        <w:t>(2)</w:t>
      </w:r>
      <w:r w:rsidRPr="009A0D72">
        <w:tab/>
        <w:t>Subject to this Division, an approval remains in force at all times after it came into force.</w:t>
      </w:r>
    </w:p>
    <w:p w:rsidR="00F01773" w:rsidRPr="009A0D72" w:rsidRDefault="00F01773" w:rsidP="00F01773">
      <w:pPr>
        <w:pStyle w:val="subsection"/>
      </w:pPr>
      <w:r w:rsidRPr="009A0D72">
        <w:tab/>
        <w:t>(3)</w:t>
      </w:r>
      <w:r w:rsidRPr="009A0D72">
        <w:tab/>
        <w:t xml:space="preserve">If the Secretary is satisfied that the applicant was not eligible to be approved during a period occurring after the day the applicant’s </w:t>
      </w:r>
      <w:r w:rsidRPr="009A0D72">
        <w:lastRenderedPageBreak/>
        <w:t>approval came into force but before the day on which the application was made, the Secretary may determine that the approval is taken not to have been in force during that period.</w:t>
      </w:r>
    </w:p>
    <w:p w:rsidR="00F01773" w:rsidRPr="009A0D72" w:rsidRDefault="00F01773" w:rsidP="00F01773">
      <w:pPr>
        <w:pStyle w:val="ActHead5"/>
      </w:pPr>
      <w:bookmarkStart w:id="561" w:name="_Toc469925176"/>
      <w:r w:rsidRPr="009A0D72">
        <w:rPr>
          <w:rStyle w:val="CharSectno"/>
        </w:rPr>
        <w:t>213</w:t>
      </w:r>
      <w:r w:rsidRPr="009A0D72">
        <w:t xml:space="preserve">  Conditions of continued approval</w:t>
      </w:r>
      <w:bookmarkEnd w:id="561"/>
    </w:p>
    <w:p w:rsidR="00F01773" w:rsidRPr="009A0D72" w:rsidRDefault="00F01773" w:rsidP="00F01773">
      <w:pPr>
        <w:pStyle w:val="SubsectionHead"/>
      </w:pPr>
      <w:r w:rsidRPr="009A0D72">
        <w:t>Compliance with child care laws</w:t>
      </w:r>
    </w:p>
    <w:p w:rsidR="00F01773" w:rsidRPr="009A0D72" w:rsidRDefault="00F01773" w:rsidP="00F01773">
      <w:pPr>
        <w:pStyle w:val="subsection"/>
      </w:pPr>
      <w:r w:rsidRPr="009A0D72">
        <w:tab/>
        <w:t>(1)</w:t>
      </w:r>
      <w:r w:rsidRPr="009A0D72">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9A0D72" w:rsidRDefault="00F01773" w:rsidP="00F01773">
      <w:pPr>
        <w:pStyle w:val="SubsectionHead"/>
      </w:pPr>
      <w:r w:rsidRPr="009A0D72">
        <w:t>Conditions imposed by notice on individual</w:t>
      </w:r>
    </w:p>
    <w:p w:rsidR="00F01773" w:rsidRPr="009A0D72" w:rsidRDefault="00F01773" w:rsidP="00F01773">
      <w:pPr>
        <w:pStyle w:val="subsection"/>
      </w:pPr>
      <w:r w:rsidRPr="009A0D72">
        <w:tab/>
        <w:t>(2)</w:t>
      </w:r>
      <w:r w:rsidRPr="009A0D72">
        <w:tab/>
        <w:t>The Secretary may, by notice to a particular registered carer, impose other conditions for the continued approval of the carer.</w:t>
      </w:r>
    </w:p>
    <w:p w:rsidR="00F01773" w:rsidRPr="009A0D72" w:rsidRDefault="00F01773" w:rsidP="00F01773">
      <w:pPr>
        <w:pStyle w:val="SubsectionHead"/>
      </w:pPr>
      <w:r w:rsidRPr="009A0D72">
        <w:t>Conditions imposed by Minister</w:t>
      </w:r>
    </w:p>
    <w:p w:rsidR="00F01773" w:rsidRPr="009A0D72" w:rsidRDefault="00F01773" w:rsidP="00F01773">
      <w:pPr>
        <w:pStyle w:val="subsection"/>
      </w:pPr>
      <w:r w:rsidRPr="009A0D72">
        <w:tab/>
        <w:t>(3)</w:t>
      </w:r>
      <w:r w:rsidRPr="009A0D72">
        <w:tab/>
        <w:t xml:space="preserve">The Minister may, </w:t>
      </w:r>
      <w:r w:rsidR="008B7717" w:rsidRPr="009A0D72">
        <w:t>by legislative instrument</w:t>
      </w:r>
      <w:r w:rsidRPr="009A0D72">
        <w:t>, impose other conditions for the continued approval of individuals as registered carers.</w:t>
      </w:r>
    </w:p>
    <w:p w:rsidR="00F01773" w:rsidRPr="009A0D72" w:rsidRDefault="00F01773" w:rsidP="00F01773">
      <w:pPr>
        <w:pStyle w:val="ActHead5"/>
      </w:pPr>
      <w:bookmarkStart w:id="562" w:name="_Toc469925177"/>
      <w:r w:rsidRPr="009A0D72">
        <w:rPr>
          <w:rStyle w:val="CharSectno"/>
        </w:rPr>
        <w:t>214</w:t>
      </w:r>
      <w:r w:rsidRPr="009A0D72">
        <w:t xml:space="preserve">  Consequences of breach of conditions for continued approval</w:t>
      </w:r>
      <w:bookmarkEnd w:id="562"/>
    </w:p>
    <w:p w:rsidR="00F01773" w:rsidRPr="009A0D72" w:rsidRDefault="00F01773" w:rsidP="00F01773">
      <w:pPr>
        <w:pStyle w:val="SubsectionHead"/>
      </w:pPr>
      <w:r w:rsidRPr="009A0D72">
        <w:t>Sanctions</w:t>
      </w:r>
    </w:p>
    <w:p w:rsidR="00F01773" w:rsidRPr="009A0D72" w:rsidRDefault="00F01773" w:rsidP="00F01773">
      <w:pPr>
        <w:pStyle w:val="subsection"/>
      </w:pPr>
      <w:r w:rsidRPr="009A0D72">
        <w:tab/>
        <w:t>(1)</w:t>
      </w:r>
      <w:r w:rsidRPr="009A0D72">
        <w:tab/>
        <w:t>If the Secretary is satisfied that a registered carer has not complied, or is not complying, with a condition for the continued approval of the carer, the Secretary may do one or more of the following:</w:t>
      </w:r>
    </w:p>
    <w:p w:rsidR="00F01773" w:rsidRPr="009A0D72" w:rsidRDefault="00F01773" w:rsidP="00F01773">
      <w:pPr>
        <w:pStyle w:val="paragraph"/>
      </w:pPr>
      <w:r w:rsidRPr="009A0D72">
        <w:tab/>
        <w:t>(a)</w:t>
      </w:r>
      <w:r w:rsidRPr="009A0D72">
        <w:tab/>
        <w:t>vary the conditions for the continued approval of the carer imposed under subsection</w:t>
      </w:r>
      <w:r w:rsidR="009A0D72">
        <w:t> </w:t>
      </w:r>
      <w:r w:rsidRPr="009A0D72">
        <w:t>213(2);</w:t>
      </w:r>
    </w:p>
    <w:p w:rsidR="00F01773" w:rsidRPr="009A0D72" w:rsidRDefault="00F01773" w:rsidP="00F01773">
      <w:pPr>
        <w:pStyle w:val="paragraph"/>
      </w:pPr>
      <w:r w:rsidRPr="009A0D72">
        <w:tab/>
        <w:t>(b)</w:t>
      </w:r>
      <w:r w:rsidRPr="009A0D72">
        <w:tab/>
        <w:t>impose additional conditions for the continued approval of the carer under subsection</w:t>
      </w:r>
      <w:r w:rsidR="009A0D72">
        <w:t> </w:t>
      </w:r>
      <w:r w:rsidRPr="009A0D72">
        <w:t>213(2);</w:t>
      </w:r>
    </w:p>
    <w:p w:rsidR="00F01773" w:rsidRPr="009A0D72" w:rsidRDefault="00F01773" w:rsidP="00F01773">
      <w:pPr>
        <w:pStyle w:val="paragraph"/>
      </w:pPr>
      <w:r w:rsidRPr="009A0D72">
        <w:tab/>
        <w:t>(c)</w:t>
      </w:r>
      <w:r w:rsidRPr="009A0D72">
        <w:tab/>
        <w:t>suspend the carer’s approval;</w:t>
      </w:r>
    </w:p>
    <w:p w:rsidR="00F01773" w:rsidRPr="009A0D72" w:rsidRDefault="00F01773" w:rsidP="00F01773">
      <w:pPr>
        <w:pStyle w:val="paragraph"/>
      </w:pPr>
      <w:r w:rsidRPr="009A0D72">
        <w:tab/>
        <w:t>(d)</w:t>
      </w:r>
      <w:r w:rsidRPr="009A0D72">
        <w:tab/>
        <w:t>cancel the carer’s approval.</w:t>
      </w:r>
    </w:p>
    <w:p w:rsidR="00F01773" w:rsidRPr="009A0D72" w:rsidRDefault="00F01773" w:rsidP="00F01773">
      <w:pPr>
        <w:pStyle w:val="SubsectionHead"/>
      </w:pPr>
      <w:r w:rsidRPr="009A0D72">
        <w:lastRenderedPageBreak/>
        <w:t>Notice of sanction</w:t>
      </w:r>
    </w:p>
    <w:p w:rsidR="00F01773" w:rsidRPr="009A0D72" w:rsidRDefault="00F01773" w:rsidP="00F01773">
      <w:pPr>
        <w:pStyle w:val="subsection"/>
      </w:pPr>
      <w:r w:rsidRPr="009A0D72">
        <w:tab/>
        <w:t>(2)</w:t>
      </w:r>
      <w:r w:rsidRPr="009A0D72">
        <w:tab/>
        <w:t xml:space="preserve">If the Secretary does one or more of the things mentioned in </w:t>
      </w:r>
      <w:r w:rsidR="009A0D72">
        <w:t>paragraphs (</w:t>
      </w:r>
      <w:r w:rsidRPr="009A0D72">
        <w:t>1)(a) to (d), the Secretary must give notice to the registered carer that the Secretary has done so.</w:t>
      </w:r>
    </w:p>
    <w:p w:rsidR="00F01773" w:rsidRPr="009A0D72" w:rsidRDefault="00F01773" w:rsidP="00F01773">
      <w:pPr>
        <w:pStyle w:val="SubsectionHead"/>
      </w:pPr>
      <w:r w:rsidRPr="009A0D72">
        <w:t xml:space="preserve">Revocation of suspension </w:t>
      </w:r>
    </w:p>
    <w:p w:rsidR="00F01773" w:rsidRPr="009A0D72" w:rsidRDefault="00F01773" w:rsidP="00F01773">
      <w:pPr>
        <w:pStyle w:val="subsection"/>
      </w:pPr>
      <w:r w:rsidRPr="009A0D72">
        <w:tab/>
        <w:t>(3)</w:t>
      </w:r>
      <w:r w:rsidRPr="009A0D72">
        <w:tab/>
        <w:t>If the Secretary suspends the approval of a registered carer, the Secretary may at any time, by notice to the carer, revoke the suspension with effect from the day specified in the notice.</w:t>
      </w:r>
    </w:p>
    <w:p w:rsidR="00F01773" w:rsidRPr="009A0D72" w:rsidRDefault="00F01773" w:rsidP="00F01773">
      <w:pPr>
        <w:pStyle w:val="SubsectionHead"/>
      </w:pPr>
      <w:r w:rsidRPr="009A0D72">
        <w:t>Secretary to have regard to any Ministerial determination</w:t>
      </w:r>
    </w:p>
    <w:p w:rsidR="00F01773" w:rsidRPr="009A0D72" w:rsidRDefault="00F01773" w:rsidP="00F01773">
      <w:pPr>
        <w:pStyle w:val="subsection"/>
      </w:pPr>
      <w:r w:rsidRPr="009A0D72">
        <w:tab/>
        <w:t>(4)</w:t>
      </w:r>
      <w:r w:rsidRPr="009A0D72">
        <w:tab/>
        <w:t xml:space="preserve">The Secretary must have regard to any determination under </w:t>
      </w:r>
      <w:r w:rsidR="009A0D72">
        <w:t>subsection (</w:t>
      </w:r>
      <w:r w:rsidRPr="009A0D72">
        <w:t xml:space="preserve">5) in exercising a power under </w:t>
      </w:r>
      <w:r w:rsidR="009A0D72">
        <w:t>subsection (</w:t>
      </w:r>
      <w:r w:rsidRPr="009A0D72">
        <w:t>1) or (3).</w:t>
      </w:r>
    </w:p>
    <w:p w:rsidR="00F01773" w:rsidRPr="009A0D72" w:rsidRDefault="00F01773" w:rsidP="00F01773">
      <w:pPr>
        <w:pStyle w:val="SubsectionHead"/>
      </w:pPr>
      <w:r w:rsidRPr="009A0D72">
        <w:t>Ministerial determination</w:t>
      </w:r>
    </w:p>
    <w:p w:rsidR="00F01773" w:rsidRPr="009A0D72" w:rsidRDefault="00F01773" w:rsidP="00F01773">
      <w:pPr>
        <w:pStyle w:val="subsection"/>
      </w:pPr>
      <w:r w:rsidRPr="009A0D72">
        <w:tab/>
        <w:t>(5)</w:t>
      </w:r>
      <w:r w:rsidRPr="009A0D72">
        <w:tab/>
        <w:t>The Minister may</w:t>
      </w:r>
      <w:r w:rsidR="00013023" w:rsidRPr="009A0D72">
        <w:t>, by legislative instrument,</w:t>
      </w:r>
      <w:r w:rsidRPr="009A0D72">
        <w:t xml:space="preserve"> determine:</w:t>
      </w:r>
    </w:p>
    <w:p w:rsidR="00F01773" w:rsidRPr="009A0D72" w:rsidRDefault="00F01773" w:rsidP="00F01773">
      <w:pPr>
        <w:pStyle w:val="paragraph"/>
      </w:pPr>
      <w:r w:rsidRPr="009A0D72">
        <w:tab/>
        <w:t>(a)</w:t>
      </w:r>
      <w:r w:rsidRPr="009A0D72">
        <w:tab/>
        <w:t xml:space="preserve">factors to be taken into account by the Secretary in applying </w:t>
      </w:r>
      <w:r w:rsidR="009A0D72">
        <w:t>subsection (</w:t>
      </w:r>
      <w:r w:rsidRPr="009A0D72">
        <w:t>1) to registered carers; or</w:t>
      </w:r>
    </w:p>
    <w:p w:rsidR="00F01773" w:rsidRPr="009A0D72" w:rsidRDefault="00F01773" w:rsidP="00F01773">
      <w:pPr>
        <w:pStyle w:val="paragraph"/>
      </w:pPr>
      <w:r w:rsidRPr="009A0D72">
        <w:tab/>
        <w:t>(b)</w:t>
      </w:r>
      <w:r w:rsidRPr="009A0D72">
        <w:tab/>
        <w:t xml:space="preserve">factors to be taken into account by the Secretary in specifying the date of effect of a revocation of a suspension under </w:t>
      </w:r>
      <w:r w:rsidR="009A0D72">
        <w:t>subsection (</w:t>
      </w:r>
      <w:r w:rsidRPr="009A0D72">
        <w:t>3).</w:t>
      </w:r>
    </w:p>
    <w:p w:rsidR="00F01773" w:rsidRPr="009A0D72" w:rsidRDefault="00F01773" w:rsidP="00F01773">
      <w:pPr>
        <w:pStyle w:val="ActHead5"/>
      </w:pPr>
      <w:bookmarkStart w:id="563" w:name="_Toc469925178"/>
      <w:r w:rsidRPr="009A0D72">
        <w:rPr>
          <w:rStyle w:val="CharSectno"/>
        </w:rPr>
        <w:t>215</w:t>
      </w:r>
      <w:r w:rsidRPr="009A0D72">
        <w:t xml:space="preserve">  Procedure for imposing a sanction</w:t>
      </w:r>
      <w:bookmarkEnd w:id="563"/>
    </w:p>
    <w:p w:rsidR="00F01773" w:rsidRPr="009A0D72" w:rsidRDefault="00F01773" w:rsidP="00F01773">
      <w:pPr>
        <w:pStyle w:val="subsection"/>
      </w:pPr>
      <w:r w:rsidRPr="009A0D72">
        <w:tab/>
        <w:t>(1)</w:t>
      </w:r>
      <w:r w:rsidRPr="009A0D72">
        <w:tab/>
        <w:t>Before doing a thing mentioned in paragraphs 214(1)(a) to (d), the Secretary must give a notice to the registered carer concerned that:</w:t>
      </w:r>
    </w:p>
    <w:p w:rsidR="00F01773" w:rsidRPr="009A0D72" w:rsidRDefault="00F01773" w:rsidP="00F01773">
      <w:pPr>
        <w:pStyle w:val="paragraph"/>
      </w:pPr>
      <w:r w:rsidRPr="009A0D72">
        <w:tab/>
        <w:t>(a)</w:t>
      </w:r>
      <w:r w:rsidRPr="009A0D72">
        <w:tab/>
        <w:t>states that the Secretary is considering doing the thing; and</w:t>
      </w:r>
    </w:p>
    <w:p w:rsidR="00F01773" w:rsidRPr="009A0D72" w:rsidRDefault="00F01773" w:rsidP="00F01773">
      <w:pPr>
        <w:pStyle w:val="paragraph"/>
      </w:pPr>
      <w:r w:rsidRPr="009A0D72">
        <w:tab/>
        <w:t>(b)</w:t>
      </w:r>
      <w:r w:rsidRPr="009A0D72">
        <w:tab/>
        <w:t>sets out the grounds for doing the thing; and</w:t>
      </w:r>
    </w:p>
    <w:p w:rsidR="00F01773" w:rsidRPr="009A0D72" w:rsidRDefault="00F01773" w:rsidP="00F01773">
      <w:pPr>
        <w:pStyle w:val="paragraph"/>
      </w:pPr>
      <w:r w:rsidRPr="009A0D72">
        <w:tab/>
        <w:t>(c)</w:t>
      </w:r>
      <w:r w:rsidRPr="009A0D72">
        <w:tab/>
        <w:t>summarises the evidence and other material on which those grounds are based; and</w:t>
      </w:r>
    </w:p>
    <w:p w:rsidR="00F01773" w:rsidRPr="009A0D72" w:rsidRDefault="00F01773" w:rsidP="00F01773">
      <w:pPr>
        <w:pStyle w:val="paragraph"/>
      </w:pPr>
      <w:r w:rsidRPr="009A0D72">
        <w:tab/>
        <w:t>(d)</w:t>
      </w:r>
      <w:r w:rsidRPr="009A0D72">
        <w:tab/>
        <w:t>summarises the effect of the doing of the thing (including the review process provided for under this Act) on a person’s entitlement to child care benefit in respect of child care provided by the carer; and</w:t>
      </w:r>
    </w:p>
    <w:p w:rsidR="00F01773" w:rsidRPr="009A0D72" w:rsidRDefault="00F01773" w:rsidP="00F01773">
      <w:pPr>
        <w:pStyle w:val="paragraph"/>
      </w:pPr>
      <w:r w:rsidRPr="009A0D72">
        <w:lastRenderedPageBreak/>
        <w:tab/>
        <w:t>(e)</w:t>
      </w:r>
      <w:r w:rsidRPr="009A0D72">
        <w:tab/>
        <w:t>invites the carer to make written submissions to the Secretary, within 28 days, stating why the thing should not be done.</w:t>
      </w:r>
    </w:p>
    <w:p w:rsidR="00F01773" w:rsidRPr="009A0D72" w:rsidRDefault="00F01773" w:rsidP="00F01773">
      <w:pPr>
        <w:pStyle w:val="subsection"/>
      </w:pPr>
      <w:r w:rsidRPr="009A0D72">
        <w:tab/>
        <w:t>(2)</w:t>
      </w:r>
      <w:r w:rsidRPr="009A0D72">
        <w:tab/>
        <w:t xml:space="preserve">The Secretary must have regard to any submissions made by the carer as mentioned in </w:t>
      </w:r>
      <w:r w:rsidR="009A0D72">
        <w:t>paragraph (</w:t>
      </w:r>
      <w:r w:rsidRPr="009A0D72">
        <w:t>1)(e) in deciding whether to do the thing.</w:t>
      </w:r>
    </w:p>
    <w:p w:rsidR="00F01773" w:rsidRPr="009A0D72" w:rsidRDefault="00F01773" w:rsidP="00F01773">
      <w:pPr>
        <w:pStyle w:val="ActHead5"/>
      </w:pPr>
      <w:bookmarkStart w:id="564" w:name="_Toc469925179"/>
      <w:r w:rsidRPr="009A0D72">
        <w:rPr>
          <w:rStyle w:val="CharSectno"/>
        </w:rPr>
        <w:t>216</w:t>
      </w:r>
      <w:r w:rsidRPr="009A0D72">
        <w:t xml:space="preserve">  Cancellation</w:t>
      </w:r>
      <w:bookmarkEnd w:id="564"/>
    </w:p>
    <w:p w:rsidR="00F01773" w:rsidRPr="009A0D72" w:rsidRDefault="00F01773" w:rsidP="00F01773">
      <w:pPr>
        <w:pStyle w:val="SubsectionHead"/>
      </w:pPr>
      <w:r w:rsidRPr="009A0D72">
        <w:t xml:space="preserve">Scope of section </w:t>
      </w:r>
    </w:p>
    <w:p w:rsidR="00F01773" w:rsidRPr="009A0D72" w:rsidRDefault="00F01773" w:rsidP="00F01773">
      <w:pPr>
        <w:pStyle w:val="subsection"/>
      </w:pPr>
      <w:r w:rsidRPr="009A0D72">
        <w:tab/>
        <w:t>(1)</w:t>
      </w:r>
      <w:r w:rsidRPr="009A0D72">
        <w:tab/>
        <w:t>This section sets out circumstances, in addition to those in section</w:t>
      </w:r>
      <w:r w:rsidR="009A0D72">
        <w:t> </w:t>
      </w:r>
      <w:r w:rsidRPr="009A0D72">
        <w:t>214, in which the Secretary must cancel the approval of a registered carer.</w:t>
      </w:r>
    </w:p>
    <w:p w:rsidR="00F01773" w:rsidRPr="009A0D72" w:rsidRDefault="00F01773" w:rsidP="00F01773">
      <w:pPr>
        <w:pStyle w:val="SubsectionHead"/>
      </w:pPr>
      <w:r w:rsidRPr="009A0D72">
        <w:t>Cancellation on request</w:t>
      </w:r>
    </w:p>
    <w:p w:rsidR="00F01773" w:rsidRPr="009A0D72" w:rsidRDefault="00F01773" w:rsidP="00F01773">
      <w:pPr>
        <w:pStyle w:val="subsection"/>
      </w:pPr>
      <w:r w:rsidRPr="009A0D72">
        <w:tab/>
        <w:t>(2)</w:t>
      </w:r>
      <w:r w:rsidRPr="009A0D72">
        <w:tab/>
        <w:t>The Secretary must cancel a registered carer’s approval if the carer requests the Secretary in writing to do so.</w:t>
      </w:r>
    </w:p>
    <w:p w:rsidR="00F01773" w:rsidRPr="009A0D72" w:rsidRDefault="00F01773" w:rsidP="00F01773">
      <w:pPr>
        <w:pStyle w:val="SubsectionHead"/>
      </w:pPr>
      <w:r w:rsidRPr="009A0D72">
        <w:t>Cancellation if carer should not have been approved</w:t>
      </w:r>
    </w:p>
    <w:p w:rsidR="00F01773" w:rsidRPr="009A0D72" w:rsidRDefault="00F01773" w:rsidP="00F01773">
      <w:pPr>
        <w:pStyle w:val="subsection"/>
      </w:pPr>
      <w:r w:rsidRPr="009A0D72">
        <w:tab/>
        <w:t>(3)</w:t>
      </w:r>
      <w:r w:rsidRPr="009A0D72">
        <w:tab/>
        <w:t>The Secretary must cancel a registered carer’s approval if the Secretary is satisfied that the carer should not have been approved.</w:t>
      </w:r>
    </w:p>
    <w:p w:rsidR="00F01773" w:rsidRPr="009A0D72" w:rsidRDefault="00F01773" w:rsidP="00F01773">
      <w:pPr>
        <w:pStyle w:val="SubsectionHead"/>
      </w:pPr>
      <w:r w:rsidRPr="009A0D72">
        <w:t>Notice to service</w:t>
      </w:r>
    </w:p>
    <w:p w:rsidR="00F01773" w:rsidRPr="009A0D72" w:rsidRDefault="00F01773" w:rsidP="00F01773">
      <w:pPr>
        <w:pStyle w:val="subsection"/>
      </w:pPr>
      <w:r w:rsidRPr="009A0D72">
        <w:tab/>
        <w:t>(4)</w:t>
      </w:r>
      <w:r w:rsidRPr="009A0D72">
        <w:tab/>
        <w:t>If the Secretary cancels a registered carer’s approval under this section, the Secretary must give notice to the carer that the Secretary has done so.</w:t>
      </w:r>
    </w:p>
    <w:p w:rsidR="00F01773" w:rsidRPr="009A0D72" w:rsidRDefault="00F01773" w:rsidP="00F01773">
      <w:pPr>
        <w:pStyle w:val="ActHead5"/>
      </w:pPr>
      <w:bookmarkStart w:id="565" w:name="_Toc469925180"/>
      <w:r w:rsidRPr="009A0D72">
        <w:rPr>
          <w:rStyle w:val="CharSectno"/>
        </w:rPr>
        <w:t>217</w:t>
      </w:r>
      <w:r w:rsidRPr="009A0D72">
        <w:t xml:space="preserve">  Procedure for cancellation under subsection</w:t>
      </w:r>
      <w:r w:rsidR="009A0D72">
        <w:t> </w:t>
      </w:r>
      <w:r w:rsidRPr="009A0D72">
        <w:t>216(3)</w:t>
      </w:r>
      <w:bookmarkEnd w:id="565"/>
    </w:p>
    <w:p w:rsidR="00F01773" w:rsidRPr="009A0D72" w:rsidRDefault="00F01773" w:rsidP="00F01773">
      <w:pPr>
        <w:pStyle w:val="subsection"/>
      </w:pPr>
      <w:r w:rsidRPr="009A0D72">
        <w:tab/>
        <w:t>(1)</w:t>
      </w:r>
      <w:r w:rsidRPr="009A0D72">
        <w:tab/>
        <w:t>Before cancelling a registered carer’s approval under subsection</w:t>
      </w:r>
      <w:r w:rsidR="009A0D72">
        <w:t> </w:t>
      </w:r>
      <w:r w:rsidRPr="009A0D72">
        <w:t>216(3), the Secretary must give a notice to the carer that:</w:t>
      </w:r>
    </w:p>
    <w:p w:rsidR="00F01773" w:rsidRPr="009A0D72" w:rsidRDefault="00F01773" w:rsidP="00F01773">
      <w:pPr>
        <w:pStyle w:val="paragraph"/>
      </w:pPr>
      <w:r w:rsidRPr="009A0D72">
        <w:tab/>
        <w:t>(a)</w:t>
      </w:r>
      <w:r w:rsidRPr="009A0D72">
        <w:tab/>
        <w:t>states that the Secretary is considering cancelling the carer’s approval; and</w:t>
      </w:r>
    </w:p>
    <w:p w:rsidR="00F01773" w:rsidRPr="009A0D72" w:rsidRDefault="00F01773" w:rsidP="00F01773">
      <w:pPr>
        <w:pStyle w:val="paragraph"/>
      </w:pPr>
      <w:r w:rsidRPr="009A0D72">
        <w:lastRenderedPageBreak/>
        <w:tab/>
        <w:t>(b)</w:t>
      </w:r>
      <w:r w:rsidRPr="009A0D72">
        <w:tab/>
        <w:t>sets out the grounds on which the cancellation is being considered; and</w:t>
      </w:r>
    </w:p>
    <w:p w:rsidR="00F01773" w:rsidRPr="009A0D72" w:rsidRDefault="00F01773" w:rsidP="00F01773">
      <w:pPr>
        <w:pStyle w:val="paragraph"/>
      </w:pPr>
      <w:r w:rsidRPr="009A0D72">
        <w:tab/>
        <w:t>(c)</w:t>
      </w:r>
      <w:r w:rsidRPr="009A0D72">
        <w:tab/>
        <w:t>summarises the evidence and other material on which those grounds are based; and</w:t>
      </w:r>
    </w:p>
    <w:p w:rsidR="00F01773" w:rsidRPr="009A0D72" w:rsidRDefault="00F01773" w:rsidP="00F01773">
      <w:pPr>
        <w:pStyle w:val="paragraph"/>
      </w:pPr>
      <w:r w:rsidRPr="009A0D72">
        <w:tab/>
        <w:t>(d)</w:t>
      </w:r>
      <w:r w:rsidRPr="009A0D72">
        <w:tab/>
        <w:t>summarises the effect of the notice (including the review processes provided for under this Act) on a person’s entitlement to child care benefit in respect of child care provided by the carer; and</w:t>
      </w:r>
    </w:p>
    <w:p w:rsidR="00F01773" w:rsidRPr="009A0D72" w:rsidRDefault="00F01773" w:rsidP="00F01773">
      <w:pPr>
        <w:pStyle w:val="paragraph"/>
      </w:pPr>
      <w:r w:rsidRPr="009A0D72">
        <w:tab/>
        <w:t>(e)</w:t>
      </w:r>
      <w:r w:rsidRPr="009A0D72">
        <w:tab/>
        <w:t>invites the carer to make written submissions to the Secretary, within 28 days, stating why the approval should not be cancelled.</w:t>
      </w:r>
    </w:p>
    <w:p w:rsidR="00F01773" w:rsidRPr="009A0D72" w:rsidRDefault="00F01773" w:rsidP="00F01773">
      <w:pPr>
        <w:pStyle w:val="subsection"/>
      </w:pPr>
      <w:r w:rsidRPr="009A0D72">
        <w:tab/>
        <w:t>(2)</w:t>
      </w:r>
      <w:r w:rsidRPr="009A0D72">
        <w:tab/>
        <w:t xml:space="preserve">The Secretary must have regard to any submissions made by the carer as mentioned in </w:t>
      </w:r>
      <w:r w:rsidR="009A0D72">
        <w:t>paragraph (</w:t>
      </w:r>
      <w:r w:rsidRPr="009A0D72">
        <w:t>1)(e) in deciding whether to cancel the approval.</w:t>
      </w:r>
    </w:p>
    <w:p w:rsidR="00F01773" w:rsidRPr="009A0D72" w:rsidRDefault="00F01773" w:rsidP="00F01773">
      <w:pPr>
        <w:pStyle w:val="ActHead5"/>
      </w:pPr>
      <w:bookmarkStart w:id="566" w:name="_Toc469925181"/>
      <w:r w:rsidRPr="009A0D72">
        <w:rPr>
          <w:rStyle w:val="CharSectno"/>
        </w:rPr>
        <w:t>218</w:t>
      </w:r>
      <w:r w:rsidRPr="009A0D72">
        <w:t xml:space="preserve">  Notification of matters affecting eligibility for approval</w:t>
      </w:r>
      <w:bookmarkEnd w:id="566"/>
    </w:p>
    <w:p w:rsidR="00F01773" w:rsidRPr="009A0D72" w:rsidRDefault="00F01773" w:rsidP="00F01773">
      <w:pPr>
        <w:pStyle w:val="subsection"/>
      </w:pPr>
      <w:r w:rsidRPr="009A0D72">
        <w:tab/>
      </w:r>
      <w:r w:rsidRPr="009A0D72">
        <w:tab/>
        <w:t>If a registered carer has:</w:t>
      </w:r>
    </w:p>
    <w:p w:rsidR="00F01773" w:rsidRPr="009A0D72" w:rsidRDefault="00F01773" w:rsidP="00F01773">
      <w:pPr>
        <w:pStyle w:val="paragraph"/>
      </w:pPr>
      <w:r w:rsidRPr="009A0D72">
        <w:tab/>
        <w:t>(a)</w:t>
      </w:r>
      <w:r w:rsidRPr="009A0D72">
        <w:tab/>
        <w:t>after the carer was approved, become aware of any matter existing when the carer was approved as a result of which the carer should not have been approved; or</w:t>
      </w:r>
    </w:p>
    <w:p w:rsidR="00F01773" w:rsidRPr="009A0D72" w:rsidRDefault="00F01773" w:rsidP="00F01773">
      <w:pPr>
        <w:pStyle w:val="paragraph"/>
      </w:pPr>
      <w:r w:rsidRPr="009A0D72">
        <w:tab/>
        <w:t>(b)</w:t>
      </w:r>
      <w:r w:rsidRPr="009A0D72">
        <w:tab/>
        <w:t>become aware of any matter occurring after the carer was approved as a result of which a condition for the continued approval of the carer has not been complied with;</w:t>
      </w:r>
    </w:p>
    <w:p w:rsidR="00F01773" w:rsidRPr="009A0D72" w:rsidRDefault="00F01773" w:rsidP="00F01773">
      <w:pPr>
        <w:pStyle w:val="subsection2"/>
      </w:pPr>
      <w:r w:rsidRPr="009A0D72">
        <w:t>the carer must notify the Secretary in writing of the matter as soon as practicable after becoming aware of it.</w:t>
      </w:r>
    </w:p>
    <w:p w:rsidR="00F01773" w:rsidRPr="009A0D72" w:rsidRDefault="00F01773" w:rsidP="00010292">
      <w:pPr>
        <w:pStyle w:val="Penalty"/>
      </w:pPr>
      <w:r w:rsidRPr="009A0D72">
        <w:t>Penalty:</w:t>
      </w:r>
      <w:r w:rsidRPr="009A0D72">
        <w:tab/>
        <w:t>20 penalty units.</w:t>
      </w:r>
    </w:p>
    <w:p w:rsidR="000B794C" w:rsidRPr="009A0D72" w:rsidRDefault="000B794C" w:rsidP="00753CFA">
      <w:pPr>
        <w:pStyle w:val="ActHead2"/>
        <w:pageBreakBefore/>
      </w:pPr>
      <w:bookmarkStart w:id="567" w:name="_Toc469925182"/>
      <w:r w:rsidRPr="009A0D72">
        <w:rPr>
          <w:rStyle w:val="CharPartNo"/>
        </w:rPr>
        <w:lastRenderedPageBreak/>
        <w:t>Part</w:t>
      </w:r>
      <w:r w:rsidR="009A0D72">
        <w:rPr>
          <w:rStyle w:val="CharPartNo"/>
        </w:rPr>
        <w:t> </w:t>
      </w:r>
      <w:r w:rsidRPr="009A0D72">
        <w:rPr>
          <w:rStyle w:val="CharPartNo"/>
        </w:rPr>
        <w:t>8A</w:t>
      </w:r>
      <w:r w:rsidRPr="009A0D72">
        <w:t>—</w:t>
      </w:r>
      <w:r w:rsidRPr="009A0D72">
        <w:rPr>
          <w:rStyle w:val="CharPartText"/>
        </w:rPr>
        <w:t>Obligations, and advances, relating to approved child care services</w:t>
      </w:r>
      <w:bookmarkEnd w:id="567"/>
    </w:p>
    <w:p w:rsidR="000B794C" w:rsidRPr="009A0D72" w:rsidRDefault="000B794C" w:rsidP="000B794C">
      <w:pPr>
        <w:pStyle w:val="ActHead3"/>
      </w:pPr>
      <w:bookmarkStart w:id="568" w:name="_Toc469925183"/>
      <w:r w:rsidRPr="009A0D72">
        <w:rPr>
          <w:rStyle w:val="CharDivNo"/>
        </w:rPr>
        <w:t>Division</w:t>
      </w:r>
      <w:r w:rsidR="009A0D72">
        <w:rPr>
          <w:rStyle w:val="CharDivNo"/>
        </w:rPr>
        <w:t> </w:t>
      </w:r>
      <w:r w:rsidRPr="009A0D72">
        <w:rPr>
          <w:rStyle w:val="CharDivNo"/>
        </w:rPr>
        <w:t>1</w:t>
      </w:r>
      <w:r w:rsidRPr="009A0D72">
        <w:t>—</w:t>
      </w:r>
      <w:r w:rsidRPr="009A0D72">
        <w:rPr>
          <w:rStyle w:val="CharDivText"/>
        </w:rPr>
        <w:t>Obligations relating to approved child care services</w:t>
      </w:r>
      <w:bookmarkEnd w:id="568"/>
    </w:p>
    <w:p w:rsidR="00994D5A" w:rsidRPr="009A0D72" w:rsidRDefault="00127CA2" w:rsidP="00994D5A">
      <w:pPr>
        <w:pStyle w:val="ActHead4"/>
      </w:pPr>
      <w:bookmarkStart w:id="569" w:name="_Toc469925184"/>
      <w:r w:rsidRPr="009A0D72">
        <w:rPr>
          <w:rStyle w:val="CharSubdNo"/>
        </w:rPr>
        <w:t>Subdivision</w:t>
      </w:r>
      <w:r w:rsidR="00753CFA" w:rsidRPr="009A0D72">
        <w:rPr>
          <w:rStyle w:val="CharSubdNo"/>
        </w:rPr>
        <w:t xml:space="preserve"> </w:t>
      </w:r>
      <w:r w:rsidR="00994D5A" w:rsidRPr="009A0D72">
        <w:rPr>
          <w:rStyle w:val="CharSubdNo"/>
        </w:rPr>
        <w:t>A</w:t>
      </w:r>
      <w:r w:rsidR="00994D5A" w:rsidRPr="009A0D72">
        <w:t>—</w:t>
      </w:r>
      <w:r w:rsidR="00994D5A" w:rsidRPr="009A0D72">
        <w:rPr>
          <w:rStyle w:val="CharSubdText"/>
        </w:rPr>
        <w:t>Obligations relating to enrolment</w:t>
      </w:r>
      <w:bookmarkEnd w:id="569"/>
    </w:p>
    <w:p w:rsidR="006520A7" w:rsidRPr="009A0D72" w:rsidRDefault="006520A7" w:rsidP="006520A7">
      <w:pPr>
        <w:pStyle w:val="ActHead5"/>
      </w:pPr>
      <w:bookmarkStart w:id="570" w:name="_Toc469925185"/>
      <w:r w:rsidRPr="009A0D72">
        <w:rPr>
          <w:rStyle w:val="CharSectno"/>
        </w:rPr>
        <w:t>219A</w:t>
      </w:r>
      <w:r w:rsidRPr="009A0D72">
        <w:t xml:space="preserve">  Obligation to notify Secretary of enrolment of a child by an individual</w:t>
      </w:r>
      <w:bookmarkEnd w:id="570"/>
    </w:p>
    <w:p w:rsidR="006520A7" w:rsidRPr="009A0D72" w:rsidRDefault="006520A7" w:rsidP="006520A7">
      <w:pPr>
        <w:pStyle w:val="subsection"/>
      </w:pPr>
      <w:r w:rsidRPr="009A0D72">
        <w:tab/>
        <w:t>(1)</w:t>
      </w:r>
      <w:r w:rsidRPr="009A0D72">
        <w:tab/>
        <w:t>An approved child care service must notify the Secretary of the enrolment of a child by an individual for care by the service.</w:t>
      </w:r>
    </w:p>
    <w:p w:rsidR="006520A7" w:rsidRPr="009A0D72" w:rsidRDefault="006520A7" w:rsidP="006520A7">
      <w:pPr>
        <w:pStyle w:val="subsection"/>
      </w:pPr>
      <w:r w:rsidRPr="009A0D72">
        <w:tab/>
        <w:t>(2)</w:t>
      </w:r>
      <w:r w:rsidRPr="009A0D72">
        <w:tab/>
        <w:t xml:space="preserve">A child is </w:t>
      </w:r>
      <w:r w:rsidRPr="009A0D72">
        <w:rPr>
          <w:b/>
          <w:i/>
        </w:rPr>
        <w:t>enrolled</w:t>
      </w:r>
      <w:r w:rsidRPr="009A0D72">
        <w:t xml:space="preserve"> by an individual for care by an approved child care service if the individual enters into an arrangement with the service for the provision of care to the child by the service.</w:t>
      </w:r>
    </w:p>
    <w:p w:rsidR="006520A7" w:rsidRPr="009A0D72" w:rsidRDefault="006520A7" w:rsidP="006520A7">
      <w:pPr>
        <w:pStyle w:val="notetext"/>
      </w:pPr>
      <w:r w:rsidRPr="009A0D72">
        <w:t>Note:</w:t>
      </w:r>
      <w:r w:rsidRPr="009A0D72">
        <w:tab/>
        <w:t>If 2 individuals each enter into an arrangement for the provision of care to the child by the service, each enrolment will need to be notified to the Secretary.</w:t>
      </w:r>
    </w:p>
    <w:p w:rsidR="006520A7" w:rsidRPr="009A0D72" w:rsidRDefault="006520A7" w:rsidP="006520A7">
      <w:pPr>
        <w:pStyle w:val="subsection"/>
      </w:pPr>
      <w:r w:rsidRPr="009A0D72">
        <w:tab/>
        <w:t>(3)</w:t>
      </w:r>
      <w:r w:rsidRPr="009A0D72">
        <w:tab/>
        <w:t>If:</w:t>
      </w:r>
    </w:p>
    <w:p w:rsidR="006520A7" w:rsidRPr="009A0D72" w:rsidRDefault="006520A7" w:rsidP="006520A7">
      <w:pPr>
        <w:pStyle w:val="paragraph"/>
      </w:pPr>
      <w:r w:rsidRPr="009A0D72">
        <w:tab/>
        <w:t>(a)</w:t>
      </w:r>
      <w:r w:rsidRPr="009A0D72">
        <w:tab/>
        <w:t xml:space="preserve">an individual enters into an arrangement for the care of a child by an approved child care service (the </w:t>
      </w:r>
      <w:r w:rsidRPr="009A0D72">
        <w:rPr>
          <w:b/>
          <w:i/>
        </w:rPr>
        <w:t>original arrangement</w:t>
      </w:r>
      <w:r w:rsidRPr="009A0D72">
        <w:t>); and</w:t>
      </w:r>
    </w:p>
    <w:p w:rsidR="006520A7" w:rsidRPr="009A0D72" w:rsidRDefault="006520A7" w:rsidP="006520A7">
      <w:pPr>
        <w:pStyle w:val="paragraph"/>
      </w:pPr>
      <w:r w:rsidRPr="009A0D72">
        <w:tab/>
        <w:t>(b)</w:t>
      </w:r>
      <w:r w:rsidRPr="009A0D72">
        <w:tab/>
        <w:t>the enrolment of the child by the individual for care by the service ceases under section</w:t>
      </w:r>
      <w:r w:rsidR="009A0D72">
        <w:t> </w:t>
      </w:r>
      <w:r w:rsidRPr="009A0D72">
        <w:t>219AD; and</w:t>
      </w:r>
    </w:p>
    <w:p w:rsidR="006520A7" w:rsidRPr="009A0D72" w:rsidRDefault="006520A7" w:rsidP="006520A7">
      <w:pPr>
        <w:pStyle w:val="paragraph"/>
      </w:pPr>
      <w:r w:rsidRPr="009A0D72">
        <w:tab/>
        <w:t>(c)</w:t>
      </w:r>
      <w:r w:rsidRPr="009A0D72">
        <w:tab/>
        <w:t>a session of care is, or sessions of care are, later provided to the child by the service under the original arrangement;</w:t>
      </w:r>
    </w:p>
    <w:p w:rsidR="006520A7" w:rsidRPr="009A0D72" w:rsidRDefault="006520A7" w:rsidP="006520A7">
      <w:pPr>
        <w:pStyle w:val="subsection2"/>
      </w:pPr>
      <w:r w:rsidRPr="009A0D72">
        <w:t>the individual is taken to enter into a new arrangement for the provision of care to the child by the service at the time the session, or the first of the sessions, of care is provided.</w:t>
      </w:r>
    </w:p>
    <w:p w:rsidR="006520A7" w:rsidRPr="009A0D72" w:rsidRDefault="006520A7" w:rsidP="006520A7">
      <w:pPr>
        <w:pStyle w:val="notetext"/>
      </w:pPr>
      <w:r w:rsidRPr="009A0D72">
        <w:t>Note:</w:t>
      </w:r>
      <w:r w:rsidRPr="009A0D72">
        <w:tab/>
        <w:t>As a result, there will be a new enrolment which will need to be notified to the Secretary.</w:t>
      </w:r>
    </w:p>
    <w:p w:rsidR="006520A7" w:rsidRPr="009A0D72" w:rsidRDefault="006520A7" w:rsidP="006520A7">
      <w:pPr>
        <w:pStyle w:val="ActHead5"/>
      </w:pPr>
      <w:bookmarkStart w:id="571" w:name="_Toc469925186"/>
      <w:r w:rsidRPr="009A0D72">
        <w:rPr>
          <w:rStyle w:val="CharSectno"/>
        </w:rPr>
        <w:lastRenderedPageBreak/>
        <w:t>219AA</w:t>
      </w:r>
      <w:r w:rsidRPr="009A0D72">
        <w:t xml:space="preserve">  Obligation to notify Secretary of enrolment where approved child care service eligible</w:t>
      </w:r>
      <w:bookmarkEnd w:id="571"/>
    </w:p>
    <w:p w:rsidR="006520A7" w:rsidRPr="009A0D72" w:rsidRDefault="006520A7" w:rsidP="006520A7">
      <w:pPr>
        <w:pStyle w:val="subsection"/>
      </w:pPr>
      <w:r w:rsidRPr="009A0D72">
        <w:tab/>
        <w:t>(1)</w:t>
      </w:r>
      <w:r w:rsidRPr="009A0D72">
        <w:tab/>
        <w:t>If an approved child care service is eligible under section</w:t>
      </w:r>
      <w:r w:rsidR="009A0D72">
        <w:t> </w:t>
      </w:r>
      <w:r w:rsidRPr="009A0D72">
        <w:t>47 of the Family Assistance Act for child care benefit by fee reduction for a session or sessions of care provided by the service to a child at risk during a period:</w:t>
      </w:r>
    </w:p>
    <w:p w:rsidR="006520A7" w:rsidRPr="009A0D72" w:rsidRDefault="006520A7" w:rsidP="006520A7">
      <w:pPr>
        <w:pStyle w:val="paragraph"/>
      </w:pPr>
      <w:r w:rsidRPr="009A0D72">
        <w:tab/>
        <w:t>(a)</w:t>
      </w:r>
      <w:r w:rsidRPr="009A0D72">
        <w:tab/>
        <w:t>for which the service has given a certificate under subsection</w:t>
      </w:r>
      <w:r w:rsidR="009A0D72">
        <w:t> </w:t>
      </w:r>
      <w:r w:rsidRPr="009A0D72">
        <w:t>76(2) of that Act; or</w:t>
      </w:r>
    </w:p>
    <w:p w:rsidR="006520A7" w:rsidRPr="009A0D72" w:rsidRDefault="006520A7" w:rsidP="006520A7">
      <w:pPr>
        <w:pStyle w:val="paragraph"/>
      </w:pPr>
      <w:r w:rsidRPr="009A0D72">
        <w:tab/>
        <w:t>(b)</w:t>
      </w:r>
      <w:r w:rsidRPr="009A0D72">
        <w:tab/>
        <w:t>during which a determination by the Secretary under subsection</w:t>
      </w:r>
      <w:r w:rsidR="009A0D72">
        <w:t> </w:t>
      </w:r>
      <w:r w:rsidRPr="009A0D72">
        <w:t>81(4) of that Act in circumstances mentioned in subparagraph</w:t>
      </w:r>
      <w:r w:rsidR="009A0D72">
        <w:t> </w:t>
      </w:r>
      <w:r w:rsidRPr="009A0D72">
        <w:t>81(4)(b)(ii) of that Act is in effect;</w:t>
      </w:r>
    </w:p>
    <w:p w:rsidR="006520A7" w:rsidRPr="009A0D72" w:rsidRDefault="006520A7" w:rsidP="006520A7">
      <w:pPr>
        <w:pStyle w:val="subsection2"/>
      </w:pPr>
      <w:r w:rsidRPr="009A0D72">
        <w:t>the service must notify the Secretary of the enrolment of the child for care by the service.</w:t>
      </w:r>
    </w:p>
    <w:p w:rsidR="006520A7" w:rsidRPr="009A0D72" w:rsidRDefault="006520A7" w:rsidP="006520A7">
      <w:pPr>
        <w:pStyle w:val="subsection"/>
      </w:pPr>
      <w:r w:rsidRPr="009A0D72">
        <w:tab/>
        <w:t>(2)</w:t>
      </w:r>
      <w:r w:rsidRPr="009A0D72">
        <w:tab/>
        <w:t xml:space="preserve">The child is taken to be </w:t>
      </w:r>
      <w:r w:rsidRPr="009A0D72">
        <w:rPr>
          <w:b/>
          <w:i/>
        </w:rPr>
        <w:t xml:space="preserve">enrolled </w:t>
      </w:r>
      <w:r w:rsidRPr="009A0D72">
        <w:t>for care by the service when the session, or the first of the sessions, of care begins.</w:t>
      </w:r>
    </w:p>
    <w:p w:rsidR="006520A7" w:rsidRPr="009A0D72" w:rsidRDefault="006520A7" w:rsidP="006520A7">
      <w:pPr>
        <w:pStyle w:val="ActHead5"/>
      </w:pPr>
      <w:bookmarkStart w:id="572" w:name="_Toc469925187"/>
      <w:r w:rsidRPr="009A0D72">
        <w:rPr>
          <w:rStyle w:val="CharSectno"/>
        </w:rPr>
        <w:t>219AB</w:t>
      </w:r>
      <w:r w:rsidRPr="009A0D72">
        <w:t xml:space="preserve">  When and how notice to be given</w:t>
      </w:r>
      <w:bookmarkEnd w:id="572"/>
    </w:p>
    <w:p w:rsidR="006520A7" w:rsidRPr="009A0D72" w:rsidRDefault="006520A7" w:rsidP="006520A7">
      <w:pPr>
        <w:pStyle w:val="subsection"/>
      </w:pPr>
      <w:r w:rsidRPr="009A0D72">
        <w:tab/>
        <w:t>(1)</w:t>
      </w:r>
      <w:r w:rsidRPr="009A0D72">
        <w:tab/>
        <w:t>A notice under section</w:t>
      </w:r>
      <w:r w:rsidR="009A0D72">
        <w:t> </w:t>
      </w:r>
      <w:r w:rsidRPr="009A0D72">
        <w:t>219A or 219AA must:</w:t>
      </w:r>
    </w:p>
    <w:p w:rsidR="006520A7" w:rsidRPr="009A0D72" w:rsidRDefault="006520A7" w:rsidP="006520A7">
      <w:pPr>
        <w:pStyle w:val="paragraph"/>
      </w:pPr>
      <w:r w:rsidRPr="009A0D72">
        <w:tab/>
        <w:t>(a)</w:t>
      </w:r>
      <w:r w:rsidRPr="009A0D72">
        <w:tab/>
        <w:t>be given in the form, and in the manner or way, approved by the Secretary; and</w:t>
      </w:r>
    </w:p>
    <w:p w:rsidR="006520A7" w:rsidRPr="009A0D72" w:rsidRDefault="006520A7" w:rsidP="006520A7">
      <w:pPr>
        <w:pStyle w:val="paragraph"/>
      </w:pPr>
      <w:r w:rsidRPr="009A0D72">
        <w:tab/>
        <w:t>(b)</w:t>
      </w:r>
      <w:r w:rsidRPr="009A0D72">
        <w:tab/>
        <w:t>contain any information required by the Secretary.</w:t>
      </w:r>
    </w:p>
    <w:p w:rsidR="006520A7" w:rsidRPr="009A0D72" w:rsidRDefault="006520A7" w:rsidP="006520A7">
      <w:pPr>
        <w:pStyle w:val="subsection"/>
      </w:pPr>
      <w:r w:rsidRPr="009A0D72">
        <w:tab/>
        <w:t>(2)</w:t>
      </w:r>
      <w:r w:rsidRPr="009A0D72">
        <w:tab/>
        <w:t xml:space="preserve">Subject to </w:t>
      </w:r>
      <w:r w:rsidR="009A0D72">
        <w:t>subsections (</w:t>
      </w:r>
      <w:r w:rsidR="00AA7186" w:rsidRPr="009A0D72">
        <w:t>3) and (4)</w:t>
      </w:r>
      <w:r w:rsidRPr="009A0D72">
        <w:t>, the notice must be given no later than:</w:t>
      </w:r>
    </w:p>
    <w:p w:rsidR="006520A7" w:rsidRPr="009A0D72" w:rsidRDefault="006520A7" w:rsidP="006520A7">
      <w:pPr>
        <w:pStyle w:val="paragraph"/>
      </w:pPr>
      <w:r w:rsidRPr="009A0D72">
        <w:tab/>
        <w:t>(a)</w:t>
      </w:r>
      <w:r w:rsidRPr="009A0D72">
        <w:tab/>
        <w:t>if the child is enrolled after the day on which the Secretary approves the service—the last day of the week immediately following the first week in which care is provided as a result of the enrolment; or</w:t>
      </w:r>
    </w:p>
    <w:p w:rsidR="006520A7" w:rsidRPr="009A0D72" w:rsidRDefault="006520A7" w:rsidP="006520A7">
      <w:pPr>
        <w:pStyle w:val="paragraph"/>
      </w:pPr>
      <w:r w:rsidRPr="009A0D72">
        <w:tab/>
        <w:t>(b)</w:t>
      </w:r>
      <w:r w:rsidRPr="009A0D72">
        <w:tab/>
        <w:t>if the child is enrolled before that day, but after the day from which the approval is expressed to operate—7 days after the day on which the approval is given.</w:t>
      </w:r>
    </w:p>
    <w:p w:rsidR="006520A7" w:rsidRPr="009A0D72" w:rsidRDefault="006520A7" w:rsidP="006520A7">
      <w:pPr>
        <w:pStyle w:val="subsection"/>
      </w:pPr>
      <w:r w:rsidRPr="009A0D72">
        <w:tab/>
        <w:t>(3)</w:t>
      </w:r>
      <w:r w:rsidRPr="009A0D72">
        <w:tab/>
        <w:t>If:</w:t>
      </w:r>
    </w:p>
    <w:p w:rsidR="006520A7" w:rsidRPr="009A0D72" w:rsidRDefault="006520A7" w:rsidP="006520A7">
      <w:pPr>
        <w:pStyle w:val="paragraph"/>
      </w:pPr>
      <w:r w:rsidRPr="009A0D72">
        <w:tab/>
        <w:t>(a)</w:t>
      </w:r>
      <w:r w:rsidRPr="009A0D72">
        <w:tab/>
        <w:t>a child care service’s approval is suspended at the time a child is enrolled by an individual for care by the service; and</w:t>
      </w:r>
    </w:p>
    <w:p w:rsidR="006520A7" w:rsidRPr="009A0D72" w:rsidRDefault="006520A7" w:rsidP="006520A7">
      <w:pPr>
        <w:pStyle w:val="paragraph"/>
      </w:pPr>
      <w:r w:rsidRPr="009A0D72">
        <w:lastRenderedPageBreak/>
        <w:tab/>
        <w:t>(b)</w:t>
      </w:r>
      <w:r w:rsidRPr="009A0D72">
        <w:tab/>
        <w:t>that suspension is later revoked;</w:t>
      </w:r>
    </w:p>
    <w:p w:rsidR="006520A7" w:rsidRPr="009A0D72" w:rsidRDefault="006520A7" w:rsidP="006520A7">
      <w:pPr>
        <w:pStyle w:val="subsection2"/>
      </w:pPr>
      <w:r w:rsidRPr="009A0D72">
        <w:t xml:space="preserve">the service must give notice of the enrolment under </w:t>
      </w:r>
      <w:r w:rsidR="009A0D72">
        <w:t>subsection (</w:t>
      </w:r>
      <w:r w:rsidRPr="009A0D72">
        <w:t>1) within 7 days after the suspension is revoked.</w:t>
      </w:r>
    </w:p>
    <w:p w:rsidR="00AA7186" w:rsidRPr="009A0D72" w:rsidRDefault="00AA7186" w:rsidP="00AA7186">
      <w:pPr>
        <w:pStyle w:val="subsection"/>
      </w:pPr>
      <w:r w:rsidRPr="009A0D72">
        <w:tab/>
        <w:t>(4)</w:t>
      </w:r>
      <w:r w:rsidRPr="009A0D72">
        <w:tab/>
        <w:t>If:</w:t>
      </w:r>
    </w:p>
    <w:p w:rsidR="00AA7186" w:rsidRPr="009A0D72" w:rsidRDefault="00AA7186" w:rsidP="00AA7186">
      <w:pPr>
        <w:pStyle w:val="paragraph"/>
      </w:pPr>
      <w:r w:rsidRPr="009A0D72">
        <w:tab/>
        <w:t>(a)</w:t>
      </w:r>
      <w:r w:rsidRPr="009A0D72">
        <w:tab/>
        <w:t>a payment is made to the service under section</w:t>
      </w:r>
      <w:r w:rsidR="009A0D72">
        <w:t> </w:t>
      </w:r>
      <w:r w:rsidRPr="009A0D72">
        <w:t xml:space="preserve">219RD in relation to a period (the </w:t>
      </w:r>
      <w:r w:rsidRPr="009A0D72">
        <w:rPr>
          <w:b/>
          <w:i/>
        </w:rPr>
        <w:t>initial period</w:t>
      </w:r>
      <w:r w:rsidRPr="009A0D72">
        <w:t>) notified to the service under subsection</w:t>
      </w:r>
      <w:r w:rsidR="009A0D72">
        <w:t> </w:t>
      </w:r>
      <w:r w:rsidRPr="009A0D72">
        <w:t>219R</w:t>
      </w:r>
      <w:r w:rsidR="00753CFA" w:rsidRPr="009A0D72">
        <w:t>D(</w:t>
      </w:r>
      <w:r w:rsidRPr="009A0D72">
        <w:t>4); and</w:t>
      </w:r>
    </w:p>
    <w:p w:rsidR="00AA7186" w:rsidRPr="009A0D72" w:rsidRDefault="00AA7186" w:rsidP="00AA7186">
      <w:pPr>
        <w:pStyle w:val="paragraph"/>
      </w:pPr>
      <w:r w:rsidRPr="009A0D72">
        <w:tab/>
        <w:t>(b)</w:t>
      </w:r>
      <w:r w:rsidRPr="009A0D72">
        <w:tab/>
        <w:t>the payment is made because of the service’s failure to give a report under subsection</w:t>
      </w:r>
      <w:r w:rsidR="009A0D72">
        <w:t> </w:t>
      </w:r>
      <w:r w:rsidRPr="009A0D72">
        <w:t xml:space="preserve">219N(1) or (2) for a week (the </w:t>
      </w:r>
      <w:r w:rsidRPr="009A0D72">
        <w:rPr>
          <w:b/>
          <w:i/>
        </w:rPr>
        <w:t>applicable week</w:t>
      </w:r>
      <w:r w:rsidRPr="009A0D72">
        <w:t>) in respect of one or more enrolments; and</w:t>
      </w:r>
    </w:p>
    <w:p w:rsidR="00AA7186" w:rsidRPr="009A0D72" w:rsidRDefault="00AA7186" w:rsidP="00AA7186">
      <w:pPr>
        <w:pStyle w:val="paragraph"/>
      </w:pPr>
      <w:r w:rsidRPr="009A0D72">
        <w:tab/>
        <w:t>(c)</w:t>
      </w:r>
      <w:r w:rsidRPr="009A0D72">
        <w:tab/>
        <w:t>for another enrolment referred to in subsection</w:t>
      </w:r>
      <w:r w:rsidR="009A0D72">
        <w:t> </w:t>
      </w:r>
      <w:r w:rsidRPr="009A0D72">
        <w:t>219A(1) or 219A</w:t>
      </w:r>
      <w:r w:rsidR="00753CFA" w:rsidRPr="009A0D72">
        <w:t>A(</w:t>
      </w:r>
      <w:r w:rsidRPr="009A0D72">
        <w:t xml:space="preserve">1), the last day of the period referred to in </w:t>
      </w:r>
      <w:r w:rsidR="009A0D72">
        <w:t>subsection (</w:t>
      </w:r>
      <w:r w:rsidRPr="009A0D72">
        <w:t>2) of this section:</w:t>
      </w:r>
    </w:p>
    <w:p w:rsidR="00AA7186" w:rsidRPr="009A0D72" w:rsidRDefault="00AA7186" w:rsidP="00AA7186">
      <w:pPr>
        <w:pStyle w:val="paragraphsub"/>
      </w:pPr>
      <w:r w:rsidRPr="009A0D72">
        <w:tab/>
        <w:t>(i)</w:t>
      </w:r>
      <w:r w:rsidRPr="009A0D72">
        <w:tab/>
        <w:t>is the last day of the period applicable under subsection</w:t>
      </w:r>
      <w:r w:rsidR="009A0D72">
        <w:t> </w:t>
      </w:r>
      <w:r w:rsidRPr="009A0D72">
        <w:t>219N(5) in relation to the applicable week; or</w:t>
      </w:r>
    </w:p>
    <w:p w:rsidR="00AA7186" w:rsidRPr="009A0D72" w:rsidRDefault="00AA7186" w:rsidP="00AA7186">
      <w:pPr>
        <w:pStyle w:val="paragraphsub"/>
      </w:pPr>
      <w:r w:rsidRPr="009A0D72">
        <w:tab/>
        <w:t>(ii)</w:t>
      </w:r>
      <w:r w:rsidRPr="009A0D72">
        <w:tab/>
        <w:t>occurs during the initial period;</w:t>
      </w:r>
    </w:p>
    <w:p w:rsidR="00AA7186" w:rsidRPr="009A0D72" w:rsidRDefault="00AA7186" w:rsidP="00AA7186">
      <w:pPr>
        <w:pStyle w:val="subsection2"/>
      </w:pPr>
      <w:r w:rsidRPr="009A0D72">
        <w:t>the notice of the other enrolment must be given no later than:</w:t>
      </w:r>
    </w:p>
    <w:p w:rsidR="00AA7186" w:rsidRPr="009A0D72" w:rsidRDefault="00AA7186" w:rsidP="00AA7186">
      <w:pPr>
        <w:pStyle w:val="paragraph"/>
      </w:pPr>
      <w:r w:rsidRPr="009A0D72">
        <w:tab/>
        <w:t>(d)</w:t>
      </w:r>
      <w:r w:rsidRPr="009A0D72">
        <w:tab/>
        <w:t>7 days after the end of the initial period; or</w:t>
      </w:r>
    </w:p>
    <w:p w:rsidR="00AA7186" w:rsidRPr="009A0D72" w:rsidRDefault="00AA7186" w:rsidP="00AA7186">
      <w:pPr>
        <w:pStyle w:val="paragraph"/>
      </w:pPr>
      <w:r w:rsidRPr="009A0D72">
        <w:tab/>
        <w:t>(e)</w:t>
      </w:r>
      <w:r w:rsidRPr="009A0D72">
        <w:tab/>
        <w:t>if one or more other periods (that are consecutive with the initial period) are notified to the service under subsection</w:t>
      </w:r>
      <w:r w:rsidR="009A0D72">
        <w:t> </w:t>
      </w:r>
      <w:r w:rsidRPr="009A0D72">
        <w:t>219R</w:t>
      </w:r>
      <w:r w:rsidR="00753CFA" w:rsidRPr="009A0D72">
        <w:t>D(</w:t>
      </w:r>
      <w:r w:rsidRPr="009A0D72">
        <w:t>4)—7 days after the end of the last of those periods.</w:t>
      </w:r>
    </w:p>
    <w:p w:rsidR="00AA7186" w:rsidRPr="009A0D72" w:rsidRDefault="00AA7186" w:rsidP="00AA7186">
      <w:pPr>
        <w:pStyle w:val="notetext"/>
      </w:pPr>
      <w:r w:rsidRPr="009A0D72">
        <w:t>Example:</w:t>
      </w:r>
      <w:r w:rsidRPr="009A0D72">
        <w:tab/>
        <w:t>A payment is made under section</w:t>
      </w:r>
      <w:r w:rsidR="009A0D72">
        <w:t> </w:t>
      </w:r>
      <w:r w:rsidRPr="009A0D72">
        <w:t>219RD to an approved child care service for a week starting on the 22nd day of a month. This week is the initial period. Assume no other payments under that section are made to the service.</w:t>
      </w:r>
    </w:p>
    <w:p w:rsidR="00AA7186" w:rsidRPr="009A0D72" w:rsidRDefault="00AA7186" w:rsidP="00AA7186">
      <w:pPr>
        <w:pStyle w:val="notetext"/>
      </w:pPr>
      <w:r w:rsidRPr="009A0D72">
        <w:tab/>
        <w:t>The payment is made because of the service failing to give a report under subsection</w:t>
      </w:r>
      <w:r w:rsidR="009A0D72">
        <w:t> </w:t>
      </w:r>
      <w:r w:rsidRPr="009A0D72">
        <w:t>219N(1) (in respect of one or more enrolments) for the week starting on the first day of the month. This is the applicable week. Assume the last day for giving the report is the 21st day of the month.</w:t>
      </w:r>
    </w:p>
    <w:p w:rsidR="00AA7186" w:rsidRPr="009A0D72" w:rsidRDefault="00AA7186" w:rsidP="00AA7186">
      <w:pPr>
        <w:pStyle w:val="notetext"/>
      </w:pPr>
      <w:r w:rsidRPr="009A0D72">
        <w:tab/>
        <w:t xml:space="preserve">For another enrolment, assume the last day for giving notice of the enrolment under </w:t>
      </w:r>
      <w:r w:rsidR="009A0D72">
        <w:t>subsection (</w:t>
      </w:r>
      <w:r w:rsidRPr="009A0D72">
        <w:t>2) of this section is the 21st day of the month or a day occurring in the initial period.</w:t>
      </w:r>
    </w:p>
    <w:p w:rsidR="00AA7186" w:rsidRPr="009A0D72" w:rsidRDefault="00AA7186" w:rsidP="00AA7186">
      <w:pPr>
        <w:pStyle w:val="notetext"/>
      </w:pPr>
      <w:r w:rsidRPr="009A0D72">
        <w:tab/>
        <w:t>The notice in relation to the other enrolment must be given by the end of the week commencing on the 29th day of that month.</w:t>
      </w:r>
    </w:p>
    <w:p w:rsidR="006520A7" w:rsidRPr="009A0D72" w:rsidRDefault="006520A7" w:rsidP="006520A7">
      <w:pPr>
        <w:pStyle w:val="ActHead5"/>
      </w:pPr>
      <w:bookmarkStart w:id="573" w:name="_Toc469925188"/>
      <w:r w:rsidRPr="009A0D72">
        <w:rPr>
          <w:rStyle w:val="CharSectno"/>
        </w:rPr>
        <w:lastRenderedPageBreak/>
        <w:t>219AC</w:t>
      </w:r>
      <w:r w:rsidRPr="009A0D72">
        <w:t xml:space="preserve">  </w:t>
      </w:r>
      <w:r w:rsidR="00E56F6D" w:rsidRPr="009A0D72">
        <w:t>Failure to notify</w:t>
      </w:r>
      <w:bookmarkEnd w:id="573"/>
    </w:p>
    <w:p w:rsidR="00A96FCB" w:rsidRPr="009A0D72" w:rsidRDefault="00A96FCB" w:rsidP="00A96FCB">
      <w:pPr>
        <w:pStyle w:val="SubsectionHead"/>
      </w:pPr>
      <w:r w:rsidRPr="009A0D72">
        <w:t>Civil penalties</w:t>
      </w:r>
    </w:p>
    <w:p w:rsidR="00A96FCB" w:rsidRPr="009A0D72" w:rsidRDefault="00A96FCB" w:rsidP="00A96FCB">
      <w:pPr>
        <w:pStyle w:val="subsection"/>
      </w:pPr>
      <w:r w:rsidRPr="009A0D72">
        <w:tab/>
        <w:t>(1A)</w:t>
      </w:r>
      <w:r w:rsidRPr="009A0D72">
        <w:tab/>
        <w:t>An approved child care service contravenes this subsection if:</w:t>
      </w:r>
    </w:p>
    <w:p w:rsidR="00A96FCB" w:rsidRPr="009A0D72" w:rsidRDefault="00A96FCB" w:rsidP="00A96FCB">
      <w:pPr>
        <w:pStyle w:val="paragraph"/>
      </w:pPr>
      <w:r w:rsidRPr="009A0D72">
        <w:tab/>
        <w:t>(a)</w:t>
      </w:r>
      <w:r w:rsidRPr="009A0D72">
        <w:tab/>
        <w:t>the service is required to give notice under section</w:t>
      </w:r>
      <w:r w:rsidR="009A0D72">
        <w:t> </w:t>
      </w:r>
      <w:r w:rsidRPr="009A0D72">
        <w:t>219A; and</w:t>
      </w:r>
    </w:p>
    <w:p w:rsidR="00A96FCB" w:rsidRPr="009A0D72" w:rsidRDefault="00A96FCB" w:rsidP="00A96FCB">
      <w:pPr>
        <w:pStyle w:val="paragraph"/>
      </w:pPr>
      <w:r w:rsidRPr="009A0D72">
        <w:tab/>
        <w:t>(b)</w:t>
      </w:r>
      <w:r w:rsidRPr="009A0D72">
        <w:tab/>
        <w:t>the service does not give the notice in accordance with that section and section</w:t>
      </w:r>
      <w:r w:rsidR="009A0D72">
        <w:t> </w:t>
      </w:r>
      <w:r w:rsidRPr="009A0D72">
        <w:t>219AB.</w:t>
      </w:r>
    </w:p>
    <w:p w:rsidR="00A96FCB" w:rsidRPr="009A0D72" w:rsidRDefault="00A96FCB" w:rsidP="00A96FCB">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A96FCB" w:rsidRPr="009A0D72" w:rsidRDefault="00A96FCB" w:rsidP="0001239C">
      <w:pPr>
        <w:pStyle w:val="subsection"/>
        <w:keepNext/>
      </w:pPr>
      <w:r w:rsidRPr="009A0D72">
        <w:tab/>
        <w:t>(1B)</w:t>
      </w:r>
      <w:r w:rsidRPr="009A0D72">
        <w:tab/>
        <w:t>An approved child care service contravenes this subsection if:</w:t>
      </w:r>
    </w:p>
    <w:p w:rsidR="00A96FCB" w:rsidRPr="009A0D72" w:rsidRDefault="00A96FCB" w:rsidP="00A96FCB">
      <w:pPr>
        <w:pStyle w:val="paragraph"/>
      </w:pPr>
      <w:r w:rsidRPr="009A0D72">
        <w:tab/>
        <w:t>(a)</w:t>
      </w:r>
      <w:r w:rsidRPr="009A0D72">
        <w:tab/>
        <w:t>the service is required to give notice under section</w:t>
      </w:r>
      <w:r w:rsidR="009A0D72">
        <w:t> </w:t>
      </w:r>
      <w:r w:rsidRPr="009A0D72">
        <w:t>219AA; and</w:t>
      </w:r>
    </w:p>
    <w:p w:rsidR="00A96FCB" w:rsidRPr="009A0D72" w:rsidRDefault="00A96FCB" w:rsidP="00A96FCB">
      <w:pPr>
        <w:pStyle w:val="paragraph"/>
      </w:pPr>
      <w:r w:rsidRPr="009A0D72">
        <w:tab/>
        <w:t>(b)</w:t>
      </w:r>
      <w:r w:rsidRPr="009A0D72">
        <w:tab/>
        <w:t>the service does not give the notice in accordance with that section and section</w:t>
      </w:r>
      <w:r w:rsidR="009A0D72">
        <w:t> </w:t>
      </w:r>
      <w:r w:rsidRPr="009A0D72">
        <w:t>219AB.</w:t>
      </w:r>
    </w:p>
    <w:p w:rsidR="00A96FCB" w:rsidRPr="009A0D72" w:rsidRDefault="00A96FCB" w:rsidP="00A96FCB">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6B312A" w:rsidRPr="009A0D72" w:rsidRDefault="006B312A" w:rsidP="005D3846">
      <w:pPr>
        <w:pStyle w:val="SubsectionHead"/>
      </w:pPr>
      <w:r w:rsidRPr="009A0D72">
        <w:t>Offences</w:t>
      </w:r>
    </w:p>
    <w:p w:rsidR="006520A7" w:rsidRPr="009A0D72" w:rsidRDefault="006520A7" w:rsidP="006520A7">
      <w:pPr>
        <w:pStyle w:val="subsection"/>
      </w:pPr>
      <w:r w:rsidRPr="009A0D72">
        <w:tab/>
        <w:t>(1)</w:t>
      </w:r>
      <w:r w:rsidRPr="009A0D72">
        <w:tab/>
        <w:t>An approved child care service commits an offence if:</w:t>
      </w:r>
    </w:p>
    <w:p w:rsidR="006520A7" w:rsidRPr="009A0D72" w:rsidRDefault="006520A7" w:rsidP="006520A7">
      <w:pPr>
        <w:pStyle w:val="paragraph"/>
      </w:pPr>
      <w:r w:rsidRPr="009A0D72">
        <w:tab/>
        <w:t>(a)</w:t>
      </w:r>
      <w:r w:rsidRPr="009A0D72">
        <w:tab/>
        <w:t>the service is required to give notice under section</w:t>
      </w:r>
      <w:r w:rsidR="009A0D72">
        <w:t> </w:t>
      </w:r>
      <w:r w:rsidRPr="009A0D72">
        <w:t>219A; and</w:t>
      </w:r>
    </w:p>
    <w:p w:rsidR="006520A7" w:rsidRPr="009A0D72" w:rsidRDefault="006520A7" w:rsidP="006520A7">
      <w:pPr>
        <w:pStyle w:val="paragraph"/>
      </w:pPr>
      <w:r w:rsidRPr="009A0D72">
        <w:tab/>
        <w:t>(b)</w:t>
      </w:r>
      <w:r w:rsidRPr="009A0D72">
        <w:tab/>
        <w:t>the service does not give the notice in accordance with that section and section</w:t>
      </w:r>
      <w:r w:rsidR="009A0D72">
        <w:t> </w:t>
      </w:r>
      <w:r w:rsidRPr="009A0D72">
        <w:t>219AB.</w:t>
      </w:r>
    </w:p>
    <w:p w:rsidR="006520A7" w:rsidRPr="009A0D72" w:rsidRDefault="006520A7" w:rsidP="006520A7">
      <w:pPr>
        <w:pStyle w:val="Penalty"/>
      </w:pPr>
      <w:r w:rsidRPr="009A0D72">
        <w:t>Penalty:</w:t>
      </w:r>
      <w:r w:rsidRPr="009A0D72">
        <w:tab/>
        <w:t>60 penalty units.</w:t>
      </w:r>
    </w:p>
    <w:p w:rsidR="006520A7" w:rsidRPr="009A0D72" w:rsidRDefault="006520A7" w:rsidP="006520A7">
      <w:pPr>
        <w:pStyle w:val="subsection"/>
      </w:pPr>
      <w:r w:rsidRPr="009A0D72">
        <w:tab/>
        <w:t>(2)</w:t>
      </w:r>
      <w:r w:rsidRPr="009A0D72">
        <w:tab/>
        <w:t>An approved child care service commits an offence if:</w:t>
      </w:r>
    </w:p>
    <w:p w:rsidR="006520A7" w:rsidRPr="009A0D72" w:rsidRDefault="006520A7" w:rsidP="006520A7">
      <w:pPr>
        <w:pStyle w:val="paragraph"/>
      </w:pPr>
      <w:r w:rsidRPr="009A0D72">
        <w:tab/>
        <w:t>(a)</w:t>
      </w:r>
      <w:r w:rsidRPr="009A0D72">
        <w:tab/>
        <w:t>the service is required to give notice under section</w:t>
      </w:r>
      <w:r w:rsidR="009A0D72">
        <w:t> </w:t>
      </w:r>
      <w:r w:rsidRPr="009A0D72">
        <w:t>219AA; and</w:t>
      </w:r>
    </w:p>
    <w:p w:rsidR="006520A7" w:rsidRPr="009A0D72" w:rsidRDefault="006520A7" w:rsidP="006520A7">
      <w:pPr>
        <w:pStyle w:val="paragraph"/>
      </w:pPr>
      <w:r w:rsidRPr="009A0D72">
        <w:tab/>
        <w:t>(b)</w:t>
      </w:r>
      <w:r w:rsidRPr="009A0D72">
        <w:tab/>
        <w:t>the service does not give the notice in accordance with that section and section</w:t>
      </w:r>
      <w:r w:rsidR="009A0D72">
        <w:t> </w:t>
      </w:r>
      <w:r w:rsidRPr="009A0D72">
        <w:t>219AB.</w:t>
      </w:r>
    </w:p>
    <w:p w:rsidR="006520A7" w:rsidRPr="009A0D72" w:rsidRDefault="006520A7" w:rsidP="006520A7">
      <w:pPr>
        <w:pStyle w:val="Penalty"/>
      </w:pPr>
      <w:r w:rsidRPr="009A0D72">
        <w:t>Penalty:</w:t>
      </w:r>
      <w:r w:rsidRPr="009A0D72">
        <w:tab/>
        <w:t>60 penalty units.</w:t>
      </w:r>
    </w:p>
    <w:p w:rsidR="006520A7" w:rsidRPr="009A0D72" w:rsidRDefault="006520A7" w:rsidP="006520A7">
      <w:pPr>
        <w:pStyle w:val="subsection"/>
      </w:pPr>
      <w:r w:rsidRPr="009A0D72">
        <w:tab/>
        <w:t>(3)</w:t>
      </w:r>
      <w:r w:rsidRPr="009A0D72">
        <w:tab/>
      </w:r>
      <w:r w:rsidR="009A0D72">
        <w:t>Subsections (</w:t>
      </w:r>
      <w:r w:rsidRPr="009A0D72">
        <w:t>1) and (2) are offences of strict liability.</w:t>
      </w:r>
    </w:p>
    <w:p w:rsidR="006520A7" w:rsidRPr="009A0D72" w:rsidRDefault="006520A7" w:rsidP="006520A7">
      <w:pPr>
        <w:pStyle w:val="ActHead5"/>
      </w:pPr>
      <w:bookmarkStart w:id="574" w:name="_Toc469925189"/>
      <w:r w:rsidRPr="009A0D72">
        <w:rPr>
          <w:rStyle w:val="CharSectno"/>
        </w:rPr>
        <w:lastRenderedPageBreak/>
        <w:t>219AD</w:t>
      </w:r>
      <w:r w:rsidRPr="009A0D72">
        <w:t xml:space="preserve">  When enrolment ceases</w:t>
      </w:r>
      <w:bookmarkEnd w:id="574"/>
    </w:p>
    <w:p w:rsidR="006520A7" w:rsidRPr="009A0D72" w:rsidRDefault="006520A7" w:rsidP="006520A7">
      <w:pPr>
        <w:pStyle w:val="subsection"/>
      </w:pPr>
      <w:r w:rsidRPr="009A0D72">
        <w:tab/>
        <w:t>(1)</w:t>
      </w:r>
      <w:r w:rsidRPr="009A0D72">
        <w:tab/>
        <w:t xml:space="preserve">An enrolment of a child by an individual for care by an approved child care service </w:t>
      </w:r>
      <w:r w:rsidRPr="009A0D72">
        <w:rPr>
          <w:b/>
          <w:i/>
        </w:rPr>
        <w:t xml:space="preserve">ceases </w:t>
      </w:r>
      <w:r w:rsidRPr="009A0D72">
        <w:t>if:</w:t>
      </w:r>
    </w:p>
    <w:p w:rsidR="006520A7" w:rsidRPr="009A0D72" w:rsidRDefault="006520A7" w:rsidP="006520A7">
      <w:pPr>
        <w:pStyle w:val="paragraph"/>
      </w:pPr>
      <w:r w:rsidRPr="009A0D72">
        <w:tab/>
        <w:t>(a)</w:t>
      </w:r>
      <w:r w:rsidRPr="009A0D72">
        <w:tab/>
        <w:t>the arrangement under which care is provided ceases; or</w:t>
      </w:r>
    </w:p>
    <w:p w:rsidR="006520A7" w:rsidRPr="009A0D72" w:rsidRDefault="006520A7" w:rsidP="006520A7">
      <w:pPr>
        <w:pStyle w:val="paragraph"/>
      </w:pPr>
      <w:r w:rsidRPr="009A0D72">
        <w:tab/>
        <w:t>(b)</w:t>
      </w:r>
      <w:r w:rsidRPr="009A0D72">
        <w:tab/>
        <w:t>the service becomes eligible under section</w:t>
      </w:r>
      <w:r w:rsidR="009A0D72">
        <w:t> </w:t>
      </w:r>
      <w:r w:rsidRPr="009A0D72">
        <w:t>47 of the Family Assistance Act for child care benefit by fee reduction for a session of care provided by the service to the child.</w:t>
      </w:r>
    </w:p>
    <w:p w:rsidR="006520A7" w:rsidRPr="009A0D72" w:rsidRDefault="006520A7" w:rsidP="006520A7">
      <w:pPr>
        <w:pStyle w:val="subsection"/>
      </w:pPr>
      <w:r w:rsidRPr="009A0D72">
        <w:tab/>
        <w:t>(2)</w:t>
      </w:r>
      <w:r w:rsidRPr="009A0D72">
        <w:tab/>
        <w:t>If a child is taken to be enrolled for care by an approved child care service under subsection</w:t>
      </w:r>
      <w:r w:rsidR="009A0D72">
        <w:t> </w:t>
      </w:r>
      <w:r w:rsidRPr="009A0D72">
        <w:t>219A</w:t>
      </w:r>
      <w:r w:rsidR="00753CFA" w:rsidRPr="009A0D72">
        <w:t>A(</w:t>
      </w:r>
      <w:r w:rsidRPr="009A0D72">
        <w:t xml:space="preserve">2), the enrolment is taken to have </w:t>
      </w:r>
      <w:r w:rsidRPr="009A0D72">
        <w:rPr>
          <w:b/>
          <w:i/>
        </w:rPr>
        <w:t>ceased</w:t>
      </w:r>
      <w:r w:rsidRPr="009A0D72">
        <w:t>:</w:t>
      </w:r>
    </w:p>
    <w:p w:rsidR="006520A7" w:rsidRPr="009A0D72" w:rsidRDefault="006520A7" w:rsidP="006520A7">
      <w:pPr>
        <w:pStyle w:val="paragraph"/>
      </w:pPr>
      <w:r w:rsidRPr="009A0D72">
        <w:tab/>
        <w:t>(a)</w:t>
      </w:r>
      <w:r w:rsidRPr="009A0D72">
        <w:tab/>
        <w:t>if a certificate has been given in respect of the child under subsection</w:t>
      </w:r>
      <w:r w:rsidR="009A0D72">
        <w:t> </w:t>
      </w:r>
      <w:r w:rsidRPr="009A0D72">
        <w:t>76(2) of the Family Assistance Act, either:</w:t>
      </w:r>
    </w:p>
    <w:p w:rsidR="006520A7" w:rsidRPr="009A0D72" w:rsidRDefault="006520A7" w:rsidP="006520A7">
      <w:pPr>
        <w:pStyle w:val="paragraphsub"/>
      </w:pPr>
      <w:r w:rsidRPr="009A0D72">
        <w:tab/>
        <w:t>(i)</w:t>
      </w:r>
      <w:r w:rsidRPr="009A0D72">
        <w:tab/>
        <w:t>when the period for which a certificate was given ends; or</w:t>
      </w:r>
    </w:p>
    <w:p w:rsidR="006520A7" w:rsidRPr="009A0D72" w:rsidRDefault="006520A7" w:rsidP="006520A7">
      <w:pPr>
        <w:pStyle w:val="paragraphsub"/>
      </w:pPr>
      <w:r w:rsidRPr="009A0D72">
        <w:tab/>
        <w:t>(ii)</w:t>
      </w:r>
      <w:r w:rsidRPr="009A0D72">
        <w:tab/>
        <w:t>if the Secretary makes a determination in circumstances mentioned in subparagraph</w:t>
      </w:r>
      <w:r w:rsidR="009A0D72">
        <w:t> </w:t>
      </w:r>
      <w:r w:rsidRPr="009A0D72">
        <w:t>81(4)(b)(i) of that Act at the end of the 13 week period mentioned in that subparagraph—when that determination ceases to have effect; or</w:t>
      </w:r>
    </w:p>
    <w:p w:rsidR="006520A7" w:rsidRPr="009A0D72" w:rsidRDefault="006520A7" w:rsidP="006520A7">
      <w:pPr>
        <w:pStyle w:val="paragraph"/>
      </w:pPr>
      <w:r w:rsidRPr="009A0D72">
        <w:tab/>
        <w:t>(b)</w:t>
      </w:r>
      <w:r w:rsidRPr="009A0D72">
        <w:tab/>
        <w:t>if the Secretary makes a determination in circumstances mentioned in subparagraph</w:t>
      </w:r>
      <w:r w:rsidR="009A0D72">
        <w:t> </w:t>
      </w:r>
      <w:r w:rsidRPr="009A0D72">
        <w:t>81(4)(b)(ii) of that Act—when that determination ceases to have effect.</w:t>
      </w:r>
    </w:p>
    <w:p w:rsidR="006520A7" w:rsidRPr="009A0D72" w:rsidRDefault="006520A7" w:rsidP="006520A7">
      <w:pPr>
        <w:pStyle w:val="subsection"/>
      </w:pPr>
      <w:r w:rsidRPr="009A0D72">
        <w:tab/>
        <w:t>(3)</w:t>
      </w:r>
      <w:r w:rsidRPr="009A0D72">
        <w:tab/>
        <w:t xml:space="preserve">The enrolment of a child for care by an approved child care service (whether by an individual or otherwise) is taken to have </w:t>
      </w:r>
      <w:r w:rsidRPr="009A0D72">
        <w:rPr>
          <w:b/>
          <w:i/>
        </w:rPr>
        <w:t>ceased</w:t>
      </w:r>
      <w:r w:rsidRPr="009A0D72">
        <w:t xml:space="preserve"> if no session of care to the child, over a number of weeks specified by the Secretary by legislative instrument, is reported to the Secretary under section</w:t>
      </w:r>
      <w:r w:rsidR="009A0D72">
        <w:t> </w:t>
      </w:r>
      <w:r w:rsidRPr="009A0D72">
        <w:t>219N.</w:t>
      </w:r>
    </w:p>
    <w:p w:rsidR="006520A7" w:rsidRPr="009A0D72" w:rsidRDefault="006520A7" w:rsidP="006520A7">
      <w:pPr>
        <w:pStyle w:val="subsection"/>
      </w:pPr>
      <w:r w:rsidRPr="009A0D72">
        <w:tab/>
        <w:t>(4)</w:t>
      </w:r>
      <w:r w:rsidRPr="009A0D72">
        <w:tab/>
        <w:t>Different periods may be specified in relation to different kinds of service or types of care.</w:t>
      </w:r>
    </w:p>
    <w:p w:rsidR="006520A7" w:rsidRPr="009A0D72" w:rsidRDefault="006520A7" w:rsidP="006520A7">
      <w:pPr>
        <w:pStyle w:val="ActHead5"/>
      </w:pPr>
      <w:bookmarkStart w:id="575" w:name="_Toc469925190"/>
      <w:r w:rsidRPr="009A0D72">
        <w:rPr>
          <w:rStyle w:val="CharSectno"/>
        </w:rPr>
        <w:lastRenderedPageBreak/>
        <w:t>219AE</w:t>
      </w:r>
      <w:r w:rsidRPr="009A0D72">
        <w:t xml:space="preserve">  Secretary to confirm receipt of notice</w:t>
      </w:r>
      <w:bookmarkEnd w:id="575"/>
    </w:p>
    <w:p w:rsidR="006520A7" w:rsidRPr="009A0D72" w:rsidRDefault="006520A7" w:rsidP="006520A7">
      <w:pPr>
        <w:pStyle w:val="subsection"/>
      </w:pPr>
      <w:r w:rsidRPr="009A0D72">
        <w:tab/>
        <w:t>(1)</w:t>
      </w:r>
      <w:r w:rsidRPr="009A0D72">
        <w:tab/>
        <w:t xml:space="preserve">Subject to </w:t>
      </w:r>
      <w:r w:rsidR="009A0D72">
        <w:t>subsection (</w:t>
      </w:r>
      <w:r w:rsidRPr="009A0D72">
        <w:t>2), the Secretary must provide confirmation to the approved child care service of the receipt of a notice given under section</w:t>
      </w:r>
      <w:r w:rsidR="009A0D72">
        <w:t> </w:t>
      </w:r>
      <w:r w:rsidRPr="009A0D72">
        <w:t>219A or section</w:t>
      </w:r>
      <w:r w:rsidR="009A0D72">
        <w:t> </w:t>
      </w:r>
      <w:r w:rsidRPr="009A0D72">
        <w:t>219AA.</w:t>
      </w:r>
    </w:p>
    <w:p w:rsidR="006520A7" w:rsidRPr="009A0D72" w:rsidRDefault="006520A7" w:rsidP="006520A7">
      <w:pPr>
        <w:pStyle w:val="subsection"/>
      </w:pPr>
      <w:r w:rsidRPr="009A0D72">
        <w:tab/>
        <w:t>(2)</w:t>
      </w:r>
      <w:r w:rsidRPr="009A0D72">
        <w:tab/>
        <w:t>The Secretary need not provide that confirmation if:</w:t>
      </w:r>
    </w:p>
    <w:p w:rsidR="006520A7" w:rsidRPr="009A0D72" w:rsidRDefault="006520A7" w:rsidP="006520A7">
      <w:pPr>
        <w:pStyle w:val="paragraph"/>
      </w:pPr>
      <w:r w:rsidRPr="009A0D72">
        <w:tab/>
        <w:t>(a)</w:t>
      </w:r>
      <w:r w:rsidRPr="009A0D72">
        <w:tab/>
        <w:t>the notice is given under section</w:t>
      </w:r>
      <w:r w:rsidR="009A0D72">
        <w:t> </w:t>
      </w:r>
      <w:r w:rsidRPr="009A0D72">
        <w:t>219A in relation to the enrolment of a child by an individual; and</w:t>
      </w:r>
    </w:p>
    <w:p w:rsidR="006520A7" w:rsidRPr="009A0D72" w:rsidRDefault="006520A7" w:rsidP="006520A7">
      <w:pPr>
        <w:pStyle w:val="paragraph"/>
      </w:pPr>
      <w:r w:rsidRPr="009A0D72">
        <w:tab/>
        <w:t>(b)</w:t>
      </w:r>
      <w:r w:rsidRPr="009A0D72">
        <w:tab/>
        <w:t>the information contained in the notice is inconsistent with information contained in a claim, or in a document that accompanies a claim, made by an individual in relation to care provided by the service to the child.</w:t>
      </w:r>
    </w:p>
    <w:p w:rsidR="006520A7" w:rsidRPr="009A0D72" w:rsidRDefault="006520A7" w:rsidP="006520A7">
      <w:pPr>
        <w:pStyle w:val="subsection"/>
      </w:pPr>
      <w:r w:rsidRPr="009A0D72">
        <w:tab/>
        <w:t>(3)</w:t>
      </w:r>
      <w:r w:rsidRPr="009A0D72">
        <w:tab/>
        <w:t>The Secretary must include in the confirmation details of the record maintained by the Secretary in relation to the enrolment.</w:t>
      </w:r>
    </w:p>
    <w:p w:rsidR="006520A7" w:rsidRPr="009A0D72" w:rsidRDefault="006520A7" w:rsidP="006520A7">
      <w:pPr>
        <w:pStyle w:val="subsection"/>
      </w:pPr>
      <w:r w:rsidRPr="009A0D72">
        <w:tab/>
        <w:t>(4)</w:t>
      </w:r>
      <w:r w:rsidRPr="009A0D72">
        <w:tab/>
        <w:t>The confirmation must be given in the form, and in the manner or way, approved by the Secretary.</w:t>
      </w:r>
    </w:p>
    <w:p w:rsidR="006520A7" w:rsidRPr="009A0D72" w:rsidRDefault="006520A7" w:rsidP="006520A7">
      <w:pPr>
        <w:pStyle w:val="ActHead5"/>
      </w:pPr>
      <w:bookmarkStart w:id="576" w:name="_Toc469925191"/>
      <w:r w:rsidRPr="009A0D72">
        <w:rPr>
          <w:rStyle w:val="CharSectno"/>
        </w:rPr>
        <w:t>219AF</w:t>
      </w:r>
      <w:r w:rsidRPr="009A0D72">
        <w:t xml:space="preserve">  Obligation to update enrolment information</w:t>
      </w:r>
      <w:bookmarkEnd w:id="576"/>
    </w:p>
    <w:p w:rsidR="006520A7" w:rsidRPr="009A0D72" w:rsidRDefault="006520A7" w:rsidP="006520A7">
      <w:pPr>
        <w:pStyle w:val="subsection"/>
      </w:pPr>
      <w:r w:rsidRPr="009A0D72">
        <w:tab/>
        <w:t>(1)</w:t>
      </w:r>
      <w:r w:rsidRPr="009A0D72">
        <w:tab/>
        <w:t>If:</w:t>
      </w:r>
    </w:p>
    <w:p w:rsidR="006520A7" w:rsidRPr="009A0D72" w:rsidRDefault="006520A7" w:rsidP="006520A7">
      <w:pPr>
        <w:pStyle w:val="paragraph"/>
      </w:pPr>
      <w:r w:rsidRPr="009A0D72">
        <w:tab/>
        <w:t>(a)</w:t>
      </w:r>
      <w:r w:rsidRPr="009A0D72">
        <w:tab/>
        <w:t>an approved child care service gives notice of enrolment in accordance with sections</w:t>
      </w:r>
      <w:r w:rsidR="009A0D72">
        <w:t> </w:t>
      </w:r>
      <w:r w:rsidRPr="009A0D72">
        <w:t>219A and 219AB, or sections</w:t>
      </w:r>
      <w:r w:rsidR="009A0D72">
        <w:t> </w:t>
      </w:r>
      <w:r w:rsidRPr="009A0D72">
        <w:t>219AA and 219AB; and</w:t>
      </w:r>
    </w:p>
    <w:p w:rsidR="006520A7" w:rsidRPr="009A0D72" w:rsidRDefault="006520A7" w:rsidP="006520A7">
      <w:pPr>
        <w:pStyle w:val="paragraph"/>
      </w:pPr>
      <w:r w:rsidRPr="009A0D72">
        <w:tab/>
        <w:t>(b)</w:t>
      </w:r>
      <w:r w:rsidRPr="009A0D72">
        <w:tab/>
        <w:t>after the notice is given:</w:t>
      </w:r>
    </w:p>
    <w:p w:rsidR="006520A7" w:rsidRPr="009A0D72" w:rsidRDefault="006520A7" w:rsidP="006520A7">
      <w:pPr>
        <w:pStyle w:val="paragraphsub"/>
      </w:pPr>
      <w:r w:rsidRPr="009A0D72">
        <w:tab/>
        <w:t>(i)</w:t>
      </w:r>
      <w:r w:rsidRPr="009A0D72">
        <w:tab/>
        <w:t>information provided in the notice becomes incorrect; or</w:t>
      </w:r>
    </w:p>
    <w:p w:rsidR="006520A7" w:rsidRPr="009A0D72" w:rsidRDefault="006520A7" w:rsidP="006520A7">
      <w:pPr>
        <w:pStyle w:val="paragraphsub"/>
      </w:pPr>
      <w:r w:rsidRPr="009A0D72">
        <w:tab/>
        <w:t>(ii)</w:t>
      </w:r>
      <w:r w:rsidRPr="009A0D72">
        <w:tab/>
        <w:t>information becomes available that, had it been available at the time the notice was given, should have been included in the notice; or</w:t>
      </w:r>
    </w:p>
    <w:p w:rsidR="006520A7" w:rsidRPr="009A0D72" w:rsidRDefault="006520A7" w:rsidP="006520A7">
      <w:pPr>
        <w:pStyle w:val="paragraphsub"/>
      </w:pPr>
      <w:r w:rsidRPr="009A0D72">
        <w:tab/>
        <w:t>(iii)</w:t>
      </w:r>
      <w:r w:rsidRPr="009A0D72">
        <w:tab/>
        <w:t>information becomes available that, had it been available at the time the notice was given, would have required the notice to have been given in a different form;</w:t>
      </w:r>
    </w:p>
    <w:p w:rsidR="006520A7" w:rsidRPr="009A0D72" w:rsidRDefault="006520A7" w:rsidP="006520A7">
      <w:pPr>
        <w:pStyle w:val="subsection2"/>
      </w:pPr>
      <w:r w:rsidRPr="009A0D72">
        <w:t>the service must notify the Secretary of the correction or available information.</w:t>
      </w:r>
    </w:p>
    <w:p w:rsidR="00AA7186" w:rsidRPr="009A0D72" w:rsidRDefault="00AA7186" w:rsidP="00AA7186">
      <w:pPr>
        <w:pStyle w:val="subsection"/>
      </w:pPr>
      <w:r w:rsidRPr="009A0D72">
        <w:lastRenderedPageBreak/>
        <w:tab/>
        <w:t>(1A)</w:t>
      </w:r>
      <w:r w:rsidRPr="009A0D72">
        <w:tab/>
        <w:t xml:space="preserve">Subject to </w:t>
      </w:r>
      <w:r w:rsidR="009A0D72">
        <w:t>subsection (</w:t>
      </w:r>
      <w:r w:rsidRPr="009A0D72">
        <w:t>1B), the notice must be given within 7 days after the information becomes incorrect or becomes available.</w:t>
      </w:r>
    </w:p>
    <w:p w:rsidR="00AA7186" w:rsidRPr="009A0D72" w:rsidRDefault="00AA7186" w:rsidP="00AA7186">
      <w:pPr>
        <w:pStyle w:val="subsection"/>
      </w:pPr>
      <w:r w:rsidRPr="009A0D72">
        <w:tab/>
        <w:t>(1B)</w:t>
      </w:r>
      <w:r w:rsidRPr="009A0D72">
        <w:tab/>
        <w:t>If:</w:t>
      </w:r>
    </w:p>
    <w:p w:rsidR="00AA7186" w:rsidRPr="009A0D72" w:rsidRDefault="00AA7186" w:rsidP="00AA7186">
      <w:pPr>
        <w:pStyle w:val="paragraph"/>
      </w:pPr>
      <w:r w:rsidRPr="009A0D72">
        <w:tab/>
        <w:t>(a)</w:t>
      </w:r>
      <w:r w:rsidRPr="009A0D72">
        <w:tab/>
        <w:t>a payment is made to the service under section</w:t>
      </w:r>
      <w:r w:rsidR="009A0D72">
        <w:t> </w:t>
      </w:r>
      <w:r w:rsidRPr="009A0D72">
        <w:t xml:space="preserve">219RD in relation to a period (the </w:t>
      </w:r>
      <w:r w:rsidRPr="009A0D72">
        <w:rPr>
          <w:b/>
          <w:i/>
        </w:rPr>
        <w:t>initial period</w:t>
      </w:r>
      <w:r w:rsidRPr="009A0D72">
        <w:t>) notified to the service under subsection</w:t>
      </w:r>
      <w:r w:rsidR="009A0D72">
        <w:t> </w:t>
      </w:r>
      <w:r w:rsidRPr="009A0D72">
        <w:t>219R</w:t>
      </w:r>
      <w:r w:rsidR="00753CFA" w:rsidRPr="009A0D72">
        <w:t>D(</w:t>
      </w:r>
      <w:r w:rsidRPr="009A0D72">
        <w:t>4); and</w:t>
      </w:r>
    </w:p>
    <w:p w:rsidR="00AA7186" w:rsidRPr="009A0D72" w:rsidRDefault="00AA7186" w:rsidP="00AA7186">
      <w:pPr>
        <w:pStyle w:val="paragraph"/>
      </w:pPr>
      <w:r w:rsidRPr="009A0D72">
        <w:tab/>
        <w:t>(b)</w:t>
      </w:r>
      <w:r w:rsidRPr="009A0D72">
        <w:tab/>
        <w:t>the payment is made because of the service’s failure to give a report under subsection</w:t>
      </w:r>
      <w:r w:rsidR="009A0D72">
        <w:t> </w:t>
      </w:r>
      <w:r w:rsidRPr="009A0D72">
        <w:t xml:space="preserve">219N(1) or (2) for a week (the </w:t>
      </w:r>
      <w:r w:rsidRPr="009A0D72">
        <w:rPr>
          <w:b/>
          <w:i/>
        </w:rPr>
        <w:t>applicable week</w:t>
      </w:r>
      <w:r w:rsidRPr="009A0D72">
        <w:t>); and</w:t>
      </w:r>
    </w:p>
    <w:p w:rsidR="00AA7186" w:rsidRPr="009A0D72" w:rsidRDefault="00AA7186" w:rsidP="00AA7186">
      <w:pPr>
        <w:pStyle w:val="paragraph"/>
      </w:pPr>
      <w:r w:rsidRPr="009A0D72">
        <w:tab/>
        <w:t>(c)</w:t>
      </w:r>
      <w:r w:rsidRPr="009A0D72">
        <w:tab/>
        <w:t xml:space="preserve">for any enrolment, the last day of the period referred to in </w:t>
      </w:r>
      <w:r w:rsidR="009A0D72">
        <w:t>subsection (</w:t>
      </w:r>
      <w:r w:rsidRPr="009A0D72">
        <w:t>1A) of this section:</w:t>
      </w:r>
    </w:p>
    <w:p w:rsidR="00AA7186" w:rsidRPr="009A0D72" w:rsidRDefault="00AA7186" w:rsidP="00AA7186">
      <w:pPr>
        <w:pStyle w:val="paragraphsub"/>
      </w:pPr>
      <w:r w:rsidRPr="009A0D72">
        <w:tab/>
        <w:t>(i)</w:t>
      </w:r>
      <w:r w:rsidRPr="009A0D72">
        <w:tab/>
        <w:t>is the last day of the period applicable under subsection</w:t>
      </w:r>
      <w:r w:rsidR="009A0D72">
        <w:t> </w:t>
      </w:r>
      <w:r w:rsidRPr="009A0D72">
        <w:t>219N(5) in relation to the applicable week; or</w:t>
      </w:r>
    </w:p>
    <w:p w:rsidR="00AA7186" w:rsidRPr="009A0D72" w:rsidRDefault="00AA7186" w:rsidP="00AA7186">
      <w:pPr>
        <w:pStyle w:val="paragraphsub"/>
      </w:pPr>
      <w:r w:rsidRPr="009A0D72">
        <w:tab/>
        <w:t>(ii)</w:t>
      </w:r>
      <w:r w:rsidRPr="009A0D72">
        <w:tab/>
        <w:t>occurs during the initial period;</w:t>
      </w:r>
    </w:p>
    <w:p w:rsidR="00AA7186" w:rsidRPr="009A0D72" w:rsidRDefault="00AA7186" w:rsidP="00AA7186">
      <w:pPr>
        <w:pStyle w:val="subsection2"/>
      </w:pPr>
      <w:r w:rsidRPr="009A0D72">
        <w:t>the notice must be given no later than:</w:t>
      </w:r>
    </w:p>
    <w:p w:rsidR="00AA7186" w:rsidRPr="009A0D72" w:rsidRDefault="00AA7186" w:rsidP="00AA7186">
      <w:pPr>
        <w:pStyle w:val="paragraph"/>
      </w:pPr>
      <w:r w:rsidRPr="009A0D72">
        <w:tab/>
        <w:t>(d)</w:t>
      </w:r>
      <w:r w:rsidRPr="009A0D72">
        <w:tab/>
        <w:t>7 days after the end of the initial period; or</w:t>
      </w:r>
    </w:p>
    <w:p w:rsidR="00AA7186" w:rsidRPr="009A0D72" w:rsidRDefault="00AA7186" w:rsidP="00AA7186">
      <w:pPr>
        <w:pStyle w:val="paragraph"/>
      </w:pPr>
      <w:r w:rsidRPr="009A0D72">
        <w:tab/>
        <w:t>(e)</w:t>
      </w:r>
      <w:r w:rsidRPr="009A0D72">
        <w:tab/>
        <w:t>if one or more other periods (that are consecutive with the initial period) are notified to the service under subsection</w:t>
      </w:r>
      <w:r w:rsidR="009A0D72">
        <w:t> </w:t>
      </w:r>
      <w:r w:rsidRPr="009A0D72">
        <w:t>219R</w:t>
      </w:r>
      <w:r w:rsidR="00F14113" w:rsidRPr="009A0D72">
        <w:t>D</w:t>
      </w:r>
      <w:r w:rsidR="00753CFA" w:rsidRPr="009A0D72">
        <w:t>(</w:t>
      </w:r>
      <w:r w:rsidRPr="009A0D72">
        <w:t>4)—7 days after the end of the last of those periods.</w:t>
      </w:r>
    </w:p>
    <w:p w:rsidR="006520A7" w:rsidRPr="009A0D72" w:rsidRDefault="006520A7" w:rsidP="006520A7">
      <w:pPr>
        <w:pStyle w:val="subsection"/>
      </w:pPr>
      <w:r w:rsidRPr="009A0D72">
        <w:tab/>
        <w:t>(2)</w:t>
      </w:r>
      <w:r w:rsidRPr="009A0D72">
        <w:tab/>
        <w:t>The notice must be given in the form, and in the manner or way, approved by the Secretary.</w:t>
      </w:r>
    </w:p>
    <w:p w:rsidR="006520A7" w:rsidRPr="009A0D72" w:rsidRDefault="006520A7" w:rsidP="006520A7">
      <w:pPr>
        <w:pStyle w:val="ActHead5"/>
      </w:pPr>
      <w:bookmarkStart w:id="577" w:name="_Toc469925192"/>
      <w:r w:rsidRPr="009A0D72">
        <w:rPr>
          <w:rStyle w:val="CharSectno"/>
        </w:rPr>
        <w:t>219AG</w:t>
      </w:r>
      <w:r w:rsidRPr="009A0D72">
        <w:t xml:space="preserve">  </w:t>
      </w:r>
      <w:r w:rsidR="00B731EF" w:rsidRPr="009A0D72">
        <w:t>Failure to update enrolment information</w:t>
      </w:r>
      <w:bookmarkEnd w:id="577"/>
    </w:p>
    <w:p w:rsidR="00B731EF" w:rsidRPr="009A0D72" w:rsidRDefault="00B731EF" w:rsidP="00B731EF">
      <w:pPr>
        <w:pStyle w:val="SubsectionHead"/>
      </w:pPr>
      <w:r w:rsidRPr="009A0D72">
        <w:t>Civil penalty</w:t>
      </w:r>
    </w:p>
    <w:p w:rsidR="00B731EF" w:rsidRPr="009A0D72" w:rsidRDefault="00B731EF" w:rsidP="00B731EF">
      <w:pPr>
        <w:pStyle w:val="subsection"/>
      </w:pPr>
      <w:r w:rsidRPr="009A0D72">
        <w:tab/>
        <w:t>(1A)</w:t>
      </w:r>
      <w:r w:rsidRPr="009A0D72">
        <w:tab/>
        <w:t>An approved child care service contravenes this subsection if:</w:t>
      </w:r>
    </w:p>
    <w:p w:rsidR="00B731EF" w:rsidRPr="009A0D72" w:rsidRDefault="00B731EF" w:rsidP="00B731EF">
      <w:pPr>
        <w:pStyle w:val="paragraph"/>
      </w:pPr>
      <w:r w:rsidRPr="009A0D72">
        <w:tab/>
        <w:t>(a)</w:t>
      </w:r>
      <w:r w:rsidRPr="009A0D72">
        <w:tab/>
        <w:t>the service is required to notify the Secretary of a correction or available information under section</w:t>
      </w:r>
      <w:r w:rsidR="009A0D72">
        <w:t> </w:t>
      </w:r>
      <w:r w:rsidRPr="009A0D72">
        <w:t>219AF; and</w:t>
      </w:r>
    </w:p>
    <w:p w:rsidR="00B731EF" w:rsidRPr="009A0D72" w:rsidRDefault="00B731EF" w:rsidP="00B731EF">
      <w:pPr>
        <w:pStyle w:val="paragraph"/>
      </w:pPr>
      <w:r w:rsidRPr="009A0D72">
        <w:tab/>
        <w:t>(b)</w:t>
      </w:r>
      <w:r w:rsidRPr="009A0D72">
        <w:tab/>
        <w:t>the service does not notify the Secretary in accordance with that section.</w:t>
      </w:r>
    </w:p>
    <w:p w:rsidR="00B731EF" w:rsidRPr="009A0D72" w:rsidRDefault="00B731EF" w:rsidP="00B731EF">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B731EF" w:rsidRPr="009A0D72" w:rsidRDefault="00B731EF" w:rsidP="005D3846">
      <w:pPr>
        <w:pStyle w:val="SubsectionHead"/>
      </w:pPr>
      <w:r w:rsidRPr="009A0D72">
        <w:lastRenderedPageBreak/>
        <w:t>Offence</w:t>
      </w:r>
    </w:p>
    <w:p w:rsidR="006520A7" w:rsidRPr="009A0D72" w:rsidRDefault="006520A7" w:rsidP="006520A7">
      <w:pPr>
        <w:pStyle w:val="subsection"/>
      </w:pPr>
      <w:r w:rsidRPr="009A0D72">
        <w:tab/>
        <w:t>(1)</w:t>
      </w:r>
      <w:r w:rsidRPr="009A0D72">
        <w:tab/>
        <w:t>An approved child care service commits an offence if:</w:t>
      </w:r>
    </w:p>
    <w:p w:rsidR="006520A7" w:rsidRPr="009A0D72" w:rsidRDefault="006520A7" w:rsidP="006520A7">
      <w:pPr>
        <w:pStyle w:val="paragraph"/>
      </w:pPr>
      <w:r w:rsidRPr="009A0D72">
        <w:tab/>
        <w:t>(a)</w:t>
      </w:r>
      <w:r w:rsidRPr="009A0D72">
        <w:tab/>
        <w:t>the service is required to notify the Secretary of a correction or available information under section</w:t>
      </w:r>
      <w:r w:rsidR="009A0D72">
        <w:t> </w:t>
      </w:r>
      <w:r w:rsidRPr="009A0D72">
        <w:t>219AF; and</w:t>
      </w:r>
    </w:p>
    <w:p w:rsidR="006520A7" w:rsidRPr="009A0D72" w:rsidRDefault="006520A7" w:rsidP="006520A7">
      <w:pPr>
        <w:pStyle w:val="paragraph"/>
      </w:pPr>
      <w:r w:rsidRPr="009A0D72">
        <w:tab/>
        <w:t>(b)</w:t>
      </w:r>
      <w:r w:rsidRPr="009A0D72">
        <w:tab/>
        <w:t>the service does not notify the Secretary in accordance with that section.</w:t>
      </w:r>
    </w:p>
    <w:p w:rsidR="006520A7" w:rsidRPr="009A0D72" w:rsidRDefault="006520A7" w:rsidP="006520A7">
      <w:pPr>
        <w:pStyle w:val="Penalty"/>
      </w:pPr>
      <w:r w:rsidRPr="009A0D72">
        <w:t>Penalty:</w:t>
      </w:r>
      <w:r w:rsidRPr="009A0D72">
        <w:tab/>
        <w:t>60 penalty units.</w:t>
      </w:r>
    </w:p>
    <w:p w:rsidR="006520A7" w:rsidRPr="009A0D72" w:rsidRDefault="006520A7" w:rsidP="006520A7">
      <w:pPr>
        <w:pStyle w:val="subsection"/>
      </w:pPr>
      <w:r w:rsidRPr="009A0D72">
        <w:tab/>
        <w:t>(2)</w:t>
      </w:r>
      <w:r w:rsidRPr="009A0D72">
        <w:tab/>
      </w:r>
      <w:r w:rsidR="009A0D72">
        <w:t>Subsection (</w:t>
      </w:r>
      <w:r w:rsidRPr="009A0D72">
        <w:t>1) is an offence of strict liability.</w:t>
      </w:r>
    </w:p>
    <w:p w:rsidR="00994D5A" w:rsidRPr="009A0D72" w:rsidRDefault="00127CA2" w:rsidP="00994D5A">
      <w:pPr>
        <w:pStyle w:val="ActHead4"/>
      </w:pPr>
      <w:bookmarkStart w:id="578" w:name="_Toc469925193"/>
      <w:r w:rsidRPr="009A0D72">
        <w:rPr>
          <w:rStyle w:val="CharSubdNo"/>
        </w:rPr>
        <w:t>Subdivision</w:t>
      </w:r>
      <w:r w:rsidR="00753CFA" w:rsidRPr="009A0D72">
        <w:rPr>
          <w:rStyle w:val="CharSubdNo"/>
        </w:rPr>
        <w:t xml:space="preserve"> </w:t>
      </w:r>
      <w:r w:rsidR="00994D5A" w:rsidRPr="009A0D72">
        <w:rPr>
          <w:rStyle w:val="CharSubdNo"/>
        </w:rPr>
        <w:t>B</w:t>
      </w:r>
      <w:r w:rsidR="00994D5A" w:rsidRPr="009A0D72">
        <w:t>—</w:t>
      </w:r>
      <w:r w:rsidR="00994D5A" w:rsidRPr="009A0D72">
        <w:rPr>
          <w:rStyle w:val="CharSubdText"/>
        </w:rPr>
        <w:t>Obligations relating to child care benefit by fee reduction</w:t>
      </w:r>
      <w:bookmarkEnd w:id="578"/>
    </w:p>
    <w:p w:rsidR="00AD6C4C" w:rsidRPr="009A0D72" w:rsidRDefault="00AD6C4C" w:rsidP="00AD6C4C">
      <w:pPr>
        <w:pStyle w:val="ActHead5"/>
      </w:pPr>
      <w:bookmarkStart w:id="579" w:name="_Toc469925194"/>
      <w:r w:rsidRPr="009A0D72">
        <w:rPr>
          <w:rStyle w:val="CharSectno"/>
        </w:rPr>
        <w:t>219B</w:t>
      </w:r>
      <w:r w:rsidRPr="009A0D72">
        <w:t xml:space="preserve">  Obligation to pass on fee reductions where individual conditionally eligible</w:t>
      </w:r>
      <w:bookmarkEnd w:id="579"/>
    </w:p>
    <w:p w:rsidR="00AD6C4C" w:rsidRPr="009A0D72" w:rsidRDefault="00AD6C4C" w:rsidP="00AD6C4C">
      <w:pPr>
        <w:pStyle w:val="subsection"/>
      </w:pPr>
      <w:r w:rsidRPr="009A0D72">
        <w:tab/>
        <w:t>(1)</w:t>
      </w:r>
      <w:r w:rsidRPr="009A0D72">
        <w:tab/>
        <w:t>This section applies if:</w:t>
      </w:r>
    </w:p>
    <w:p w:rsidR="00AD6C4C" w:rsidRPr="009A0D72" w:rsidRDefault="00AD6C4C" w:rsidP="00AD6C4C">
      <w:pPr>
        <w:pStyle w:val="paragraph"/>
      </w:pPr>
      <w:r w:rsidRPr="009A0D72">
        <w:tab/>
        <w:t>(a)</w:t>
      </w:r>
      <w:r w:rsidRPr="009A0D72">
        <w:tab/>
        <w:t>a determination of conditional eligibility for child care benefit by fee reduction under section</w:t>
      </w:r>
      <w:r w:rsidR="009A0D72">
        <w:t> </w:t>
      </w:r>
      <w:r w:rsidRPr="009A0D72">
        <w:t xml:space="preserve">50F is in force in respect of an individual (the </w:t>
      </w:r>
      <w:r w:rsidRPr="009A0D72">
        <w:rPr>
          <w:b/>
          <w:i/>
        </w:rPr>
        <w:t>claimant</w:t>
      </w:r>
      <w:r w:rsidRPr="009A0D72">
        <w:t>) and a child for a session of care provided by an approved child care service to the child in a week; and</w:t>
      </w:r>
    </w:p>
    <w:p w:rsidR="00AD6C4C" w:rsidRPr="009A0D72" w:rsidRDefault="00AD6C4C" w:rsidP="00AD6C4C">
      <w:pPr>
        <w:pStyle w:val="paragraph"/>
      </w:pPr>
      <w:r w:rsidRPr="009A0D72">
        <w:tab/>
        <w:t>(b)</w:t>
      </w:r>
      <w:r w:rsidRPr="009A0D72">
        <w:tab/>
        <w:t>the Secretary calculates under section</w:t>
      </w:r>
      <w:r w:rsidR="009A0D72">
        <w:t> </w:t>
      </w:r>
      <w:r w:rsidRPr="009A0D72">
        <w:t>50Z, or recalculates under section</w:t>
      </w:r>
      <w:r w:rsidR="009A0D72">
        <w:t> </w:t>
      </w:r>
      <w:r w:rsidRPr="009A0D72">
        <w:t>50ZA, the amount of fee reduction applicable in respect of the session of care; and</w:t>
      </w:r>
    </w:p>
    <w:p w:rsidR="00AD6C4C" w:rsidRPr="009A0D72" w:rsidRDefault="00AD6C4C" w:rsidP="00AD6C4C">
      <w:pPr>
        <w:pStyle w:val="paragraph"/>
      </w:pPr>
      <w:r w:rsidRPr="009A0D72">
        <w:tab/>
        <w:t>(c)</w:t>
      </w:r>
      <w:r w:rsidRPr="009A0D72">
        <w:tab/>
        <w:t>the Secretary has notified the service of the amount in accordance with subsection</w:t>
      </w:r>
      <w:r w:rsidR="009A0D72">
        <w:t> </w:t>
      </w:r>
      <w:r w:rsidRPr="009A0D72">
        <w:t>50Z(3), or the recalculated amount in accordance with subsection</w:t>
      </w:r>
      <w:r w:rsidR="009A0D72">
        <w:t> </w:t>
      </w:r>
      <w:r w:rsidRPr="009A0D72">
        <w:t>50ZA(2).</w:t>
      </w:r>
    </w:p>
    <w:p w:rsidR="00AD6C4C" w:rsidRPr="009A0D72" w:rsidRDefault="00AD6C4C" w:rsidP="00AD6C4C">
      <w:pPr>
        <w:pStyle w:val="subsection"/>
      </w:pPr>
      <w:r w:rsidRPr="009A0D72">
        <w:tab/>
        <w:t>(2)</w:t>
      </w:r>
      <w:r w:rsidRPr="009A0D72">
        <w:tab/>
      </w:r>
      <w:r w:rsidR="00D77891" w:rsidRPr="009A0D72">
        <w:t>The</w:t>
      </w:r>
      <w:r w:rsidRPr="009A0D72">
        <w:t xml:space="preserve"> service must, within 14 days after being notified of the amount as calculated or recalculated, pass the amount on to the claimant, except to the extent that the service is required to remit the amount to the Secretary under section</w:t>
      </w:r>
      <w:r w:rsidR="009A0D72">
        <w:t> </w:t>
      </w:r>
      <w:r w:rsidRPr="009A0D72">
        <w:t>219QB.</w:t>
      </w:r>
    </w:p>
    <w:p w:rsidR="006C43A5" w:rsidRPr="009A0D72" w:rsidRDefault="006C43A5" w:rsidP="006C43A5">
      <w:pPr>
        <w:pStyle w:val="notetext"/>
      </w:pPr>
      <w:r w:rsidRPr="009A0D72">
        <w:t>Note 1:</w:t>
      </w:r>
      <w:r w:rsidRPr="009A0D72">
        <w:tab/>
        <w:t>This amount must be passed on, even if the payment of amounts to the service in respect of fee reduction has been suspended under paragraph</w:t>
      </w:r>
      <w:r w:rsidR="009A0D72">
        <w:t> </w:t>
      </w:r>
      <w:r w:rsidRPr="009A0D72">
        <w:t>200(1)(h).</w:t>
      </w:r>
    </w:p>
    <w:p w:rsidR="006C43A5" w:rsidRPr="009A0D72" w:rsidRDefault="006C43A5" w:rsidP="006C43A5">
      <w:pPr>
        <w:pStyle w:val="notetext"/>
      </w:pPr>
      <w:r w:rsidRPr="009A0D72">
        <w:lastRenderedPageBreak/>
        <w:t>Note 2:</w:t>
      </w:r>
      <w:r w:rsidRPr="009A0D72">
        <w:tab/>
        <w:t>This is a civil penalty provision. Part</w:t>
      </w:r>
      <w:r w:rsidR="009A0D72">
        <w:t> </w:t>
      </w:r>
      <w:r w:rsidRPr="009A0D72">
        <w:t>8C provides for pecuniary penalties for breaches of civil penalty provisions.</w:t>
      </w:r>
    </w:p>
    <w:p w:rsidR="005338A7" w:rsidRPr="009A0D72" w:rsidRDefault="005338A7" w:rsidP="005338A7">
      <w:pPr>
        <w:pStyle w:val="subsection"/>
      </w:pPr>
      <w:r w:rsidRPr="009A0D72">
        <w:tab/>
        <w:t>(2A)</w:t>
      </w:r>
      <w:r w:rsidRPr="009A0D72">
        <w:tab/>
        <w:t xml:space="preserve">An approved child care service commits an offence if the service contravenes </w:t>
      </w:r>
      <w:r w:rsidR="009A0D72">
        <w:t>subsection (</w:t>
      </w:r>
      <w:r w:rsidRPr="009A0D72">
        <w:t>2).</w:t>
      </w:r>
    </w:p>
    <w:p w:rsidR="005338A7" w:rsidRPr="009A0D72" w:rsidRDefault="005338A7" w:rsidP="005338A7">
      <w:pPr>
        <w:pStyle w:val="Penalty"/>
      </w:pPr>
      <w:r w:rsidRPr="009A0D72">
        <w:t>Penalty:</w:t>
      </w:r>
      <w:r w:rsidRPr="009A0D72">
        <w:tab/>
        <w:t>60 penalty units.</w:t>
      </w:r>
    </w:p>
    <w:p w:rsidR="005338A7" w:rsidRPr="009A0D72" w:rsidRDefault="005338A7" w:rsidP="005338A7">
      <w:pPr>
        <w:pStyle w:val="subsection"/>
      </w:pPr>
      <w:r w:rsidRPr="009A0D72">
        <w:tab/>
        <w:t>(2B)</w:t>
      </w:r>
      <w:r w:rsidRPr="009A0D72">
        <w:tab/>
      </w:r>
      <w:r w:rsidR="009A0D72">
        <w:t>Subsection (</w:t>
      </w:r>
      <w:r w:rsidRPr="009A0D72">
        <w:t>2A) is an offence of strict liability.</w:t>
      </w:r>
    </w:p>
    <w:p w:rsidR="005338A7" w:rsidRPr="009A0D72" w:rsidRDefault="005338A7" w:rsidP="005338A7">
      <w:pPr>
        <w:pStyle w:val="notetext"/>
      </w:pPr>
      <w:r w:rsidRPr="009A0D72">
        <w:t>Note:</w:t>
      </w:r>
      <w:r w:rsidRPr="009A0D72">
        <w:tab/>
        <w:t>For strict liability, see section</w:t>
      </w:r>
      <w:r w:rsidR="009A0D72">
        <w:t> </w:t>
      </w:r>
      <w:r w:rsidRPr="009A0D72">
        <w:t xml:space="preserve">6.1 of the </w:t>
      </w:r>
      <w:r w:rsidRPr="009A0D72">
        <w:rPr>
          <w:i/>
        </w:rPr>
        <w:t>Criminal Code</w:t>
      </w:r>
      <w:r w:rsidRPr="009A0D72">
        <w:t>.</w:t>
      </w:r>
    </w:p>
    <w:p w:rsidR="00AD6C4C" w:rsidRPr="009A0D72" w:rsidRDefault="00AD6C4C" w:rsidP="00AD6C4C">
      <w:pPr>
        <w:pStyle w:val="subsection"/>
      </w:pPr>
      <w:r w:rsidRPr="009A0D72">
        <w:tab/>
        <w:t>(4)</w:t>
      </w:r>
      <w:r w:rsidRPr="009A0D72">
        <w:tab/>
        <w:t>If:</w:t>
      </w:r>
    </w:p>
    <w:p w:rsidR="00AD6C4C" w:rsidRPr="009A0D72" w:rsidRDefault="00AD6C4C" w:rsidP="00AD6C4C">
      <w:pPr>
        <w:pStyle w:val="paragraph"/>
      </w:pPr>
      <w:r w:rsidRPr="009A0D72">
        <w:tab/>
        <w:t>(a)</w:t>
      </w:r>
      <w:r w:rsidRPr="009A0D72">
        <w:tab/>
        <w:t xml:space="preserve">the service reduces the amount by which it charges the claimant in respect of the session of care in anticipation of the Secretary’s calculation of the amount applicable in respect of fee reduction for that session (the </w:t>
      </w:r>
      <w:r w:rsidRPr="009A0D72">
        <w:rPr>
          <w:b/>
          <w:i/>
        </w:rPr>
        <w:t>anticipated fee reduction</w:t>
      </w:r>
      <w:r w:rsidRPr="009A0D72">
        <w:t>); and</w:t>
      </w:r>
    </w:p>
    <w:p w:rsidR="00AD6C4C" w:rsidRPr="009A0D72" w:rsidRDefault="00AD6C4C" w:rsidP="00AD6C4C">
      <w:pPr>
        <w:pStyle w:val="paragraph"/>
      </w:pPr>
      <w:r w:rsidRPr="009A0D72">
        <w:tab/>
        <w:t>(b)</w:t>
      </w:r>
      <w:r w:rsidRPr="009A0D72">
        <w:tab/>
        <w:t>the service was an approved child care service at the time the session of care was provided;</w:t>
      </w:r>
    </w:p>
    <w:p w:rsidR="00AD6C4C" w:rsidRPr="009A0D72" w:rsidRDefault="00AD6C4C" w:rsidP="00AD6C4C">
      <w:pPr>
        <w:pStyle w:val="subsection2"/>
      </w:pPr>
      <w:r w:rsidRPr="009A0D72">
        <w:t>the service is taken to have passed on to the claimant an amount equal to the anticipated fee reduction.</w:t>
      </w:r>
    </w:p>
    <w:p w:rsidR="00AD6C4C" w:rsidRPr="009A0D72" w:rsidRDefault="00AD6C4C" w:rsidP="00AD6C4C">
      <w:pPr>
        <w:pStyle w:val="subsection"/>
        <w:rPr>
          <w:i/>
        </w:rPr>
      </w:pPr>
      <w:r w:rsidRPr="009A0D72">
        <w:tab/>
        <w:t>(5)</w:t>
      </w:r>
      <w:r w:rsidRPr="009A0D72">
        <w:tab/>
        <w:t>The amount is taken to have been passed on to the claimant on the day on which the Secretary notified the service of the amount in accordance with subsection</w:t>
      </w:r>
      <w:r w:rsidR="009A0D72">
        <w:t> </w:t>
      </w:r>
      <w:r w:rsidRPr="009A0D72">
        <w:t>50Z(3)</w:t>
      </w:r>
      <w:r w:rsidR="00D77891" w:rsidRPr="009A0D72">
        <w:t xml:space="preserve"> or 50ZA(2)</w:t>
      </w:r>
      <w:r w:rsidRPr="009A0D72">
        <w:rPr>
          <w:i/>
        </w:rPr>
        <w:t>.</w:t>
      </w:r>
    </w:p>
    <w:p w:rsidR="00AD6C4C" w:rsidRPr="009A0D72" w:rsidRDefault="00AD6C4C" w:rsidP="00AD6C4C">
      <w:pPr>
        <w:pStyle w:val="ActHead5"/>
      </w:pPr>
      <w:bookmarkStart w:id="580" w:name="_Toc469925195"/>
      <w:r w:rsidRPr="009A0D72">
        <w:rPr>
          <w:rStyle w:val="CharSectno"/>
        </w:rPr>
        <w:t>219BA</w:t>
      </w:r>
      <w:r w:rsidRPr="009A0D72">
        <w:t xml:space="preserve">  Obligation to pass on fee reductions where approved child care service eligible</w:t>
      </w:r>
      <w:bookmarkEnd w:id="580"/>
    </w:p>
    <w:p w:rsidR="00AD6C4C" w:rsidRPr="009A0D72" w:rsidRDefault="00AD6C4C" w:rsidP="00AD6C4C">
      <w:pPr>
        <w:pStyle w:val="subsection"/>
      </w:pPr>
      <w:r w:rsidRPr="009A0D72">
        <w:tab/>
        <w:t>(1)</w:t>
      </w:r>
      <w:r w:rsidRPr="009A0D72">
        <w:tab/>
        <w:t>This section applies if:</w:t>
      </w:r>
    </w:p>
    <w:p w:rsidR="00AD6C4C" w:rsidRPr="009A0D72" w:rsidRDefault="00AD6C4C" w:rsidP="00AD6C4C">
      <w:pPr>
        <w:pStyle w:val="paragraph"/>
      </w:pPr>
      <w:r w:rsidRPr="009A0D72">
        <w:tab/>
        <w:t>(a)</w:t>
      </w:r>
      <w:r w:rsidRPr="009A0D72">
        <w:tab/>
        <w:t>an approved child care service is eligible under section</w:t>
      </w:r>
      <w:r w:rsidR="009A0D72">
        <w:t> </w:t>
      </w:r>
      <w:r w:rsidRPr="009A0D72">
        <w:t>47 of the Family Assistance Act for child care benefit by fee reduction for a session of care provided by the service to a child at risk; and</w:t>
      </w:r>
    </w:p>
    <w:p w:rsidR="00AD6C4C" w:rsidRPr="009A0D72" w:rsidRDefault="00AD6C4C" w:rsidP="00AD6C4C">
      <w:pPr>
        <w:pStyle w:val="paragraph"/>
      </w:pPr>
      <w:r w:rsidRPr="009A0D72">
        <w:tab/>
        <w:t>(b)</w:t>
      </w:r>
      <w:r w:rsidRPr="009A0D72">
        <w:tab/>
        <w:t>the Secretary calculates under section</w:t>
      </w:r>
      <w:r w:rsidR="009A0D72">
        <w:t> </w:t>
      </w:r>
      <w:r w:rsidRPr="009A0D72">
        <w:t>50ZB, or recalculates under section</w:t>
      </w:r>
      <w:r w:rsidR="009A0D72">
        <w:t> </w:t>
      </w:r>
      <w:r w:rsidRPr="009A0D72">
        <w:t>50ZC, the amount of child care benefit by fee reduction applicable in respect of the session of care; and</w:t>
      </w:r>
    </w:p>
    <w:p w:rsidR="00AD6C4C" w:rsidRPr="009A0D72" w:rsidRDefault="00AD6C4C" w:rsidP="00AD6C4C">
      <w:pPr>
        <w:pStyle w:val="paragraph"/>
      </w:pPr>
      <w:r w:rsidRPr="009A0D72">
        <w:lastRenderedPageBreak/>
        <w:tab/>
        <w:t>(c)</w:t>
      </w:r>
      <w:r w:rsidRPr="009A0D72">
        <w:tab/>
        <w:t>the Secretary has notified the service of the amount in accordance with subsection</w:t>
      </w:r>
      <w:r w:rsidR="009A0D72">
        <w:t> </w:t>
      </w:r>
      <w:r w:rsidRPr="009A0D72">
        <w:t>50ZB(3), or the recalculated amount in accordance with subsection</w:t>
      </w:r>
      <w:r w:rsidR="009A0D72">
        <w:t> </w:t>
      </w:r>
      <w:r w:rsidRPr="009A0D72">
        <w:t>50ZC(2).</w:t>
      </w:r>
    </w:p>
    <w:p w:rsidR="00AD6C4C" w:rsidRPr="009A0D72" w:rsidRDefault="00AD6C4C" w:rsidP="00AD6C4C">
      <w:pPr>
        <w:pStyle w:val="subsection"/>
      </w:pPr>
      <w:r w:rsidRPr="009A0D72">
        <w:tab/>
        <w:t>(2)</w:t>
      </w:r>
      <w:r w:rsidRPr="009A0D72">
        <w:tab/>
      </w:r>
      <w:r w:rsidR="00917747" w:rsidRPr="009A0D72">
        <w:t>The</w:t>
      </w:r>
      <w:r w:rsidRPr="009A0D72">
        <w:t xml:space="preserve"> service must, within 14 days after being notified of the amount as calculated or recalculated, pass the amount on to itself, except to the extent that the service is required to remit the amount to the Secretary under section</w:t>
      </w:r>
      <w:r w:rsidR="009A0D72">
        <w:t> </w:t>
      </w:r>
      <w:r w:rsidRPr="009A0D72">
        <w:t>219QB.</w:t>
      </w:r>
    </w:p>
    <w:p w:rsidR="00AD6C4C" w:rsidRPr="009A0D72" w:rsidRDefault="00AD6C4C" w:rsidP="00AD6C4C">
      <w:pPr>
        <w:pStyle w:val="subsection"/>
      </w:pPr>
      <w:r w:rsidRPr="009A0D72">
        <w:tab/>
        <w:t>(4)</w:t>
      </w:r>
      <w:r w:rsidRPr="009A0D72">
        <w:tab/>
        <w:t>If:</w:t>
      </w:r>
    </w:p>
    <w:p w:rsidR="00AD6C4C" w:rsidRPr="009A0D72" w:rsidRDefault="00AD6C4C" w:rsidP="00AD6C4C">
      <w:pPr>
        <w:pStyle w:val="paragraph"/>
      </w:pPr>
      <w:r w:rsidRPr="009A0D72">
        <w:tab/>
        <w:t>(a)</w:t>
      </w:r>
      <w:r w:rsidRPr="009A0D72">
        <w:tab/>
        <w:t xml:space="preserve">the service reduces the amount it charges in respect of the session of care in anticipation of the Secretary’s calculation of the amount applicable in respect of child care benefit by fee reduction for that session (the </w:t>
      </w:r>
      <w:r w:rsidRPr="009A0D72">
        <w:rPr>
          <w:b/>
          <w:i/>
        </w:rPr>
        <w:t>anticipated fee reduction</w:t>
      </w:r>
      <w:r w:rsidRPr="009A0D72">
        <w:t>); and</w:t>
      </w:r>
    </w:p>
    <w:p w:rsidR="00AD6C4C" w:rsidRPr="009A0D72" w:rsidRDefault="00AD6C4C" w:rsidP="00AD6C4C">
      <w:pPr>
        <w:pStyle w:val="paragraph"/>
      </w:pPr>
      <w:r w:rsidRPr="009A0D72">
        <w:tab/>
        <w:t>(b)</w:t>
      </w:r>
      <w:r w:rsidRPr="009A0D72">
        <w:tab/>
        <w:t>the service was an approved child care service at the time the session of care was provided;</w:t>
      </w:r>
    </w:p>
    <w:p w:rsidR="00AD6C4C" w:rsidRPr="009A0D72" w:rsidRDefault="00AD6C4C" w:rsidP="00AD6C4C">
      <w:pPr>
        <w:pStyle w:val="subsection2"/>
      </w:pPr>
      <w:r w:rsidRPr="009A0D72">
        <w:t>the service is taken to have passed on to itself an amount equal to the anticipated fee reduction.</w:t>
      </w:r>
    </w:p>
    <w:p w:rsidR="00AD6C4C" w:rsidRPr="009A0D72" w:rsidRDefault="00AD6C4C" w:rsidP="00AD6C4C">
      <w:pPr>
        <w:pStyle w:val="subsection"/>
      </w:pPr>
      <w:r w:rsidRPr="009A0D72">
        <w:tab/>
        <w:t>(5)</w:t>
      </w:r>
      <w:r w:rsidRPr="009A0D72">
        <w:tab/>
        <w:t>The amount is taken to have been passed on on the day on which the Secretary notified the service of the amount in accordance with subsection</w:t>
      </w:r>
      <w:r w:rsidR="009A0D72">
        <w:t> </w:t>
      </w:r>
      <w:r w:rsidRPr="009A0D72">
        <w:t>50ZB(3)</w:t>
      </w:r>
      <w:r w:rsidR="008A68D1" w:rsidRPr="009A0D72">
        <w:t xml:space="preserve"> or 50ZC(2)</w:t>
      </w:r>
      <w:r w:rsidRPr="009A0D72">
        <w:t>.</w:t>
      </w:r>
    </w:p>
    <w:p w:rsidR="00AD6C4C" w:rsidRPr="009A0D72" w:rsidRDefault="00AD6C4C" w:rsidP="00AD6C4C">
      <w:pPr>
        <w:pStyle w:val="ActHead5"/>
      </w:pPr>
      <w:bookmarkStart w:id="581" w:name="_Toc469925196"/>
      <w:r w:rsidRPr="009A0D72">
        <w:rPr>
          <w:rStyle w:val="CharSectno"/>
        </w:rPr>
        <w:t>219BB</w:t>
      </w:r>
      <w:r w:rsidRPr="009A0D72">
        <w:t xml:space="preserve">  Obligation to charge no more than usual fee—rate determined by child care service or Secretary</w:t>
      </w:r>
      <w:bookmarkEnd w:id="581"/>
    </w:p>
    <w:p w:rsidR="00AD6C4C" w:rsidRPr="009A0D72" w:rsidRDefault="00AD6C4C" w:rsidP="00AD6C4C">
      <w:pPr>
        <w:pStyle w:val="subsection"/>
      </w:pPr>
      <w:r w:rsidRPr="009A0D72">
        <w:tab/>
        <w:t>(1)</w:t>
      </w:r>
      <w:r w:rsidRPr="009A0D72">
        <w:tab/>
        <w:t>If:</w:t>
      </w:r>
    </w:p>
    <w:p w:rsidR="00AD6C4C" w:rsidRPr="009A0D72" w:rsidRDefault="00AD6C4C" w:rsidP="00AD6C4C">
      <w:pPr>
        <w:pStyle w:val="paragraph"/>
      </w:pPr>
      <w:r w:rsidRPr="009A0D72">
        <w:tab/>
        <w:t>(a)</w:t>
      </w:r>
      <w:r w:rsidRPr="009A0D72">
        <w:tab/>
        <w:t>an approved child care service certifies under subsection</w:t>
      </w:r>
      <w:r w:rsidR="009A0D72">
        <w:t> </w:t>
      </w:r>
      <w:r w:rsidRPr="009A0D72">
        <w:t>76(1) or (2) of the Family Assistance Act the hourly rate of fee reductions or child care benefit applicable for sessions of care provided by the service to a child during a period; or</w:t>
      </w:r>
    </w:p>
    <w:p w:rsidR="00AD6C4C" w:rsidRPr="009A0D72" w:rsidRDefault="00AD6C4C" w:rsidP="00AD6C4C">
      <w:pPr>
        <w:pStyle w:val="paragraph"/>
      </w:pPr>
      <w:r w:rsidRPr="009A0D72">
        <w:tab/>
        <w:t>(b)</w:t>
      </w:r>
      <w:r w:rsidRPr="009A0D72">
        <w:tab/>
        <w:t>the Secretary determines under subsection</w:t>
      </w:r>
      <w:r w:rsidR="009A0D72">
        <w:t> </w:t>
      </w:r>
      <w:r w:rsidRPr="009A0D72">
        <w:t>81(2), (3) or (4) of the Family Assistance Act the hourly rate of fee reductions or child care benefit for sessions of care an approved child care service provides to a child during a period;</w:t>
      </w:r>
    </w:p>
    <w:p w:rsidR="00AD6C4C" w:rsidRPr="009A0D72" w:rsidRDefault="00AD6C4C" w:rsidP="00AD6C4C">
      <w:pPr>
        <w:pStyle w:val="subsection2"/>
      </w:pPr>
      <w:r w:rsidRPr="009A0D72">
        <w:lastRenderedPageBreak/>
        <w:t>the service must ensure that the fees set for each of those sessions do not exceed the amount of the fees that the service would charge for the same session for the same child if that rate did not apply.</w:t>
      </w:r>
    </w:p>
    <w:p w:rsidR="004C36BA" w:rsidRPr="009A0D72" w:rsidRDefault="004C36BA" w:rsidP="004C36BA">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194060" w:rsidRPr="009A0D72" w:rsidRDefault="00194060" w:rsidP="00194060">
      <w:pPr>
        <w:pStyle w:val="subsection"/>
      </w:pPr>
      <w:r w:rsidRPr="009A0D72">
        <w:tab/>
        <w:t>(2)</w:t>
      </w:r>
      <w:r w:rsidRPr="009A0D72">
        <w:tab/>
        <w:t xml:space="preserve">An approved child care service commits an offence if the service contravenes </w:t>
      </w:r>
      <w:r w:rsidR="009A0D72">
        <w:t>subsection (</w:t>
      </w:r>
      <w:r w:rsidRPr="009A0D72">
        <w:t>1).</w:t>
      </w:r>
    </w:p>
    <w:p w:rsidR="00194060" w:rsidRPr="009A0D72" w:rsidRDefault="00194060" w:rsidP="00194060">
      <w:pPr>
        <w:pStyle w:val="Penalty"/>
      </w:pPr>
      <w:r w:rsidRPr="009A0D72">
        <w:t>Penalty:</w:t>
      </w:r>
      <w:r w:rsidRPr="009A0D72">
        <w:tab/>
        <w:t>60 penalty units.</w:t>
      </w:r>
    </w:p>
    <w:p w:rsidR="00194060" w:rsidRPr="009A0D72" w:rsidRDefault="00194060" w:rsidP="0001239C">
      <w:pPr>
        <w:pStyle w:val="subsection"/>
        <w:keepNext/>
      </w:pPr>
      <w:r w:rsidRPr="009A0D72">
        <w:tab/>
        <w:t>(3)</w:t>
      </w:r>
      <w:r w:rsidRPr="009A0D72">
        <w:tab/>
      </w:r>
      <w:r w:rsidR="009A0D72">
        <w:t>Subsection (</w:t>
      </w:r>
      <w:r w:rsidRPr="009A0D72">
        <w:t>2) is an offence of strict liability.</w:t>
      </w:r>
    </w:p>
    <w:p w:rsidR="00194060" w:rsidRPr="009A0D72" w:rsidRDefault="00194060" w:rsidP="00194060">
      <w:pPr>
        <w:pStyle w:val="notetext"/>
      </w:pPr>
      <w:r w:rsidRPr="009A0D72">
        <w:t>Note:</w:t>
      </w:r>
      <w:r w:rsidRPr="009A0D72">
        <w:tab/>
        <w:t>For strict liability, see section</w:t>
      </w:r>
      <w:r w:rsidR="009A0D72">
        <w:t> </w:t>
      </w:r>
      <w:r w:rsidRPr="009A0D72">
        <w:t xml:space="preserve">6.1 of the </w:t>
      </w:r>
      <w:r w:rsidRPr="009A0D72">
        <w:rPr>
          <w:i/>
        </w:rPr>
        <w:t>Criminal Code</w:t>
      </w:r>
      <w:r w:rsidRPr="009A0D72">
        <w:t>.</w:t>
      </w:r>
    </w:p>
    <w:p w:rsidR="00AD6C4C" w:rsidRPr="009A0D72" w:rsidRDefault="00AD6C4C" w:rsidP="00AD6C4C">
      <w:pPr>
        <w:pStyle w:val="ActHead5"/>
      </w:pPr>
      <w:bookmarkStart w:id="582" w:name="_Toc469925197"/>
      <w:r w:rsidRPr="009A0D72">
        <w:rPr>
          <w:rStyle w:val="CharSectno"/>
        </w:rPr>
        <w:t>219BC</w:t>
      </w:r>
      <w:r w:rsidRPr="009A0D72">
        <w:t xml:space="preserve">  Obligation to charge no more than usual fee—special grandparent rate</w:t>
      </w:r>
      <w:bookmarkEnd w:id="582"/>
    </w:p>
    <w:p w:rsidR="00AD6C4C" w:rsidRPr="009A0D72" w:rsidRDefault="00AD6C4C" w:rsidP="00AD6C4C">
      <w:pPr>
        <w:pStyle w:val="subsection"/>
      </w:pPr>
      <w:r w:rsidRPr="009A0D72">
        <w:tab/>
        <w:t>(1)</w:t>
      </w:r>
      <w:r w:rsidRPr="009A0D72">
        <w:tab/>
        <w:t>If a determination is in force under subsection</w:t>
      </w:r>
      <w:r w:rsidR="009A0D72">
        <w:t> </w:t>
      </w:r>
      <w:r w:rsidRPr="009A0D72">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9A0D72" w:rsidRDefault="00BA63BF" w:rsidP="00BA63BF">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3F5127" w:rsidRPr="009A0D72" w:rsidRDefault="003F5127" w:rsidP="003F5127">
      <w:pPr>
        <w:pStyle w:val="subsection"/>
      </w:pPr>
      <w:r w:rsidRPr="009A0D72">
        <w:tab/>
        <w:t>(2)</w:t>
      </w:r>
      <w:r w:rsidRPr="009A0D72">
        <w:tab/>
        <w:t xml:space="preserve">An approved child care service commits an offence if the service contravenes </w:t>
      </w:r>
      <w:r w:rsidR="009A0D72">
        <w:t>subsection (</w:t>
      </w:r>
      <w:r w:rsidRPr="009A0D72">
        <w:t>1).</w:t>
      </w:r>
    </w:p>
    <w:p w:rsidR="003F5127" w:rsidRPr="009A0D72" w:rsidRDefault="003F5127" w:rsidP="003F5127">
      <w:pPr>
        <w:pStyle w:val="Penalty"/>
      </w:pPr>
      <w:r w:rsidRPr="009A0D72">
        <w:t>Penalty:</w:t>
      </w:r>
      <w:r w:rsidRPr="009A0D72">
        <w:tab/>
        <w:t>60 penalty units.</w:t>
      </w:r>
    </w:p>
    <w:p w:rsidR="003F5127" w:rsidRPr="009A0D72" w:rsidRDefault="003F5127" w:rsidP="003F5127">
      <w:pPr>
        <w:pStyle w:val="subsection"/>
      </w:pPr>
      <w:r w:rsidRPr="009A0D72">
        <w:tab/>
        <w:t>(3)</w:t>
      </w:r>
      <w:r w:rsidRPr="009A0D72">
        <w:tab/>
      </w:r>
      <w:r w:rsidR="009A0D72">
        <w:t>Subsection (</w:t>
      </w:r>
      <w:r w:rsidRPr="009A0D72">
        <w:t>2) is an offence of strict liability.</w:t>
      </w:r>
    </w:p>
    <w:p w:rsidR="003F5127" w:rsidRPr="009A0D72" w:rsidRDefault="003F5127" w:rsidP="003F5127">
      <w:pPr>
        <w:pStyle w:val="notetext"/>
      </w:pPr>
      <w:r w:rsidRPr="009A0D72">
        <w:t>Note:</w:t>
      </w:r>
      <w:r w:rsidRPr="009A0D72">
        <w:tab/>
        <w:t>For strict liability, see section</w:t>
      </w:r>
      <w:r w:rsidR="009A0D72">
        <w:t> </w:t>
      </w:r>
      <w:r w:rsidRPr="009A0D72">
        <w:t xml:space="preserve">6.1 of the </w:t>
      </w:r>
      <w:r w:rsidRPr="009A0D72">
        <w:rPr>
          <w:i/>
        </w:rPr>
        <w:t>Criminal Code</w:t>
      </w:r>
      <w:r w:rsidRPr="009A0D72">
        <w:t>.</w:t>
      </w:r>
    </w:p>
    <w:p w:rsidR="00AD6C4C" w:rsidRPr="009A0D72" w:rsidRDefault="00AD6C4C" w:rsidP="00AD6C4C">
      <w:pPr>
        <w:pStyle w:val="ActHead5"/>
      </w:pPr>
      <w:bookmarkStart w:id="583" w:name="_Toc469925198"/>
      <w:r w:rsidRPr="009A0D72">
        <w:rPr>
          <w:rStyle w:val="CharSectno"/>
        </w:rPr>
        <w:t>219BD</w:t>
      </w:r>
      <w:r w:rsidRPr="009A0D72">
        <w:t xml:space="preserve">  Obligation to charge no more than usual fee—Jobs Education and Training (JET) Child Care fee assistance</w:t>
      </w:r>
      <w:bookmarkEnd w:id="583"/>
    </w:p>
    <w:p w:rsidR="00AD6C4C" w:rsidRPr="009A0D72" w:rsidRDefault="00AD6C4C" w:rsidP="00AD6C4C">
      <w:pPr>
        <w:pStyle w:val="subsection"/>
      </w:pPr>
      <w:r w:rsidRPr="009A0D72">
        <w:tab/>
        <w:t>(1)</w:t>
      </w:r>
      <w:r w:rsidRPr="009A0D72">
        <w:tab/>
        <w:t>If:</w:t>
      </w:r>
    </w:p>
    <w:p w:rsidR="00AD6C4C" w:rsidRPr="009A0D72" w:rsidRDefault="00AD6C4C" w:rsidP="00AD6C4C">
      <w:pPr>
        <w:pStyle w:val="paragraph"/>
      </w:pPr>
      <w:r w:rsidRPr="009A0D72">
        <w:lastRenderedPageBreak/>
        <w:tab/>
        <w:t>(a)</w:t>
      </w:r>
      <w:r w:rsidRPr="009A0D72">
        <w:tab/>
        <w:t>a determination of conditional eligibility for child care benefit by fee reduction under section</w:t>
      </w:r>
      <w:r w:rsidR="009A0D72">
        <w:t> </w:t>
      </w:r>
      <w:r w:rsidRPr="009A0D72">
        <w:t>50F is in force in respect of an individual and a child for a session of care provided by an approved child care service to the child; and</w:t>
      </w:r>
    </w:p>
    <w:p w:rsidR="00AD6C4C" w:rsidRPr="009A0D72" w:rsidRDefault="00AD6C4C" w:rsidP="00AD6C4C">
      <w:pPr>
        <w:pStyle w:val="paragraph"/>
      </w:pPr>
      <w:r w:rsidRPr="009A0D72">
        <w:tab/>
        <w:t>(b)</w:t>
      </w:r>
      <w:r w:rsidRPr="009A0D72">
        <w:tab/>
        <w:t>the service becomes aware that the individual is eligible to receive Jobs Education and Training (JET) Child Care fee assistance in relation to the session of care;</w:t>
      </w:r>
    </w:p>
    <w:p w:rsidR="00AD6C4C" w:rsidRPr="009A0D72" w:rsidRDefault="00AD6C4C" w:rsidP="00AD6C4C">
      <w:pPr>
        <w:pStyle w:val="subsection2"/>
      </w:pPr>
      <w:r w:rsidRPr="009A0D72">
        <w:t>the service must ensure that the fees set for the session do not exceed the amount of the fees that the service would charge an individual who was not eligible for that assistance for the same session for the same child.</w:t>
      </w:r>
    </w:p>
    <w:p w:rsidR="00221E87" w:rsidRPr="009A0D72" w:rsidRDefault="00221E87" w:rsidP="00221E87">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F609DF" w:rsidRPr="009A0D72" w:rsidRDefault="00F609DF" w:rsidP="00F609DF">
      <w:pPr>
        <w:pStyle w:val="subsection"/>
      </w:pPr>
      <w:r w:rsidRPr="009A0D72">
        <w:tab/>
        <w:t>(1A)</w:t>
      </w:r>
      <w:r w:rsidRPr="009A0D72">
        <w:tab/>
        <w:t xml:space="preserve">An approved child care service commits an offence if the service contravenes </w:t>
      </w:r>
      <w:r w:rsidR="009A0D72">
        <w:t>subsection (</w:t>
      </w:r>
      <w:r w:rsidRPr="009A0D72">
        <w:t>1).</w:t>
      </w:r>
    </w:p>
    <w:p w:rsidR="00F609DF" w:rsidRPr="009A0D72" w:rsidRDefault="00F609DF" w:rsidP="00F609DF">
      <w:pPr>
        <w:pStyle w:val="Penalty"/>
      </w:pPr>
      <w:r w:rsidRPr="009A0D72">
        <w:t>Penalty:</w:t>
      </w:r>
      <w:r w:rsidRPr="009A0D72">
        <w:tab/>
        <w:t>60 penalty units.</w:t>
      </w:r>
    </w:p>
    <w:p w:rsidR="00F609DF" w:rsidRPr="009A0D72" w:rsidRDefault="00F609DF" w:rsidP="00F609DF">
      <w:pPr>
        <w:pStyle w:val="subsection"/>
      </w:pPr>
      <w:r w:rsidRPr="009A0D72">
        <w:tab/>
        <w:t>(1B)</w:t>
      </w:r>
      <w:r w:rsidRPr="009A0D72">
        <w:tab/>
      </w:r>
      <w:r w:rsidR="009A0D72">
        <w:t>Subsection (</w:t>
      </w:r>
      <w:r w:rsidRPr="009A0D72">
        <w:t>1A) is an offence of strict liability.</w:t>
      </w:r>
    </w:p>
    <w:p w:rsidR="00F609DF" w:rsidRPr="009A0D72" w:rsidRDefault="00F609DF" w:rsidP="00F609DF">
      <w:pPr>
        <w:pStyle w:val="notetext"/>
      </w:pPr>
      <w:r w:rsidRPr="009A0D72">
        <w:t>Note:</w:t>
      </w:r>
      <w:r w:rsidRPr="009A0D72">
        <w:tab/>
        <w:t>For strict liability, see section</w:t>
      </w:r>
      <w:r w:rsidR="009A0D72">
        <w:t> </w:t>
      </w:r>
      <w:r w:rsidRPr="009A0D72">
        <w:t xml:space="preserve">6.1 of the </w:t>
      </w:r>
      <w:r w:rsidRPr="009A0D72">
        <w:rPr>
          <w:i/>
        </w:rPr>
        <w:t>Criminal Code</w:t>
      </w:r>
      <w:r w:rsidRPr="009A0D72">
        <w:t>.</w:t>
      </w:r>
    </w:p>
    <w:p w:rsidR="00AD6C4C" w:rsidRPr="009A0D72" w:rsidRDefault="00AD6C4C" w:rsidP="00AD6C4C">
      <w:pPr>
        <w:pStyle w:val="subsection"/>
      </w:pPr>
      <w:r w:rsidRPr="009A0D72">
        <w:tab/>
        <w:t>(2)</w:t>
      </w:r>
      <w:r w:rsidRPr="009A0D72">
        <w:tab/>
        <w:t xml:space="preserve">In </w:t>
      </w:r>
      <w:r w:rsidR="009A0D72">
        <w:t>subsection (</w:t>
      </w:r>
      <w:r w:rsidRPr="009A0D72">
        <w:t>1):</w:t>
      </w:r>
    </w:p>
    <w:p w:rsidR="00AD6C4C" w:rsidRPr="009A0D72" w:rsidRDefault="00AD6C4C" w:rsidP="00AD6C4C">
      <w:pPr>
        <w:pStyle w:val="Definition"/>
      </w:pPr>
      <w:r w:rsidRPr="009A0D72">
        <w:rPr>
          <w:b/>
          <w:i/>
        </w:rPr>
        <w:t xml:space="preserve">Jobs Education and Training (JET) Child Care fee assistance </w:t>
      </w:r>
      <w:r w:rsidRPr="009A0D72">
        <w:t>means the payment of that name that is paid by the Commonwealth.</w:t>
      </w:r>
    </w:p>
    <w:p w:rsidR="00140DAE" w:rsidRPr="009A0D72" w:rsidRDefault="00140DAE" w:rsidP="00140DAE">
      <w:pPr>
        <w:pStyle w:val="ActHead5"/>
      </w:pPr>
      <w:bookmarkStart w:id="584" w:name="_Toc469925199"/>
      <w:r w:rsidRPr="009A0D72">
        <w:rPr>
          <w:rStyle w:val="CharSectno"/>
        </w:rPr>
        <w:t>219E</w:t>
      </w:r>
      <w:r w:rsidRPr="009A0D72">
        <w:t xml:space="preserve">  Obligation to provide statements</w:t>
      </w:r>
      <w:bookmarkEnd w:id="584"/>
    </w:p>
    <w:p w:rsidR="00140DAE" w:rsidRPr="009A0D72" w:rsidRDefault="00140DAE" w:rsidP="00140DAE">
      <w:pPr>
        <w:pStyle w:val="subsection"/>
      </w:pPr>
      <w:r w:rsidRPr="009A0D72">
        <w:tab/>
        <w:t>(1)</w:t>
      </w:r>
      <w:r w:rsidRPr="009A0D72">
        <w:tab/>
        <w:t>If:</w:t>
      </w:r>
    </w:p>
    <w:p w:rsidR="00140DAE" w:rsidRPr="009A0D72" w:rsidRDefault="00140DAE" w:rsidP="00140DAE">
      <w:pPr>
        <w:pStyle w:val="paragraph"/>
      </w:pPr>
      <w:r w:rsidRPr="009A0D72">
        <w:tab/>
        <w:t>(a)</w:t>
      </w:r>
      <w:r w:rsidRPr="009A0D72">
        <w:tab/>
        <w:t>a determination is in force under section</w:t>
      </w:r>
      <w:r w:rsidR="009A0D72">
        <w:t> </w:t>
      </w:r>
      <w:r w:rsidRPr="009A0D72">
        <w:t>50F that an individual is conditionally eligible for child care benefit by fee reduction in respect of a child; and</w:t>
      </w:r>
    </w:p>
    <w:p w:rsidR="00140DAE" w:rsidRPr="009A0D72" w:rsidRDefault="00140DAE" w:rsidP="00140DAE">
      <w:pPr>
        <w:pStyle w:val="paragraph"/>
      </w:pPr>
      <w:r w:rsidRPr="009A0D72">
        <w:tab/>
        <w:t>(b)</w:t>
      </w:r>
      <w:r w:rsidRPr="009A0D72">
        <w:tab/>
        <w:t xml:space="preserve">a session or sessions of care are provided by an approved child care service to the child during a period (the </w:t>
      </w:r>
      <w:r w:rsidRPr="009A0D72">
        <w:rPr>
          <w:b/>
          <w:i/>
        </w:rPr>
        <w:t>statement period</w:t>
      </w:r>
      <w:r w:rsidRPr="009A0D72">
        <w:t xml:space="preserve">) described in </w:t>
      </w:r>
      <w:r w:rsidR="009A0D72">
        <w:t>subsection (</w:t>
      </w:r>
      <w:r w:rsidRPr="009A0D72">
        <w:t>4); and</w:t>
      </w:r>
    </w:p>
    <w:p w:rsidR="00140DAE" w:rsidRPr="009A0D72" w:rsidRDefault="00140DAE" w:rsidP="00140DAE">
      <w:pPr>
        <w:pStyle w:val="paragraph"/>
      </w:pPr>
      <w:r w:rsidRPr="009A0D72">
        <w:lastRenderedPageBreak/>
        <w:tab/>
        <w:t>(c)</w:t>
      </w:r>
      <w:r w:rsidRPr="009A0D72">
        <w:tab/>
        <w:t>the service is required to pass on an amount under section</w:t>
      </w:r>
      <w:r w:rsidR="009A0D72">
        <w:t> </w:t>
      </w:r>
      <w:r w:rsidRPr="009A0D72">
        <w:t>219B for the session or sessions;</w:t>
      </w:r>
    </w:p>
    <w:p w:rsidR="00140DAE" w:rsidRPr="009A0D72" w:rsidRDefault="00140DAE" w:rsidP="00140DAE">
      <w:pPr>
        <w:pStyle w:val="subsection2"/>
      </w:pPr>
      <w:r w:rsidRPr="009A0D72">
        <w:t xml:space="preserve">the service must, </w:t>
      </w:r>
      <w:r w:rsidR="00D57B40" w:rsidRPr="009A0D72">
        <w:t>before the end of one month starting on the day after the end of the statement period</w:t>
      </w:r>
      <w:r w:rsidRPr="009A0D72">
        <w:t xml:space="preserve">, give to the individual or some other person applicable under rules made under </w:t>
      </w:r>
      <w:r w:rsidR="009A0D72">
        <w:t>subsection (</w:t>
      </w:r>
      <w:r w:rsidRPr="009A0D72">
        <w:t xml:space="preserve">6) a statement setting out the matters specified in </w:t>
      </w:r>
      <w:r w:rsidR="009A0D72">
        <w:t>subsection (</w:t>
      </w:r>
      <w:r w:rsidRPr="009A0D72">
        <w:t>5) in relation to the session or sessions.</w:t>
      </w:r>
    </w:p>
    <w:p w:rsidR="00140DAE" w:rsidRPr="009A0D72" w:rsidRDefault="00140DAE" w:rsidP="00140DAE">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140DAE" w:rsidRPr="009A0D72" w:rsidRDefault="00140DAE" w:rsidP="00140DAE">
      <w:pPr>
        <w:pStyle w:val="subsection"/>
      </w:pPr>
      <w:r w:rsidRPr="009A0D72">
        <w:tab/>
        <w:t>(2)</w:t>
      </w:r>
      <w:r w:rsidRPr="009A0D72">
        <w:tab/>
        <w:t>An approved child care service commits an offence if:</w:t>
      </w:r>
    </w:p>
    <w:p w:rsidR="00140DAE" w:rsidRPr="009A0D72" w:rsidRDefault="00140DAE" w:rsidP="00140DAE">
      <w:pPr>
        <w:pStyle w:val="paragraph"/>
      </w:pPr>
      <w:r w:rsidRPr="009A0D72">
        <w:tab/>
        <w:t>(a)</w:t>
      </w:r>
      <w:r w:rsidRPr="009A0D72">
        <w:tab/>
        <w:t>a determination is in force under section</w:t>
      </w:r>
      <w:r w:rsidR="009A0D72">
        <w:t> </w:t>
      </w:r>
      <w:r w:rsidRPr="009A0D72">
        <w:t>50F that an individual is conditionally eligible for child care benefit by fee reduction in respect of a child; and</w:t>
      </w:r>
    </w:p>
    <w:p w:rsidR="00140DAE" w:rsidRPr="009A0D72" w:rsidRDefault="00140DAE" w:rsidP="00140DAE">
      <w:pPr>
        <w:pStyle w:val="paragraph"/>
      </w:pPr>
      <w:r w:rsidRPr="009A0D72">
        <w:tab/>
        <w:t>(b)</w:t>
      </w:r>
      <w:r w:rsidRPr="009A0D72">
        <w:tab/>
        <w:t xml:space="preserve">a session or sessions of care are provided by the service to the child during a period (the </w:t>
      </w:r>
      <w:r w:rsidRPr="009A0D72">
        <w:rPr>
          <w:b/>
          <w:i/>
        </w:rPr>
        <w:t>statement period</w:t>
      </w:r>
      <w:r w:rsidRPr="009A0D72">
        <w:t xml:space="preserve">) described in </w:t>
      </w:r>
      <w:r w:rsidR="009A0D72">
        <w:t>subsection (</w:t>
      </w:r>
      <w:r w:rsidRPr="009A0D72">
        <w:t>4); and</w:t>
      </w:r>
    </w:p>
    <w:p w:rsidR="00140DAE" w:rsidRPr="009A0D72" w:rsidRDefault="00140DAE" w:rsidP="00140DAE">
      <w:pPr>
        <w:pStyle w:val="paragraph"/>
      </w:pPr>
      <w:r w:rsidRPr="009A0D72">
        <w:tab/>
        <w:t>(c)</w:t>
      </w:r>
      <w:r w:rsidRPr="009A0D72">
        <w:tab/>
        <w:t>the service is required to pass on an amount under section</w:t>
      </w:r>
      <w:r w:rsidR="009A0D72">
        <w:t> </w:t>
      </w:r>
      <w:r w:rsidRPr="009A0D72">
        <w:t>219B for the session or sessions; and</w:t>
      </w:r>
    </w:p>
    <w:p w:rsidR="00140DAE" w:rsidRPr="009A0D72" w:rsidRDefault="00140DAE" w:rsidP="00140DAE">
      <w:pPr>
        <w:pStyle w:val="paragraph"/>
      </w:pPr>
      <w:r w:rsidRPr="009A0D72">
        <w:tab/>
        <w:t>(d)</w:t>
      </w:r>
      <w:r w:rsidRPr="009A0D72">
        <w:tab/>
        <w:t xml:space="preserve">the service does not, </w:t>
      </w:r>
      <w:r w:rsidR="00D57B40" w:rsidRPr="009A0D72">
        <w:t>before the end of one month starting on the day after the end of the statement period</w:t>
      </w:r>
      <w:r w:rsidRPr="009A0D72">
        <w:t xml:space="preserve">, give to the individual or some other person applicable under rules made under </w:t>
      </w:r>
      <w:r w:rsidR="009A0D72">
        <w:t>subsection (</w:t>
      </w:r>
      <w:r w:rsidRPr="009A0D72">
        <w:t xml:space="preserve">6) a statement setting out the matters specified in </w:t>
      </w:r>
      <w:r w:rsidR="009A0D72">
        <w:t>subsection (</w:t>
      </w:r>
      <w:r w:rsidRPr="009A0D72">
        <w:t>5) in relation to the session or sessions.</w:t>
      </w:r>
    </w:p>
    <w:p w:rsidR="00140DAE" w:rsidRPr="009A0D72" w:rsidRDefault="00140DAE" w:rsidP="00140DAE">
      <w:pPr>
        <w:pStyle w:val="Penalty"/>
      </w:pPr>
      <w:r w:rsidRPr="009A0D72">
        <w:t>Penalty:</w:t>
      </w:r>
      <w:r w:rsidRPr="009A0D72">
        <w:tab/>
        <w:t>60 penalty units.</w:t>
      </w:r>
    </w:p>
    <w:p w:rsidR="00140DAE" w:rsidRPr="009A0D72" w:rsidRDefault="00140DAE" w:rsidP="00140DAE">
      <w:pPr>
        <w:pStyle w:val="subsection"/>
      </w:pPr>
      <w:r w:rsidRPr="009A0D72">
        <w:tab/>
        <w:t>(3)</w:t>
      </w:r>
      <w:r w:rsidRPr="009A0D72">
        <w:tab/>
      </w:r>
      <w:r w:rsidR="009A0D72">
        <w:t>Subsection (</w:t>
      </w:r>
      <w:r w:rsidRPr="009A0D72">
        <w:t>2) is an offence of strict liability.</w:t>
      </w:r>
    </w:p>
    <w:p w:rsidR="00140DAE" w:rsidRPr="009A0D72" w:rsidRDefault="00140DAE" w:rsidP="00140DAE">
      <w:pPr>
        <w:pStyle w:val="notetext"/>
      </w:pPr>
      <w:r w:rsidRPr="009A0D72">
        <w:t>Note:</w:t>
      </w:r>
      <w:r w:rsidRPr="009A0D72">
        <w:tab/>
        <w:t>For strict liability, see section</w:t>
      </w:r>
      <w:r w:rsidR="009A0D72">
        <w:t> </w:t>
      </w:r>
      <w:r w:rsidRPr="009A0D72">
        <w:t xml:space="preserve">6.1 of the </w:t>
      </w:r>
      <w:r w:rsidRPr="009A0D72">
        <w:rPr>
          <w:i/>
        </w:rPr>
        <w:t>Criminal Code</w:t>
      </w:r>
      <w:r w:rsidRPr="009A0D72">
        <w:t>.</w:t>
      </w:r>
    </w:p>
    <w:p w:rsidR="00C756E5" w:rsidRPr="009A0D72" w:rsidRDefault="00C756E5" w:rsidP="00C756E5">
      <w:pPr>
        <w:pStyle w:val="subsection"/>
      </w:pPr>
      <w:r w:rsidRPr="009A0D72">
        <w:tab/>
        <w:t>(4)</w:t>
      </w:r>
      <w:r w:rsidRPr="009A0D72">
        <w:tab/>
        <w:t>The statement periods for the service are as follows:</w:t>
      </w:r>
    </w:p>
    <w:p w:rsidR="00C756E5" w:rsidRPr="009A0D72" w:rsidRDefault="00C756E5" w:rsidP="00C756E5">
      <w:pPr>
        <w:pStyle w:val="paragraph"/>
      </w:pPr>
      <w:r w:rsidRPr="009A0D72">
        <w:tab/>
        <w:t>(a)</w:t>
      </w:r>
      <w:r w:rsidRPr="009A0D72">
        <w:tab/>
        <w:t xml:space="preserve">the first statement period is the period of 3 months starting on the day (the </w:t>
      </w:r>
      <w:r w:rsidRPr="009A0D72">
        <w:rPr>
          <w:b/>
          <w:i/>
        </w:rPr>
        <w:t>initial day</w:t>
      </w:r>
      <w:r w:rsidRPr="009A0D72">
        <w:t>) that is:</w:t>
      </w:r>
    </w:p>
    <w:p w:rsidR="00C756E5" w:rsidRPr="009A0D72" w:rsidRDefault="00C756E5" w:rsidP="00C756E5">
      <w:pPr>
        <w:pStyle w:val="paragraphsub"/>
      </w:pPr>
      <w:r w:rsidRPr="009A0D72">
        <w:tab/>
        <w:t>(i)</w:t>
      </w:r>
      <w:r w:rsidRPr="009A0D72">
        <w:tab/>
        <w:t>the day Schedule</w:t>
      </w:r>
      <w:r w:rsidR="009A0D72">
        <w:t> </w:t>
      </w:r>
      <w:r w:rsidRPr="009A0D72">
        <w:t xml:space="preserve">2 to the </w:t>
      </w:r>
      <w:r w:rsidRPr="009A0D72">
        <w:rPr>
          <w:i/>
        </w:rPr>
        <w:t>Family Assistance Legislation Amendment (Child Care) Act 2010</w:t>
      </w:r>
      <w:r w:rsidRPr="009A0D72">
        <w:t xml:space="preserve"> commences; or</w:t>
      </w:r>
    </w:p>
    <w:p w:rsidR="00C756E5" w:rsidRPr="009A0D72" w:rsidRDefault="00C756E5" w:rsidP="00C756E5">
      <w:pPr>
        <w:pStyle w:val="paragraphsub"/>
      </w:pPr>
      <w:r w:rsidRPr="009A0D72">
        <w:lastRenderedPageBreak/>
        <w:tab/>
        <w:t>(ii)</w:t>
      </w:r>
      <w:r w:rsidRPr="009A0D72">
        <w:tab/>
        <w:t>if the Secretary approves the service under section</w:t>
      </w:r>
      <w:r w:rsidR="009A0D72">
        <w:t> </w:t>
      </w:r>
      <w:r w:rsidRPr="009A0D72">
        <w:t xml:space="preserve">195 of this Act on a day later than the one described in </w:t>
      </w:r>
      <w:r w:rsidR="009A0D72">
        <w:t>subparagraph (</w:t>
      </w:r>
      <w:r w:rsidRPr="009A0D72">
        <w:t>i)—that later day;</w:t>
      </w:r>
    </w:p>
    <w:p w:rsidR="00C756E5" w:rsidRPr="009A0D72" w:rsidRDefault="00C756E5" w:rsidP="00C756E5">
      <w:pPr>
        <w:pStyle w:val="paragraph"/>
      </w:pPr>
      <w:r w:rsidRPr="009A0D72">
        <w:tab/>
      </w:r>
      <w:r w:rsidRPr="009A0D72">
        <w:tab/>
        <w:t>or, if before or during that 3</w:t>
      </w:r>
      <w:r w:rsidR="009A0D72">
        <w:noBreakHyphen/>
      </w:r>
      <w:r w:rsidRPr="009A0D72">
        <w:t>month period the service chooses a shorter period starting on the initial day, the shorter period;</w:t>
      </w:r>
    </w:p>
    <w:p w:rsidR="00C756E5" w:rsidRPr="009A0D72" w:rsidRDefault="00C756E5" w:rsidP="00C756E5">
      <w:pPr>
        <w:pStyle w:val="paragraph"/>
      </w:pPr>
      <w:r w:rsidRPr="009A0D72">
        <w:tab/>
        <w:t>(b)</w:t>
      </w:r>
      <w:r w:rsidRPr="009A0D72">
        <w:tab/>
        <w:t>each of the later statement periods is:</w:t>
      </w:r>
    </w:p>
    <w:p w:rsidR="00C756E5" w:rsidRPr="009A0D72" w:rsidRDefault="00C756E5" w:rsidP="00C756E5">
      <w:pPr>
        <w:pStyle w:val="paragraphsub"/>
      </w:pPr>
      <w:r w:rsidRPr="009A0D72">
        <w:tab/>
        <w:t>(i)</w:t>
      </w:r>
      <w:r w:rsidRPr="009A0D72">
        <w:tab/>
        <w:t>the period of 3 months starting on the day after the end of the immediately preceding statement period; or</w:t>
      </w:r>
    </w:p>
    <w:p w:rsidR="00C756E5" w:rsidRPr="009A0D72" w:rsidRDefault="00C756E5" w:rsidP="00C756E5">
      <w:pPr>
        <w:pStyle w:val="paragraphsub"/>
      </w:pPr>
      <w:r w:rsidRPr="009A0D72">
        <w:tab/>
        <w:t>(ii)</w:t>
      </w:r>
      <w:r w:rsidRPr="009A0D72">
        <w:tab/>
        <w:t>if before or during that 3</w:t>
      </w:r>
      <w:r w:rsidR="009A0D72">
        <w:noBreakHyphen/>
      </w:r>
      <w:r w:rsidRPr="009A0D72">
        <w:t>month period the service chooses a shorter period starting on that day—the shorter period.</w:t>
      </w:r>
    </w:p>
    <w:p w:rsidR="00140DAE" w:rsidRPr="009A0D72" w:rsidRDefault="00140DAE" w:rsidP="00140DAE">
      <w:pPr>
        <w:pStyle w:val="subsection"/>
      </w:pPr>
      <w:r w:rsidRPr="009A0D72">
        <w:tab/>
        <w:t>(5)</w:t>
      </w:r>
      <w:r w:rsidRPr="009A0D72">
        <w:tab/>
        <w:t>The matters required to be set out in a statement for a statement period are:</w:t>
      </w:r>
    </w:p>
    <w:p w:rsidR="00140DAE" w:rsidRPr="009A0D72" w:rsidRDefault="00140DAE" w:rsidP="00140DAE">
      <w:pPr>
        <w:pStyle w:val="paragraph"/>
      </w:pPr>
      <w:r w:rsidRPr="009A0D72">
        <w:tab/>
        <w:t>(a)</w:t>
      </w:r>
      <w:r w:rsidRPr="009A0D72">
        <w:tab/>
        <w:t>the start and end of the statement period; and</w:t>
      </w:r>
    </w:p>
    <w:p w:rsidR="00140DAE" w:rsidRPr="009A0D72" w:rsidRDefault="00140DAE" w:rsidP="00140DAE">
      <w:pPr>
        <w:pStyle w:val="paragraph"/>
      </w:pPr>
      <w:r w:rsidRPr="009A0D72">
        <w:tab/>
        <w:t>(b)</w:t>
      </w:r>
      <w:r w:rsidRPr="009A0D72">
        <w:tab/>
        <w:t>the amount that would have been the fees payable for the session or sessions of care provided by the service to the child during the statement period if no amount had been passed on under section</w:t>
      </w:r>
      <w:r w:rsidR="009A0D72">
        <w:t> </w:t>
      </w:r>
      <w:r w:rsidRPr="009A0D72">
        <w:t>219B for the session or sessions; and</w:t>
      </w:r>
    </w:p>
    <w:p w:rsidR="00140DAE" w:rsidRPr="009A0D72" w:rsidRDefault="00140DAE" w:rsidP="00140DAE">
      <w:pPr>
        <w:pStyle w:val="paragraph"/>
      </w:pPr>
      <w:r w:rsidRPr="009A0D72">
        <w:tab/>
        <w:t>(c)</w:t>
      </w:r>
      <w:r w:rsidRPr="009A0D72">
        <w:tab/>
        <w:t>the amount of fee reductions required to be passed on under section</w:t>
      </w:r>
      <w:r w:rsidR="009A0D72">
        <w:t> </w:t>
      </w:r>
      <w:r w:rsidRPr="009A0D72">
        <w:t>219B for the session or sessions; and</w:t>
      </w:r>
    </w:p>
    <w:p w:rsidR="00140DAE" w:rsidRPr="009A0D72" w:rsidRDefault="00140DAE" w:rsidP="00140DAE">
      <w:pPr>
        <w:pStyle w:val="paragraph"/>
      </w:pPr>
      <w:r w:rsidRPr="009A0D72">
        <w:tab/>
        <w:t>(d)</w:t>
      </w:r>
      <w:r w:rsidRPr="009A0D72">
        <w:tab/>
        <w:t xml:space="preserve">any other information the Secretary specifies in the rules (if any) made under </w:t>
      </w:r>
      <w:r w:rsidR="009A0D72">
        <w:t>subsection (</w:t>
      </w:r>
      <w:r w:rsidRPr="009A0D72">
        <w:t>6).</w:t>
      </w:r>
    </w:p>
    <w:p w:rsidR="00140DAE" w:rsidRPr="009A0D72" w:rsidRDefault="00140DAE" w:rsidP="00140DAE">
      <w:pPr>
        <w:pStyle w:val="notetext"/>
      </w:pPr>
      <w:r w:rsidRPr="009A0D72">
        <w:t>Note:</w:t>
      </w:r>
      <w:r w:rsidRPr="009A0D72">
        <w:tab/>
        <w:t>The amount of fee reductions required to be set out in the statement may be a nil amount (see section</w:t>
      </w:r>
      <w:r w:rsidR="009A0D72">
        <w:t> </w:t>
      </w:r>
      <w:r w:rsidRPr="009A0D72">
        <w:t>4A).</w:t>
      </w:r>
    </w:p>
    <w:p w:rsidR="00140DAE" w:rsidRPr="009A0D72" w:rsidRDefault="00140DAE" w:rsidP="00140DAE">
      <w:pPr>
        <w:pStyle w:val="subsection"/>
      </w:pPr>
      <w:r w:rsidRPr="009A0D72">
        <w:tab/>
        <w:t>(6)</w:t>
      </w:r>
      <w:r w:rsidRPr="009A0D72">
        <w:tab/>
        <w:t>The Secretary may, by legislative instrument, make rules dealing with any of the following matters:</w:t>
      </w:r>
    </w:p>
    <w:p w:rsidR="00140DAE" w:rsidRPr="009A0D72" w:rsidRDefault="00140DAE" w:rsidP="00140DAE">
      <w:pPr>
        <w:pStyle w:val="paragraph"/>
      </w:pPr>
      <w:r w:rsidRPr="009A0D72">
        <w:tab/>
        <w:t>(a)</w:t>
      </w:r>
      <w:r w:rsidRPr="009A0D72">
        <w:tab/>
        <w:t>how statements should be given;</w:t>
      </w:r>
    </w:p>
    <w:p w:rsidR="00140DAE" w:rsidRPr="009A0D72" w:rsidRDefault="00140DAE" w:rsidP="00140DAE">
      <w:pPr>
        <w:pStyle w:val="paragraph"/>
      </w:pPr>
      <w:r w:rsidRPr="009A0D72">
        <w:tab/>
        <w:t>(b)</w:t>
      </w:r>
      <w:r w:rsidRPr="009A0D72">
        <w:tab/>
        <w:t>to whom the statements should be given;</w:t>
      </w:r>
    </w:p>
    <w:p w:rsidR="00140DAE" w:rsidRPr="009A0D72" w:rsidRDefault="00140DAE" w:rsidP="00140DAE">
      <w:pPr>
        <w:pStyle w:val="paragraph"/>
      </w:pPr>
      <w:r w:rsidRPr="009A0D72">
        <w:tab/>
        <w:t>(c)</w:t>
      </w:r>
      <w:r w:rsidRPr="009A0D72">
        <w:tab/>
        <w:t>for particular approved child care services or classes of approved child care services—different statement periods;</w:t>
      </w:r>
    </w:p>
    <w:p w:rsidR="00140DAE" w:rsidRPr="009A0D72" w:rsidRDefault="00140DAE" w:rsidP="00140DAE">
      <w:pPr>
        <w:pStyle w:val="paragraph"/>
      </w:pPr>
      <w:r w:rsidRPr="009A0D72">
        <w:tab/>
        <w:t>(d)</w:t>
      </w:r>
      <w:r w:rsidRPr="009A0D72">
        <w:tab/>
        <w:t>other information that must be given in the statements.</w:t>
      </w:r>
    </w:p>
    <w:p w:rsidR="00C756E5" w:rsidRPr="009A0D72" w:rsidRDefault="00C756E5" w:rsidP="00C756E5">
      <w:pPr>
        <w:pStyle w:val="SubsectionHead"/>
      </w:pPr>
      <w:r w:rsidRPr="009A0D72">
        <w:lastRenderedPageBreak/>
        <w:t>Correcting or reissuing statements</w:t>
      </w:r>
    </w:p>
    <w:p w:rsidR="00C756E5" w:rsidRPr="009A0D72" w:rsidRDefault="00C756E5" w:rsidP="00C756E5">
      <w:pPr>
        <w:pStyle w:val="subsection"/>
      </w:pPr>
      <w:r w:rsidRPr="009A0D72">
        <w:tab/>
        <w:t>(7)</w:t>
      </w:r>
      <w:r w:rsidRPr="009A0D72">
        <w:tab/>
        <w:t>If:</w:t>
      </w:r>
    </w:p>
    <w:p w:rsidR="00C756E5" w:rsidRPr="009A0D72" w:rsidRDefault="00C756E5" w:rsidP="00C756E5">
      <w:pPr>
        <w:pStyle w:val="paragraph"/>
      </w:pPr>
      <w:r w:rsidRPr="009A0D72">
        <w:tab/>
        <w:t>(a)</w:t>
      </w:r>
      <w:r w:rsidRPr="009A0D72">
        <w:tab/>
        <w:t xml:space="preserve">an approved child care service has, under </w:t>
      </w:r>
      <w:r w:rsidR="009A0D72">
        <w:t>subsection (</w:t>
      </w:r>
      <w:r w:rsidRPr="009A0D72">
        <w:t xml:space="preserve">1), given an individual or other person a statement (the </w:t>
      </w:r>
      <w:r w:rsidRPr="009A0D72">
        <w:rPr>
          <w:b/>
          <w:i/>
        </w:rPr>
        <w:t>earlier statement</w:t>
      </w:r>
      <w:r w:rsidRPr="009A0D72">
        <w:t>) relating to a session or sessions of care provided by the service to a child in the statement period; and</w:t>
      </w:r>
    </w:p>
    <w:p w:rsidR="00C756E5" w:rsidRPr="009A0D72" w:rsidRDefault="00C756E5" w:rsidP="00C756E5">
      <w:pPr>
        <w:pStyle w:val="paragraph"/>
      </w:pPr>
      <w:r w:rsidRPr="009A0D72">
        <w:tab/>
        <w:t>(b)</w:t>
      </w:r>
      <w:r w:rsidRPr="009A0D72">
        <w:tab/>
        <w:t>under section</w:t>
      </w:r>
      <w:r w:rsidR="009A0D72">
        <w:t> </w:t>
      </w:r>
      <w:r w:rsidRPr="009A0D72">
        <w:t xml:space="preserve">50ZA, the service is notified on a day (the </w:t>
      </w:r>
      <w:r w:rsidRPr="009A0D72">
        <w:rPr>
          <w:b/>
          <w:i/>
        </w:rPr>
        <w:t>notification day</w:t>
      </w:r>
      <w:r w:rsidRPr="009A0D72">
        <w:t>) of a recalculated rate or amount in respect of any of those sessions;</w:t>
      </w:r>
    </w:p>
    <w:p w:rsidR="00C756E5" w:rsidRPr="009A0D72" w:rsidRDefault="00C756E5" w:rsidP="00C756E5">
      <w:pPr>
        <w:pStyle w:val="subsection2"/>
      </w:pPr>
      <w:r w:rsidRPr="009A0D72">
        <w:t xml:space="preserve">the service must, before the end of the first statement period starting after the notification day, give the individual or other person either a statement setting out the matters specified in </w:t>
      </w:r>
      <w:r w:rsidR="009A0D72">
        <w:t>subsection (</w:t>
      </w:r>
      <w:r w:rsidRPr="009A0D72">
        <w:t>5) taking account of the recalculation or a statement amending the earlier statement so as to take account of the recalculation.</w:t>
      </w:r>
    </w:p>
    <w:p w:rsidR="00C756E5" w:rsidRPr="009A0D72" w:rsidRDefault="00C756E5" w:rsidP="00C756E5">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C756E5" w:rsidRPr="009A0D72" w:rsidRDefault="00C756E5" w:rsidP="00C756E5">
      <w:pPr>
        <w:pStyle w:val="subsection"/>
      </w:pPr>
      <w:r w:rsidRPr="009A0D72">
        <w:tab/>
        <w:t>(8)</w:t>
      </w:r>
      <w:r w:rsidRPr="009A0D72">
        <w:tab/>
        <w:t>An approved child care service commits an offence if:</w:t>
      </w:r>
    </w:p>
    <w:p w:rsidR="00C756E5" w:rsidRPr="009A0D72" w:rsidRDefault="00C756E5" w:rsidP="00C756E5">
      <w:pPr>
        <w:pStyle w:val="paragraph"/>
      </w:pPr>
      <w:r w:rsidRPr="009A0D72">
        <w:tab/>
        <w:t>(a)</w:t>
      </w:r>
      <w:r w:rsidRPr="009A0D72">
        <w:tab/>
        <w:t xml:space="preserve">the service has, under </w:t>
      </w:r>
      <w:r w:rsidR="009A0D72">
        <w:t>subsection (</w:t>
      </w:r>
      <w:r w:rsidRPr="009A0D72">
        <w:t xml:space="preserve">1), given an individual or other person a statement (the </w:t>
      </w:r>
      <w:r w:rsidRPr="009A0D72">
        <w:rPr>
          <w:b/>
          <w:i/>
        </w:rPr>
        <w:t>earlier statement</w:t>
      </w:r>
      <w:r w:rsidRPr="009A0D72">
        <w:t>) relating to a session or sessions of care provided by the service to a child in the statement period; and</w:t>
      </w:r>
    </w:p>
    <w:p w:rsidR="00C756E5" w:rsidRPr="009A0D72" w:rsidRDefault="00C756E5" w:rsidP="00C756E5">
      <w:pPr>
        <w:pStyle w:val="paragraph"/>
      </w:pPr>
      <w:r w:rsidRPr="009A0D72">
        <w:tab/>
        <w:t>(b)</w:t>
      </w:r>
      <w:r w:rsidRPr="009A0D72">
        <w:tab/>
        <w:t>under section</w:t>
      </w:r>
      <w:r w:rsidR="009A0D72">
        <w:t> </w:t>
      </w:r>
      <w:r w:rsidRPr="009A0D72">
        <w:t xml:space="preserve">50ZA, the service is notified on a day (the </w:t>
      </w:r>
      <w:r w:rsidRPr="009A0D72">
        <w:rPr>
          <w:b/>
          <w:i/>
        </w:rPr>
        <w:t>notification day</w:t>
      </w:r>
      <w:r w:rsidRPr="009A0D72">
        <w:t>) of a recalculated rate or amount in respect of any of those sessions; and</w:t>
      </w:r>
    </w:p>
    <w:p w:rsidR="00C756E5" w:rsidRPr="009A0D72" w:rsidRDefault="00C756E5" w:rsidP="00C756E5">
      <w:pPr>
        <w:pStyle w:val="paragraph"/>
      </w:pPr>
      <w:r w:rsidRPr="009A0D72">
        <w:tab/>
        <w:t>(c)</w:t>
      </w:r>
      <w:r w:rsidRPr="009A0D72">
        <w:tab/>
        <w:t xml:space="preserve">the service does not, before the end of the first statement period starting after the notification day, give the individual or other person either a statement setting out the matters specified in </w:t>
      </w:r>
      <w:r w:rsidR="009A0D72">
        <w:t>subsection (</w:t>
      </w:r>
      <w:r w:rsidRPr="009A0D72">
        <w:t>5) taking account of the recalculation or a statement amending the earlier statement so as to take account of the recalculation.</w:t>
      </w:r>
    </w:p>
    <w:p w:rsidR="00C756E5" w:rsidRPr="009A0D72" w:rsidRDefault="00C756E5" w:rsidP="00C756E5">
      <w:pPr>
        <w:pStyle w:val="Penalty"/>
      </w:pPr>
      <w:r w:rsidRPr="009A0D72">
        <w:t>Penalty:</w:t>
      </w:r>
      <w:r w:rsidRPr="009A0D72">
        <w:tab/>
        <w:t>60 penalty units.</w:t>
      </w:r>
    </w:p>
    <w:p w:rsidR="00C756E5" w:rsidRPr="009A0D72" w:rsidRDefault="00C756E5" w:rsidP="00C756E5">
      <w:pPr>
        <w:pStyle w:val="subsection"/>
      </w:pPr>
      <w:r w:rsidRPr="009A0D72">
        <w:tab/>
        <w:t>(9)</w:t>
      </w:r>
      <w:r w:rsidRPr="009A0D72">
        <w:tab/>
      </w:r>
      <w:r w:rsidR="009A0D72">
        <w:t>Subsection (</w:t>
      </w:r>
      <w:r w:rsidRPr="009A0D72">
        <w:t>8) is an offence of strict liability.</w:t>
      </w:r>
    </w:p>
    <w:p w:rsidR="00C756E5" w:rsidRPr="009A0D72" w:rsidRDefault="00C756E5" w:rsidP="00C756E5">
      <w:pPr>
        <w:pStyle w:val="notetext"/>
      </w:pPr>
      <w:r w:rsidRPr="009A0D72">
        <w:t>Note:</w:t>
      </w:r>
      <w:r w:rsidRPr="009A0D72">
        <w:tab/>
        <w:t>For strict liability, see section</w:t>
      </w:r>
      <w:r w:rsidR="009A0D72">
        <w:t> </w:t>
      </w:r>
      <w:r w:rsidRPr="009A0D72">
        <w:t xml:space="preserve">6.1 of the </w:t>
      </w:r>
      <w:r w:rsidRPr="009A0D72">
        <w:rPr>
          <w:i/>
        </w:rPr>
        <w:t>Criminal Code</w:t>
      </w:r>
      <w:r w:rsidRPr="009A0D72">
        <w:t>.</w:t>
      </w:r>
    </w:p>
    <w:p w:rsidR="002965E6" w:rsidRPr="009A0D72" w:rsidRDefault="00127CA2" w:rsidP="002965E6">
      <w:pPr>
        <w:pStyle w:val="ActHead4"/>
      </w:pPr>
      <w:bookmarkStart w:id="585" w:name="_Toc469925200"/>
      <w:r w:rsidRPr="009A0D72">
        <w:rPr>
          <w:rStyle w:val="CharSubdNo"/>
        </w:rPr>
        <w:lastRenderedPageBreak/>
        <w:t>Subdivision</w:t>
      </w:r>
      <w:r w:rsidR="00753CFA" w:rsidRPr="009A0D72">
        <w:rPr>
          <w:rStyle w:val="CharSubdNo"/>
        </w:rPr>
        <w:t xml:space="preserve"> </w:t>
      </w:r>
      <w:r w:rsidR="002965E6" w:rsidRPr="009A0D72">
        <w:rPr>
          <w:rStyle w:val="CharSubdNo"/>
        </w:rPr>
        <w:t>C</w:t>
      </w:r>
      <w:r w:rsidR="002965E6" w:rsidRPr="009A0D72">
        <w:t>—</w:t>
      </w:r>
      <w:r w:rsidR="002965E6" w:rsidRPr="009A0D72">
        <w:rPr>
          <w:rStyle w:val="CharSubdText"/>
        </w:rPr>
        <w:t>Obligations relating to weekly child care rebate</w:t>
      </w:r>
      <w:bookmarkEnd w:id="585"/>
    </w:p>
    <w:p w:rsidR="002965E6" w:rsidRPr="009A0D72" w:rsidRDefault="002965E6" w:rsidP="002965E6">
      <w:pPr>
        <w:pStyle w:val="ActHead5"/>
      </w:pPr>
      <w:bookmarkStart w:id="586" w:name="_Toc469925201"/>
      <w:r w:rsidRPr="009A0D72">
        <w:rPr>
          <w:rStyle w:val="CharSectno"/>
        </w:rPr>
        <w:t>219EA</w:t>
      </w:r>
      <w:r w:rsidRPr="009A0D72">
        <w:t xml:space="preserve">  Obligation to pass on weekly child care rebate</w:t>
      </w:r>
      <w:bookmarkEnd w:id="586"/>
    </w:p>
    <w:p w:rsidR="002965E6" w:rsidRPr="009A0D72" w:rsidRDefault="002965E6" w:rsidP="002965E6">
      <w:pPr>
        <w:pStyle w:val="subsection"/>
      </w:pPr>
      <w:r w:rsidRPr="009A0D72">
        <w:tab/>
        <w:t>(1)</w:t>
      </w:r>
      <w:r w:rsidRPr="009A0D72">
        <w:tab/>
        <w:t>This section applies if:</w:t>
      </w:r>
    </w:p>
    <w:p w:rsidR="002965E6" w:rsidRPr="009A0D72" w:rsidRDefault="002965E6" w:rsidP="002965E6">
      <w:pPr>
        <w:pStyle w:val="paragraph"/>
      </w:pPr>
      <w:r w:rsidRPr="009A0D72">
        <w:tab/>
        <w:t>(a)</w:t>
      </w:r>
      <w:r w:rsidRPr="009A0D72">
        <w:tab/>
        <w:t>the Secretary calculates under section</w:t>
      </w:r>
      <w:r w:rsidR="009A0D72">
        <w:t> </w:t>
      </w:r>
      <w:r w:rsidRPr="009A0D72">
        <w:t>65EAAA, or recalculates under section</w:t>
      </w:r>
      <w:r w:rsidR="009A0D72">
        <w:t> </w:t>
      </w:r>
      <w:r w:rsidRPr="009A0D72">
        <w:t>65EAAD, the amount of the child care rebate that is applicable in respect of an individual and a child for care provided for the child by an approved child care service in a week; and</w:t>
      </w:r>
    </w:p>
    <w:p w:rsidR="002965E6" w:rsidRPr="009A0D72" w:rsidRDefault="002965E6" w:rsidP="002965E6">
      <w:pPr>
        <w:pStyle w:val="paragraph"/>
      </w:pPr>
      <w:r w:rsidRPr="009A0D72">
        <w:tab/>
        <w:t>(b)</w:t>
      </w:r>
      <w:r w:rsidRPr="009A0D72">
        <w:tab/>
        <w:t>the Secretary has notified the service of the amount in accordance with subsection</w:t>
      </w:r>
      <w:r w:rsidR="009A0D72">
        <w:t> </w:t>
      </w:r>
      <w:r w:rsidRPr="009A0D72">
        <w:t>65EAA</w:t>
      </w:r>
      <w:r w:rsidR="00753CFA" w:rsidRPr="009A0D72">
        <w:t>B(</w:t>
      </w:r>
      <w:r w:rsidRPr="009A0D72">
        <w:t>2), or the recalculated amount in accordance with subsection</w:t>
      </w:r>
      <w:r w:rsidR="009A0D72">
        <w:t> </w:t>
      </w:r>
      <w:r w:rsidRPr="009A0D72">
        <w:t>65EAA</w:t>
      </w:r>
      <w:r w:rsidR="00753CFA" w:rsidRPr="009A0D72">
        <w:t>E(</w:t>
      </w:r>
      <w:r w:rsidRPr="009A0D72">
        <w:t>2).</w:t>
      </w:r>
    </w:p>
    <w:p w:rsidR="002965E6" w:rsidRPr="009A0D72" w:rsidRDefault="002965E6" w:rsidP="002965E6">
      <w:pPr>
        <w:pStyle w:val="subsection"/>
      </w:pPr>
      <w:r w:rsidRPr="009A0D72">
        <w:tab/>
        <w:t>(2)</w:t>
      </w:r>
      <w:r w:rsidRPr="009A0D72">
        <w:tab/>
      </w:r>
      <w:r w:rsidR="009D486A" w:rsidRPr="009A0D72">
        <w:t>The</w:t>
      </w:r>
      <w:r w:rsidRPr="009A0D72">
        <w:t xml:space="preserve"> service must, within 14 days after being notified of the amount as calculated or recalculated, pass the amount on to the individual, except to the extent that the service is required to remit the amount to the Secretary under section</w:t>
      </w:r>
      <w:r w:rsidR="009A0D72">
        <w:t> </w:t>
      </w:r>
      <w:r w:rsidRPr="009A0D72">
        <w:t>219QE.</w:t>
      </w:r>
    </w:p>
    <w:p w:rsidR="002965E6" w:rsidRPr="009A0D72" w:rsidRDefault="002965E6" w:rsidP="002965E6">
      <w:pPr>
        <w:pStyle w:val="notetext"/>
      </w:pPr>
      <w:r w:rsidRPr="009A0D72">
        <w:t>Note 1:</w:t>
      </w:r>
      <w:r w:rsidRPr="009A0D72">
        <w:tab/>
        <w:t>This amount must be passed on, even if the payment of child care rebate has been suspended under paragraph</w:t>
      </w:r>
      <w:r w:rsidR="009A0D72">
        <w:t> </w:t>
      </w:r>
      <w:r w:rsidRPr="009A0D72">
        <w:t>200(1)(i).</w:t>
      </w:r>
    </w:p>
    <w:p w:rsidR="002965E6" w:rsidRPr="009A0D72" w:rsidRDefault="002965E6" w:rsidP="002965E6">
      <w:pPr>
        <w:pStyle w:val="notetext"/>
      </w:pPr>
      <w:r w:rsidRPr="009A0D72">
        <w:t>Note 2:</w:t>
      </w:r>
      <w:r w:rsidRPr="009A0D72">
        <w:tab/>
        <w:t>This is a civil penalty provision. Part</w:t>
      </w:r>
      <w:r w:rsidR="009A0D72">
        <w:t> </w:t>
      </w:r>
      <w:r w:rsidRPr="009A0D72">
        <w:t>8C provides for pecuniary penalties for breaches of civil penalty provisions.</w:t>
      </w:r>
    </w:p>
    <w:p w:rsidR="002965E6" w:rsidRPr="009A0D72" w:rsidRDefault="002965E6" w:rsidP="002965E6">
      <w:pPr>
        <w:pStyle w:val="subsection"/>
      </w:pPr>
      <w:r w:rsidRPr="009A0D72">
        <w:tab/>
        <w:t>(3)</w:t>
      </w:r>
      <w:r w:rsidRPr="009A0D72">
        <w:tab/>
        <w:t xml:space="preserve">An approved child care service commits an offence if the service contravenes </w:t>
      </w:r>
      <w:r w:rsidR="009A0D72">
        <w:t>subsection (</w:t>
      </w:r>
      <w:r w:rsidRPr="009A0D72">
        <w:t>2).</w:t>
      </w:r>
    </w:p>
    <w:p w:rsidR="002965E6" w:rsidRPr="009A0D72" w:rsidRDefault="002965E6" w:rsidP="002965E6">
      <w:pPr>
        <w:pStyle w:val="Penalty"/>
      </w:pPr>
      <w:r w:rsidRPr="009A0D72">
        <w:t>Penalty:</w:t>
      </w:r>
      <w:r w:rsidRPr="009A0D72">
        <w:tab/>
        <w:t>60 penalty units.</w:t>
      </w:r>
    </w:p>
    <w:p w:rsidR="002965E6" w:rsidRPr="009A0D72" w:rsidRDefault="002965E6" w:rsidP="002965E6">
      <w:pPr>
        <w:pStyle w:val="subsection"/>
      </w:pPr>
      <w:r w:rsidRPr="009A0D72">
        <w:tab/>
        <w:t>(4)</w:t>
      </w:r>
      <w:r w:rsidRPr="009A0D72">
        <w:tab/>
      </w:r>
      <w:r w:rsidR="009A0D72">
        <w:t>Subsection (</w:t>
      </w:r>
      <w:r w:rsidRPr="009A0D72">
        <w:t>3) is an offence of strict liability.</w:t>
      </w:r>
    </w:p>
    <w:p w:rsidR="002965E6" w:rsidRPr="009A0D72" w:rsidRDefault="002965E6" w:rsidP="002965E6">
      <w:pPr>
        <w:pStyle w:val="notetext"/>
      </w:pPr>
      <w:r w:rsidRPr="009A0D72">
        <w:t>Note:</w:t>
      </w:r>
      <w:r w:rsidRPr="009A0D72">
        <w:tab/>
        <w:t>For strict liability, see section</w:t>
      </w:r>
      <w:r w:rsidR="009A0D72">
        <w:t> </w:t>
      </w:r>
      <w:r w:rsidRPr="009A0D72">
        <w:t xml:space="preserve">6.1 of the </w:t>
      </w:r>
      <w:r w:rsidRPr="009A0D72">
        <w:rPr>
          <w:i/>
        </w:rPr>
        <w:t>Criminal Code</w:t>
      </w:r>
      <w:r w:rsidRPr="009A0D72">
        <w:t>.</w:t>
      </w:r>
    </w:p>
    <w:p w:rsidR="002965E6" w:rsidRPr="009A0D72" w:rsidRDefault="002965E6" w:rsidP="002965E6">
      <w:pPr>
        <w:pStyle w:val="subsection"/>
      </w:pPr>
      <w:r w:rsidRPr="009A0D72">
        <w:tab/>
        <w:t>(6)</w:t>
      </w:r>
      <w:r w:rsidRPr="009A0D72">
        <w:tab/>
        <w:t>If:</w:t>
      </w:r>
    </w:p>
    <w:p w:rsidR="002965E6" w:rsidRPr="009A0D72" w:rsidRDefault="002965E6" w:rsidP="002965E6">
      <w:pPr>
        <w:pStyle w:val="paragraph"/>
      </w:pPr>
      <w:r w:rsidRPr="009A0D72">
        <w:tab/>
        <w:t>(a)</w:t>
      </w:r>
      <w:r w:rsidRPr="009A0D72">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9A0D72" w:rsidRDefault="002965E6" w:rsidP="002965E6">
      <w:pPr>
        <w:pStyle w:val="paragraph"/>
      </w:pPr>
      <w:r w:rsidRPr="009A0D72">
        <w:lastRenderedPageBreak/>
        <w:tab/>
        <w:t>(b)</w:t>
      </w:r>
      <w:r w:rsidRPr="009A0D72">
        <w:tab/>
        <w:t>the service was an approved child care service at the time the care was provided;</w:t>
      </w:r>
    </w:p>
    <w:p w:rsidR="002965E6" w:rsidRPr="009A0D72" w:rsidRDefault="002965E6" w:rsidP="002965E6">
      <w:pPr>
        <w:pStyle w:val="subsection2"/>
      </w:pPr>
      <w:r w:rsidRPr="009A0D72">
        <w:t>the service is taken to have passed on to the individual an amount equal to the anticipated child care rebate.</w:t>
      </w:r>
    </w:p>
    <w:p w:rsidR="002965E6" w:rsidRPr="009A0D72" w:rsidRDefault="002965E6" w:rsidP="002965E6">
      <w:pPr>
        <w:pStyle w:val="subsection"/>
      </w:pPr>
      <w:r w:rsidRPr="009A0D72">
        <w:tab/>
        <w:t>(7)</w:t>
      </w:r>
      <w:r w:rsidRPr="009A0D72">
        <w:tab/>
        <w:t>The amount is taken to have been passed on to the individual on the day on which the Secretary notified the service of the amount in accordance with subsection</w:t>
      </w:r>
      <w:r w:rsidR="009A0D72">
        <w:t> </w:t>
      </w:r>
      <w:r w:rsidRPr="009A0D72">
        <w:t>65EAA</w:t>
      </w:r>
      <w:r w:rsidR="00753CFA" w:rsidRPr="009A0D72">
        <w:t>B(</w:t>
      </w:r>
      <w:r w:rsidRPr="009A0D72">
        <w:t>2) or 65EAA</w:t>
      </w:r>
      <w:r w:rsidR="00F54300" w:rsidRPr="009A0D72">
        <w:t>E</w:t>
      </w:r>
      <w:r w:rsidR="00753CFA" w:rsidRPr="009A0D72">
        <w:t>(</w:t>
      </w:r>
      <w:r w:rsidRPr="009A0D72">
        <w:t>2).</w:t>
      </w:r>
    </w:p>
    <w:p w:rsidR="002965E6" w:rsidRPr="009A0D72" w:rsidRDefault="002965E6" w:rsidP="002965E6">
      <w:pPr>
        <w:pStyle w:val="ActHead5"/>
      </w:pPr>
      <w:bookmarkStart w:id="587" w:name="_Toc469925202"/>
      <w:r w:rsidRPr="009A0D72">
        <w:rPr>
          <w:rStyle w:val="CharSectno"/>
        </w:rPr>
        <w:t>219EB</w:t>
      </w:r>
      <w:r w:rsidRPr="009A0D72">
        <w:t xml:space="preserve">  Obligation to provide additional material in section</w:t>
      </w:r>
      <w:r w:rsidR="009A0D72">
        <w:t> </w:t>
      </w:r>
      <w:r w:rsidRPr="009A0D72">
        <w:t>219E statements</w:t>
      </w:r>
      <w:bookmarkEnd w:id="587"/>
    </w:p>
    <w:p w:rsidR="002965E6" w:rsidRPr="009A0D72" w:rsidRDefault="002965E6" w:rsidP="002965E6">
      <w:pPr>
        <w:pStyle w:val="subsection"/>
      </w:pPr>
      <w:r w:rsidRPr="009A0D72">
        <w:tab/>
        <w:t>(1)</w:t>
      </w:r>
      <w:r w:rsidRPr="009A0D72">
        <w:tab/>
        <w:t>If:</w:t>
      </w:r>
    </w:p>
    <w:p w:rsidR="002965E6" w:rsidRPr="009A0D72" w:rsidRDefault="002965E6" w:rsidP="002965E6">
      <w:pPr>
        <w:pStyle w:val="paragraph"/>
      </w:pPr>
      <w:r w:rsidRPr="009A0D72">
        <w:tab/>
        <w:t>(a)</w:t>
      </w:r>
      <w:r w:rsidRPr="009A0D72">
        <w:tab/>
        <w:t>an approved child care service is required to pass on an amount under section</w:t>
      </w:r>
      <w:r w:rsidR="009A0D72">
        <w:t> </w:t>
      </w:r>
      <w:r w:rsidRPr="009A0D72">
        <w:t>219EA to an individual in respect of care provided for a child by the service in a week; and</w:t>
      </w:r>
    </w:p>
    <w:p w:rsidR="002965E6" w:rsidRPr="009A0D72" w:rsidRDefault="002965E6" w:rsidP="002965E6">
      <w:pPr>
        <w:pStyle w:val="paragraph"/>
      </w:pPr>
      <w:r w:rsidRPr="009A0D72">
        <w:tab/>
        <w:t>(b)</w:t>
      </w:r>
      <w:r w:rsidRPr="009A0D72">
        <w:tab/>
        <w:t>the care is provided in a statement period for the service described in subsection</w:t>
      </w:r>
      <w:r w:rsidR="009A0D72">
        <w:t> </w:t>
      </w:r>
      <w:r w:rsidRPr="009A0D72">
        <w:t>219E(4) or set out in rules made under paragraph</w:t>
      </w:r>
      <w:r w:rsidR="009A0D72">
        <w:t> </w:t>
      </w:r>
      <w:r w:rsidRPr="009A0D72">
        <w:t>219E(6)(c);</w:t>
      </w:r>
    </w:p>
    <w:p w:rsidR="002965E6" w:rsidRPr="009A0D72" w:rsidRDefault="002965E6" w:rsidP="002965E6">
      <w:pPr>
        <w:pStyle w:val="subsection2"/>
      </w:pPr>
      <w:r w:rsidRPr="009A0D72">
        <w:t xml:space="preserve">the service must set out the additional matters specified in </w:t>
      </w:r>
      <w:r w:rsidR="009A0D72">
        <w:t>subsection (</w:t>
      </w:r>
      <w:r w:rsidRPr="009A0D72">
        <w:t>4) in relation to the care in the statement given to the individual or another person under section</w:t>
      </w:r>
      <w:r w:rsidR="009A0D72">
        <w:t> </w:t>
      </w:r>
      <w:r w:rsidRPr="009A0D72">
        <w:t>219E for the statement period.</w:t>
      </w:r>
    </w:p>
    <w:p w:rsidR="002965E6" w:rsidRPr="009A0D72" w:rsidRDefault="002965E6" w:rsidP="002965E6">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2965E6" w:rsidRPr="009A0D72" w:rsidRDefault="002965E6" w:rsidP="002965E6">
      <w:pPr>
        <w:pStyle w:val="subsection"/>
      </w:pPr>
      <w:r w:rsidRPr="009A0D72">
        <w:tab/>
        <w:t>(2)</w:t>
      </w:r>
      <w:r w:rsidRPr="009A0D72">
        <w:tab/>
        <w:t>An approved child care service commits an offence if:</w:t>
      </w:r>
    </w:p>
    <w:p w:rsidR="002965E6" w:rsidRPr="009A0D72" w:rsidRDefault="002965E6" w:rsidP="002965E6">
      <w:pPr>
        <w:pStyle w:val="paragraph"/>
      </w:pPr>
      <w:r w:rsidRPr="009A0D72">
        <w:tab/>
        <w:t>(a)</w:t>
      </w:r>
      <w:r w:rsidRPr="009A0D72">
        <w:tab/>
        <w:t>the approved child care service is required to pass on an amount under section</w:t>
      </w:r>
      <w:r w:rsidR="009A0D72">
        <w:t> </w:t>
      </w:r>
      <w:r w:rsidRPr="009A0D72">
        <w:t>219EA to an individual in respect of care provided for a child by the service in a week; and</w:t>
      </w:r>
    </w:p>
    <w:p w:rsidR="002965E6" w:rsidRPr="009A0D72" w:rsidRDefault="002965E6" w:rsidP="002965E6">
      <w:pPr>
        <w:pStyle w:val="paragraph"/>
      </w:pPr>
      <w:r w:rsidRPr="009A0D72">
        <w:tab/>
        <w:t>(b)</w:t>
      </w:r>
      <w:r w:rsidRPr="009A0D72">
        <w:tab/>
        <w:t>the care is provided in a statement period for the service described in subsection</w:t>
      </w:r>
      <w:r w:rsidR="009A0D72">
        <w:t> </w:t>
      </w:r>
      <w:r w:rsidRPr="009A0D72">
        <w:t>219E(4) or set out in rules made under paragraph</w:t>
      </w:r>
      <w:r w:rsidR="009A0D72">
        <w:t> </w:t>
      </w:r>
      <w:r w:rsidRPr="009A0D72">
        <w:t>219E(6)(c); and</w:t>
      </w:r>
    </w:p>
    <w:p w:rsidR="002965E6" w:rsidRPr="009A0D72" w:rsidRDefault="002965E6" w:rsidP="002965E6">
      <w:pPr>
        <w:pStyle w:val="paragraph"/>
      </w:pPr>
      <w:r w:rsidRPr="009A0D72">
        <w:tab/>
        <w:t>(c)</w:t>
      </w:r>
      <w:r w:rsidRPr="009A0D72">
        <w:tab/>
        <w:t xml:space="preserve">the service does not set out the additional matters specified in </w:t>
      </w:r>
      <w:r w:rsidR="009A0D72">
        <w:t>subsection (</w:t>
      </w:r>
      <w:r w:rsidRPr="009A0D72">
        <w:t>4) in relation to the care in the statement given to the individual or another person under section</w:t>
      </w:r>
      <w:r w:rsidR="009A0D72">
        <w:t> </w:t>
      </w:r>
      <w:r w:rsidRPr="009A0D72">
        <w:t>219E for the statement period.</w:t>
      </w:r>
    </w:p>
    <w:p w:rsidR="002965E6" w:rsidRPr="009A0D72" w:rsidRDefault="002965E6" w:rsidP="002965E6">
      <w:pPr>
        <w:pStyle w:val="Penalty"/>
      </w:pPr>
      <w:r w:rsidRPr="009A0D72">
        <w:lastRenderedPageBreak/>
        <w:t>Penalty:</w:t>
      </w:r>
      <w:r w:rsidRPr="009A0D72">
        <w:tab/>
        <w:t>60 penalty units.</w:t>
      </w:r>
    </w:p>
    <w:p w:rsidR="002965E6" w:rsidRPr="009A0D72" w:rsidRDefault="002965E6" w:rsidP="002965E6">
      <w:pPr>
        <w:pStyle w:val="subsection"/>
      </w:pPr>
      <w:r w:rsidRPr="009A0D72">
        <w:tab/>
        <w:t>(3)</w:t>
      </w:r>
      <w:r w:rsidRPr="009A0D72">
        <w:tab/>
      </w:r>
      <w:r w:rsidR="009A0D72">
        <w:t>Subsection (</w:t>
      </w:r>
      <w:r w:rsidRPr="009A0D72">
        <w:t>2) is an offence of strict liability.</w:t>
      </w:r>
    </w:p>
    <w:p w:rsidR="002965E6" w:rsidRPr="009A0D72" w:rsidRDefault="002965E6" w:rsidP="002965E6">
      <w:pPr>
        <w:pStyle w:val="notetext"/>
        <w:rPr>
          <w:i/>
        </w:rPr>
      </w:pPr>
      <w:r w:rsidRPr="009A0D72">
        <w:t>Note:</w:t>
      </w:r>
      <w:r w:rsidRPr="009A0D72">
        <w:tab/>
        <w:t>For strict liability, see section</w:t>
      </w:r>
      <w:r w:rsidR="009A0D72">
        <w:t> </w:t>
      </w:r>
      <w:r w:rsidRPr="009A0D72">
        <w:t xml:space="preserve">6.1 of the </w:t>
      </w:r>
      <w:r w:rsidRPr="009A0D72">
        <w:rPr>
          <w:i/>
        </w:rPr>
        <w:t>Criminal Code.</w:t>
      </w:r>
    </w:p>
    <w:p w:rsidR="002965E6" w:rsidRPr="009A0D72" w:rsidRDefault="002965E6" w:rsidP="002965E6">
      <w:pPr>
        <w:pStyle w:val="subsection"/>
      </w:pPr>
      <w:r w:rsidRPr="009A0D72">
        <w:tab/>
        <w:t>(4)</w:t>
      </w:r>
      <w:r w:rsidRPr="009A0D72">
        <w:tab/>
        <w:t>The additional matters required to be set out in the statement given under section</w:t>
      </w:r>
      <w:r w:rsidR="009A0D72">
        <w:t> </w:t>
      </w:r>
      <w:r w:rsidRPr="009A0D72">
        <w:t>219E for the statement period are:</w:t>
      </w:r>
    </w:p>
    <w:p w:rsidR="002965E6" w:rsidRPr="009A0D72" w:rsidRDefault="002965E6" w:rsidP="002965E6">
      <w:pPr>
        <w:pStyle w:val="paragraph"/>
      </w:pPr>
      <w:r w:rsidRPr="009A0D72">
        <w:tab/>
        <w:t>(a)</w:t>
      </w:r>
      <w:r w:rsidRPr="009A0D72">
        <w:tab/>
        <w:t>the amount of the fees for which the individual to whom the amount is passed on would have been liable for the care if any fee reduction under section</w:t>
      </w:r>
      <w:r w:rsidR="009A0D72">
        <w:t> </w:t>
      </w:r>
      <w:r w:rsidRPr="009A0D72">
        <w:t>219B had been passed on but no amount of child care rebate had been passed on under section</w:t>
      </w:r>
      <w:r w:rsidR="009A0D72">
        <w:t> </w:t>
      </w:r>
      <w:r w:rsidRPr="009A0D72">
        <w:t>219EA for the care; and</w:t>
      </w:r>
    </w:p>
    <w:p w:rsidR="002965E6" w:rsidRPr="009A0D72" w:rsidRDefault="002965E6" w:rsidP="002965E6">
      <w:pPr>
        <w:pStyle w:val="paragraph"/>
      </w:pPr>
      <w:r w:rsidRPr="009A0D72">
        <w:tab/>
        <w:t>(b)</w:t>
      </w:r>
      <w:r w:rsidRPr="009A0D72">
        <w:tab/>
        <w:t>the amount of child care rebate required to be passed on under section</w:t>
      </w:r>
      <w:r w:rsidR="009A0D72">
        <w:t> </w:t>
      </w:r>
      <w:r w:rsidRPr="009A0D72">
        <w:t>219EA.</w:t>
      </w:r>
    </w:p>
    <w:p w:rsidR="002965E6" w:rsidRPr="009A0D72" w:rsidRDefault="002965E6" w:rsidP="002965E6">
      <w:pPr>
        <w:pStyle w:val="subsection"/>
      </w:pPr>
      <w:r w:rsidRPr="009A0D72">
        <w:tab/>
        <w:t>(5)</w:t>
      </w:r>
      <w:r w:rsidRPr="009A0D72">
        <w:tab/>
        <w:t>If:</w:t>
      </w:r>
    </w:p>
    <w:p w:rsidR="002965E6" w:rsidRPr="009A0D72" w:rsidRDefault="002965E6" w:rsidP="002965E6">
      <w:pPr>
        <w:pStyle w:val="paragraph"/>
      </w:pPr>
      <w:r w:rsidRPr="009A0D72">
        <w:tab/>
        <w:t>(a)</w:t>
      </w:r>
      <w:r w:rsidRPr="009A0D72">
        <w:tab/>
        <w:t xml:space="preserve">an approved child care service has, under </w:t>
      </w:r>
      <w:r w:rsidR="009A0D72">
        <w:t>subsection (</w:t>
      </w:r>
      <w:r w:rsidRPr="009A0D72">
        <w:t xml:space="preserve">1), included a matter in a statement (the </w:t>
      </w:r>
      <w:r w:rsidRPr="009A0D72">
        <w:rPr>
          <w:b/>
          <w:i/>
        </w:rPr>
        <w:t>earlier statement</w:t>
      </w:r>
      <w:r w:rsidRPr="009A0D72">
        <w:t>) given to an individual or other person under section</w:t>
      </w:r>
      <w:r w:rsidR="009A0D72">
        <w:t> </w:t>
      </w:r>
      <w:r w:rsidRPr="009A0D72">
        <w:t>219E in relation to care provided by the service during a statement period; and</w:t>
      </w:r>
    </w:p>
    <w:p w:rsidR="002965E6" w:rsidRPr="009A0D72" w:rsidRDefault="002965E6" w:rsidP="002965E6">
      <w:pPr>
        <w:pStyle w:val="paragraph"/>
      </w:pPr>
      <w:r w:rsidRPr="009A0D72">
        <w:tab/>
        <w:t>(b)</w:t>
      </w:r>
      <w:r w:rsidRPr="009A0D72">
        <w:tab/>
        <w:t>under subsection</w:t>
      </w:r>
      <w:r w:rsidR="009A0D72">
        <w:t> </w:t>
      </w:r>
      <w:r w:rsidRPr="009A0D72">
        <w:t>65EAA</w:t>
      </w:r>
      <w:r w:rsidR="00753CFA" w:rsidRPr="009A0D72">
        <w:t>E(</w:t>
      </w:r>
      <w:r w:rsidRPr="009A0D72">
        <w:t xml:space="preserve">2), the service is notified on a day (the </w:t>
      </w:r>
      <w:r w:rsidRPr="009A0D72">
        <w:rPr>
          <w:b/>
          <w:i/>
        </w:rPr>
        <w:t>notification day</w:t>
      </w:r>
      <w:r w:rsidRPr="009A0D72">
        <w:t>) of a recalculated amount in respect of the care;</w:t>
      </w:r>
    </w:p>
    <w:p w:rsidR="002965E6" w:rsidRPr="009A0D72" w:rsidRDefault="002965E6" w:rsidP="002965E6">
      <w:pPr>
        <w:pStyle w:val="subsection2"/>
      </w:pPr>
      <w:r w:rsidRPr="009A0D72">
        <w:t xml:space="preserve">the service must, before the end of the first statement period starting after the notification day, give the individual or other person either a statement setting out the additional matters specified in </w:t>
      </w:r>
      <w:r w:rsidR="009A0D72">
        <w:t>subsection (</w:t>
      </w:r>
      <w:r w:rsidRPr="009A0D72">
        <w:t>4) taking account of the recalculation or a statement amending the earlier statement so as to take account of the recalculation.</w:t>
      </w:r>
    </w:p>
    <w:p w:rsidR="002965E6" w:rsidRPr="009A0D72" w:rsidRDefault="002965E6" w:rsidP="002965E6">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2965E6" w:rsidRPr="009A0D72" w:rsidRDefault="002965E6" w:rsidP="00910B02">
      <w:pPr>
        <w:pStyle w:val="subsection"/>
        <w:keepNext/>
      </w:pPr>
      <w:r w:rsidRPr="009A0D72">
        <w:tab/>
        <w:t>(6)</w:t>
      </w:r>
      <w:r w:rsidRPr="009A0D72">
        <w:tab/>
        <w:t>An approved child care service commits an offence if:</w:t>
      </w:r>
    </w:p>
    <w:p w:rsidR="002965E6" w:rsidRPr="009A0D72" w:rsidRDefault="002965E6" w:rsidP="002965E6">
      <w:pPr>
        <w:pStyle w:val="paragraph"/>
      </w:pPr>
      <w:r w:rsidRPr="009A0D72">
        <w:tab/>
        <w:t>(a)</w:t>
      </w:r>
      <w:r w:rsidRPr="009A0D72">
        <w:tab/>
        <w:t xml:space="preserve">an approved child care service has, under </w:t>
      </w:r>
      <w:r w:rsidR="009A0D72">
        <w:t>subsection (</w:t>
      </w:r>
      <w:r w:rsidRPr="009A0D72">
        <w:t xml:space="preserve">1), included a matter in a statement (the </w:t>
      </w:r>
      <w:r w:rsidRPr="009A0D72">
        <w:rPr>
          <w:b/>
          <w:i/>
        </w:rPr>
        <w:t>earlier statement</w:t>
      </w:r>
      <w:r w:rsidRPr="009A0D72">
        <w:t>) given to an individual or other person under section</w:t>
      </w:r>
      <w:r w:rsidR="009A0D72">
        <w:t> </w:t>
      </w:r>
      <w:r w:rsidRPr="009A0D72">
        <w:t xml:space="preserve">219E in </w:t>
      </w:r>
      <w:r w:rsidRPr="009A0D72">
        <w:lastRenderedPageBreak/>
        <w:t>relation to care provided by the service during a statement period; and</w:t>
      </w:r>
    </w:p>
    <w:p w:rsidR="002965E6" w:rsidRPr="009A0D72" w:rsidRDefault="002965E6" w:rsidP="002965E6">
      <w:pPr>
        <w:pStyle w:val="paragraph"/>
      </w:pPr>
      <w:r w:rsidRPr="009A0D72">
        <w:tab/>
        <w:t>(b)</w:t>
      </w:r>
      <w:r w:rsidRPr="009A0D72">
        <w:tab/>
        <w:t>under subsection</w:t>
      </w:r>
      <w:r w:rsidR="009A0D72">
        <w:t> </w:t>
      </w:r>
      <w:r w:rsidRPr="009A0D72">
        <w:t>65EAA</w:t>
      </w:r>
      <w:r w:rsidR="00753CFA" w:rsidRPr="009A0D72">
        <w:t>E(</w:t>
      </w:r>
      <w:r w:rsidRPr="009A0D72">
        <w:t xml:space="preserve">2), the service is notified on a day (the </w:t>
      </w:r>
      <w:r w:rsidRPr="009A0D72">
        <w:rPr>
          <w:b/>
          <w:i/>
        </w:rPr>
        <w:t>notification day</w:t>
      </w:r>
      <w:r w:rsidRPr="009A0D72">
        <w:t>) of a recalculated amount in respect of the care; and</w:t>
      </w:r>
    </w:p>
    <w:p w:rsidR="002965E6" w:rsidRPr="009A0D72" w:rsidRDefault="002965E6" w:rsidP="002965E6">
      <w:pPr>
        <w:pStyle w:val="paragraph"/>
      </w:pPr>
      <w:r w:rsidRPr="009A0D72">
        <w:tab/>
        <w:t>(c)</w:t>
      </w:r>
      <w:r w:rsidRPr="009A0D72">
        <w:tab/>
        <w:t xml:space="preserve">the service does not, before the end of the first statement period starting after the notification day, give the individual or other person either a statement setting out the additional matters specified in </w:t>
      </w:r>
      <w:r w:rsidR="009A0D72">
        <w:t>subsection (</w:t>
      </w:r>
      <w:r w:rsidRPr="009A0D72">
        <w:t>4) taking account of the recalculation or a statement amending the earlier statement so as to take account of the recalculation.</w:t>
      </w:r>
    </w:p>
    <w:p w:rsidR="002965E6" w:rsidRPr="009A0D72" w:rsidRDefault="002965E6" w:rsidP="002965E6">
      <w:pPr>
        <w:pStyle w:val="Penalty"/>
      </w:pPr>
      <w:r w:rsidRPr="009A0D72">
        <w:t>Penalty:</w:t>
      </w:r>
      <w:r w:rsidRPr="009A0D72">
        <w:tab/>
        <w:t>60 penalty units.</w:t>
      </w:r>
    </w:p>
    <w:p w:rsidR="002965E6" w:rsidRPr="009A0D72" w:rsidRDefault="002965E6" w:rsidP="002965E6">
      <w:pPr>
        <w:pStyle w:val="subsection"/>
      </w:pPr>
      <w:r w:rsidRPr="009A0D72">
        <w:tab/>
        <w:t>(7)</w:t>
      </w:r>
      <w:r w:rsidRPr="009A0D72">
        <w:tab/>
      </w:r>
      <w:r w:rsidR="009A0D72">
        <w:t>Subsection (</w:t>
      </w:r>
      <w:r w:rsidRPr="009A0D72">
        <w:t>6) is an offence of strict liability.</w:t>
      </w:r>
    </w:p>
    <w:p w:rsidR="002965E6" w:rsidRPr="009A0D72" w:rsidRDefault="002965E6" w:rsidP="002965E6">
      <w:pPr>
        <w:pStyle w:val="notetext"/>
        <w:rPr>
          <w:i/>
        </w:rPr>
      </w:pPr>
      <w:r w:rsidRPr="009A0D72">
        <w:t>Note:</w:t>
      </w:r>
      <w:r w:rsidRPr="009A0D72">
        <w:tab/>
        <w:t>For strict liability, see section</w:t>
      </w:r>
      <w:r w:rsidR="009A0D72">
        <w:t> </w:t>
      </w:r>
      <w:r w:rsidRPr="009A0D72">
        <w:t xml:space="preserve">6.1 of the </w:t>
      </w:r>
      <w:r w:rsidRPr="009A0D72">
        <w:rPr>
          <w:i/>
        </w:rPr>
        <w:t>Criminal Code.</w:t>
      </w:r>
    </w:p>
    <w:p w:rsidR="002965E6" w:rsidRPr="009A0D72" w:rsidRDefault="00127CA2" w:rsidP="002965E6">
      <w:pPr>
        <w:pStyle w:val="ActHead4"/>
      </w:pPr>
      <w:bookmarkStart w:id="588" w:name="_Toc469925203"/>
      <w:r w:rsidRPr="009A0D72">
        <w:rPr>
          <w:rStyle w:val="CharSubdNo"/>
        </w:rPr>
        <w:t>Subdivision</w:t>
      </w:r>
      <w:r w:rsidR="00753CFA" w:rsidRPr="009A0D72">
        <w:rPr>
          <w:rStyle w:val="CharSubdNo"/>
        </w:rPr>
        <w:t xml:space="preserve"> </w:t>
      </w:r>
      <w:r w:rsidR="002965E6" w:rsidRPr="009A0D72">
        <w:rPr>
          <w:rStyle w:val="CharSubdNo"/>
        </w:rPr>
        <w:t>D</w:t>
      </w:r>
      <w:r w:rsidR="002965E6" w:rsidRPr="009A0D72">
        <w:t>—</w:t>
      </w:r>
      <w:r w:rsidR="002965E6" w:rsidRPr="009A0D72">
        <w:rPr>
          <w:rStyle w:val="CharSubdText"/>
        </w:rPr>
        <w:t>Obligations relating to records</w:t>
      </w:r>
      <w:bookmarkEnd w:id="588"/>
    </w:p>
    <w:p w:rsidR="00F01773" w:rsidRPr="009A0D72" w:rsidRDefault="00F01773" w:rsidP="00F01773">
      <w:pPr>
        <w:pStyle w:val="ActHead5"/>
      </w:pPr>
      <w:bookmarkStart w:id="589" w:name="_Toc469925204"/>
      <w:r w:rsidRPr="009A0D72">
        <w:rPr>
          <w:rStyle w:val="CharSectno"/>
        </w:rPr>
        <w:t>219F</w:t>
      </w:r>
      <w:r w:rsidRPr="009A0D72">
        <w:t xml:space="preserve">  Obligation to keep records</w:t>
      </w:r>
      <w:bookmarkEnd w:id="589"/>
    </w:p>
    <w:p w:rsidR="00E15B24" w:rsidRPr="009A0D72" w:rsidRDefault="00E15B24" w:rsidP="005D3846">
      <w:pPr>
        <w:pStyle w:val="SubsectionHead"/>
      </w:pPr>
      <w:r w:rsidRPr="009A0D72">
        <w:t>Records must be kept</w:t>
      </w:r>
    </w:p>
    <w:p w:rsidR="00F01773" w:rsidRPr="009A0D72" w:rsidRDefault="00F01773" w:rsidP="00F01773">
      <w:pPr>
        <w:pStyle w:val="subsection"/>
      </w:pPr>
      <w:r w:rsidRPr="009A0D72">
        <w:tab/>
        <w:t>(1)</w:t>
      </w:r>
      <w:r w:rsidRPr="009A0D72">
        <w:tab/>
        <w:t xml:space="preserve">An approved child care service must keep records as provided for in rules made under </w:t>
      </w:r>
      <w:r w:rsidR="009A0D72">
        <w:t>subsection (</w:t>
      </w:r>
      <w:r w:rsidRPr="009A0D72">
        <w:t>3) of information and events</w:t>
      </w:r>
      <w:r w:rsidRPr="009A0D72">
        <w:rPr>
          <w:i/>
        </w:rPr>
        <w:t xml:space="preserve"> </w:t>
      </w:r>
      <w:r w:rsidRPr="009A0D72">
        <w:t>relating</w:t>
      </w:r>
      <w:r w:rsidRPr="009A0D72">
        <w:rPr>
          <w:i/>
        </w:rPr>
        <w:t xml:space="preserve"> </w:t>
      </w:r>
      <w:r w:rsidRPr="009A0D72">
        <w:t>to the following matters:</w:t>
      </w:r>
    </w:p>
    <w:p w:rsidR="00F01773" w:rsidRPr="009A0D72" w:rsidRDefault="00F01773" w:rsidP="00F01773">
      <w:pPr>
        <w:pStyle w:val="paragraph"/>
      </w:pPr>
      <w:r w:rsidRPr="009A0D72">
        <w:tab/>
        <w:t>(a)</w:t>
      </w:r>
      <w:r w:rsidRPr="009A0D72">
        <w:tab/>
        <w:t>an individual’s eligibility for payment of child care benefit under this Act;</w:t>
      </w:r>
    </w:p>
    <w:p w:rsidR="00F01773" w:rsidRPr="009A0D72" w:rsidRDefault="00F01773" w:rsidP="00F01773">
      <w:pPr>
        <w:pStyle w:val="paragraph"/>
      </w:pPr>
      <w:r w:rsidRPr="009A0D72">
        <w:tab/>
        <w:t>(b)</w:t>
      </w:r>
      <w:r w:rsidRPr="009A0D72">
        <w:tab/>
        <w:t>the service’s eligibility for payment of child care benefit under this Act in respect of a child at risk;</w:t>
      </w:r>
    </w:p>
    <w:p w:rsidR="00F01773" w:rsidRPr="009A0D72" w:rsidRDefault="00F01773" w:rsidP="00F01773">
      <w:pPr>
        <w:pStyle w:val="paragraph"/>
      </w:pPr>
      <w:r w:rsidRPr="009A0D72">
        <w:tab/>
        <w:t>(c)</w:t>
      </w:r>
      <w:r w:rsidRPr="009A0D72">
        <w:tab/>
        <w:t>the service’s compliance with the conditions for the continued approval of approved child care services;</w:t>
      </w:r>
    </w:p>
    <w:p w:rsidR="00F01773" w:rsidRPr="009A0D72" w:rsidRDefault="00F01773" w:rsidP="00F01773">
      <w:pPr>
        <w:pStyle w:val="paragraph"/>
      </w:pPr>
      <w:r w:rsidRPr="009A0D72">
        <w:tab/>
        <w:t>(d)</w:t>
      </w:r>
      <w:r w:rsidRPr="009A0D72">
        <w:tab/>
        <w:t xml:space="preserve">any other matter the Secretary specifies in the record keeping rules made under </w:t>
      </w:r>
      <w:r w:rsidR="009A0D72">
        <w:t>paragraph (</w:t>
      </w:r>
      <w:r w:rsidRPr="009A0D72">
        <w:t>3)(b).</w:t>
      </w:r>
    </w:p>
    <w:p w:rsidR="00712E0F" w:rsidRPr="009A0D72" w:rsidRDefault="00712E0F" w:rsidP="00712E0F">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240AD6" w:rsidRPr="009A0D72" w:rsidRDefault="00240AD6" w:rsidP="00240AD6">
      <w:pPr>
        <w:pStyle w:val="subsection"/>
      </w:pPr>
      <w:r w:rsidRPr="009A0D72">
        <w:lastRenderedPageBreak/>
        <w:tab/>
        <w:t>(1A)</w:t>
      </w:r>
      <w:r w:rsidRPr="009A0D72">
        <w:tab/>
        <w:t xml:space="preserve">An approved child care service commits an offence if the service contravenes </w:t>
      </w:r>
      <w:r w:rsidR="009A0D72">
        <w:t>subsection (</w:t>
      </w:r>
      <w:r w:rsidRPr="009A0D72">
        <w:t>1).</w:t>
      </w:r>
    </w:p>
    <w:p w:rsidR="00240AD6" w:rsidRPr="009A0D72" w:rsidRDefault="00240AD6" w:rsidP="00240AD6">
      <w:pPr>
        <w:pStyle w:val="Penalty"/>
      </w:pPr>
      <w:r w:rsidRPr="009A0D72">
        <w:t>Penalty:</w:t>
      </w:r>
      <w:r w:rsidRPr="009A0D72">
        <w:tab/>
        <w:t>60 penalty units.</w:t>
      </w:r>
    </w:p>
    <w:p w:rsidR="00240AD6" w:rsidRPr="009A0D72" w:rsidRDefault="00240AD6" w:rsidP="00240AD6">
      <w:pPr>
        <w:pStyle w:val="subsection"/>
      </w:pPr>
      <w:r w:rsidRPr="009A0D72">
        <w:tab/>
        <w:t>(1B)</w:t>
      </w:r>
      <w:r w:rsidRPr="009A0D72">
        <w:tab/>
      </w:r>
      <w:r w:rsidR="009A0D72">
        <w:t>Subsection (</w:t>
      </w:r>
      <w:r w:rsidRPr="009A0D72">
        <w:t>1A) is an offence of strict liability.</w:t>
      </w:r>
    </w:p>
    <w:p w:rsidR="00240AD6" w:rsidRPr="009A0D72" w:rsidRDefault="00240AD6" w:rsidP="00240AD6">
      <w:pPr>
        <w:pStyle w:val="notetext"/>
      </w:pPr>
      <w:r w:rsidRPr="009A0D72">
        <w:t>Note:</w:t>
      </w:r>
      <w:r w:rsidRPr="009A0D72">
        <w:tab/>
        <w:t>For strict liability, see section</w:t>
      </w:r>
      <w:r w:rsidR="009A0D72">
        <w:t> </w:t>
      </w:r>
      <w:r w:rsidRPr="009A0D72">
        <w:t xml:space="preserve">6.1 of the </w:t>
      </w:r>
      <w:r w:rsidRPr="009A0D72">
        <w:rPr>
          <w:i/>
        </w:rPr>
        <w:t>Criminal Code</w:t>
      </w:r>
      <w:r w:rsidRPr="009A0D72">
        <w:t>.</w:t>
      </w:r>
    </w:p>
    <w:p w:rsidR="00844F5C" w:rsidRPr="009A0D72" w:rsidRDefault="00844F5C" w:rsidP="00844F5C">
      <w:pPr>
        <w:pStyle w:val="SubsectionHead"/>
      </w:pPr>
      <w:r w:rsidRPr="009A0D72">
        <w:t>Records to be kept for at least 36 months—civil penalty</w:t>
      </w:r>
    </w:p>
    <w:p w:rsidR="00844F5C" w:rsidRPr="009A0D72" w:rsidRDefault="00844F5C" w:rsidP="00844F5C">
      <w:pPr>
        <w:pStyle w:val="subsection"/>
      </w:pPr>
      <w:r w:rsidRPr="009A0D72">
        <w:tab/>
        <w:t>(2)</w:t>
      </w:r>
      <w:r w:rsidRPr="009A0D72">
        <w:tab/>
        <w:t xml:space="preserve">An approved child care service contravenes this subsection if the service stops keeping the records referred to in </w:t>
      </w:r>
      <w:r w:rsidR="009A0D72">
        <w:t>subsection (</w:t>
      </w:r>
      <w:r w:rsidRPr="009A0D72">
        <w:t>1) before the later of the following times:</w:t>
      </w:r>
    </w:p>
    <w:p w:rsidR="00844F5C" w:rsidRPr="009A0D72" w:rsidRDefault="00844F5C" w:rsidP="00844F5C">
      <w:pPr>
        <w:pStyle w:val="paragraph"/>
      </w:pPr>
      <w:r w:rsidRPr="009A0D72">
        <w:tab/>
        <w:t>(a)</w:t>
      </w:r>
      <w:r w:rsidRPr="009A0D72">
        <w:tab/>
        <w:t>the end of the period of 36 months starting at the end of the year in which the care was provided to which the information or event related;</w:t>
      </w:r>
    </w:p>
    <w:p w:rsidR="00844F5C" w:rsidRPr="009A0D72" w:rsidRDefault="00844F5C" w:rsidP="00844F5C">
      <w:pPr>
        <w:pStyle w:val="paragraph"/>
      </w:pPr>
      <w:r w:rsidRPr="009A0D72">
        <w:tab/>
        <w:t>(b)</w:t>
      </w:r>
      <w:r w:rsidRPr="009A0D72">
        <w:tab/>
        <w:t>a time ordered by a court during proceedings for an offence against this Act, or for the contravention of a civil penalty provision, if an application for the order is made during:</w:t>
      </w:r>
    </w:p>
    <w:p w:rsidR="00844F5C" w:rsidRPr="009A0D72" w:rsidRDefault="00844F5C" w:rsidP="00844F5C">
      <w:pPr>
        <w:pStyle w:val="paragraphsub"/>
      </w:pPr>
      <w:r w:rsidRPr="009A0D72">
        <w:tab/>
        <w:t>(i)</w:t>
      </w:r>
      <w:r w:rsidRPr="009A0D72">
        <w:tab/>
        <w:t xml:space="preserve">the period mentioned in </w:t>
      </w:r>
      <w:r w:rsidR="009A0D72">
        <w:t>paragraph (</w:t>
      </w:r>
      <w:r w:rsidRPr="009A0D72">
        <w:t>a); or</w:t>
      </w:r>
    </w:p>
    <w:p w:rsidR="00844F5C" w:rsidRPr="009A0D72" w:rsidRDefault="00844F5C" w:rsidP="00844F5C">
      <w:pPr>
        <w:pStyle w:val="paragraphsub"/>
      </w:pPr>
      <w:r w:rsidRPr="009A0D72">
        <w:tab/>
        <w:t>(ii)</w:t>
      </w:r>
      <w:r w:rsidRPr="009A0D72">
        <w:tab/>
        <w:t>proceedings relevant to a previous application of this paragraph.</w:t>
      </w:r>
    </w:p>
    <w:p w:rsidR="00844F5C" w:rsidRPr="009A0D72" w:rsidRDefault="00844F5C" w:rsidP="00844F5C">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844F5C" w:rsidRPr="009A0D72" w:rsidRDefault="00844F5C" w:rsidP="00844F5C">
      <w:pPr>
        <w:pStyle w:val="SubsectionHead"/>
      </w:pPr>
      <w:r w:rsidRPr="009A0D72">
        <w:t>Records to be kept for at least 36 months—offence</w:t>
      </w:r>
    </w:p>
    <w:p w:rsidR="00844F5C" w:rsidRPr="009A0D72" w:rsidRDefault="00844F5C" w:rsidP="00844F5C">
      <w:pPr>
        <w:pStyle w:val="subsection"/>
      </w:pPr>
      <w:r w:rsidRPr="009A0D72">
        <w:tab/>
        <w:t>(2A)</w:t>
      </w:r>
      <w:r w:rsidRPr="009A0D72">
        <w:tab/>
        <w:t xml:space="preserve">An approved child care service commits an offence if the service stops keeping the records referred to in </w:t>
      </w:r>
      <w:r w:rsidR="009A0D72">
        <w:t>subsection (</w:t>
      </w:r>
      <w:r w:rsidRPr="009A0D72">
        <w:t>1) before the later of the following times:</w:t>
      </w:r>
    </w:p>
    <w:p w:rsidR="00844F5C" w:rsidRPr="009A0D72" w:rsidRDefault="00844F5C" w:rsidP="00844F5C">
      <w:pPr>
        <w:pStyle w:val="paragraph"/>
      </w:pPr>
      <w:r w:rsidRPr="009A0D72">
        <w:tab/>
        <w:t>(a)</w:t>
      </w:r>
      <w:r w:rsidRPr="009A0D72">
        <w:tab/>
        <w:t>the end of the period of 36 months starting at the end of the year in which the care was provided to which the information or event related;</w:t>
      </w:r>
    </w:p>
    <w:p w:rsidR="00844F5C" w:rsidRPr="009A0D72" w:rsidRDefault="00844F5C" w:rsidP="00844F5C">
      <w:pPr>
        <w:pStyle w:val="paragraph"/>
      </w:pPr>
      <w:r w:rsidRPr="009A0D72">
        <w:tab/>
        <w:t>(b)</w:t>
      </w:r>
      <w:r w:rsidRPr="009A0D72">
        <w:tab/>
        <w:t>a time ordered by a court during proceedings for an offence against this Act, or for the contravention of a civil penalty provision, if an application for the order is made during:</w:t>
      </w:r>
    </w:p>
    <w:p w:rsidR="00844F5C" w:rsidRPr="009A0D72" w:rsidRDefault="00844F5C" w:rsidP="00844F5C">
      <w:pPr>
        <w:pStyle w:val="paragraphsub"/>
      </w:pPr>
      <w:r w:rsidRPr="009A0D72">
        <w:tab/>
        <w:t>(i)</w:t>
      </w:r>
      <w:r w:rsidRPr="009A0D72">
        <w:tab/>
        <w:t xml:space="preserve">the period mentioned in </w:t>
      </w:r>
      <w:r w:rsidR="009A0D72">
        <w:t>paragraph (</w:t>
      </w:r>
      <w:r w:rsidRPr="009A0D72">
        <w:t>a); or</w:t>
      </w:r>
    </w:p>
    <w:p w:rsidR="00844F5C" w:rsidRPr="009A0D72" w:rsidRDefault="00844F5C" w:rsidP="00844F5C">
      <w:pPr>
        <w:pStyle w:val="paragraphsub"/>
      </w:pPr>
      <w:r w:rsidRPr="009A0D72">
        <w:lastRenderedPageBreak/>
        <w:tab/>
        <w:t>(ii)</w:t>
      </w:r>
      <w:r w:rsidRPr="009A0D72">
        <w:tab/>
        <w:t>proceedings relevant to a previous application of this paragraph.</w:t>
      </w:r>
    </w:p>
    <w:p w:rsidR="00844F5C" w:rsidRPr="009A0D72" w:rsidRDefault="00844F5C" w:rsidP="00844F5C">
      <w:pPr>
        <w:pStyle w:val="Penalty"/>
      </w:pPr>
      <w:r w:rsidRPr="009A0D72">
        <w:t>Penalty:</w:t>
      </w:r>
      <w:r w:rsidRPr="009A0D72">
        <w:tab/>
        <w:t>60 penalty units.</w:t>
      </w:r>
    </w:p>
    <w:p w:rsidR="00844F5C" w:rsidRPr="009A0D72" w:rsidRDefault="00844F5C" w:rsidP="00844F5C">
      <w:pPr>
        <w:pStyle w:val="subsection"/>
      </w:pPr>
      <w:r w:rsidRPr="009A0D72">
        <w:tab/>
        <w:t>(2B)</w:t>
      </w:r>
      <w:r w:rsidRPr="009A0D72">
        <w:tab/>
      </w:r>
      <w:r w:rsidR="009A0D72">
        <w:t>Subsection (</w:t>
      </w:r>
      <w:r w:rsidRPr="009A0D72">
        <w:t>2A) is an offence of strict liability.</w:t>
      </w:r>
    </w:p>
    <w:p w:rsidR="00844F5C" w:rsidRPr="009A0D72" w:rsidRDefault="00844F5C" w:rsidP="00844F5C">
      <w:pPr>
        <w:pStyle w:val="notetext"/>
      </w:pPr>
      <w:r w:rsidRPr="009A0D72">
        <w:t>Note:</w:t>
      </w:r>
      <w:r w:rsidRPr="009A0D72">
        <w:tab/>
        <w:t>For strict liability, see section</w:t>
      </w:r>
      <w:r w:rsidR="009A0D72">
        <w:t> </w:t>
      </w:r>
      <w:r w:rsidRPr="009A0D72">
        <w:t xml:space="preserve">6.1 of the </w:t>
      </w:r>
      <w:r w:rsidRPr="009A0D72">
        <w:rPr>
          <w:i/>
        </w:rPr>
        <w:t>Criminal Code</w:t>
      </w:r>
      <w:r w:rsidRPr="009A0D72">
        <w:t>.</w:t>
      </w:r>
    </w:p>
    <w:p w:rsidR="00F01773" w:rsidRPr="009A0D72" w:rsidRDefault="00F01773" w:rsidP="00F01773">
      <w:pPr>
        <w:pStyle w:val="SubsectionHead"/>
      </w:pPr>
      <w:r w:rsidRPr="009A0D72">
        <w:t>Secretary must make rules</w:t>
      </w:r>
    </w:p>
    <w:p w:rsidR="00F01773" w:rsidRPr="009A0D72" w:rsidRDefault="00F01773" w:rsidP="00F01773">
      <w:pPr>
        <w:pStyle w:val="subsection"/>
      </w:pPr>
      <w:r w:rsidRPr="009A0D72">
        <w:tab/>
        <w:t>(3)</w:t>
      </w:r>
      <w:r w:rsidRPr="009A0D72">
        <w:tab/>
        <w:t>The Secretary must</w:t>
      </w:r>
      <w:r w:rsidR="00375420" w:rsidRPr="009A0D72">
        <w:t>, by legislative instrument,</w:t>
      </w:r>
      <w:r w:rsidRPr="009A0D72">
        <w:t xml:space="preserve"> make rules relating to the keeping of records specifying:</w:t>
      </w:r>
    </w:p>
    <w:p w:rsidR="00F01773" w:rsidRPr="009A0D72" w:rsidRDefault="00F01773" w:rsidP="00F01773">
      <w:pPr>
        <w:pStyle w:val="paragraph"/>
      </w:pPr>
      <w:r w:rsidRPr="009A0D72">
        <w:tab/>
        <w:t>(a)</w:t>
      </w:r>
      <w:r w:rsidRPr="009A0D72">
        <w:tab/>
        <w:t xml:space="preserve">the kinds of records an approved child care service must keep in relation to a matter listed in </w:t>
      </w:r>
      <w:r w:rsidR="009A0D72">
        <w:t>subsection (</w:t>
      </w:r>
      <w:r w:rsidRPr="009A0D72">
        <w:t>1); and</w:t>
      </w:r>
    </w:p>
    <w:p w:rsidR="00F01773" w:rsidRPr="009A0D72" w:rsidRDefault="00F01773" w:rsidP="00F01773">
      <w:pPr>
        <w:pStyle w:val="paragraph"/>
      </w:pPr>
      <w:r w:rsidRPr="009A0D72">
        <w:tab/>
        <w:t>(b)</w:t>
      </w:r>
      <w:r w:rsidRPr="009A0D72">
        <w:tab/>
        <w:t>other matters (if any) in respect of which an approved child care service must keep records.</w:t>
      </w:r>
    </w:p>
    <w:p w:rsidR="001B7A8B" w:rsidRPr="009A0D72" w:rsidRDefault="001B7A8B" w:rsidP="001B7A8B">
      <w:pPr>
        <w:pStyle w:val="SubsectionHead"/>
      </w:pPr>
      <w:r w:rsidRPr="009A0D72">
        <w:t xml:space="preserve">Meaning of </w:t>
      </w:r>
      <w:r w:rsidRPr="009A0D72">
        <w:rPr>
          <w:b/>
        </w:rPr>
        <w:t>offence against this Act</w:t>
      </w:r>
    </w:p>
    <w:p w:rsidR="001B7A8B" w:rsidRPr="009A0D72" w:rsidRDefault="001B7A8B" w:rsidP="001B7A8B">
      <w:pPr>
        <w:pStyle w:val="subsection"/>
      </w:pPr>
      <w:r w:rsidRPr="009A0D72">
        <w:tab/>
        <w:t>(4)</w:t>
      </w:r>
      <w:r w:rsidRPr="009A0D72">
        <w:tab/>
        <w:t>In this section:</w:t>
      </w:r>
    </w:p>
    <w:p w:rsidR="001B7A8B" w:rsidRPr="009A0D72" w:rsidRDefault="001B7A8B" w:rsidP="001B7A8B">
      <w:pPr>
        <w:pStyle w:val="Definition"/>
      </w:pPr>
      <w:r w:rsidRPr="009A0D72">
        <w:rPr>
          <w:b/>
          <w:i/>
        </w:rPr>
        <w:t>offence against this Act</w:t>
      </w:r>
      <w:r w:rsidRPr="009A0D72">
        <w:t xml:space="preserve"> includes an offence against Chapter</w:t>
      </w:r>
      <w:r w:rsidR="009A0D72">
        <w:t> </w:t>
      </w:r>
      <w:r w:rsidRPr="009A0D72">
        <w:t xml:space="preserve">7 of the </w:t>
      </w:r>
      <w:r w:rsidRPr="009A0D72">
        <w:rPr>
          <w:i/>
        </w:rPr>
        <w:t>Criminal Code</w:t>
      </w:r>
      <w:r w:rsidRPr="009A0D72">
        <w:t xml:space="preserve"> that relates to this Act.</w:t>
      </w:r>
    </w:p>
    <w:p w:rsidR="00F01773" w:rsidRPr="009A0D72" w:rsidRDefault="00F01773" w:rsidP="00F01773">
      <w:pPr>
        <w:pStyle w:val="ActHead5"/>
      </w:pPr>
      <w:bookmarkStart w:id="590" w:name="_Toc469925205"/>
      <w:r w:rsidRPr="009A0D72">
        <w:rPr>
          <w:rStyle w:val="CharSectno"/>
        </w:rPr>
        <w:t>219G</w:t>
      </w:r>
      <w:r w:rsidRPr="009A0D72">
        <w:t xml:space="preserve">  Former approved child care service to keep records</w:t>
      </w:r>
      <w:bookmarkEnd w:id="590"/>
    </w:p>
    <w:p w:rsidR="00F01773" w:rsidRPr="009A0D72" w:rsidRDefault="00F01773" w:rsidP="00F01773">
      <w:pPr>
        <w:pStyle w:val="SubsectionHead"/>
      </w:pPr>
      <w:r w:rsidRPr="009A0D72">
        <w:t>Obligation to keep records</w:t>
      </w:r>
    </w:p>
    <w:p w:rsidR="00F01773" w:rsidRPr="009A0D72" w:rsidRDefault="00F01773" w:rsidP="00F01773">
      <w:pPr>
        <w:pStyle w:val="subsection"/>
      </w:pPr>
      <w:r w:rsidRPr="009A0D72">
        <w:tab/>
        <w:t>(1)</w:t>
      </w:r>
      <w:r w:rsidRPr="009A0D72">
        <w:tab/>
        <w:t xml:space="preserve">A person who operates an approved child care service, immediately before the service ceases to be an approved child care service, must keep a record referred to in </w:t>
      </w:r>
      <w:r w:rsidR="009A0D72">
        <w:t>subsection (</w:t>
      </w:r>
      <w:r w:rsidRPr="009A0D72">
        <w:t>2) for the period for which the service would have been required, under section</w:t>
      </w:r>
      <w:r w:rsidR="009A0D72">
        <w:t> </w:t>
      </w:r>
      <w:r w:rsidRPr="009A0D72">
        <w:t>219F, to keep the record if the service had not ceased to be an approved child care service.</w:t>
      </w:r>
    </w:p>
    <w:p w:rsidR="00D216A2" w:rsidRPr="009A0D72" w:rsidRDefault="00D216A2" w:rsidP="00D216A2">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037305" w:rsidRPr="009A0D72" w:rsidRDefault="00037305" w:rsidP="00DD0C8D">
      <w:pPr>
        <w:pStyle w:val="subsection"/>
        <w:keepNext/>
        <w:keepLines/>
      </w:pPr>
      <w:r w:rsidRPr="009A0D72">
        <w:lastRenderedPageBreak/>
        <w:tab/>
        <w:t>(1A)</w:t>
      </w:r>
      <w:r w:rsidRPr="009A0D72">
        <w:tab/>
        <w:t xml:space="preserve">A person commits an offence if the person contravenes </w:t>
      </w:r>
      <w:r w:rsidR="009A0D72">
        <w:t>subsection (</w:t>
      </w:r>
      <w:r w:rsidRPr="009A0D72">
        <w:t>1).</w:t>
      </w:r>
    </w:p>
    <w:p w:rsidR="00037305" w:rsidRPr="009A0D72" w:rsidRDefault="00037305" w:rsidP="00037305">
      <w:pPr>
        <w:pStyle w:val="Penalty"/>
      </w:pPr>
      <w:r w:rsidRPr="009A0D72">
        <w:t>Penalty:</w:t>
      </w:r>
      <w:r w:rsidRPr="009A0D72">
        <w:tab/>
        <w:t>60 penalty units.</w:t>
      </w:r>
    </w:p>
    <w:p w:rsidR="00037305" w:rsidRPr="009A0D72" w:rsidRDefault="00037305" w:rsidP="00037305">
      <w:pPr>
        <w:pStyle w:val="subsection"/>
      </w:pPr>
      <w:r w:rsidRPr="009A0D72">
        <w:tab/>
        <w:t>(1B)</w:t>
      </w:r>
      <w:r w:rsidRPr="009A0D72">
        <w:tab/>
      </w:r>
      <w:r w:rsidR="009A0D72">
        <w:t>Subsection (</w:t>
      </w:r>
      <w:r w:rsidRPr="009A0D72">
        <w:t>1A) is an offence of strict liability.</w:t>
      </w:r>
    </w:p>
    <w:p w:rsidR="00037305" w:rsidRPr="009A0D72" w:rsidRDefault="00037305" w:rsidP="00037305">
      <w:pPr>
        <w:pStyle w:val="notetext"/>
      </w:pPr>
      <w:r w:rsidRPr="009A0D72">
        <w:t>Note:</w:t>
      </w:r>
      <w:r w:rsidRPr="009A0D72">
        <w:tab/>
        <w:t>For strict liability, see section</w:t>
      </w:r>
      <w:r w:rsidR="009A0D72">
        <w:t> </w:t>
      </w:r>
      <w:r w:rsidRPr="009A0D72">
        <w:t xml:space="preserve">6.1 of the </w:t>
      </w:r>
      <w:r w:rsidRPr="009A0D72">
        <w:rPr>
          <w:i/>
        </w:rPr>
        <w:t>Criminal Code</w:t>
      </w:r>
      <w:r w:rsidRPr="009A0D72">
        <w:t>.</w:t>
      </w:r>
    </w:p>
    <w:p w:rsidR="00F01773" w:rsidRPr="009A0D72" w:rsidRDefault="00F01773" w:rsidP="00F01773">
      <w:pPr>
        <w:pStyle w:val="SubsectionHead"/>
      </w:pPr>
      <w:r w:rsidRPr="009A0D72">
        <w:t>Type of records to be kept</w:t>
      </w:r>
    </w:p>
    <w:p w:rsidR="00F01773" w:rsidRPr="009A0D72" w:rsidRDefault="00F01773" w:rsidP="00F01773">
      <w:pPr>
        <w:pStyle w:val="subsection"/>
      </w:pPr>
      <w:r w:rsidRPr="009A0D72">
        <w:tab/>
        <w:t>(2)</w:t>
      </w:r>
      <w:r w:rsidRPr="009A0D72">
        <w:tab/>
        <w:t>The records the person is required to keep are the records that the service was required to keep under section</w:t>
      </w:r>
      <w:r w:rsidR="009A0D72">
        <w:t> </w:t>
      </w:r>
      <w:r w:rsidRPr="009A0D72">
        <w:t>219F immediately before the service ceased to be an approved child care service.</w:t>
      </w:r>
    </w:p>
    <w:p w:rsidR="00C75586" w:rsidRPr="009A0D72" w:rsidRDefault="00C75586" w:rsidP="00C75586">
      <w:pPr>
        <w:pStyle w:val="SubsectionHead"/>
      </w:pPr>
      <w:r w:rsidRPr="009A0D72">
        <w:t>Notification of premises at which records are kept</w:t>
      </w:r>
    </w:p>
    <w:p w:rsidR="00C75586" w:rsidRPr="009A0D72" w:rsidRDefault="00C75586" w:rsidP="00C75586">
      <w:pPr>
        <w:pStyle w:val="subsection"/>
      </w:pPr>
      <w:r w:rsidRPr="009A0D72">
        <w:tab/>
        <w:t>(3)</w:t>
      </w:r>
      <w:r w:rsidRPr="009A0D72">
        <w:tab/>
        <w:t>The person must notify the Secretary in writing, within the period of 14 days beginning on the day after the cessation day, of the premises at which the records are kept on the day after the cessation day.</w:t>
      </w:r>
    </w:p>
    <w:p w:rsidR="001E4039" w:rsidRPr="009A0D72" w:rsidRDefault="001E4039" w:rsidP="001E4039">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1E4039" w:rsidRPr="009A0D72" w:rsidRDefault="001E4039" w:rsidP="001E4039">
      <w:pPr>
        <w:pStyle w:val="subsection"/>
      </w:pPr>
      <w:r w:rsidRPr="009A0D72">
        <w:tab/>
        <w:t>(3A)</w:t>
      </w:r>
      <w:r w:rsidRPr="009A0D72">
        <w:tab/>
        <w:t xml:space="preserve">A person commits an offence if the person contravenes </w:t>
      </w:r>
      <w:r w:rsidR="009A0D72">
        <w:t>subsection (</w:t>
      </w:r>
      <w:r w:rsidRPr="009A0D72">
        <w:t>3).</w:t>
      </w:r>
    </w:p>
    <w:p w:rsidR="001E4039" w:rsidRPr="009A0D72" w:rsidRDefault="001E4039" w:rsidP="001E4039">
      <w:pPr>
        <w:pStyle w:val="Penalty"/>
      </w:pPr>
      <w:r w:rsidRPr="009A0D72">
        <w:t>Penalty:</w:t>
      </w:r>
      <w:r w:rsidRPr="009A0D72">
        <w:tab/>
        <w:t>60 penalty units.</w:t>
      </w:r>
    </w:p>
    <w:p w:rsidR="001E4039" w:rsidRPr="009A0D72" w:rsidRDefault="001E4039" w:rsidP="001E4039">
      <w:pPr>
        <w:pStyle w:val="subsection"/>
      </w:pPr>
      <w:r w:rsidRPr="009A0D72">
        <w:tab/>
        <w:t>(3B)</w:t>
      </w:r>
      <w:r w:rsidRPr="009A0D72">
        <w:tab/>
      </w:r>
      <w:r w:rsidR="009A0D72">
        <w:t>Subsection (</w:t>
      </w:r>
      <w:r w:rsidRPr="009A0D72">
        <w:t>3A) is an offence of strict liability.</w:t>
      </w:r>
    </w:p>
    <w:p w:rsidR="001E4039" w:rsidRPr="009A0D72" w:rsidRDefault="001E4039" w:rsidP="001E4039">
      <w:pPr>
        <w:pStyle w:val="notetext"/>
      </w:pPr>
      <w:r w:rsidRPr="009A0D72">
        <w:t>Note:</w:t>
      </w:r>
      <w:r w:rsidRPr="009A0D72">
        <w:tab/>
        <w:t>For strict liability, see section</w:t>
      </w:r>
      <w:r w:rsidR="009A0D72">
        <w:t> </w:t>
      </w:r>
      <w:r w:rsidRPr="009A0D72">
        <w:t xml:space="preserve">6.1 of the </w:t>
      </w:r>
      <w:r w:rsidRPr="009A0D72">
        <w:rPr>
          <w:i/>
        </w:rPr>
        <w:t>Criminal Code</w:t>
      </w:r>
      <w:r w:rsidRPr="009A0D72">
        <w:t>.</w:t>
      </w:r>
    </w:p>
    <w:p w:rsidR="00586F66" w:rsidRPr="009A0D72" w:rsidRDefault="00586F66" w:rsidP="00586F66">
      <w:pPr>
        <w:pStyle w:val="SubsectionHead"/>
      </w:pPr>
      <w:r w:rsidRPr="009A0D72">
        <w:t>Notification if premises changes</w:t>
      </w:r>
    </w:p>
    <w:p w:rsidR="00C75586" w:rsidRPr="009A0D72" w:rsidRDefault="00C75586" w:rsidP="00C75586">
      <w:pPr>
        <w:pStyle w:val="subsection"/>
      </w:pPr>
      <w:r w:rsidRPr="009A0D72">
        <w:tab/>
        <w:t>(4)</w:t>
      </w:r>
      <w:r w:rsidRPr="009A0D72">
        <w:tab/>
        <w:t>If the premises at which the records are kept changes during the period:</w:t>
      </w:r>
    </w:p>
    <w:p w:rsidR="00C75586" w:rsidRPr="009A0D72" w:rsidRDefault="00C75586" w:rsidP="00C75586">
      <w:pPr>
        <w:pStyle w:val="paragraph"/>
      </w:pPr>
      <w:r w:rsidRPr="009A0D72">
        <w:tab/>
        <w:t>(a)</w:t>
      </w:r>
      <w:r w:rsidRPr="009A0D72">
        <w:tab/>
        <w:t>beginning on the day after the cessation day; and</w:t>
      </w:r>
    </w:p>
    <w:p w:rsidR="00C75586" w:rsidRPr="009A0D72" w:rsidRDefault="00C75586" w:rsidP="00860B9F">
      <w:pPr>
        <w:pStyle w:val="paragraph"/>
      </w:pPr>
      <w:r w:rsidRPr="009A0D72">
        <w:tab/>
        <w:t>(b)</w:t>
      </w:r>
      <w:r w:rsidRPr="009A0D72">
        <w:tab/>
        <w:t xml:space="preserve">ending on the last day the person is required to keep the records under </w:t>
      </w:r>
      <w:r w:rsidR="009A0D72">
        <w:t>subsection (</w:t>
      </w:r>
      <w:r w:rsidRPr="009A0D72">
        <w:t>1);</w:t>
      </w:r>
    </w:p>
    <w:p w:rsidR="00C75586" w:rsidRPr="009A0D72" w:rsidRDefault="00C75586" w:rsidP="00C75586">
      <w:pPr>
        <w:pStyle w:val="subsection2"/>
      </w:pPr>
      <w:r w:rsidRPr="009A0D72">
        <w:lastRenderedPageBreak/>
        <w:t>the person must notify the Secretary in writing of the new premises within the period of 14 days beginning on the day the records begin to be kept at the new premises.</w:t>
      </w:r>
    </w:p>
    <w:p w:rsidR="00C824A6" w:rsidRPr="009A0D72" w:rsidRDefault="00C824A6" w:rsidP="00C824A6">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E20553" w:rsidRPr="009A0D72" w:rsidRDefault="00E20553" w:rsidP="00E20553">
      <w:pPr>
        <w:pStyle w:val="subsection"/>
      </w:pPr>
      <w:r w:rsidRPr="009A0D72">
        <w:tab/>
        <w:t>(4A)</w:t>
      </w:r>
      <w:r w:rsidRPr="009A0D72">
        <w:tab/>
        <w:t xml:space="preserve">A person commits an offence if the person contravenes </w:t>
      </w:r>
      <w:r w:rsidR="009A0D72">
        <w:t>subsection (</w:t>
      </w:r>
      <w:r w:rsidRPr="009A0D72">
        <w:t>4).</w:t>
      </w:r>
    </w:p>
    <w:p w:rsidR="00E20553" w:rsidRPr="009A0D72" w:rsidRDefault="00E20553" w:rsidP="00E20553">
      <w:pPr>
        <w:pStyle w:val="Penalty"/>
      </w:pPr>
      <w:r w:rsidRPr="009A0D72">
        <w:t>Penalty:</w:t>
      </w:r>
      <w:r w:rsidRPr="009A0D72">
        <w:tab/>
        <w:t>60 penalty units.</w:t>
      </w:r>
    </w:p>
    <w:p w:rsidR="00E20553" w:rsidRPr="009A0D72" w:rsidRDefault="00E20553" w:rsidP="00E20553">
      <w:pPr>
        <w:pStyle w:val="subsection"/>
      </w:pPr>
      <w:r w:rsidRPr="009A0D72">
        <w:tab/>
        <w:t>(4B)</w:t>
      </w:r>
      <w:r w:rsidRPr="009A0D72">
        <w:tab/>
      </w:r>
      <w:r w:rsidR="009A0D72">
        <w:t>Subsection (</w:t>
      </w:r>
      <w:r w:rsidRPr="009A0D72">
        <w:t>4A) is an offence of strict liability.</w:t>
      </w:r>
    </w:p>
    <w:p w:rsidR="00E20553" w:rsidRPr="009A0D72" w:rsidRDefault="00E20553" w:rsidP="00E20553">
      <w:pPr>
        <w:pStyle w:val="notetext"/>
      </w:pPr>
      <w:r w:rsidRPr="009A0D72">
        <w:t>Note:</w:t>
      </w:r>
      <w:r w:rsidRPr="009A0D72">
        <w:tab/>
        <w:t>For strict liability, see section</w:t>
      </w:r>
      <w:r w:rsidR="009A0D72">
        <w:t> </w:t>
      </w:r>
      <w:r w:rsidRPr="009A0D72">
        <w:t xml:space="preserve">6.1 of the </w:t>
      </w:r>
      <w:r w:rsidRPr="009A0D72">
        <w:rPr>
          <w:i/>
        </w:rPr>
        <w:t>Criminal Code</w:t>
      </w:r>
      <w:r w:rsidRPr="009A0D72">
        <w:t>.</w:t>
      </w:r>
    </w:p>
    <w:p w:rsidR="00C75586" w:rsidRPr="009A0D72" w:rsidRDefault="00C75586" w:rsidP="00C75586">
      <w:pPr>
        <w:pStyle w:val="subsection"/>
      </w:pPr>
      <w:r w:rsidRPr="009A0D72">
        <w:tab/>
        <w:t>(5)</w:t>
      </w:r>
      <w:r w:rsidRPr="009A0D72">
        <w:tab/>
        <w:t xml:space="preserve">In </w:t>
      </w:r>
      <w:r w:rsidR="009A0D72">
        <w:t>subsections (</w:t>
      </w:r>
      <w:r w:rsidRPr="009A0D72">
        <w:t>3) and (4):</w:t>
      </w:r>
    </w:p>
    <w:p w:rsidR="00C75586" w:rsidRPr="009A0D72" w:rsidRDefault="00C75586" w:rsidP="00C75586">
      <w:pPr>
        <w:pStyle w:val="Definition"/>
      </w:pPr>
      <w:r w:rsidRPr="009A0D72">
        <w:rPr>
          <w:b/>
          <w:i/>
        </w:rPr>
        <w:t>cessation day</w:t>
      </w:r>
      <w:r w:rsidRPr="009A0D72">
        <w:t xml:space="preserve"> means the day the service ceased to be an approved child care service.</w:t>
      </w:r>
    </w:p>
    <w:p w:rsidR="00107A8C" w:rsidRPr="009A0D72" w:rsidRDefault="00107A8C" w:rsidP="00107A8C">
      <w:pPr>
        <w:pStyle w:val="ActHead5"/>
      </w:pPr>
      <w:bookmarkStart w:id="591" w:name="_Toc469925206"/>
      <w:r w:rsidRPr="009A0D72">
        <w:rPr>
          <w:rStyle w:val="CharSectno"/>
        </w:rPr>
        <w:t>219GA</w:t>
      </w:r>
      <w:r w:rsidRPr="009A0D72">
        <w:t xml:space="preserve">  Secretary may require financial information relating to large long day care centre operators</w:t>
      </w:r>
      <w:bookmarkEnd w:id="591"/>
    </w:p>
    <w:p w:rsidR="00107A8C" w:rsidRPr="009A0D72" w:rsidRDefault="00107A8C" w:rsidP="00107A8C">
      <w:pPr>
        <w:pStyle w:val="subsection"/>
      </w:pPr>
      <w:r w:rsidRPr="009A0D72">
        <w:tab/>
        <w:t>(1)</w:t>
      </w:r>
      <w:r w:rsidRPr="009A0D72">
        <w:tab/>
        <w:t xml:space="preserve">For the purposes of determining whether a large long day care centre operator is financially viable, and likely to remain so, the Secretary may, by notice in writing, require a person mentioned in </w:t>
      </w:r>
      <w:r w:rsidR="009A0D72">
        <w:t>subsection (</w:t>
      </w:r>
      <w:r w:rsidRPr="009A0D72">
        <w:t>2) to provide financial information in relation to a financial year if the Secretary has reason to believe that the person is capable of giving the information.</w:t>
      </w:r>
    </w:p>
    <w:p w:rsidR="00107A8C" w:rsidRPr="009A0D72" w:rsidRDefault="00107A8C" w:rsidP="00107A8C">
      <w:pPr>
        <w:pStyle w:val="subsection"/>
      </w:pPr>
      <w:r w:rsidRPr="009A0D72">
        <w:tab/>
        <w:t>(2)</w:t>
      </w:r>
      <w:r w:rsidRPr="009A0D72">
        <w:tab/>
        <w:t xml:space="preserve">For the purposes of </w:t>
      </w:r>
      <w:r w:rsidR="009A0D72">
        <w:t>subsection (</w:t>
      </w:r>
      <w:r w:rsidRPr="009A0D72">
        <w:t>1), the Secretary may give a notice to the following persons:</w:t>
      </w:r>
    </w:p>
    <w:p w:rsidR="00107A8C" w:rsidRPr="009A0D72" w:rsidRDefault="00107A8C" w:rsidP="00107A8C">
      <w:pPr>
        <w:pStyle w:val="paragraph"/>
      </w:pPr>
      <w:r w:rsidRPr="009A0D72">
        <w:tab/>
        <w:t>(a)</w:t>
      </w:r>
      <w:r w:rsidRPr="009A0D72">
        <w:tab/>
        <w:t>the operator;</w:t>
      </w:r>
    </w:p>
    <w:p w:rsidR="00107A8C" w:rsidRPr="009A0D72" w:rsidRDefault="00107A8C" w:rsidP="00107A8C">
      <w:pPr>
        <w:pStyle w:val="paragraph"/>
      </w:pPr>
      <w:r w:rsidRPr="009A0D72">
        <w:tab/>
        <w:t>(b)</w:t>
      </w:r>
      <w:r w:rsidRPr="009A0D72">
        <w:tab/>
        <w:t>a person who, at any time during the financial year, owns 15% or more of:</w:t>
      </w:r>
    </w:p>
    <w:p w:rsidR="00107A8C" w:rsidRPr="009A0D72" w:rsidRDefault="00107A8C" w:rsidP="00107A8C">
      <w:pPr>
        <w:pStyle w:val="paragraphsub"/>
      </w:pPr>
      <w:r w:rsidRPr="009A0D72">
        <w:tab/>
        <w:t>(i)</w:t>
      </w:r>
      <w:r w:rsidRPr="009A0D72">
        <w:tab/>
        <w:t>the operator; or</w:t>
      </w:r>
    </w:p>
    <w:p w:rsidR="00107A8C" w:rsidRPr="009A0D72" w:rsidRDefault="00107A8C" w:rsidP="00107A8C">
      <w:pPr>
        <w:pStyle w:val="paragraphsub"/>
      </w:pPr>
      <w:r w:rsidRPr="009A0D72">
        <w:tab/>
        <w:t>(ii)</w:t>
      </w:r>
      <w:r w:rsidRPr="009A0D72">
        <w:tab/>
        <w:t>if the operator consists of more than one person—any of those persons;</w:t>
      </w:r>
    </w:p>
    <w:p w:rsidR="00107A8C" w:rsidRPr="009A0D72" w:rsidRDefault="00107A8C" w:rsidP="00107A8C">
      <w:pPr>
        <w:pStyle w:val="paragraph"/>
      </w:pPr>
      <w:r w:rsidRPr="009A0D72">
        <w:tab/>
        <w:t>(c)</w:t>
      </w:r>
      <w:r w:rsidRPr="009A0D72">
        <w:tab/>
        <w:t>a person who, at any time during the financial year, is entitled to receive 15% or more of the dividends paid by:</w:t>
      </w:r>
    </w:p>
    <w:p w:rsidR="00107A8C" w:rsidRPr="009A0D72" w:rsidRDefault="00107A8C" w:rsidP="00107A8C">
      <w:pPr>
        <w:pStyle w:val="paragraphsub"/>
      </w:pPr>
      <w:r w:rsidRPr="009A0D72">
        <w:lastRenderedPageBreak/>
        <w:tab/>
        <w:t>(i)</w:t>
      </w:r>
      <w:r w:rsidRPr="009A0D72">
        <w:tab/>
        <w:t>the operator; or</w:t>
      </w:r>
    </w:p>
    <w:p w:rsidR="00107A8C" w:rsidRPr="009A0D72" w:rsidRDefault="00107A8C" w:rsidP="00107A8C">
      <w:pPr>
        <w:pStyle w:val="paragraphsub"/>
      </w:pPr>
      <w:r w:rsidRPr="009A0D72">
        <w:tab/>
        <w:t>(ii)</w:t>
      </w:r>
      <w:r w:rsidRPr="009A0D72">
        <w:tab/>
        <w:t>if the operator consists of more than one person—any of those persons;</w:t>
      </w:r>
    </w:p>
    <w:p w:rsidR="00107A8C" w:rsidRPr="009A0D72" w:rsidRDefault="00107A8C" w:rsidP="00107A8C">
      <w:pPr>
        <w:pStyle w:val="paragraph"/>
      </w:pPr>
      <w:r w:rsidRPr="009A0D72">
        <w:tab/>
        <w:t>(d)</w:t>
      </w:r>
      <w:r w:rsidRPr="009A0D72">
        <w:tab/>
        <w:t>a person who, at any time during the financial year, is owed a debt by the operator;</w:t>
      </w:r>
    </w:p>
    <w:p w:rsidR="00107A8C" w:rsidRPr="009A0D72" w:rsidRDefault="00107A8C" w:rsidP="00107A8C">
      <w:pPr>
        <w:pStyle w:val="paragraph"/>
      </w:pPr>
      <w:r w:rsidRPr="009A0D72">
        <w:tab/>
        <w:t>(e)</w:t>
      </w:r>
      <w:r w:rsidRPr="009A0D72">
        <w:tab/>
        <w:t>a person who:</w:t>
      </w:r>
    </w:p>
    <w:p w:rsidR="00107A8C" w:rsidRPr="009A0D72" w:rsidRDefault="00107A8C" w:rsidP="00107A8C">
      <w:pPr>
        <w:pStyle w:val="paragraphsub"/>
      </w:pPr>
      <w:r w:rsidRPr="009A0D72">
        <w:tab/>
        <w:t>(i)</w:t>
      </w:r>
      <w:r w:rsidRPr="009A0D72">
        <w:tab/>
        <w:t>acts, or is accustomed to act; or</w:t>
      </w:r>
    </w:p>
    <w:p w:rsidR="00107A8C" w:rsidRPr="009A0D72" w:rsidRDefault="00107A8C" w:rsidP="00107A8C">
      <w:pPr>
        <w:pStyle w:val="paragraphsub"/>
      </w:pPr>
      <w:r w:rsidRPr="009A0D72">
        <w:tab/>
        <w:t>(ii)</w:t>
      </w:r>
      <w:r w:rsidRPr="009A0D72">
        <w:tab/>
        <w:t>under a contract or an arrangement or understanding (whether formal or informal) is intended or expected to act;</w:t>
      </w:r>
    </w:p>
    <w:p w:rsidR="00107A8C" w:rsidRPr="009A0D72" w:rsidRDefault="00107A8C" w:rsidP="00107A8C">
      <w:pPr>
        <w:pStyle w:val="paragraph"/>
      </w:pPr>
      <w:r w:rsidRPr="009A0D72">
        <w:tab/>
      </w:r>
      <w:r w:rsidRPr="009A0D72">
        <w:tab/>
        <w:t>in accordance with the directions, instructions or wishes of, or in concert with:</w:t>
      </w:r>
    </w:p>
    <w:p w:rsidR="00107A8C" w:rsidRPr="009A0D72" w:rsidRDefault="00107A8C" w:rsidP="00107A8C">
      <w:pPr>
        <w:pStyle w:val="paragraphsub"/>
      </w:pPr>
      <w:r w:rsidRPr="009A0D72">
        <w:tab/>
        <w:t>(iii)</w:t>
      </w:r>
      <w:r w:rsidRPr="009A0D72">
        <w:tab/>
        <w:t>the operator; or</w:t>
      </w:r>
    </w:p>
    <w:p w:rsidR="00107A8C" w:rsidRPr="009A0D72" w:rsidRDefault="00107A8C" w:rsidP="00107A8C">
      <w:pPr>
        <w:pStyle w:val="paragraphsub"/>
      </w:pPr>
      <w:r w:rsidRPr="009A0D72">
        <w:tab/>
        <w:t>(iv)</w:t>
      </w:r>
      <w:r w:rsidRPr="009A0D72">
        <w:tab/>
        <w:t>if the operator consists of more than one person—any of those persons;</w:t>
      </w:r>
    </w:p>
    <w:p w:rsidR="00107A8C" w:rsidRPr="009A0D72" w:rsidRDefault="00107A8C" w:rsidP="00107A8C">
      <w:pPr>
        <w:pStyle w:val="paragraph"/>
      </w:pPr>
      <w:r w:rsidRPr="009A0D72">
        <w:tab/>
        <w:t>(f)</w:t>
      </w:r>
      <w:r w:rsidRPr="009A0D72">
        <w:tab/>
        <w:t>a person who directs or instructs:</w:t>
      </w:r>
    </w:p>
    <w:p w:rsidR="00107A8C" w:rsidRPr="009A0D72" w:rsidRDefault="00107A8C" w:rsidP="00107A8C">
      <w:pPr>
        <w:pStyle w:val="paragraphsub"/>
      </w:pPr>
      <w:r w:rsidRPr="009A0D72">
        <w:tab/>
        <w:t>(i)</w:t>
      </w:r>
      <w:r w:rsidRPr="009A0D72">
        <w:tab/>
        <w:t>the operator; or</w:t>
      </w:r>
    </w:p>
    <w:p w:rsidR="00107A8C" w:rsidRPr="009A0D72" w:rsidRDefault="00107A8C" w:rsidP="00107A8C">
      <w:pPr>
        <w:pStyle w:val="paragraphsub"/>
      </w:pPr>
      <w:r w:rsidRPr="009A0D72">
        <w:tab/>
        <w:t>(ii)</w:t>
      </w:r>
      <w:r w:rsidRPr="009A0D72">
        <w:tab/>
        <w:t>if the operator consists of more than one person—any of those persons;</w:t>
      </w:r>
    </w:p>
    <w:p w:rsidR="00107A8C" w:rsidRPr="009A0D72" w:rsidRDefault="00107A8C" w:rsidP="00107A8C">
      <w:pPr>
        <w:pStyle w:val="paragraph"/>
      </w:pPr>
      <w:r w:rsidRPr="009A0D72">
        <w:tab/>
      </w:r>
      <w:r w:rsidRPr="009A0D72">
        <w:tab/>
        <w:t>to act in accordance with those directions or instructions;</w:t>
      </w:r>
    </w:p>
    <w:p w:rsidR="00107A8C" w:rsidRPr="009A0D72" w:rsidRDefault="00107A8C" w:rsidP="00107A8C">
      <w:pPr>
        <w:pStyle w:val="paragraph"/>
      </w:pPr>
      <w:r w:rsidRPr="009A0D72">
        <w:tab/>
        <w:t>(g)</w:t>
      </w:r>
      <w:r w:rsidRPr="009A0D72">
        <w:tab/>
        <w:t>a person, if:</w:t>
      </w:r>
    </w:p>
    <w:p w:rsidR="00107A8C" w:rsidRPr="009A0D72" w:rsidRDefault="00107A8C" w:rsidP="00107A8C">
      <w:pPr>
        <w:pStyle w:val="paragraphsub"/>
      </w:pPr>
      <w:r w:rsidRPr="009A0D72">
        <w:tab/>
        <w:t>(i)</w:t>
      </w:r>
      <w:r w:rsidRPr="009A0D72">
        <w:tab/>
        <w:t>the operator; or</w:t>
      </w:r>
    </w:p>
    <w:p w:rsidR="00107A8C" w:rsidRPr="009A0D72" w:rsidRDefault="00107A8C" w:rsidP="00107A8C">
      <w:pPr>
        <w:pStyle w:val="paragraphsub"/>
      </w:pPr>
      <w:r w:rsidRPr="009A0D72">
        <w:tab/>
        <w:t>(ii)</w:t>
      </w:r>
      <w:r w:rsidRPr="009A0D72">
        <w:tab/>
        <w:t>if the operator consists of more than one person—any of those persons;</w:t>
      </w:r>
    </w:p>
    <w:p w:rsidR="00107A8C" w:rsidRPr="009A0D72" w:rsidRDefault="00107A8C" w:rsidP="00107A8C">
      <w:pPr>
        <w:pStyle w:val="paragraph"/>
      </w:pPr>
      <w:r w:rsidRPr="009A0D72">
        <w:tab/>
      </w:r>
      <w:r w:rsidRPr="009A0D72">
        <w:tab/>
        <w:t>acts, or is accustomed to act, so as to give effect to the first</w:t>
      </w:r>
      <w:r w:rsidR="009A0D72">
        <w:noBreakHyphen/>
      </w:r>
      <w:r w:rsidRPr="009A0D72">
        <w:t>mentioned person’s wishes;</w:t>
      </w:r>
    </w:p>
    <w:p w:rsidR="00107A8C" w:rsidRPr="009A0D72" w:rsidRDefault="00107A8C" w:rsidP="00107A8C">
      <w:pPr>
        <w:pStyle w:val="paragraph"/>
      </w:pPr>
      <w:r w:rsidRPr="009A0D72">
        <w:tab/>
        <w:t>(h)</w:t>
      </w:r>
      <w:r w:rsidRPr="009A0D72">
        <w:tab/>
        <w:t>a person with whom:</w:t>
      </w:r>
    </w:p>
    <w:p w:rsidR="00107A8C" w:rsidRPr="009A0D72" w:rsidRDefault="00107A8C" w:rsidP="00107A8C">
      <w:pPr>
        <w:pStyle w:val="paragraphsub"/>
      </w:pPr>
      <w:r w:rsidRPr="009A0D72">
        <w:tab/>
        <w:t>(i)</w:t>
      </w:r>
      <w:r w:rsidRPr="009A0D72">
        <w:tab/>
        <w:t>the operator; or</w:t>
      </w:r>
    </w:p>
    <w:p w:rsidR="00107A8C" w:rsidRPr="009A0D72" w:rsidRDefault="00107A8C" w:rsidP="00107A8C">
      <w:pPr>
        <w:pStyle w:val="paragraphsub"/>
      </w:pPr>
      <w:r w:rsidRPr="009A0D72">
        <w:tab/>
        <w:t>(ii)</w:t>
      </w:r>
      <w:r w:rsidRPr="009A0D72">
        <w:tab/>
        <w:t>if the operator consists of more than one person—any of those persons;</w:t>
      </w:r>
    </w:p>
    <w:p w:rsidR="00107A8C" w:rsidRPr="009A0D72" w:rsidRDefault="00107A8C" w:rsidP="00107A8C">
      <w:pPr>
        <w:pStyle w:val="paragraph"/>
      </w:pPr>
      <w:r w:rsidRPr="009A0D72">
        <w:tab/>
      </w:r>
      <w:r w:rsidRPr="009A0D72">
        <w:tab/>
        <w:t>acts, or is accustomed to act, in concert;</w:t>
      </w:r>
    </w:p>
    <w:p w:rsidR="00107A8C" w:rsidRPr="009A0D72" w:rsidRDefault="00107A8C" w:rsidP="00DD0C8D">
      <w:pPr>
        <w:pStyle w:val="paragraph"/>
        <w:keepNext/>
        <w:keepLines/>
      </w:pPr>
      <w:r w:rsidRPr="009A0D72">
        <w:tab/>
        <w:t>(i)</w:t>
      </w:r>
      <w:r w:rsidRPr="009A0D72">
        <w:tab/>
        <w:t>a person, if:</w:t>
      </w:r>
    </w:p>
    <w:p w:rsidR="00107A8C" w:rsidRPr="009A0D72" w:rsidRDefault="00107A8C" w:rsidP="00107A8C">
      <w:pPr>
        <w:pStyle w:val="paragraphsub"/>
      </w:pPr>
      <w:r w:rsidRPr="009A0D72">
        <w:tab/>
        <w:t>(i)</w:t>
      </w:r>
      <w:r w:rsidRPr="009A0D72">
        <w:tab/>
        <w:t>the operator; or</w:t>
      </w:r>
    </w:p>
    <w:p w:rsidR="00107A8C" w:rsidRPr="009A0D72" w:rsidRDefault="00107A8C" w:rsidP="00107A8C">
      <w:pPr>
        <w:pStyle w:val="paragraphsub"/>
      </w:pPr>
      <w:r w:rsidRPr="009A0D72">
        <w:lastRenderedPageBreak/>
        <w:tab/>
        <w:t>(ii)</w:t>
      </w:r>
      <w:r w:rsidRPr="009A0D72">
        <w:tab/>
        <w:t>if the operator consists of more than one person—any of those persons;</w:t>
      </w:r>
    </w:p>
    <w:p w:rsidR="00107A8C" w:rsidRPr="009A0D72" w:rsidRDefault="00107A8C" w:rsidP="00107A8C">
      <w:pPr>
        <w:pStyle w:val="paragraph"/>
      </w:pPr>
      <w:r w:rsidRPr="009A0D72">
        <w:tab/>
      </w:r>
      <w:r w:rsidRPr="009A0D72">
        <w:tab/>
        <w:t>is intended or expected to act under a contract or an arrangement or understanding (whether formal or informal) so as to give effect to the first</w:t>
      </w:r>
      <w:r w:rsidR="009A0D72">
        <w:noBreakHyphen/>
      </w:r>
      <w:r w:rsidRPr="009A0D72">
        <w:t>mentioned person’s directions, instructions or wishes;</w:t>
      </w:r>
    </w:p>
    <w:p w:rsidR="00107A8C" w:rsidRPr="009A0D72" w:rsidRDefault="00107A8C" w:rsidP="00107A8C">
      <w:pPr>
        <w:pStyle w:val="paragraph"/>
      </w:pPr>
      <w:r w:rsidRPr="009A0D72">
        <w:tab/>
        <w:t>(j)</w:t>
      </w:r>
      <w:r w:rsidRPr="009A0D72">
        <w:tab/>
        <w:t>a person with whom:</w:t>
      </w:r>
    </w:p>
    <w:p w:rsidR="00107A8C" w:rsidRPr="009A0D72" w:rsidRDefault="00107A8C" w:rsidP="00107A8C">
      <w:pPr>
        <w:pStyle w:val="paragraphsub"/>
      </w:pPr>
      <w:r w:rsidRPr="009A0D72">
        <w:tab/>
        <w:t>(i)</w:t>
      </w:r>
      <w:r w:rsidRPr="009A0D72">
        <w:tab/>
        <w:t>the operator; or</w:t>
      </w:r>
    </w:p>
    <w:p w:rsidR="00107A8C" w:rsidRPr="009A0D72" w:rsidRDefault="00107A8C" w:rsidP="00107A8C">
      <w:pPr>
        <w:pStyle w:val="paragraphsub"/>
      </w:pPr>
      <w:r w:rsidRPr="009A0D72">
        <w:tab/>
        <w:t>(ii)</w:t>
      </w:r>
      <w:r w:rsidRPr="009A0D72">
        <w:tab/>
        <w:t>if the operator consists of more than one person—any of those persons;</w:t>
      </w:r>
    </w:p>
    <w:p w:rsidR="00107A8C" w:rsidRPr="009A0D72" w:rsidRDefault="00107A8C" w:rsidP="00107A8C">
      <w:pPr>
        <w:pStyle w:val="paragraph"/>
      </w:pPr>
      <w:r w:rsidRPr="009A0D72">
        <w:tab/>
      </w:r>
      <w:r w:rsidRPr="009A0D72">
        <w:tab/>
        <w:t>is intended or expected to act in concert under a contract or an arrangement or understanding (whether formal or informal).</w:t>
      </w:r>
    </w:p>
    <w:p w:rsidR="00107A8C" w:rsidRPr="009A0D72" w:rsidRDefault="00107A8C" w:rsidP="00107A8C">
      <w:pPr>
        <w:pStyle w:val="subsection"/>
      </w:pPr>
      <w:r w:rsidRPr="009A0D72">
        <w:tab/>
        <w:t>(3)</w:t>
      </w:r>
      <w:r w:rsidRPr="009A0D72">
        <w:tab/>
        <w:t>The Secretary’s notice must specify:</w:t>
      </w:r>
    </w:p>
    <w:p w:rsidR="00107A8C" w:rsidRPr="009A0D72" w:rsidRDefault="00107A8C" w:rsidP="00107A8C">
      <w:pPr>
        <w:pStyle w:val="paragraph"/>
      </w:pPr>
      <w:r w:rsidRPr="009A0D72">
        <w:tab/>
        <w:t>(a)</w:t>
      </w:r>
      <w:r w:rsidRPr="009A0D72">
        <w:tab/>
        <w:t>the financial information required; and</w:t>
      </w:r>
    </w:p>
    <w:p w:rsidR="00107A8C" w:rsidRPr="009A0D72" w:rsidRDefault="00107A8C" w:rsidP="00107A8C">
      <w:pPr>
        <w:pStyle w:val="paragraph"/>
      </w:pPr>
      <w:r w:rsidRPr="009A0D72">
        <w:tab/>
        <w:t>(b)</w:t>
      </w:r>
      <w:r w:rsidRPr="009A0D72">
        <w:tab/>
        <w:t>the period within which, and the manner in which, the person must comply with the notice.</w:t>
      </w:r>
    </w:p>
    <w:p w:rsidR="00107A8C" w:rsidRPr="009A0D72" w:rsidRDefault="00107A8C" w:rsidP="00107A8C">
      <w:pPr>
        <w:pStyle w:val="subsection"/>
      </w:pPr>
      <w:r w:rsidRPr="009A0D72">
        <w:tab/>
        <w:t>(4)</w:t>
      </w:r>
      <w:r w:rsidRPr="009A0D72">
        <w:tab/>
        <w:t>The Secretary may only require financial information that relates to any of the 5 financial years immediately preceding the date of the notice.</w:t>
      </w:r>
    </w:p>
    <w:p w:rsidR="00107A8C" w:rsidRPr="009A0D72" w:rsidRDefault="00107A8C" w:rsidP="00107A8C">
      <w:pPr>
        <w:pStyle w:val="subsection"/>
      </w:pPr>
      <w:r w:rsidRPr="009A0D72">
        <w:tab/>
        <w:t>(5)</w:t>
      </w:r>
      <w:r w:rsidRPr="009A0D72">
        <w:tab/>
        <w:t xml:space="preserve">The period specified under </w:t>
      </w:r>
      <w:r w:rsidR="009A0D72">
        <w:t>paragraph (</w:t>
      </w:r>
      <w:r w:rsidRPr="009A0D72">
        <w:t>3)(b) must be reasonable in all the circumstances.</w:t>
      </w:r>
    </w:p>
    <w:p w:rsidR="00107A8C" w:rsidRPr="009A0D72" w:rsidRDefault="00107A8C" w:rsidP="00107A8C">
      <w:pPr>
        <w:pStyle w:val="subsection"/>
      </w:pPr>
      <w:r w:rsidRPr="009A0D72">
        <w:tab/>
        <w:t>(6)</w:t>
      </w:r>
      <w:r w:rsidRPr="009A0D72">
        <w:tab/>
        <w:t>A person who is given a notice under this section must comply with the notice.</w:t>
      </w:r>
    </w:p>
    <w:p w:rsidR="00107A8C" w:rsidRPr="009A0D72" w:rsidRDefault="00107A8C" w:rsidP="00107A8C">
      <w:pPr>
        <w:pStyle w:val="notetext"/>
      </w:pPr>
      <w:r w:rsidRPr="009A0D72">
        <w:t>Note 1:</w:t>
      </w:r>
      <w:r w:rsidRPr="009A0D72">
        <w:tab/>
        <w:t>This is a civil penalty provision. Part</w:t>
      </w:r>
      <w:r w:rsidR="009A0D72">
        <w:t> </w:t>
      </w:r>
      <w:r w:rsidRPr="009A0D72">
        <w:t>8C provides for pecuniary penalties for breaches of civil penalty provisions.</w:t>
      </w:r>
    </w:p>
    <w:p w:rsidR="00107A8C" w:rsidRPr="009A0D72" w:rsidRDefault="00107A8C" w:rsidP="00107A8C">
      <w:pPr>
        <w:pStyle w:val="notetext"/>
      </w:pPr>
      <w:r w:rsidRPr="009A0D72">
        <w:t>Note 2:</w:t>
      </w:r>
      <w:r w:rsidRPr="009A0D72">
        <w:tab/>
        <w:t>Sections</w:t>
      </w:r>
      <w:r w:rsidR="009A0D72">
        <w:t> </w:t>
      </w:r>
      <w:r w:rsidRPr="009A0D72">
        <w:t xml:space="preserve">137.1 and 137.2 of the </w:t>
      </w:r>
      <w:r w:rsidRPr="009A0D72">
        <w:rPr>
          <w:i/>
        </w:rPr>
        <w:t>Criminal Code</w:t>
      </w:r>
      <w:r w:rsidRPr="009A0D72">
        <w:t xml:space="preserve"> create offences for providing false or misleading information or documents.</w:t>
      </w:r>
    </w:p>
    <w:p w:rsidR="00B737AA" w:rsidRPr="009A0D72" w:rsidRDefault="00ED191E" w:rsidP="00DD0C8D">
      <w:pPr>
        <w:pStyle w:val="subsection"/>
        <w:keepNext/>
        <w:keepLines/>
      </w:pPr>
      <w:r w:rsidRPr="009A0D72">
        <w:tab/>
      </w:r>
      <w:r w:rsidR="00B737AA" w:rsidRPr="009A0D72">
        <w:t>(6A)</w:t>
      </w:r>
      <w:r w:rsidR="00B737AA" w:rsidRPr="009A0D72">
        <w:tab/>
        <w:t xml:space="preserve">However, a person that is registered under the </w:t>
      </w:r>
      <w:r w:rsidR="00B737AA" w:rsidRPr="009A0D72">
        <w:rPr>
          <w:i/>
        </w:rPr>
        <w:t>Australian Charities and Not</w:t>
      </w:r>
      <w:r w:rsidR="009A0D72">
        <w:rPr>
          <w:i/>
        </w:rPr>
        <w:noBreakHyphen/>
      </w:r>
      <w:r w:rsidR="00B737AA" w:rsidRPr="009A0D72">
        <w:rPr>
          <w:i/>
        </w:rPr>
        <w:t>for</w:t>
      </w:r>
      <w:r w:rsidR="009A0D72">
        <w:rPr>
          <w:i/>
        </w:rPr>
        <w:noBreakHyphen/>
      </w:r>
      <w:r w:rsidR="00B737AA" w:rsidRPr="009A0D72">
        <w:rPr>
          <w:i/>
        </w:rPr>
        <w:t>profits Commission Act 2012</w:t>
      </w:r>
      <w:r w:rsidR="00B737AA" w:rsidRPr="009A0D72">
        <w:t xml:space="preserve"> need not comply with a notice given to the person under this section to the extent that:</w:t>
      </w:r>
    </w:p>
    <w:p w:rsidR="00B737AA" w:rsidRPr="009A0D72" w:rsidRDefault="00B737AA" w:rsidP="00B737AA">
      <w:pPr>
        <w:pStyle w:val="paragraph"/>
      </w:pPr>
      <w:r w:rsidRPr="009A0D72">
        <w:tab/>
        <w:t>(a)</w:t>
      </w:r>
      <w:r w:rsidRPr="009A0D72">
        <w:tab/>
        <w:t>the notice requires the person to provide particular financial information to the Secretary; and</w:t>
      </w:r>
    </w:p>
    <w:p w:rsidR="00B737AA" w:rsidRPr="009A0D72" w:rsidRDefault="00B737AA" w:rsidP="00B737AA">
      <w:pPr>
        <w:pStyle w:val="paragraph"/>
      </w:pPr>
      <w:r w:rsidRPr="009A0D72">
        <w:lastRenderedPageBreak/>
        <w:tab/>
        <w:t>(b)</w:t>
      </w:r>
      <w:r w:rsidRPr="009A0D72">
        <w:tab/>
        <w:t xml:space="preserve">the person has provided, or provides, that particular financial information to the Commissioner of the ACNC under that Act before the end of the period specified under </w:t>
      </w:r>
      <w:r w:rsidR="009A0D72">
        <w:t>paragraph (</w:t>
      </w:r>
      <w:r w:rsidRPr="009A0D72">
        <w:t>3)(b).</w:t>
      </w:r>
    </w:p>
    <w:p w:rsidR="00107A8C" w:rsidRPr="009A0D72" w:rsidRDefault="00107A8C" w:rsidP="00107A8C">
      <w:pPr>
        <w:pStyle w:val="subsection"/>
      </w:pPr>
      <w:r w:rsidRPr="009A0D72">
        <w:tab/>
        <w:t>(7)</w:t>
      </w:r>
      <w:r w:rsidRPr="009A0D72">
        <w:tab/>
        <w:t>For the purposes of:</w:t>
      </w:r>
    </w:p>
    <w:p w:rsidR="00A03059" w:rsidRPr="009A0D72" w:rsidRDefault="00A03059" w:rsidP="00A03059">
      <w:pPr>
        <w:pStyle w:val="paragraph"/>
      </w:pPr>
      <w:r w:rsidRPr="009A0D72">
        <w:tab/>
        <w:t>(a)</w:t>
      </w:r>
      <w:r w:rsidRPr="009A0D72">
        <w:tab/>
        <w:t>paragraph</w:t>
      </w:r>
      <w:r w:rsidR="009A0D72">
        <w:t> </w:t>
      </w:r>
      <w:r w:rsidRPr="009A0D72">
        <w:t>6.2(b) of Australian Privacy Principle</w:t>
      </w:r>
      <w:r w:rsidR="009A0D72">
        <w:t> </w:t>
      </w:r>
      <w:r w:rsidRPr="009A0D72">
        <w:t>6; and</w:t>
      </w:r>
    </w:p>
    <w:p w:rsidR="00107A8C" w:rsidRPr="009A0D72" w:rsidRDefault="00107A8C" w:rsidP="00107A8C">
      <w:pPr>
        <w:pStyle w:val="paragraph"/>
      </w:pPr>
      <w:r w:rsidRPr="009A0D72">
        <w:tab/>
        <w:t>(c)</w:t>
      </w:r>
      <w:r w:rsidRPr="009A0D72">
        <w:tab/>
        <w:t>a provision of a law of a State or Territory that provides that information that is personal may be disclosed if the disclosure is authorised by law;</w:t>
      </w:r>
    </w:p>
    <w:p w:rsidR="00107A8C" w:rsidRPr="009A0D72" w:rsidRDefault="00107A8C" w:rsidP="00107A8C">
      <w:pPr>
        <w:pStyle w:val="subsection2"/>
      </w:pPr>
      <w:r w:rsidRPr="009A0D72">
        <w:t xml:space="preserve">the disclosure of personal information by a person in response to a notice given under this section is taken to be a disclosure </w:t>
      </w:r>
      <w:r w:rsidR="00A03059" w:rsidRPr="009A0D72">
        <w:t>that is authorised by this Act</w:t>
      </w:r>
      <w:r w:rsidRPr="009A0D72">
        <w:t>.</w:t>
      </w:r>
    </w:p>
    <w:p w:rsidR="00107A8C" w:rsidRPr="009A0D72" w:rsidRDefault="00107A8C" w:rsidP="00107A8C">
      <w:pPr>
        <w:pStyle w:val="ActHead5"/>
      </w:pPr>
      <w:bookmarkStart w:id="592" w:name="_Toc469925207"/>
      <w:r w:rsidRPr="009A0D72">
        <w:rPr>
          <w:rStyle w:val="CharSectno"/>
        </w:rPr>
        <w:t>219GB</w:t>
      </w:r>
      <w:r w:rsidRPr="009A0D72">
        <w:t xml:space="preserve">  Audit of operator of approved child care service</w:t>
      </w:r>
      <w:bookmarkEnd w:id="592"/>
    </w:p>
    <w:p w:rsidR="00107A8C" w:rsidRPr="009A0D72" w:rsidRDefault="00107A8C" w:rsidP="00107A8C">
      <w:pPr>
        <w:pStyle w:val="subsection"/>
      </w:pPr>
      <w:r w:rsidRPr="009A0D72">
        <w:tab/>
        <w:t>(1)</w:t>
      </w:r>
      <w:r w:rsidRPr="009A0D72">
        <w:tab/>
        <w:t>If, on the basis of information received under section</w:t>
      </w:r>
      <w:r w:rsidR="009A0D72">
        <w:t> </w:t>
      </w:r>
      <w:r w:rsidRPr="009A0D72">
        <w:t>219GA, the Secretary has concerns about the financial viability of an operator of an approved child care service, the Secretary may engage an appropriately qualified and experienced expert to carry out an independent audit of the operator.</w:t>
      </w:r>
    </w:p>
    <w:p w:rsidR="00107A8C" w:rsidRPr="009A0D72" w:rsidRDefault="00107A8C" w:rsidP="00107A8C">
      <w:pPr>
        <w:pStyle w:val="subsection"/>
      </w:pPr>
      <w:r w:rsidRPr="009A0D72">
        <w:tab/>
        <w:t>(2)</w:t>
      </w:r>
      <w:r w:rsidRPr="009A0D72">
        <w:tab/>
        <w:t>The expert may be assisted by members of an audit team.</w:t>
      </w:r>
    </w:p>
    <w:p w:rsidR="00F01773" w:rsidRPr="009A0D72" w:rsidRDefault="00F01773" w:rsidP="00F01773">
      <w:pPr>
        <w:pStyle w:val="ActHead5"/>
      </w:pPr>
      <w:bookmarkStart w:id="593" w:name="_Toc469925208"/>
      <w:r w:rsidRPr="009A0D72">
        <w:rPr>
          <w:rStyle w:val="CharSectno"/>
        </w:rPr>
        <w:t>219H</w:t>
      </w:r>
      <w:r w:rsidRPr="009A0D72">
        <w:t xml:space="preserve">  Appointment of authorised officers</w:t>
      </w:r>
      <w:bookmarkEnd w:id="593"/>
    </w:p>
    <w:p w:rsidR="00F01773" w:rsidRPr="009A0D72" w:rsidRDefault="00F01773" w:rsidP="00F01773">
      <w:pPr>
        <w:pStyle w:val="subsection"/>
      </w:pPr>
      <w:r w:rsidRPr="009A0D72">
        <w:tab/>
      </w:r>
      <w:r w:rsidRPr="009A0D72">
        <w:tab/>
        <w:t>The Secretary may, in writing, appoint an appropriately qualified officer to be an authorised officer for the purposes of the exercise of the powers referred to in section</w:t>
      </w:r>
      <w:r w:rsidR="009A0D72">
        <w:t> </w:t>
      </w:r>
      <w:r w:rsidRPr="009A0D72">
        <w:t>219K</w:t>
      </w:r>
      <w:r w:rsidR="00107A8C" w:rsidRPr="009A0D72">
        <w:t xml:space="preserve"> and/or section</w:t>
      </w:r>
      <w:r w:rsidR="009A0D72">
        <w:t> </w:t>
      </w:r>
      <w:r w:rsidR="00107A8C" w:rsidRPr="009A0D72">
        <w:t>219KA</w:t>
      </w:r>
      <w:r w:rsidRPr="009A0D72">
        <w:t>.</w:t>
      </w:r>
    </w:p>
    <w:p w:rsidR="00782ACF" w:rsidRPr="009A0D72" w:rsidRDefault="00782ACF" w:rsidP="00DD0C8D">
      <w:pPr>
        <w:pStyle w:val="ActHead5"/>
      </w:pPr>
      <w:bookmarkStart w:id="594" w:name="_Toc469925209"/>
      <w:r w:rsidRPr="009A0D72">
        <w:rPr>
          <w:rStyle w:val="CharSectno"/>
        </w:rPr>
        <w:t>219J</w:t>
      </w:r>
      <w:r w:rsidRPr="009A0D72">
        <w:t xml:space="preserve">  Identity cards</w:t>
      </w:r>
      <w:bookmarkEnd w:id="594"/>
    </w:p>
    <w:p w:rsidR="00782ACF" w:rsidRPr="009A0D72" w:rsidRDefault="00782ACF" w:rsidP="00DD0C8D">
      <w:pPr>
        <w:pStyle w:val="subsection"/>
        <w:keepNext/>
        <w:keepLines/>
      </w:pPr>
      <w:r w:rsidRPr="009A0D72">
        <w:tab/>
        <w:t>(1)</w:t>
      </w:r>
      <w:r w:rsidRPr="009A0D72">
        <w:tab/>
        <w:t>The Secretary must issue an identity card to an authorised officer.</w:t>
      </w:r>
    </w:p>
    <w:p w:rsidR="00782ACF" w:rsidRPr="009A0D72" w:rsidRDefault="00782ACF" w:rsidP="00782ACF">
      <w:pPr>
        <w:pStyle w:val="SubsectionHead"/>
      </w:pPr>
      <w:r w:rsidRPr="009A0D72">
        <w:t>Form of identity card</w:t>
      </w:r>
    </w:p>
    <w:p w:rsidR="00782ACF" w:rsidRPr="009A0D72" w:rsidRDefault="00782ACF" w:rsidP="00782ACF">
      <w:pPr>
        <w:pStyle w:val="subsection"/>
      </w:pPr>
      <w:r w:rsidRPr="009A0D72">
        <w:tab/>
        <w:t>(2)</w:t>
      </w:r>
      <w:r w:rsidRPr="009A0D72">
        <w:tab/>
        <w:t>The identity card must:</w:t>
      </w:r>
    </w:p>
    <w:p w:rsidR="00782ACF" w:rsidRPr="009A0D72" w:rsidRDefault="00782ACF" w:rsidP="00782ACF">
      <w:pPr>
        <w:pStyle w:val="paragraph"/>
      </w:pPr>
      <w:r w:rsidRPr="009A0D72">
        <w:tab/>
        <w:t>(a)</w:t>
      </w:r>
      <w:r w:rsidRPr="009A0D72">
        <w:tab/>
        <w:t>be in the form approved by the Secretary; and</w:t>
      </w:r>
    </w:p>
    <w:p w:rsidR="00782ACF" w:rsidRPr="009A0D72" w:rsidRDefault="00782ACF" w:rsidP="00782ACF">
      <w:pPr>
        <w:pStyle w:val="paragraph"/>
      </w:pPr>
      <w:r w:rsidRPr="009A0D72">
        <w:lastRenderedPageBreak/>
        <w:tab/>
        <w:t>(b)</w:t>
      </w:r>
      <w:r w:rsidRPr="009A0D72">
        <w:tab/>
        <w:t>contain a recent photograph of the authorised officer.</w:t>
      </w:r>
    </w:p>
    <w:p w:rsidR="00782ACF" w:rsidRPr="009A0D72" w:rsidRDefault="00782ACF" w:rsidP="00782ACF">
      <w:pPr>
        <w:pStyle w:val="SubsectionHead"/>
      </w:pPr>
      <w:r w:rsidRPr="009A0D72">
        <w:t>Offence</w:t>
      </w:r>
    </w:p>
    <w:p w:rsidR="00782ACF" w:rsidRPr="009A0D72" w:rsidRDefault="00782ACF" w:rsidP="00782ACF">
      <w:pPr>
        <w:pStyle w:val="subsection"/>
      </w:pPr>
      <w:r w:rsidRPr="009A0D72">
        <w:tab/>
        <w:t>(3)</w:t>
      </w:r>
      <w:r w:rsidRPr="009A0D72">
        <w:tab/>
        <w:t>A person commits an offence if:</w:t>
      </w:r>
    </w:p>
    <w:p w:rsidR="00782ACF" w:rsidRPr="009A0D72" w:rsidRDefault="00782ACF" w:rsidP="00782ACF">
      <w:pPr>
        <w:pStyle w:val="paragraph"/>
      </w:pPr>
      <w:r w:rsidRPr="009A0D72">
        <w:tab/>
        <w:t>(a)</w:t>
      </w:r>
      <w:r w:rsidRPr="009A0D72">
        <w:tab/>
        <w:t>the person has been issued with an identity card; and</w:t>
      </w:r>
    </w:p>
    <w:p w:rsidR="00782ACF" w:rsidRPr="009A0D72" w:rsidRDefault="00782ACF" w:rsidP="00782ACF">
      <w:pPr>
        <w:pStyle w:val="paragraph"/>
      </w:pPr>
      <w:r w:rsidRPr="009A0D72">
        <w:tab/>
        <w:t>(b)</w:t>
      </w:r>
      <w:r w:rsidRPr="009A0D72">
        <w:tab/>
        <w:t>the person ceases to be an authorised officer; and</w:t>
      </w:r>
    </w:p>
    <w:p w:rsidR="00782ACF" w:rsidRPr="009A0D72" w:rsidRDefault="00782ACF" w:rsidP="00782ACF">
      <w:pPr>
        <w:pStyle w:val="paragraph"/>
      </w:pPr>
      <w:r w:rsidRPr="009A0D72">
        <w:tab/>
        <w:t>(c)</w:t>
      </w:r>
      <w:r w:rsidRPr="009A0D72">
        <w:tab/>
        <w:t>the person does not, as soon as practicable after so ceasing, return the identity card to the Secretary.</w:t>
      </w:r>
    </w:p>
    <w:p w:rsidR="00782ACF" w:rsidRPr="009A0D72" w:rsidRDefault="00782ACF" w:rsidP="00782ACF">
      <w:pPr>
        <w:pStyle w:val="Penalty"/>
      </w:pPr>
      <w:r w:rsidRPr="009A0D72">
        <w:t>Penalty:</w:t>
      </w:r>
      <w:r w:rsidRPr="009A0D72">
        <w:tab/>
        <w:t>1 penalty unit.</w:t>
      </w:r>
    </w:p>
    <w:p w:rsidR="00782ACF" w:rsidRPr="009A0D72" w:rsidRDefault="00782ACF" w:rsidP="00782ACF">
      <w:pPr>
        <w:pStyle w:val="subsection"/>
      </w:pPr>
      <w:r w:rsidRPr="009A0D72">
        <w:tab/>
        <w:t>(4)</w:t>
      </w:r>
      <w:r w:rsidRPr="009A0D72">
        <w:tab/>
      </w:r>
      <w:r w:rsidR="009A0D72">
        <w:t>Subsection (</w:t>
      </w:r>
      <w:r w:rsidRPr="009A0D72">
        <w:t>3) is an offence of strict liability.</w:t>
      </w:r>
    </w:p>
    <w:p w:rsidR="00782ACF" w:rsidRPr="009A0D72" w:rsidRDefault="00782ACF" w:rsidP="00782ACF">
      <w:pPr>
        <w:pStyle w:val="notetext"/>
      </w:pPr>
      <w:r w:rsidRPr="009A0D72">
        <w:t>Note:</w:t>
      </w:r>
      <w:r w:rsidRPr="009A0D72">
        <w:tab/>
        <w:t>For strict liability, see section</w:t>
      </w:r>
      <w:r w:rsidR="009A0D72">
        <w:t> </w:t>
      </w:r>
      <w:r w:rsidRPr="009A0D72">
        <w:t xml:space="preserve">6.1 of the </w:t>
      </w:r>
      <w:r w:rsidRPr="009A0D72">
        <w:rPr>
          <w:i/>
        </w:rPr>
        <w:t>Criminal Code</w:t>
      </w:r>
      <w:r w:rsidRPr="009A0D72">
        <w:t>.</w:t>
      </w:r>
    </w:p>
    <w:p w:rsidR="00782ACF" w:rsidRPr="009A0D72" w:rsidRDefault="00782ACF" w:rsidP="00782ACF">
      <w:pPr>
        <w:pStyle w:val="SubsectionHead"/>
      </w:pPr>
      <w:r w:rsidRPr="009A0D72">
        <w:t>Defence: card lost or destroyed</w:t>
      </w:r>
    </w:p>
    <w:p w:rsidR="00782ACF" w:rsidRPr="009A0D72" w:rsidRDefault="00782ACF" w:rsidP="00782ACF">
      <w:pPr>
        <w:pStyle w:val="subsection"/>
      </w:pPr>
      <w:r w:rsidRPr="009A0D72">
        <w:tab/>
        <w:t>(5)</w:t>
      </w:r>
      <w:r w:rsidRPr="009A0D72">
        <w:tab/>
      </w:r>
      <w:r w:rsidR="009A0D72">
        <w:t>Subsection (</w:t>
      </w:r>
      <w:r w:rsidRPr="009A0D72">
        <w:t>3) does not apply if the identity card was lost or destroyed.</w:t>
      </w:r>
    </w:p>
    <w:p w:rsidR="00782ACF" w:rsidRPr="009A0D72" w:rsidRDefault="00782ACF" w:rsidP="00782ACF">
      <w:pPr>
        <w:pStyle w:val="notetext"/>
      </w:pPr>
      <w:r w:rsidRPr="009A0D72">
        <w:t>Note:</w:t>
      </w:r>
      <w:r w:rsidRPr="009A0D72">
        <w:tab/>
        <w:t>A defendant bears an evidential burden in relation to the matter in this subsection: see subsection</w:t>
      </w:r>
      <w:r w:rsidR="009A0D72">
        <w:t> </w:t>
      </w:r>
      <w:r w:rsidRPr="009A0D72">
        <w:t xml:space="preserve">13.3(3) of the </w:t>
      </w:r>
      <w:r w:rsidRPr="009A0D72">
        <w:rPr>
          <w:i/>
        </w:rPr>
        <w:t>Criminal Code</w:t>
      </w:r>
      <w:r w:rsidRPr="009A0D72">
        <w:t>.</w:t>
      </w:r>
    </w:p>
    <w:p w:rsidR="00782ACF" w:rsidRPr="009A0D72" w:rsidRDefault="00782ACF" w:rsidP="00782ACF">
      <w:pPr>
        <w:pStyle w:val="SubsectionHead"/>
      </w:pPr>
      <w:r w:rsidRPr="009A0D72">
        <w:t>Authorised officer must carry card</w:t>
      </w:r>
    </w:p>
    <w:p w:rsidR="00782ACF" w:rsidRPr="009A0D72" w:rsidRDefault="00782ACF" w:rsidP="00782ACF">
      <w:pPr>
        <w:pStyle w:val="subsection"/>
      </w:pPr>
      <w:r w:rsidRPr="009A0D72">
        <w:tab/>
        <w:t>(6)</w:t>
      </w:r>
      <w:r w:rsidRPr="009A0D72">
        <w:tab/>
        <w:t>An authorised officer must carry his or her identity card at all times when exercising powers as an authorised officer.</w:t>
      </w:r>
    </w:p>
    <w:p w:rsidR="00F01773" w:rsidRPr="009A0D72" w:rsidRDefault="00F01773" w:rsidP="00F01773">
      <w:pPr>
        <w:pStyle w:val="ActHead5"/>
      </w:pPr>
      <w:bookmarkStart w:id="595" w:name="_Toc469925210"/>
      <w:r w:rsidRPr="009A0D72">
        <w:rPr>
          <w:rStyle w:val="CharSectno"/>
        </w:rPr>
        <w:t>219K</w:t>
      </w:r>
      <w:r w:rsidRPr="009A0D72">
        <w:t xml:space="preserve">  Power to enter premises to inspect records</w:t>
      </w:r>
      <w:bookmarkEnd w:id="595"/>
    </w:p>
    <w:p w:rsidR="00EE79D0" w:rsidRPr="009A0D72" w:rsidRDefault="00EE79D0" w:rsidP="00EE79D0">
      <w:pPr>
        <w:pStyle w:val="SubsectionHead"/>
      </w:pPr>
      <w:r w:rsidRPr="009A0D72">
        <w:t>Access to inspect records</w:t>
      </w:r>
    </w:p>
    <w:p w:rsidR="00F01773" w:rsidRPr="009A0D72" w:rsidRDefault="00F01773" w:rsidP="00F01773">
      <w:pPr>
        <w:pStyle w:val="subsection"/>
      </w:pPr>
      <w:r w:rsidRPr="009A0D72">
        <w:tab/>
        <w:t>(1)</w:t>
      </w:r>
      <w:r w:rsidRPr="009A0D72">
        <w:tab/>
        <w:t>For the purposes of inspecting records referred to in section</w:t>
      </w:r>
      <w:r w:rsidR="009A0D72">
        <w:t> </w:t>
      </w:r>
      <w:r w:rsidRPr="009A0D72">
        <w:t>219F or 219G, an authorised officer may enter:</w:t>
      </w:r>
    </w:p>
    <w:p w:rsidR="00F01773" w:rsidRPr="009A0D72" w:rsidRDefault="00F01773" w:rsidP="00F01773">
      <w:pPr>
        <w:pStyle w:val="paragraph"/>
      </w:pPr>
      <w:r w:rsidRPr="009A0D72">
        <w:tab/>
        <w:t>(a)</w:t>
      </w:r>
      <w:r w:rsidRPr="009A0D72">
        <w:tab/>
        <w:t>in the case of records referred to in subsection</w:t>
      </w:r>
      <w:r w:rsidR="009A0D72">
        <w:t> </w:t>
      </w:r>
      <w:r w:rsidRPr="009A0D72">
        <w:t>219F(1)—the premises of the approved child care service in respect of which the records are kept at any time during the service’s hours of operation; or</w:t>
      </w:r>
    </w:p>
    <w:p w:rsidR="00C75586" w:rsidRPr="009A0D72" w:rsidRDefault="00C75586" w:rsidP="00C75586">
      <w:pPr>
        <w:pStyle w:val="paragraph"/>
      </w:pPr>
      <w:r w:rsidRPr="009A0D72">
        <w:tab/>
        <w:t>(b)</w:t>
      </w:r>
      <w:r w:rsidRPr="009A0D72">
        <w:tab/>
        <w:t>in the case of records referred to in subsection</w:t>
      </w:r>
      <w:r w:rsidR="009A0D72">
        <w:t> </w:t>
      </w:r>
      <w:r w:rsidRPr="009A0D72">
        <w:t>219G(2)—the premises last notified under section</w:t>
      </w:r>
      <w:r w:rsidR="009A0D72">
        <w:t> </w:t>
      </w:r>
      <w:r w:rsidRPr="009A0D72">
        <w:t xml:space="preserve">219G in respect of the </w:t>
      </w:r>
      <w:r w:rsidRPr="009A0D72">
        <w:lastRenderedPageBreak/>
        <w:t>records at any reasonable time of a day that is not a Saturday, a Sunday or a public holiday in the place concerned.</w:t>
      </w:r>
    </w:p>
    <w:p w:rsidR="00EE79D0" w:rsidRPr="009A0D72" w:rsidRDefault="00EE79D0" w:rsidP="00EE79D0">
      <w:pPr>
        <w:pStyle w:val="SubsectionHead"/>
      </w:pPr>
      <w:r w:rsidRPr="009A0D72">
        <w:t>Access to monitor compliance</w:t>
      </w:r>
    </w:p>
    <w:p w:rsidR="00EE79D0" w:rsidRPr="009A0D72" w:rsidRDefault="00EE79D0" w:rsidP="00EE79D0">
      <w:pPr>
        <w:pStyle w:val="subsection"/>
      </w:pPr>
      <w:r w:rsidRPr="009A0D72">
        <w:tab/>
        <w:t>(1A)</w:t>
      </w:r>
      <w:r w:rsidRPr="009A0D72">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9A0D72" w:rsidRDefault="00EE79D0" w:rsidP="00EE79D0">
      <w:pPr>
        <w:pStyle w:val="notetext"/>
      </w:pPr>
      <w:r w:rsidRPr="009A0D72">
        <w:t>Note:</w:t>
      </w:r>
      <w:r w:rsidRPr="009A0D72">
        <w:tab/>
        <w:t xml:space="preserve">The authorised officer could also inspect certain records while on the premises (see </w:t>
      </w:r>
      <w:r w:rsidR="009A0D72">
        <w:t>paragraph (</w:t>
      </w:r>
      <w:r w:rsidRPr="009A0D72">
        <w:t>1)(a)).</w:t>
      </w:r>
    </w:p>
    <w:p w:rsidR="00050234" w:rsidRPr="009A0D72" w:rsidRDefault="00050234" w:rsidP="00050234">
      <w:pPr>
        <w:pStyle w:val="ActHead5"/>
      </w:pPr>
      <w:bookmarkStart w:id="596" w:name="_Toc469925211"/>
      <w:r w:rsidRPr="009A0D72">
        <w:rPr>
          <w:rStyle w:val="CharSectno"/>
        </w:rPr>
        <w:t>219KA</w:t>
      </w:r>
      <w:r w:rsidRPr="009A0D72">
        <w:t xml:space="preserve">  Power to enter premises to carry out an audit</w:t>
      </w:r>
      <w:bookmarkEnd w:id="596"/>
    </w:p>
    <w:p w:rsidR="00050234" w:rsidRPr="009A0D72" w:rsidRDefault="00050234" w:rsidP="00050234">
      <w:pPr>
        <w:pStyle w:val="subsection"/>
      </w:pPr>
      <w:r w:rsidRPr="009A0D72">
        <w:tab/>
        <w:t>(1)</w:t>
      </w:r>
      <w:r w:rsidRPr="009A0D72">
        <w:tab/>
        <w:t>For the purposes of carrying out an audit of an operator of an approved child care service, a member of an audit team may enter:</w:t>
      </w:r>
    </w:p>
    <w:p w:rsidR="00050234" w:rsidRPr="009A0D72" w:rsidRDefault="00050234" w:rsidP="00050234">
      <w:pPr>
        <w:pStyle w:val="paragraph"/>
      </w:pPr>
      <w:r w:rsidRPr="009A0D72">
        <w:tab/>
        <w:t>(a)</w:t>
      </w:r>
      <w:r w:rsidRPr="009A0D72">
        <w:tab/>
        <w:t>the premises of the approved child care service at any time during the service’s hours of operation; or</w:t>
      </w:r>
    </w:p>
    <w:p w:rsidR="00050234" w:rsidRPr="009A0D72" w:rsidRDefault="00050234" w:rsidP="00050234">
      <w:pPr>
        <w:pStyle w:val="paragraph"/>
      </w:pPr>
      <w:r w:rsidRPr="009A0D72">
        <w:tab/>
        <w:t>(b)</w:t>
      </w:r>
      <w:r w:rsidRPr="009A0D72">
        <w:tab/>
        <w:t>any premises of the operator at any reasonable time of a day that is not a Saturday, a Sunday or a public holiday in the place concerned.</w:t>
      </w:r>
    </w:p>
    <w:p w:rsidR="00050234" w:rsidRPr="009A0D72" w:rsidRDefault="00050234" w:rsidP="00050234">
      <w:pPr>
        <w:pStyle w:val="subsection"/>
      </w:pPr>
      <w:r w:rsidRPr="009A0D72">
        <w:tab/>
        <w:t>(2)</w:t>
      </w:r>
      <w:r w:rsidRPr="009A0D72">
        <w:tab/>
        <w:t>A member of an audit team must be accompanied by an authorised officer.</w:t>
      </w:r>
    </w:p>
    <w:p w:rsidR="00050234" w:rsidRPr="009A0D72" w:rsidRDefault="00050234" w:rsidP="00050234">
      <w:pPr>
        <w:pStyle w:val="ActHead5"/>
      </w:pPr>
      <w:bookmarkStart w:id="597" w:name="_Toc469925212"/>
      <w:r w:rsidRPr="009A0D72">
        <w:rPr>
          <w:rStyle w:val="CharSectno"/>
        </w:rPr>
        <w:t>219KB</w:t>
      </w:r>
      <w:r w:rsidRPr="009A0D72">
        <w:t xml:space="preserve">  Report relating to an audit</w:t>
      </w:r>
      <w:bookmarkEnd w:id="597"/>
    </w:p>
    <w:p w:rsidR="00050234" w:rsidRPr="009A0D72" w:rsidRDefault="00050234" w:rsidP="00050234">
      <w:pPr>
        <w:pStyle w:val="subsection"/>
      </w:pPr>
      <w:r w:rsidRPr="009A0D72">
        <w:tab/>
        <w:t>(1)</w:t>
      </w:r>
      <w:r w:rsidRPr="009A0D72">
        <w:tab/>
        <w:t>An expert who audits an operator of an approved child care service must prepare and give to the Secretary a report about the affairs of the operator.</w:t>
      </w:r>
    </w:p>
    <w:p w:rsidR="00050234" w:rsidRPr="009A0D72" w:rsidRDefault="00050234" w:rsidP="00050234">
      <w:pPr>
        <w:pStyle w:val="subsection"/>
      </w:pPr>
      <w:r w:rsidRPr="009A0D72">
        <w:tab/>
        <w:t>(2)</w:t>
      </w:r>
      <w:r w:rsidRPr="009A0D72">
        <w:tab/>
        <w:t>The expert’s report must deal with the following:</w:t>
      </w:r>
    </w:p>
    <w:p w:rsidR="00050234" w:rsidRPr="009A0D72" w:rsidRDefault="00050234" w:rsidP="00050234">
      <w:pPr>
        <w:pStyle w:val="paragraph"/>
      </w:pPr>
      <w:r w:rsidRPr="009A0D72">
        <w:tab/>
        <w:t>(a)</w:t>
      </w:r>
      <w:r w:rsidRPr="009A0D72">
        <w:tab/>
        <w:t>whether the operator’s financial statements are based on proper accounts and records;</w:t>
      </w:r>
    </w:p>
    <w:p w:rsidR="00050234" w:rsidRPr="009A0D72" w:rsidRDefault="00050234" w:rsidP="00050234">
      <w:pPr>
        <w:pStyle w:val="paragraph"/>
      </w:pPr>
      <w:r w:rsidRPr="009A0D72">
        <w:tab/>
        <w:t>(b)</w:t>
      </w:r>
      <w:r w:rsidRPr="009A0D72">
        <w:tab/>
        <w:t>whether the statements are in agreement with the accounts and records and show fairly the financial transactions and the state of the operator;</w:t>
      </w:r>
    </w:p>
    <w:p w:rsidR="00050234" w:rsidRPr="009A0D72" w:rsidRDefault="00050234" w:rsidP="00050234">
      <w:pPr>
        <w:pStyle w:val="paragraph"/>
      </w:pPr>
      <w:r w:rsidRPr="009A0D72">
        <w:tab/>
        <w:t>(c)</w:t>
      </w:r>
      <w:r w:rsidRPr="009A0D72">
        <w:tab/>
        <w:t>any matter specified by the expert’s terms of engagement;</w:t>
      </w:r>
    </w:p>
    <w:p w:rsidR="00050234" w:rsidRPr="009A0D72" w:rsidRDefault="00050234" w:rsidP="00050234">
      <w:pPr>
        <w:pStyle w:val="paragraph"/>
      </w:pPr>
      <w:r w:rsidRPr="009A0D72">
        <w:lastRenderedPageBreak/>
        <w:tab/>
        <w:t>(d)</w:t>
      </w:r>
      <w:r w:rsidRPr="009A0D72">
        <w:tab/>
        <w:t>such other matters arising out of the statements as the expert considers should be reported;</w:t>
      </w:r>
    </w:p>
    <w:p w:rsidR="00050234" w:rsidRPr="009A0D72" w:rsidRDefault="00050234" w:rsidP="00050234">
      <w:pPr>
        <w:pStyle w:val="paragraph"/>
      </w:pPr>
      <w:r w:rsidRPr="009A0D72">
        <w:tab/>
        <w:t>(e)</w:t>
      </w:r>
      <w:r w:rsidRPr="009A0D72">
        <w:tab/>
        <w:t>any recommendations relating to maintaining or improving the financial viability of the operator that the expert considers desirable.</w:t>
      </w:r>
    </w:p>
    <w:p w:rsidR="00050234" w:rsidRPr="009A0D72" w:rsidRDefault="00050234" w:rsidP="00050234">
      <w:pPr>
        <w:pStyle w:val="ActHead5"/>
      </w:pPr>
      <w:bookmarkStart w:id="598" w:name="_Toc469925213"/>
      <w:r w:rsidRPr="009A0D72">
        <w:rPr>
          <w:rStyle w:val="CharSectno"/>
        </w:rPr>
        <w:t>219KC</w:t>
      </w:r>
      <w:r w:rsidRPr="009A0D72">
        <w:t xml:space="preserve">  Responsibilities of authorised officers</w:t>
      </w:r>
      <w:bookmarkEnd w:id="598"/>
    </w:p>
    <w:p w:rsidR="00050234" w:rsidRPr="009A0D72" w:rsidRDefault="00050234" w:rsidP="00050234">
      <w:pPr>
        <w:pStyle w:val="subsection"/>
      </w:pPr>
      <w:r w:rsidRPr="009A0D72">
        <w:tab/>
        <w:t>(1)</w:t>
      </w:r>
      <w:r w:rsidRPr="009A0D72">
        <w:tab/>
        <w:t>Entering premises under subsection</w:t>
      </w:r>
      <w:r w:rsidR="009A0D72">
        <w:t> </w:t>
      </w:r>
      <w:r w:rsidRPr="009A0D72">
        <w:t>219K(1) or (1A) or section</w:t>
      </w:r>
      <w:r w:rsidR="009A0D72">
        <w:t> </w:t>
      </w:r>
      <w:r w:rsidRPr="009A0D72">
        <w:t>219KA is not authorised unless:</w:t>
      </w:r>
    </w:p>
    <w:p w:rsidR="00050234" w:rsidRPr="009A0D72" w:rsidRDefault="00050234" w:rsidP="00050234">
      <w:pPr>
        <w:pStyle w:val="paragraph"/>
      </w:pPr>
      <w:r w:rsidRPr="009A0D72">
        <w:tab/>
        <w:t>(a)</w:t>
      </w:r>
      <w:r w:rsidRPr="009A0D72">
        <w:tab/>
        <w:t>the occupier of the premises, or another person who apparently represents the occupier, has consented to the entry; and</w:t>
      </w:r>
    </w:p>
    <w:p w:rsidR="00050234" w:rsidRPr="009A0D72" w:rsidRDefault="00050234" w:rsidP="00050234">
      <w:pPr>
        <w:pStyle w:val="paragraph"/>
      </w:pPr>
      <w:r w:rsidRPr="009A0D72">
        <w:tab/>
        <w:t>(b)</w:t>
      </w:r>
      <w:r w:rsidRPr="009A0D72">
        <w:tab/>
        <w:t>the authorised officer concerned has shown his or her identity card to the occupier or person.</w:t>
      </w:r>
    </w:p>
    <w:p w:rsidR="00050234" w:rsidRPr="009A0D72" w:rsidRDefault="00050234" w:rsidP="00050234">
      <w:pPr>
        <w:pStyle w:val="subsection"/>
      </w:pPr>
      <w:r w:rsidRPr="009A0D72">
        <w:tab/>
        <w:t>(2)</w:t>
      </w:r>
      <w:r w:rsidRPr="009A0D72">
        <w:tab/>
        <w:t xml:space="preserve">An authorised officer must, before obtaining the consent of the occupier or another person in accordance with </w:t>
      </w:r>
      <w:r w:rsidR="009A0D72">
        <w:t>subsection (</w:t>
      </w:r>
      <w:r w:rsidRPr="009A0D72">
        <w:t>1), inform that occupier or person that he or she may refuse consent.</w:t>
      </w:r>
    </w:p>
    <w:p w:rsidR="00050234" w:rsidRPr="009A0D72" w:rsidRDefault="00050234" w:rsidP="00050234">
      <w:pPr>
        <w:pStyle w:val="subsection"/>
      </w:pPr>
      <w:r w:rsidRPr="009A0D72">
        <w:tab/>
        <w:t>(3)</w:t>
      </w:r>
      <w:r w:rsidRPr="009A0D72">
        <w:tab/>
        <w:t>A consent has no effect unless the consent is voluntary.</w:t>
      </w:r>
    </w:p>
    <w:p w:rsidR="00050234" w:rsidRPr="009A0D72" w:rsidRDefault="00050234" w:rsidP="00050234">
      <w:pPr>
        <w:pStyle w:val="subsection"/>
      </w:pPr>
      <w:r w:rsidRPr="009A0D72">
        <w:tab/>
        <w:t>(4)</w:t>
      </w:r>
      <w:r w:rsidRPr="009A0D72">
        <w:tab/>
        <w:t>A consent may be expressed to be limited to entry during a particular period. If so, the consent has effect for that period unless the consent is withdrawn before the end of that period.</w:t>
      </w:r>
    </w:p>
    <w:p w:rsidR="00050234" w:rsidRPr="009A0D72" w:rsidRDefault="00050234" w:rsidP="00050234">
      <w:pPr>
        <w:pStyle w:val="subsection"/>
      </w:pPr>
      <w:r w:rsidRPr="009A0D72">
        <w:tab/>
        <w:t>(5)</w:t>
      </w:r>
      <w:r w:rsidRPr="009A0D72">
        <w:tab/>
        <w:t xml:space="preserve">A consent that is not limited as mentioned in </w:t>
      </w:r>
      <w:r w:rsidR="009A0D72">
        <w:t>subsection (</w:t>
      </w:r>
      <w:r w:rsidRPr="009A0D72">
        <w:t>4) has effect until the consent is withdrawn.</w:t>
      </w:r>
    </w:p>
    <w:p w:rsidR="00050234" w:rsidRPr="009A0D72" w:rsidRDefault="00050234" w:rsidP="00050234">
      <w:pPr>
        <w:pStyle w:val="subsection"/>
      </w:pPr>
      <w:r w:rsidRPr="009A0D72">
        <w:tab/>
        <w:t>(6)</w:t>
      </w:r>
      <w:r w:rsidRPr="009A0D72">
        <w:tab/>
        <w:t>The authorised officer must leave the premises if the consent ceases to have effect.</w:t>
      </w:r>
    </w:p>
    <w:p w:rsidR="00050234" w:rsidRPr="009A0D72" w:rsidRDefault="00050234" w:rsidP="00050234">
      <w:pPr>
        <w:pStyle w:val="SubsectionHead"/>
      </w:pPr>
      <w:r w:rsidRPr="009A0D72">
        <w:t>Cooperation</w:t>
      </w:r>
    </w:p>
    <w:p w:rsidR="00050234" w:rsidRPr="009A0D72" w:rsidRDefault="00050234" w:rsidP="00050234">
      <w:pPr>
        <w:pStyle w:val="subsection"/>
      </w:pPr>
      <w:r w:rsidRPr="009A0D72">
        <w:tab/>
        <w:t>(7)</w:t>
      </w:r>
      <w:r w:rsidRPr="009A0D72">
        <w:tab/>
        <w:t>Approved child care services have a responsibility under subsection</w:t>
      </w:r>
      <w:r w:rsidR="009A0D72">
        <w:t> </w:t>
      </w:r>
      <w:r w:rsidRPr="009A0D72">
        <w:t>196(2A) to cooperate with a person exercising powers under section</w:t>
      </w:r>
      <w:r w:rsidR="009A0D72">
        <w:t> </w:t>
      </w:r>
      <w:r w:rsidRPr="009A0D72">
        <w:t>219K or 219KA. An approved child care service that:</w:t>
      </w:r>
    </w:p>
    <w:p w:rsidR="00050234" w:rsidRPr="009A0D72" w:rsidRDefault="00050234" w:rsidP="00050234">
      <w:pPr>
        <w:pStyle w:val="paragraph"/>
      </w:pPr>
      <w:r w:rsidRPr="009A0D72">
        <w:lastRenderedPageBreak/>
        <w:tab/>
        <w:t>(a)</w:t>
      </w:r>
      <w:r w:rsidRPr="009A0D72">
        <w:tab/>
        <w:t>refuses to consent to the entry of a person (after the person shows his or her identity card in the case of an authorised officer); or</w:t>
      </w:r>
    </w:p>
    <w:p w:rsidR="00050234" w:rsidRPr="009A0D72" w:rsidRDefault="00050234" w:rsidP="00050234">
      <w:pPr>
        <w:pStyle w:val="paragraph"/>
      </w:pPr>
      <w:r w:rsidRPr="009A0D72">
        <w:tab/>
        <w:t>(b)</w:t>
      </w:r>
      <w:r w:rsidRPr="009A0D72">
        <w:tab/>
        <w:t>withdraws consent for the person to enter the premises;</w:t>
      </w:r>
    </w:p>
    <w:p w:rsidR="00050234" w:rsidRPr="009A0D72" w:rsidRDefault="00050234" w:rsidP="00050234">
      <w:pPr>
        <w:pStyle w:val="subsection2"/>
      </w:pPr>
      <w:r w:rsidRPr="009A0D72">
        <w:t>is not complying with the responsibility.</w:t>
      </w:r>
    </w:p>
    <w:p w:rsidR="00050234" w:rsidRPr="009A0D72" w:rsidRDefault="00050234" w:rsidP="00050234">
      <w:pPr>
        <w:pStyle w:val="subsection"/>
      </w:pPr>
      <w:r w:rsidRPr="009A0D72">
        <w:tab/>
        <w:t>(8)</w:t>
      </w:r>
      <w:r w:rsidRPr="009A0D72">
        <w:tab/>
        <w:t>Operators of approved child care services have a responsibility under subsection</w:t>
      </w:r>
      <w:r w:rsidR="009A0D72">
        <w:t> </w:t>
      </w:r>
      <w:r w:rsidRPr="009A0D72">
        <w:t>196(2B) to cooperate with a person exercising powers under section</w:t>
      </w:r>
      <w:r w:rsidR="009A0D72">
        <w:t> </w:t>
      </w:r>
      <w:r w:rsidRPr="009A0D72">
        <w:t>219KA. An operator of an approved child care service that:</w:t>
      </w:r>
    </w:p>
    <w:p w:rsidR="00050234" w:rsidRPr="009A0D72" w:rsidRDefault="00050234" w:rsidP="00050234">
      <w:pPr>
        <w:pStyle w:val="paragraph"/>
      </w:pPr>
      <w:r w:rsidRPr="009A0D72">
        <w:tab/>
        <w:t>(a)</w:t>
      </w:r>
      <w:r w:rsidRPr="009A0D72">
        <w:tab/>
        <w:t>refuses to consent to the entry of a person (after the person shows his or her identity card in the case of an authorised officer); or</w:t>
      </w:r>
    </w:p>
    <w:p w:rsidR="00050234" w:rsidRPr="009A0D72" w:rsidRDefault="00050234" w:rsidP="00050234">
      <w:pPr>
        <w:pStyle w:val="paragraph"/>
      </w:pPr>
      <w:r w:rsidRPr="009A0D72">
        <w:tab/>
        <w:t>(b)</w:t>
      </w:r>
      <w:r w:rsidRPr="009A0D72">
        <w:tab/>
        <w:t>withdraws consent for the person to enter the premises;</w:t>
      </w:r>
    </w:p>
    <w:p w:rsidR="00050234" w:rsidRPr="009A0D72" w:rsidRDefault="00050234" w:rsidP="00050234">
      <w:pPr>
        <w:pStyle w:val="subsection2"/>
      </w:pPr>
      <w:r w:rsidRPr="009A0D72">
        <w:t>is not complying with the responsibility.</w:t>
      </w:r>
    </w:p>
    <w:p w:rsidR="00050234" w:rsidRPr="009A0D72" w:rsidRDefault="00050234" w:rsidP="00050234">
      <w:pPr>
        <w:pStyle w:val="subsection"/>
      </w:pPr>
      <w:r w:rsidRPr="009A0D72">
        <w:tab/>
        <w:t>(9)</w:t>
      </w:r>
      <w:r w:rsidRPr="009A0D72">
        <w:tab/>
        <w:t xml:space="preserve">Failure to comply with the responsibility mentioned in </w:t>
      </w:r>
      <w:r w:rsidR="009A0D72">
        <w:t>subsection (</w:t>
      </w:r>
      <w:r w:rsidRPr="009A0D72">
        <w:t>7) or (8) can result in a sanction being imposed under section</w:t>
      </w:r>
      <w:r w:rsidR="009A0D72">
        <w:t> </w:t>
      </w:r>
      <w:r w:rsidRPr="009A0D72">
        <w:t>200.</w:t>
      </w:r>
    </w:p>
    <w:p w:rsidR="00F01773" w:rsidRPr="009A0D72" w:rsidRDefault="00F01773" w:rsidP="00DD0C8D">
      <w:pPr>
        <w:pStyle w:val="ActHead5"/>
      </w:pPr>
      <w:bookmarkStart w:id="599" w:name="_Toc469925214"/>
      <w:r w:rsidRPr="009A0D72">
        <w:rPr>
          <w:rStyle w:val="CharSectno"/>
        </w:rPr>
        <w:t>219L</w:t>
      </w:r>
      <w:r w:rsidRPr="009A0D72">
        <w:t xml:space="preserve">  Occupier to provide authorised officer with access to records and assistance</w:t>
      </w:r>
      <w:bookmarkEnd w:id="599"/>
    </w:p>
    <w:p w:rsidR="00802B77" w:rsidRPr="009A0D72" w:rsidRDefault="00802B77" w:rsidP="00DD0C8D">
      <w:pPr>
        <w:pStyle w:val="SubsectionHead"/>
      </w:pPr>
      <w:r w:rsidRPr="009A0D72">
        <w:t>Obligation to produce records referred to in subsection</w:t>
      </w:r>
      <w:r w:rsidR="009A0D72">
        <w:t> </w:t>
      </w:r>
      <w:r w:rsidRPr="009A0D72">
        <w:t>219F(1)</w:t>
      </w:r>
    </w:p>
    <w:p w:rsidR="00F01773" w:rsidRPr="009A0D72" w:rsidRDefault="00F01773" w:rsidP="00DD0C8D">
      <w:pPr>
        <w:pStyle w:val="subsection"/>
        <w:keepNext/>
        <w:keepLines/>
      </w:pPr>
      <w:r w:rsidRPr="009A0D72">
        <w:tab/>
        <w:t>(1)</w:t>
      </w:r>
      <w:r w:rsidRPr="009A0D72">
        <w:tab/>
        <w:t>The occupier of premises referred to in paragraph</w:t>
      </w:r>
      <w:r w:rsidR="009A0D72">
        <w:t> </w:t>
      </w:r>
      <w:r w:rsidRPr="009A0D72">
        <w:t>219K(1)(a), or another person who apparently represents the occupier, must produce to an authorised officer, or any other person assisting the officer, who has entered premises under section</w:t>
      </w:r>
      <w:r w:rsidR="009A0D72">
        <w:t> </w:t>
      </w:r>
      <w:r w:rsidRPr="009A0D72">
        <w:t>219K, the records referred to in subsection</w:t>
      </w:r>
      <w:r w:rsidR="009A0D72">
        <w:t> </w:t>
      </w:r>
      <w:r w:rsidRPr="009A0D72">
        <w:t>219F(1).</w:t>
      </w:r>
    </w:p>
    <w:p w:rsidR="00F12B69" w:rsidRPr="009A0D72" w:rsidRDefault="00F12B69" w:rsidP="00F12B69">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472DFB" w:rsidRPr="009A0D72" w:rsidRDefault="00472DFB" w:rsidP="00472DFB">
      <w:pPr>
        <w:pStyle w:val="subsection"/>
      </w:pPr>
      <w:r w:rsidRPr="009A0D72">
        <w:tab/>
        <w:t>(1A)</w:t>
      </w:r>
      <w:r w:rsidRPr="009A0D72">
        <w:tab/>
        <w:t xml:space="preserve">A person commits an offence if the person contravenes </w:t>
      </w:r>
      <w:r w:rsidR="009A0D72">
        <w:t>subsection (</w:t>
      </w:r>
      <w:r w:rsidRPr="009A0D72">
        <w:t>1).</w:t>
      </w:r>
    </w:p>
    <w:p w:rsidR="00472DFB" w:rsidRPr="009A0D72" w:rsidRDefault="00472DFB" w:rsidP="00472DFB">
      <w:pPr>
        <w:pStyle w:val="Penalty"/>
      </w:pPr>
      <w:r w:rsidRPr="009A0D72">
        <w:t>Penalty:</w:t>
      </w:r>
      <w:r w:rsidRPr="009A0D72">
        <w:tab/>
        <w:t>60 penalty units.</w:t>
      </w:r>
    </w:p>
    <w:p w:rsidR="00472DFB" w:rsidRPr="009A0D72" w:rsidRDefault="00472DFB" w:rsidP="00472DFB">
      <w:pPr>
        <w:pStyle w:val="subsection"/>
      </w:pPr>
      <w:r w:rsidRPr="009A0D72">
        <w:tab/>
        <w:t>(1B)</w:t>
      </w:r>
      <w:r w:rsidRPr="009A0D72">
        <w:tab/>
      </w:r>
      <w:r w:rsidR="009A0D72">
        <w:t>Subsection (</w:t>
      </w:r>
      <w:r w:rsidRPr="009A0D72">
        <w:t>1A) is an offence of strict liability.</w:t>
      </w:r>
    </w:p>
    <w:p w:rsidR="00472DFB" w:rsidRPr="009A0D72" w:rsidRDefault="00472DFB" w:rsidP="00472DFB">
      <w:pPr>
        <w:pStyle w:val="notetext"/>
      </w:pPr>
      <w:r w:rsidRPr="009A0D72">
        <w:lastRenderedPageBreak/>
        <w:t>Note:</w:t>
      </w:r>
      <w:r w:rsidRPr="009A0D72">
        <w:tab/>
        <w:t>For strict liability, see section</w:t>
      </w:r>
      <w:r w:rsidR="009A0D72">
        <w:t> </w:t>
      </w:r>
      <w:r w:rsidRPr="009A0D72">
        <w:t xml:space="preserve">6.1 of the </w:t>
      </w:r>
      <w:r w:rsidRPr="009A0D72">
        <w:rPr>
          <w:i/>
        </w:rPr>
        <w:t>Criminal Code</w:t>
      </w:r>
      <w:r w:rsidRPr="009A0D72">
        <w:t>.</w:t>
      </w:r>
    </w:p>
    <w:p w:rsidR="006F14DF" w:rsidRPr="009A0D72" w:rsidRDefault="006F14DF" w:rsidP="006F14DF">
      <w:pPr>
        <w:pStyle w:val="SubsectionHead"/>
      </w:pPr>
      <w:r w:rsidRPr="009A0D72">
        <w:t>Obligation to produce records referred to in subsection</w:t>
      </w:r>
      <w:r w:rsidR="009A0D72">
        <w:t> </w:t>
      </w:r>
      <w:r w:rsidRPr="009A0D72">
        <w:t>219G(2)</w:t>
      </w:r>
    </w:p>
    <w:p w:rsidR="00F01773" w:rsidRPr="009A0D72" w:rsidRDefault="00F01773" w:rsidP="00F01773">
      <w:pPr>
        <w:pStyle w:val="subsection"/>
      </w:pPr>
      <w:r w:rsidRPr="009A0D72">
        <w:tab/>
        <w:t>(2)</w:t>
      </w:r>
      <w:r w:rsidRPr="009A0D72">
        <w:tab/>
        <w:t>The occupier of premises referred to in paragraph</w:t>
      </w:r>
      <w:r w:rsidR="009A0D72">
        <w:t> </w:t>
      </w:r>
      <w:r w:rsidRPr="009A0D72">
        <w:t>219K(1)(b), or another person who apparently represents the occupier, must produce to an authorised officer, or any other person assisting the officer, who has entered premises under section</w:t>
      </w:r>
      <w:r w:rsidR="009A0D72">
        <w:t> </w:t>
      </w:r>
      <w:r w:rsidRPr="009A0D72">
        <w:t>219K, the records referred to in subsection</w:t>
      </w:r>
      <w:r w:rsidR="009A0D72">
        <w:t> </w:t>
      </w:r>
      <w:r w:rsidRPr="009A0D72">
        <w:t>219G(2).</w:t>
      </w:r>
    </w:p>
    <w:p w:rsidR="00707D06" w:rsidRPr="009A0D72" w:rsidRDefault="00707D06" w:rsidP="00707D06">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7F4367" w:rsidRPr="009A0D72" w:rsidRDefault="007F4367" w:rsidP="007F4367">
      <w:pPr>
        <w:pStyle w:val="subsection"/>
      </w:pPr>
      <w:r w:rsidRPr="009A0D72">
        <w:tab/>
        <w:t>(2A)</w:t>
      </w:r>
      <w:r w:rsidRPr="009A0D72">
        <w:tab/>
        <w:t xml:space="preserve">A person commits an offence if the person contravenes </w:t>
      </w:r>
      <w:r w:rsidR="009A0D72">
        <w:t>subsection (</w:t>
      </w:r>
      <w:r w:rsidRPr="009A0D72">
        <w:t>2).</w:t>
      </w:r>
    </w:p>
    <w:p w:rsidR="007F4367" w:rsidRPr="009A0D72" w:rsidRDefault="007F4367" w:rsidP="007F4367">
      <w:pPr>
        <w:pStyle w:val="Penalty"/>
      </w:pPr>
      <w:r w:rsidRPr="009A0D72">
        <w:t>Penalty:</w:t>
      </w:r>
      <w:r w:rsidRPr="009A0D72">
        <w:tab/>
        <w:t>60 penalty units.</w:t>
      </w:r>
    </w:p>
    <w:p w:rsidR="007F4367" w:rsidRPr="009A0D72" w:rsidRDefault="007F4367" w:rsidP="007F4367">
      <w:pPr>
        <w:pStyle w:val="subsection"/>
      </w:pPr>
      <w:r w:rsidRPr="009A0D72">
        <w:tab/>
        <w:t>(2B)</w:t>
      </w:r>
      <w:r w:rsidRPr="009A0D72">
        <w:tab/>
      </w:r>
      <w:r w:rsidR="009A0D72">
        <w:t>Subsection (</w:t>
      </w:r>
      <w:r w:rsidRPr="009A0D72">
        <w:t>2A) is an offence of strict liability.</w:t>
      </w:r>
    </w:p>
    <w:p w:rsidR="007F4367" w:rsidRPr="009A0D72" w:rsidRDefault="007F4367" w:rsidP="007F4367">
      <w:pPr>
        <w:pStyle w:val="notetext"/>
      </w:pPr>
      <w:r w:rsidRPr="009A0D72">
        <w:t>Note:</w:t>
      </w:r>
      <w:r w:rsidRPr="009A0D72">
        <w:tab/>
        <w:t>For strict liability, see section</w:t>
      </w:r>
      <w:r w:rsidR="009A0D72">
        <w:t> </w:t>
      </w:r>
      <w:r w:rsidRPr="009A0D72">
        <w:t xml:space="preserve">6.1 of the </w:t>
      </w:r>
      <w:r w:rsidRPr="009A0D72">
        <w:rPr>
          <w:i/>
        </w:rPr>
        <w:t>Criminal Code</w:t>
      </w:r>
      <w:r w:rsidRPr="009A0D72">
        <w:t>.</w:t>
      </w:r>
    </w:p>
    <w:p w:rsidR="007021D4" w:rsidRPr="009A0D72" w:rsidRDefault="007021D4" w:rsidP="007021D4">
      <w:pPr>
        <w:pStyle w:val="SubsectionHead"/>
      </w:pPr>
      <w:r w:rsidRPr="009A0D72">
        <w:t>Obligation to provide reasonable facilities and assistance</w:t>
      </w:r>
    </w:p>
    <w:p w:rsidR="00F01773" w:rsidRPr="009A0D72" w:rsidRDefault="00F01773" w:rsidP="00F01773">
      <w:pPr>
        <w:pStyle w:val="subsection"/>
      </w:pPr>
      <w:r w:rsidRPr="009A0D72">
        <w:tab/>
        <w:t>(3)</w:t>
      </w:r>
      <w:r w:rsidRPr="009A0D72">
        <w:tab/>
        <w:t xml:space="preserve">The occupier, or another person who apparently represents the occupier, must assist the officer with all reasonable facilities and assistance for the effective exercise of the officer’s </w:t>
      </w:r>
      <w:r w:rsidR="00BE2DA5" w:rsidRPr="009A0D72">
        <w:t>powers under section</w:t>
      </w:r>
      <w:r w:rsidR="009A0D72">
        <w:t> </w:t>
      </w:r>
      <w:r w:rsidR="00BE2DA5" w:rsidRPr="009A0D72">
        <w:t>219K</w:t>
      </w:r>
      <w:r w:rsidRPr="009A0D72">
        <w:t>.</w:t>
      </w:r>
    </w:p>
    <w:p w:rsidR="00562741" w:rsidRPr="009A0D72" w:rsidRDefault="00562741" w:rsidP="00562741">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562741" w:rsidRPr="009A0D72" w:rsidRDefault="00562741" w:rsidP="00562741">
      <w:pPr>
        <w:pStyle w:val="subsection"/>
      </w:pPr>
      <w:r w:rsidRPr="009A0D72">
        <w:tab/>
        <w:t>(3A)</w:t>
      </w:r>
      <w:r w:rsidRPr="009A0D72">
        <w:tab/>
        <w:t xml:space="preserve">A person commits an offence if the person contravenes </w:t>
      </w:r>
      <w:r w:rsidR="009A0D72">
        <w:t>subsection (</w:t>
      </w:r>
      <w:r w:rsidRPr="009A0D72">
        <w:t>3).</w:t>
      </w:r>
    </w:p>
    <w:p w:rsidR="00562741" w:rsidRPr="009A0D72" w:rsidRDefault="00562741" w:rsidP="00562741">
      <w:pPr>
        <w:pStyle w:val="Penalty"/>
      </w:pPr>
      <w:r w:rsidRPr="009A0D72">
        <w:t>Penalty:</w:t>
      </w:r>
      <w:r w:rsidRPr="009A0D72">
        <w:tab/>
        <w:t>10 penalty units.</w:t>
      </w:r>
    </w:p>
    <w:p w:rsidR="00562741" w:rsidRPr="009A0D72" w:rsidRDefault="00562741" w:rsidP="00562741">
      <w:pPr>
        <w:pStyle w:val="subsection"/>
      </w:pPr>
      <w:r w:rsidRPr="009A0D72">
        <w:tab/>
        <w:t>(3B)</w:t>
      </w:r>
      <w:r w:rsidRPr="009A0D72">
        <w:tab/>
      </w:r>
      <w:r w:rsidR="009A0D72">
        <w:t>Subsection (</w:t>
      </w:r>
      <w:r w:rsidRPr="009A0D72">
        <w:t>3A) is an offence of strict liability.</w:t>
      </w:r>
    </w:p>
    <w:p w:rsidR="00562741" w:rsidRPr="009A0D72" w:rsidRDefault="00562741" w:rsidP="00562741">
      <w:pPr>
        <w:pStyle w:val="notetext"/>
      </w:pPr>
      <w:r w:rsidRPr="009A0D72">
        <w:t>Note:</w:t>
      </w:r>
      <w:r w:rsidRPr="009A0D72">
        <w:tab/>
        <w:t>For strict liability, see section</w:t>
      </w:r>
      <w:r w:rsidR="009A0D72">
        <w:t> </w:t>
      </w:r>
      <w:r w:rsidRPr="009A0D72">
        <w:t xml:space="preserve">6.1 of the </w:t>
      </w:r>
      <w:r w:rsidRPr="009A0D72">
        <w:rPr>
          <w:i/>
        </w:rPr>
        <w:t>Criminal Code</w:t>
      </w:r>
      <w:r w:rsidRPr="009A0D72">
        <w:t>.</w:t>
      </w:r>
    </w:p>
    <w:p w:rsidR="00F01773" w:rsidRPr="009A0D72" w:rsidRDefault="00F01773" w:rsidP="00F01773">
      <w:pPr>
        <w:pStyle w:val="subsection"/>
      </w:pPr>
      <w:r w:rsidRPr="009A0D72">
        <w:tab/>
        <w:t>(4)</w:t>
      </w:r>
      <w:r w:rsidRPr="009A0D72">
        <w:tab/>
        <w:t>Approved child care services have a responsibility under subsection</w:t>
      </w:r>
      <w:r w:rsidR="009A0D72">
        <w:t> </w:t>
      </w:r>
      <w:r w:rsidRPr="009A0D72">
        <w:t xml:space="preserve">196(2A) to cooperate with a person exercising powers under </w:t>
      </w:r>
      <w:r w:rsidR="009A0D72">
        <w:t>subsection (</w:t>
      </w:r>
      <w:r w:rsidRPr="009A0D72">
        <w:t xml:space="preserve">1) or (3). An approved child care service that </w:t>
      </w:r>
      <w:r w:rsidRPr="009A0D72">
        <w:lastRenderedPageBreak/>
        <w:t>does not produce records or assist as provided for in those subsections is not complying with the responsibility. Failure to comply with the responsibility can result in a sanction being imposed under section</w:t>
      </w:r>
      <w:r w:rsidR="009A0D72">
        <w:t> </w:t>
      </w:r>
      <w:r w:rsidRPr="009A0D72">
        <w:t>200.</w:t>
      </w:r>
    </w:p>
    <w:p w:rsidR="00050234" w:rsidRPr="009A0D72" w:rsidRDefault="00050234" w:rsidP="00050234">
      <w:pPr>
        <w:pStyle w:val="ActHead5"/>
      </w:pPr>
      <w:bookmarkStart w:id="600" w:name="_Toc469925215"/>
      <w:r w:rsidRPr="009A0D72">
        <w:rPr>
          <w:rStyle w:val="CharSectno"/>
        </w:rPr>
        <w:t>219LA</w:t>
      </w:r>
      <w:r w:rsidRPr="009A0D72">
        <w:t xml:space="preserve">  Occupier to provide audit team with access to records and assistance</w:t>
      </w:r>
      <w:bookmarkEnd w:id="600"/>
    </w:p>
    <w:p w:rsidR="00050234" w:rsidRPr="009A0D72" w:rsidRDefault="00050234" w:rsidP="00050234">
      <w:pPr>
        <w:pStyle w:val="subsection"/>
      </w:pPr>
      <w:r w:rsidRPr="009A0D72">
        <w:tab/>
        <w:t>(1)</w:t>
      </w:r>
      <w:r w:rsidRPr="009A0D72">
        <w:tab/>
        <w:t>This section applies if a member of an audit team enters premises to carry out an audit.</w:t>
      </w:r>
    </w:p>
    <w:p w:rsidR="00050234" w:rsidRPr="009A0D72" w:rsidRDefault="00050234" w:rsidP="00050234">
      <w:pPr>
        <w:pStyle w:val="subsection"/>
      </w:pPr>
      <w:r w:rsidRPr="009A0D72">
        <w:tab/>
        <w:t>(2)</w:t>
      </w:r>
      <w:r w:rsidRPr="009A0D72">
        <w:tab/>
        <w:t>The occupier of premises referred to in section</w:t>
      </w:r>
      <w:r w:rsidR="009A0D72">
        <w:t> </w:t>
      </w:r>
      <w:r w:rsidRPr="009A0D72">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9A0D72" w:rsidRDefault="00050234" w:rsidP="00050234">
      <w:pPr>
        <w:pStyle w:val="notetext"/>
      </w:pPr>
      <w:r w:rsidRPr="009A0D72">
        <w:t>Note 1:</w:t>
      </w:r>
      <w:r w:rsidRPr="009A0D72">
        <w:tab/>
        <w:t>This is a civil penalty provision. Part</w:t>
      </w:r>
      <w:r w:rsidR="009A0D72">
        <w:t> </w:t>
      </w:r>
      <w:r w:rsidRPr="009A0D72">
        <w:t>8C provides for pecuniary penalties for breaches of civil penalty provisions.</w:t>
      </w:r>
    </w:p>
    <w:p w:rsidR="00050234" w:rsidRPr="009A0D72" w:rsidRDefault="00050234" w:rsidP="00050234">
      <w:pPr>
        <w:pStyle w:val="notetext"/>
      </w:pPr>
      <w:r w:rsidRPr="009A0D72">
        <w:t>Note 2:</w:t>
      </w:r>
      <w:r w:rsidRPr="009A0D72">
        <w:tab/>
        <w:t>Section</w:t>
      </w:r>
      <w:r w:rsidR="009A0D72">
        <w:t> </w:t>
      </w:r>
      <w:r w:rsidRPr="009A0D72">
        <w:t xml:space="preserve">137.2 of the </w:t>
      </w:r>
      <w:r w:rsidRPr="009A0D72">
        <w:rPr>
          <w:i/>
        </w:rPr>
        <w:t>Criminal Code</w:t>
      </w:r>
      <w:r w:rsidRPr="009A0D72">
        <w:t xml:space="preserve"> creates an offence for providing false or misleading documents.</w:t>
      </w:r>
    </w:p>
    <w:p w:rsidR="00050234" w:rsidRPr="009A0D72" w:rsidRDefault="00050234" w:rsidP="00050234">
      <w:pPr>
        <w:pStyle w:val="subsection"/>
      </w:pPr>
      <w:r w:rsidRPr="009A0D72">
        <w:tab/>
        <w:t>(3)</w:t>
      </w:r>
      <w:r w:rsidRPr="009A0D72">
        <w:tab/>
        <w:t xml:space="preserve">A person commits an offence if the person contravenes </w:t>
      </w:r>
      <w:r w:rsidR="009A0D72">
        <w:t>subsection (</w:t>
      </w:r>
      <w:r w:rsidRPr="009A0D72">
        <w:t>2).</w:t>
      </w:r>
    </w:p>
    <w:p w:rsidR="00050234" w:rsidRPr="009A0D72" w:rsidRDefault="00050234" w:rsidP="00050234">
      <w:pPr>
        <w:pStyle w:val="Penalty"/>
      </w:pPr>
      <w:r w:rsidRPr="009A0D72">
        <w:t>Penalty:</w:t>
      </w:r>
      <w:r w:rsidRPr="009A0D72">
        <w:tab/>
        <w:t>60 penalty units.</w:t>
      </w:r>
    </w:p>
    <w:p w:rsidR="00050234" w:rsidRPr="009A0D72" w:rsidRDefault="00050234" w:rsidP="00050234">
      <w:pPr>
        <w:pStyle w:val="subsection"/>
      </w:pPr>
      <w:r w:rsidRPr="009A0D72">
        <w:tab/>
        <w:t>(4)</w:t>
      </w:r>
      <w:r w:rsidRPr="009A0D72">
        <w:tab/>
      </w:r>
      <w:r w:rsidR="009A0D72">
        <w:t>Subsection (</w:t>
      </w:r>
      <w:r w:rsidRPr="009A0D72">
        <w:t>3) is an offence of strict liability.</w:t>
      </w:r>
    </w:p>
    <w:p w:rsidR="00050234" w:rsidRPr="009A0D72" w:rsidRDefault="00050234" w:rsidP="00050234">
      <w:pPr>
        <w:pStyle w:val="notetext"/>
      </w:pPr>
      <w:r w:rsidRPr="009A0D72">
        <w:t>Note:</w:t>
      </w:r>
      <w:r w:rsidRPr="009A0D72">
        <w:tab/>
        <w:t>For strict liability, see section</w:t>
      </w:r>
      <w:r w:rsidR="009A0D72">
        <w:t> </w:t>
      </w:r>
      <w:r w:rsidRPr="009A0D72">
        <w:t xml:space="preserve">6.1 of the </w:t>
      </w:r>
      <w:r w:rsidRPr="009A0D72">
        <w:rPr>
          <w:i/>
        </w:rPr>
        <w:t>Criminal Code</w:t>
      </w:r>
      <w:r w:rsidRPr="009A0D72">
        <w:t>.</w:t>
      </w:r>
    </w:p>
    <w:p w:rsidR="00050234" w:rsidRPr="009A0D72" w:rsidRDefault="00050234" w:rsidP="00050234">
      <w:pPr>
        <w:pStyle w:val="subsection"/>
      </w:pPr>
      <w:r w:rsidRPr="009A0D72">
        <w:tab/>
        <w:t>(5)</w:t>
      </w:r>
      <w:r w:rsidRPr="009A0D72">
        <w:tab/>
        <w:t>The occupier of premises referred to in section</w:t>
      </w:r>
      <w:r w:rsidR="009A0D72">
        <w:t> </w:t>
      </w:r>
      <w:r w:rsidRPr="009A0D72">
        <w:t>219KA, or another person who apparently represents the occupier, must provide a member of the audit team, and an authorised officer accompanying the member, with all reasonable facilities and assistance for the effective exercise of powers under section</w:t>
      </w:r>
      <w:r w:rsidR="009A0D72">
        <w:t> </w:t>
      </w:r>
      <w:r w:rsidRPr="009A0D72">
        <w:t>219KA.</w:t>
      </w:r>
    </w:p>
    <w:p w:rsidR="00050234" w:rsidRPr="009A0D72" w:rsidRDefault="00050234" w:rsidP="00050234">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050234" w:rsidRPr="009A0D72" w:rsidRDefault="00050234" w:rsidP="00050234">
      <w:pPr>
        <w:pStyle w:val="subsection"/>
      </w:pPr>
      <w:r w:rsidRPr="009A0D72">
        <w:tab/>
        <w:t>(6)</w:t>
      </w:r>
      <w:r w:rsidRPr="009A0D72">
        <w:tab/>
        <w:t xml:space="preserve">A person commits an offence if the person contravenes </w:t>
      </w:r>
      <w:r w:rsidR="009A0D72">
        <w:t>subsection (</w:t>
      </w:r>
      <w:r w:rsidRPr="009A0D72">
        <w:t>5).</w:t>
      </w:r>
    </w:p>
    <w:p w:rsidR="00050234" w:rsidRPr="009A0D72" w:rsidRDefault="00050234" w:rsidP="00050234">
      <w:pPr>
        <w:pStyle w:val="Penalty"/>
      </w:pPr>
      <w:r w:rsidRPr="009A0D72">
        <w:lastRenderedPageBreak/>
        <w:t>Penalty:</w:t>
      </w:r>
      <w:r w:rsidRPr="009A0D72">
        <w:tab/>
        <w:t>10 penalty units.</w:t>
      </w:r>
    </w:p>
    <w:p w:rsidR="00050234" w:rsidRPr="009A0D72" w:rsidRDefault="00050234" w:rsidP="00050234">
      <w:pPr>
        <w:pStyle w:val="subsection"/>
      </w:pPr>
      <w:r w:rsidRPr="009A0D72">
        <w:tab/>
        <w:t>(7)</w:t>
      </w:r>
      <w:r w:rsidRPr="009A0D72">
        <w:tab/>
      </w:r>
      <w:r w:rsidR="009A0D72">
        <w:t>Subsection (</w:t>
      </w:r>
      <w:r w:rsidRPr="009A0D72">
        <w:t>6) is an offence of strict liability.</w:t>
      </w:r>
    </w:p>
    <w:p w:rsidR="00050234" w:rsidRPr="009A0D72" w:rsidRDefault="00050234" w:rsidP="00050234">
      <w:pPr>
        <w:pStyle w:val="notetext"/>
      </w:pPr>
      <w:r w:rsidRPr="009A0D72">
        <w:t>Note:</w:t>
      </w:r>
      <w:r w:rsidRPr="009A0D72">
        <w:tab/>
        <w:t>For strict liability, see section</w:t>
      </w:r>
      <w:r w:rsidR="009A0D72">
        <w:t> </w:t>
      </w:r>
      <w:r w:rsidRPr="009A0D72">
        <w:t xml:space="preserve">6.1 of the </w:t>
      </w:r>
      <w:r w:rsidRPr="009A0D72">
        <w:rPr>
          <w:i/>
        </w:rPr>
        <w:t>Criminal Code</w:t>
      </w:r>
      <w:r w:rsidRPr="009A0D72">
        <w:t>.</w:t>
      </w:r>
    </w:p>
    <w:p w:rsidR="00050234" w:rsidRPr="009A0D72" w:rsidRDefault="00050234" w:rsidP="00050234">
      <w:pPr>
        <w:pStyle w:val="subsection"/>
      </w:pPr>
      <w:r w:rsidRPr="009A0D72">
        <w:tab/>
        <w:t>(8)</w:t>
      </w:r>
      <w:r w:rsidRPr="009A0D72">
        <w:tab/>
        <w:t>Approved child care services have a responsibility under subsection</w:t>
      </w:r>
      <w:r w:rsidR="009A0D72">
        <w:t> </w:t>
      </w:r>
      <w:r w:rsidRPr="009A0D72">
        <w:t xml:space="preserve">196(2A) to cooperate with a member of an audit team and an authorised officer accompanying a member. An approved child care service that does not produce documents, records or things, or provide facilities and assistance, as provided for in </w:t>
      </w:r>
      <w:r w:rsidR="009A0D72">
        <w:t>subsections (</w:t>
      </w:r>
      <w:r w:rsidRPr="009A0D72">
        <w:t>2) and (5) is not complying with the responsibility.</w:t>
      </w:r>
    </w:p>
    <w:p w:rsidR="00050234" w:rsidRPr="009A0D72" w:rsidRDefault="00050234" w:rsidP="00050234">
      <w:pPr>
        <w:pStyle w:val="subsection"/>
      </w:pPr>
      <w:r w:rsidRPr="009A0D72">
        <w:tab/>
        <w:t>(9)</w:t>
      </w:r>
      <w:r w:rsidRPr="009A0D72">
        <w:tab/>
        <w:t>Operators of approved child care services have a responsibility under subsection</w:t>
      </w:r>
      <w:r w:rsidR="009A0D72">
        <w:t> </w:t>
      </w:r>
      <w:r w:rsidRPr="009A0D72">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9A0D72">
        <w:t>subsections (</w:t>
      </w:r>
      <w:r w:rsidRPr="009A0D72">
        <w:t>2) and (5) is not complying with the responsibility.</w:t>
      </w:r>
    </w:p>
    <w:p w:rsidR="00050234" w:rsidRPr="009A0D72" w:rsidRDefault="00050234" w:rsidP="00050234">
      <w:pPr>
        <w:pStyle w:val="subsection"/>
      </w:pPr>
      <w:r w:rsidRPr="009A0D72">
        <w:tab/>
        <w:t>(10)</w:t>
      </w:r>
      <w:r w:rsidRPr="009A0D72">
        <w:tab/>
        <w:t xml:space="preserve">Failure to comply with the responsibility mentioned in </w:t>
      </w:r>
      <w:r w:rsidR="009A0D72">
        <w:t>subsection (</w:t>
      </w:r>
      <w:r w:rsidRPr="009A0D72">
        <w:t>8) or (9) can result in a sanction being imposed under section</w:t>
      </w:r>
      <w:r w:rsidR="009A0D72">
        <w:t> </w:t>
      </w:r>
      <w:r w:rsidRPr="009A0D72">
        <w:t>200.</w:t>
      </w:r>
    </w:p>
    <w:p w:rsidR="00050234" w:rsidRPr="009A0D72" w:rsidRDefault="00127CA2" w:rsidP="00050234">
      <w:pPr>
        <w:pStyle w:val="ActHead4"/>
      </w:pPr>
      <w:bookmarkStart w:id="601" w:name="_Toc469925216"/>
      <w:r w:rsidRPr="009A0D72">
        <w:rPr>
          <w:rStyle w:val="CharSubdNo"/>
        </w:rPr>
        <w:t>Subdivision</w:t>
      </w:r>
      <w:r w:rsidR="00753CFA" w:rsidRPr="009A0D72">
        <w:rPr>
          <w:rStyle w:val="CharSubdNo"/>
        </w:rPr>
        <w:t xml:space="preserve"> </w:t>
      </w:r>
      <w:r w:rsidR="00050234" w:rsidRPr="009A0D72">
        <w:rPr>
          <w:rStyle w:val="CharSubdNo"/>
        </w:rPr>
        <w:t>E</w:t>
      </w:r>
      <w:r w:rsidR="00050234" w:rsidRPr="009A0D72">
        <w:t>—</w:t>
      </w:r>
      <w:r w:rsidR="00050234" w:rsidRPr="009A0D72">
        <w:rPr>
          <w:rStyle w:val="CharSubdText"/>
        </w:rPr>
        <w:t>Obligations to provide information and reports</w:t>
      </w:r>
      <w:bookmarkEnd w:id="601"/>
    </w:p>
    <w:p w:rsidR="00F01773" w:rsidRPr="009A0D72" w:rsidRDefault="00F01773" w:rsidP="00F01773">
      <w:pPr>
        <w:pStyle w:val="ActHead5"/>
      </w:pPr>
      <w:bookmarkStart w:id="602" w:name="_Toc469925217"/>
      <w:r w:rsidRPr="009A0D72">
        <w:rPr>
          <w:rStyle w:val="CharSectno"/>
        </w:rPr>
        <w:t>219M</w:t>
      </w:r>
      <w:r w:rsidRPr="009A0D72">
        <w:t xml:space="preserve">  </w:t>
      </w:r>
      <w:r w:rsidR="000B794C" w:rsidRPr="009A0D72">
        <w:t>Obligations</w:t>
      </w:r>
      <w:r w:rsidRPr="009A0D72">
        <w:t xml:space="preserve"> if operator </w:t>
      </w:r>
      <w:r w:rsidR="00663601" w:rsidRPr="009A0D72">
        <w:t>decides</w:t>
      </w:r>
      <w:r w:rsidRPr="009A0D72">
        <w:t xml:space="preserve"> to stop operating an approved child care service</w:t>
      </w:r>
      <w:bookmarkEnd w:id="602"/>
    </w:p>
    <w:p w:rsidR="00663601" w:rsidRPr="009A0D72" w:rsidRDefault="00663601" w:rsidP="00663601">
      <w:pPr>
        <w:pStyle w:val="SubsectionHead"/>
      </w:pPr>
      <w:r w:rsidRPr="009A0D72">
        <w:t>Obligation to notify Secretary</w:t>
      </w:r>
    </w:p>
    <w:p w:rsidR="00663601" w:rsidRPr="009A0D72" w:rsidRDefault="00663601" w:rsidP="00663601">
      <w:pPr>
        <w:pStyle w:val="subsection"/>
      </w:pPr>
      <w:r w:rsidRPr="009A0D72">
        <w:tab/>
        <w:t>(1)</w:t>
      </w:r>
      <w:r w:rsidRPr="009A0D72">
        <w:tab/>
        <w:t xml:space="preserve">If a person who operates an approved child care service decides to cease operating the service, the operator must, in the manner provided for in </w:t>
      </w:r>
      <w:r w:rsidR="009A0D72">
        <w:t>subsection (</w:t>
      </w:r>
      <w:r w:rsidRPr="009A0D72">
        <w:t>2), notify the Secretary of that decision:</w:t>
      </w:r>
    </w:p>
    <w:p w:rsidR="00663601" w:rsidRPr="009A0D72" w:rsidRDefault="00663601" w:rsidP="00663601">
      <w:pPr>
        <w:pStyle w:val="paragraph"/>
      </w:pPr>
      <w:r w:rsidRPr="009A0D72">
        <w:tab/>
        <w:t>(a)</w:t>
      </w:r>
      <w:r w:rsidRPr="009A0D72">
        <w:tab/>
        <w:t xml:space="preserve">unless </w:t>
      </w:r>
      <w:r w:rsidR="009A0D72">
        <w:t>paragraph (</w:t>
      </w:r>
      <w:r w:rsidRPr="009A0D72">
        <w:t>b) applies—at least 42 days before the operator ceases to operate the service; or</w:t>
      </w:r>
    </w:p>
    <w:p w:rsidR="00663601" w:rsidRPr="009A0D72" w:rsidRDefault="00663601" w:rsidP="00663601">
      <w:pPr>
        <w:pStyle w:val="paragraph"/>
      </w:pPr>
      <w:r w:rsidRPr="009A0D72">
        <w:tab/>
        <w:t>(b)</w:t>
      </w:r>
      <w:r w:rsidRPr="009A0D72">
        <w:tab/>
        <w:t>if the operator decides to cease operating the service:</w:t>
      </w:r>
    </w:p>
    <w:p w:rsidR="00663601" w:rsidRPr="009A0D72" w:rsidRDefault="00663601" w:rsidP="00663601">
      <w:pPr>
        <w:pStyle w:val="paragraphsub"/>
      </w:pPr>
      <w:r w:rsidRPr="009A0D72">
        <w:lastRenderedPageBreak/>
        <w:tab/>
        <w:t>(i)</w:t>
      </w:r>
      <w:r w:rsidRPr="009A0D72">
        <w:tab/>
        <w:t>to avoid being in breach of a law of the Commonwealth, a State or a Territory; or</w:t>
      </w:r>
    </w:p>
    <w:p w:rsidR="00663601" w:rsidRPr="009A0D72" w:rsidRDefault="00663601" w:rsidP="00663601">
      <w:pPr>
        <w:pStyle w:val="paragraphsub"/>
      </w:pPr>
      <w:r w:rsidRPr="009A0D72">
        <w:tab/>
        <w:t>(ii)</w:t>
      </w:r>
      <w:r w:rsidRPr="009A0D72">
        <w:tab/>
        <w:t>due to circumstances beyond the operator’s control;</w:t>
      </w:r>
    </w:p>
    <w:p w:rsidR="00663601" w:rsidRPr="009A0D72" w:rsidRDefault="00663601" w:rsidP="00663601">
      <w:pPr>
        <w:pStyle w:val="paragraph"/>
      </w:pPr>
      <w:r w:rsidRPr="009A0D72">
        <w:tab/>
      </w:r>
      <w:r w:rsidRPr="009A0D72">
        <w:tab/>
        <w:t>as soon as possible after that decision.</w:t>
      </w:r>
    </w:p>
    <w:p w:rsidR="00663601" w:rsidRPr="009A0D72" w:rsidRDefault="00663601" w:rsidP="00663601">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0B794C" w:rsidRPr="009A0D72" w:rsidRDefault="000B794C" w:rsidP="000B794C">
      <w:pPr>
        <w:pStyle w:val="subsection"/>
      </w:pPr>
      <w:r w:rsidRPr="009A0D72">
        <w:tab/>
        <w:t>(2)</w:t>
      </w:r>
      <w:r w:rsidRPr="009A0D72">
        <w:tab/>
        <w:t>The notice must be given in the form, and in the manner or way, approved by the Secretary.</w:t>
      </w:r>
    </w:p>
    <w:p w:rsidR="00F0113A" w:rsidRPr="009A0D72" w:rsidRDefault="00F0113A" w:rsidP="00F0113A">
      <w:pPr>
        <w:pStyle w:val="subsection"/>
      </w:pPr>
      <w:r w:rsidRPr="009A0D72">
        <w:tab/>
        <w:t>(3)</w:t>
      </w:r>
      <w:r w:rsidRPr="009A0D72">
        <w:tab/>
        <w:t xml:space="preserve">A person commits an offence if the person contravenes </w:t>
      </w:r>
      <w:r w:rsidR="009A0D72">
        <w:t>subsection (</w:t>
      </w:r>
      <w:r w:rsidRPr="009A0D72">
        <w:t>1).</w:t>
      </w:r>
    </w:p>
    <w:p w:rsidR="00F0113A" w:rsidRPr="009A0D72" w:rsidRDefault="00F0113A" w:rsidP="00F0113A">
      <w:pPr>
        <w:pStyle w:val="Penalty"/>
      </w:pPr>
      <w:r w:rsidRPr="009A0D72">
        <w:t>Penalty:  60 penalty units.</w:t>
      </w:r>
    </w:p>
    <w:p w:rsidR="00EA71C8" w:rsidRPr="009A0D72" w:rsidRDefault="00EA71C8" w:rsidP="00EA71C8">
      <w:pPr>
        <w:pStyle w:val="SubsectionHead"/>
      </w:pPr>
      <w:r w:rsidRPr="009A0D72">
        <w:t>Obligation to give further information on request</w:t>
      </w:r>
    </w:p>
    <w:p w:rsidR="00EA71C8" w:rsidRPr="009A0D72" w:rsidRDefault="00EA71C8" w:rsidP="00EA71C8">
      <w:pPr>
        <w:pStyle w:val="subsection"/>
      </w:pPr>
      <w:r w:rsidRPr="009A0D72">
        <w:tab/>
        <w:t>(4)</w:t>
      </w:r>
      <w:r w:rsidRPr="009A0D72">
        <w:tab/>
        <w:t>An operator of an approved child care service contravenes this subsection if:</w:t>
      </w:r>
    </w:p>
    <w:p w:rsidR="00EA71C8" w:rsidRPr="009A0D72" w:rsidRDefault="00EA71C8" w:rsidP="00EA71C8">
      <w:pPr>
        <w:pStyle w:val="paragraph"/>
      </w:pPr>
      <w:r w:rsidRPr="009A0D72">
        <w:tab/>
        <w:t>(a)</w:t>
      </w:r>
      <w:r w:rsidRPr="009A0D72">
        <w:tab/>
        <w:t xml:space="preserve">the operator notifies the Secretary under </w:t>
      </w:r>
      <w:r w:rsidR="009A0D72">
        <w:t>subsection (</w:t>
      </w:r>
      <w:r w:rsidRPr="009A0D72">
        <w:t xml:space="preserve">1) of the operator’s </w:t>
      </w:r>
      <w:r w:rsidR="00663601" w:rsidRPr="009A0D72">
        <w:t>decision</w:t>
      </w:r>
      <w:r w:rsidRPr="009A0D72">
        <w:t xml:space="preserve"> to cease operating the service; and</w:t>
      </w:r>
    </w:p>
    <w:p w:rsidR="00EA71C8" w:rsidRPr="009A0D72" w:rsidRDefault="00EA71C8" w:rsidP="00EA71C8">
      <w:pPr>
        <w:pStyle w:val="paragraph"/>
      </w:pPr>
      <w:r w:rsidRPr="009A0D72">
        <w:tab/>
        <w:t>(b)</w:t>
      </w:r>
      <w:r w:rsidRPr="009A0D72">
        <w:tab/>
        <w:t xml:space="preserve">the Secretary requests the operator, in writing, to give the Secretary specified information about the </w:t>
      </w:r>
      <w:r w:rsidR="00663601" w:rsidRPr="009A0D72">
        <w:t>decision</w:t>
      </w:r>
      <w:r w:rsidRPr="009A0D72">
        <w:t>; and</w:t>
      </w:r>
    </w:p>
    <w:p w:rsidR="00EA71C8" w:rsidRPr="009A0D72" w:rsidRDefault="00EA71C8" w:rsidP="00EA71C8">
      <w:pPr>
        <w:pStyle w:val="paragraph"/>
      </w:pPr>
      <w:r w:rsidRPr="009A0D72">
        <w:tab/>
        <w:t>(c)</w:t>
      </w:r>
      <w:r w:rsidRPr="009A0D72">
        <w:tab/>
        <w:t xml:space="preserve">the operator fails to comply with the request in accordance with </w:t>
      </w:r>
      <w:r w:rsidR="009A0D72">
        <w:t>subsection (</w:t>
      </w:r>
      <w:r w:rsidRPr="009A0D72">
        <w:t>6).</w:t>
      </w:r>
    </w:p>
    <w:p w:rsidR="00EA71C8" w:rsidRPr="009A0D72" w:rsidRDefault="00EA71C8" w:rsidP="00EA71C8">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EA71C8" w:rsidRPr="009A0D72" w:rsidRDefault="00EA71C8" w:rsidP="00EA71C8">
      <w:pPr>
        <w:pStyle w:val="subsection"/>
      </w:pPr>
      <w:r w:rsidRPr="009A0D72">
        <w:tab/>
        <w:t>(5)</w:t>
      </w:r>
      <w:r w:rsidRPr="009A0D72">
        <w:tab/>
        <w:t xml:space="preserve">A person commits an offence if the person contravenes </w:t>
      </w:r>
      <w:r w:rsidR="009A0D72">
        <w:t>subsection (</w:t>
      </w:r>
      <w:r w:rsidRPr="009A0D72">
        <w:t>4).</w:t>
      </w:r>
    </w:p>
    <w:p w:rsidR="00EA71C8" w:rsidRPr="009A0D72" w:rsidRDefault="00EA71C8" w:rsidP="00EA71C8">
      <w:pPr>
        <w:pStyle w:val="Penalty"/>
      </w:pPr>
      <w:r w:rsidRPr="009A0D72">
        <w:t>Penalty:</w:t>
      </w:r>
      <w:r w:rsidRPr="009A0D72">
        <w:tab/>
        <w:t>60 penalty units.</w:t>
      </w:r>
    </w:p>
    <w:p w:rsidR="00EA71C8" w:rsidRPr="009A0D72" w:rsidRDefault="00EA71C8" w:rsidP="00EA71C8">
      <w:pPr>
        <w:pStyle w:val="subsection"/>
      </w:pPr>
      <w:r w:rsidRPr="009A0D72">
        <w:tab/>
        <w:t>(6)</w:t>
      </w:r>
      <w:r w:rsidRPr="009A0D72">
        <w:tab/>
        <w:t xml:space="preserve">Information requested under </w:t>
      </w:r>
      <w:r w:rsidR="009A0D72">
        <w:t>subsection (</w:t>
      </w:r>
      <w:r w:rsidRPr="009A0D72">
        <w:t>4) must be given:</w:t>
      </w:r>
    </w:p>
    <w:p w:rsidR="00EA71C8" w:rsidRPr="009A0D72" w:rsidRDefault="00EA71C8" w:rsidP="00EA71C8">
      <w:pPr>
        <w:pStyle w:val="paragraph"/>
      </w:pPr>
      <w:r w:rsidRPr="009A0D72">
        <w:tab/>
        <w:t>(a)</w:t>
      </w:r>
      <w:r w:rsidRPr="009A0D72">
        <w:tab/>
        <w:t>in the form, and in the manner or way, approved by the Secretary; and</w:t>
      </w:r>
    </w:p>
    <w:p w:rsidR="00663601" w:rsidRPr="009A0D72" w:rsidRDefault="00663601" w:rsidP="00663601">
      <w:pPr>
        <w:pStyle w:val="paragraph"/>
      </w:pPr>
      <w:r w:rsidRPr="009A0D72">
        <w:tab/>
        <w:t>(b)</w:t>
      </w:r>
      <w:r w:rsidRPr="009A0D72">
        <w:tab/>
        <w:t>within:</w:t>
      </w:r>
    </w:p>
    <w:p w:rsidR="00663601" w:rsidRPr="009A0D72" w:rsidRDefault="00663601" w:rsidP="00663601">
      <w:pPr>
        <w:pStyle w:val="paragraphsub"/>
      </w:pPr>
      <w:r w:rsidRPr="009A0D72">
        <w:tab/>
        <w:t>(i)</w:t>
      </w:r>
      <w:r w:rsidRPr="009A0D72">
        <w:tab/>
        <w:t xml:space="preserve">if </w:t>
      </w:r>
      <w:r w:rsidR="009A0D72">
        <w:t>paragraph (</w:t>
      </w:r>
      <w:r w:rsidRPr="009A0D72">
        <w:t>1)(a) applies—7 days after the day on which the request was given; or</w:t>
      </w:r>
    </w:p>
    <w:p w:rsidR="00663601" w:rsidRPr="009A0D72" w:rsidRDefault="00663601" w:rsidP="00663601">
      <w:pPr>
        <w:pStyle w:val="paragraphsub"/>
      </w:pPr>
      <w:r w:rsidRPr="009A0D72">
        <w:lastRenderedPageBreak/>
        <w:tab/>
        <w:t>(ii)</w:t>
      </w:r>
      <w:r w:rsidRPr="009A0D72">
        <w:tab/>
        <w:t>otherwise—the period specified in the request.</w:t>
      </w:r>
    </w:p>
    <w:p w:rsidR="0001044B" w:rsidRPr="009A0D72" w:rsidRDefault="0001044B" w:rsidP="0001044B">
      <w:pPr>
        <w:pStyle w:val="ActHead5"/>
      </w:pPr>
      <w:bookmarkStart w:id="603" w:name="_Toc469925218"/>
      <w:r w:rsidRPr="009A0D72">
        <w:rPr>
          <w:rStyle w:val="CharSectno"/>
        </w:rPr>
        <w:t>219N</w:t>
      </w:r>
      <w:r w:rsidRPr="009A0D72">
        <w:t xml:space="preserve">  Obligation to give reports to Secretary</w:t>
      </w:r>
      <w:bookmarkEnd w:id="603"/>
    </w:p>
    <w:p w:rsidR="0001044B" w:rsidRPr="009A0D72" w:rsidRDefault="0001044B" w:rsidP="0001044B">
      <w:pPr>
        <w:pStyle w:val="subsection"/>
      </w:pPr>
      <w:r w:rsidRPr="009A0D72">
        <w:tab/>
        <w:t>(1)</w:t>
      </w:r>
      <w:r w:rsidRPr="009A0D72">
        <w:tab/>
        <w:t>For each week in which a session of care is provided by an approved child care service to a child in relation to whom an enrolment has been:</w:t>
      </w:r>
    </w:p>
    <w:p w:rsidR="0001044B" w:rsidRPr="009A0D72" w:rsidRDefault="0001044B" w:rsidP="0001044B">
      <w:pPr>
        <w:pStyle w:val="paragraph"/>
      </w:pPr>
      <w:r w:rsidRPr="009A0D72">
        <w:tab/>
        <w:t>(a)</w:t>
      </w:r>
      <w:r w:rsidRPr="009A0D72">
        <w:tab/>
        <w:t>notified to the Secretary in accordance with sections</w:t>
      </w:r>
      <w:r w:rsidR="009A0D72">
        <w:t> </w:t>
      </w:r>
      <w:r w:rsidRPr="009A0D72">
        <w:t>219A and 219AB; and</w:t>
      </w:r>
    </w:p>
    <w:p w:rsidR="0001044B" w:rsidRPr="009A0D72" w:rsidRDefault="0001044B" w:rsidP="0001044B">
      <w:pPr>
        <w:pStyle w:val="paragraph"/>
      </w:pPr>
      <w:r w:rsidRPr="009A0D72">
        <w:tab/>
        <w:t>(b)</w:t>
      </w:r>
      <w:r w:rsidRPr="009A0D72">
        <w:tab/>
        <w:t>confirmed by the Secretary in accordance with section</w:t>
      </w:r>
      <w:r w:rsidR="009A0D72">
        <w:t> </w:t>
      </w:r>
      <w:r w:rsidRPr="009A0D72">
        <w:t>219AE;</w:t>
      </w:r>
    </w:p>
    <w:p w:rsidR="0001044B" w:rsidRPr="009A0D72" w:rsidRDefault="0001044B" w:rsidP="0001044B">
      <w:pPr>
        <w:pStyle w:val="subsection2"/>
      </w:pPr>
      <w:r w:rsidRPr="009A0D72">
        <w:t>the service must give the Secretary a report in accordance with this section.</w:t>
      </w:r>
    </w:p>
    <w:p w:rsidR="0001044B" w:rsidRPr="009A0D72" w:rsidRDefault="0001044B" w:rsidP="0001044B">
      <w:pPr>
        <w:pStyle w:val="subsection"/>
      </w:pPr>
      <w:r w:rsidRPr="009A0D72">
        <w:tab/>
        <w:t>(2)</w:t>
      </w:r>
      <w:r w:rsidRPr="009A0D72">
        <w:tab/>
        <w:t>For each week in which a session of care is provided by an approved child care service to a child in relation to whom an enrolment has been:</w:t>
      </w:r>
    </w:p>
    <w:p w:rsidR="0001044B" w:rsidRPr="009A0D72" w:rsidRDefault="0001044B" w:rsidP="0001044B">
      <w:pPr>
        <w:pStyle w:val="paragraph"/>
      </w:pPr>
      <w:r w:rsidRPr="009A0D72">
        <w:tab/>
        <w:t>(a)</w:t>
      </w:r>
      <w:r w:rsidRPr="009A0D72">
        <w:tab/>
        <w:t>notified to the Secretary in accordance with sections</w:t>
      </w:r>
      <w:r w:rsidR="009A0D72">
        <w:t> </w:t>
      </w:r>
      <w:r w:rsidRPr="009A0D72">
        <w:t>219AA and 219AB; and</w:t>
      </w:r>
    </w:p>
    <w:p w:rsidR="0001044B" w:rsidRPr="009A0D72" w:rsidRDefault="0001044B" w:rsidP="0001044B">
      <w:pPr>
        <w:pStyle w:val="paragraph"/>
      </w:pPr>
      <w:r w:rsidRPr="009A0D72">
        <w:tab/>
        <w:t>(b)</w:t>
      </w:r>
      <w:r w:rsidRPr="009A0D72">
        <w:tab/>
        <w:t>confirmed by the Secretary in accordance with section</w:t>
      </w:r>
      <w:r w:rsidR="009A0D72">
        <w:t> </w:t>
      </w:r>
      <w:r w:rsidRPr="009A0D72">
        <w:t>219AE;</w:t>
      </w:r>
    </w:p>
    <w:p w:rsidR="0001044B" w:rsidRPr="009A0D72" w:rsidRDefault="0001044B" w:rsidP="0001044B">
      <w:pPr>
        <w:pStyle w:val="subsection2"/>
      </w:pPr>
      <w:r w:rsidRPr="009A0D72">
        <w:t>the service must give the Secretary a report in accordance with this section.</w:t>
      </w:r>
    </w:p>
    <w:p w:rsidR="0001044B" w:rsidRPr="009A0D72" w:rsidRDefault="0001044B" w:rsidP="0001044B">
      <w:pPr>
        <w:pStyle w:val="subsection"/>
      </w:pPr>
      <w:r w:rsidRPr="009A0D72">
        <w:tab/>
        <w:t>(3)</w:t>
      </w:r>
      <w:r w:rsidRPr="009A0D72">
        <w:tab/>
        <w:t>The report must be made in the form, and in the manner or way, approved by the Secretary.</w:t>
      </w:r>
    </w:p>
    <w:p w:rsidR="0001044B" w:rsidRPr="009A0D72" w:rsidRDefault="0001044B" w:rsidP="0001044B">
      <w:pPr>
        <w:pStyle w:val="subsection"/>
      </w:pPr>
      <w:r w:rsidRPr="009A0D72">
        <w:tab/>
        <w:t>(4)</w:t>
      </w:r>
      <w:r w:rsidRPr="009A0D72">
        <w:tab/>
        <w:t>The report must include:</w:t>
      </w:r>
    </w:p>
    <w:p w:rsidR="0001044B" w:rsidRPr="009A0D72" w:rsidRDefault="0001044B" w:rsidP="0001044B">
      <w:pPr>
        <w:pStyle w:val="paragraph"/>
      </w:pPr>
      <w:r w:rsidRPr="009A0D72">
        <w:tab/>
        <w:t>(a)</w:t>
      </w:r>
      <w:r w:rsidRPr="009A0D72">
        <w:tab/>
        <w:t>any information required by the Secretary that is relevant to:</w:t>
      </w:r>
    </w:p>
    <w:p w:rsidR="0001044B" w:rsidRPr="009A0D72" w:rsidRDefault="0001044B" w:rsidP="0001044B">
      <w:pPr>
        <w:pStyle w:val="paragraphsub"/>
      </w:pPr>
      <w:r w:rsidRPr="009A0D72">
        <w:tab/>
        <w:t>(i)</w:t>
      </w:r>
      <w:r w:rsidRPr="009A0D72">
        <w:tab/>
        <w:t>determining whether a fee reduction is applicable in relation to the care and, if so, the rate and amount of that fee reduction; or</w:t>
      </w:r>
    </w:p>
    <w:p w:rsidR="0001044B" w:rsidRPr="009A0D72" w:rsidRDefault="0001044B" w:rsidP="0001044B">
      <w:pPr>
        <w:pStyle w:val="paragraphsub"/>
      </w:pPr>
      <w:r w:rsidRPr="009A0D72">
        <w:tab/>
        <w:t>(ii)</w:t>
      </w:r>
      <w:r w:rsidRPr="009A0D72">
        <w:tab/>
        <w:t>making a determination of entitlement, or no entitlement, in relation to the care under Division</w:t>
      </w:r>
      <w:r w:rsidR="009A0D72">
        <w:t> </w:t>
      </w:r>
      <w:r w:rsidRPr="009A0D72">
        <w:t>4 of Part</w:t>
      </w:r>
      <w:r w:rsidR="009A0D72">
        <w:t> </w:t>
      </w:r>
      <w:r w:rsidRPr="009A0D72">
        <w:t>3; and</w:t>
      </w:r>
    </w:p>
    <w:p w:rsidR="00C54BA9" w:rsidRPr="009A0D72" w:rsidRDefault="00C54BA9" w:rsidP="00C54BA9">
      <w:pPr>
        <w:pStyle w:val="paragraph"/>
      </w:pPr>
      <w:r w:rsidRPr="009A0D72">
        <w:tab/>
        <w:t>(aa)</w:t>
      </w:r>
      <w:r w:rsidRPr="009A0D72">
        <w:tab/>
        <w:t>any information required by the Secretary that is relevant to:</w:t>
      </w:r>
    </w:p>
    <w:p w:rsidR="00C54BA9" w:rsidRPr="009A0D72" w:rsidRDefault="00C54BA9" w:rsidP="00C54BA9">
      <w:pPr>
        <w:pStyle w:val="paragraphsub"/>
      </w:pPr>
      <w:r w:rsidRPr="009A0D72">
        <w:lastRenderedPageBreak/>
        <w:tab/>
        <w:t>(i)</w:t>
      </w:r>
      <w:r w:rsidRPr="009A0D72">
        <w:tab/>
        <w:t>determining whether an individual is eligible to receive child care rebate; or</w:t>
      </w:r>
    </w:p>
    <w:p w:rsidR="00C54BA9" w:rsidRPr="009A0D72" w:rsidRDefault="00C54BA9" w:rsidP="00C54BA9">
      <w:pPr>
        <w:pStyle w:val="paragraphsub"/>
      </w:pPr>
      <w:r w:rsidRPr="009A0D72">
        <w:tab/>
        <w:t>(ii)</w:t>
      </w:r>
      <w:r w:rsidRPr="009A0D72">
        <w:tab/>
        <w:t>determining the amount in which child care rebate is applicable in respect of an individual and a child for care provided for the child by an approved child care service in a week, a quarter or an income year; or</w:t>
      </w:r>
    </w:p>
    <w:p w:rsidR="00C54BA9" w:rsidRPr="009A0D72" w:rsidRDefault="00C54BA9" w:rsidP="00C54BA9">
      <w:pPr>
        <w:pStyle w:val="paragraphsub"/>
      </w:pPr>
      <w:r w:rsidRPr="009A0D72">
        <w:tab/>
        <w:t>(iii)</w:t>
      </w:r>
      <w:r w:rsidRPr="009A0D72">
        <w:tab/>
        <w:t>making a determination of entitlement in relation to the care under Division</w:t>
      </w:r>
      <w:r w:rsidR="009A0D72">
        <w:t> </w:t>
      </w:r>
      <w:r w:rsidRPr="009A0D72">
        <w:t>4AA of Part</w:t>
      </w:r>
      <w:r w:rsidR="009A0D72">
        <w:t> </w:t>
      </w:r>
      <w:r w:rsidRPr="009A0D72">
        <w:t>3; or</w:t>
      </w:r>
    </w:p>
    <w:p w:rsidR="00C54BA9" w:rsidRPr="009A0D72" w:rsidRDefault="00C54BA9" w:rsidP="00C54BA9">
      <w:pPr>
        <w:pStyle w:val="paragraphsub"/>
      </w:pPr>
      <w:r w:rsidRPr="009A0D72">
        <w:tab/>
        <w:t>(iv)</w:t>
      </w:r>
      <w:r w:rsidRPr="009A0D72">
        <w:tab/>
        <w:t>determining any other matter in relation to the payment of child care rebate to an individual; and</w:t>
      </w:r>
    </w:p>
    <w:p w:rsidR="0001044B" w:rsidRPr="009A0D72" w:rsidRDefault="0001044B" w:rsidP="0001044B">
      <w:pPr>
        <w:pStyle w:val="paragraph"/>
      </w:pPr>
      <w:r w:rsidRPr="009A0D72">
        <w:tab/>
        <w:t>(b)</w:t>
      </w:r>
      <w:r w:rsidRPr="009A0D72">
        <w:tab/>
        <w:t>any other information required by the Secretary.</w:t>
      </w:r>
    </w:p>
    <w:p w:rsidR="0001044B" w:rsidRPr="009A0D72" w:rsidRDefault="0001044B" w:rsidP="0001044B">
      <w:pPr>
        <w:pStyle w:val="subsection"/>
      </w:pPr>
      <w:r w:rsidRPr="009A0D72">
        <w:tab/>
        <w:t>(5)</w:t>
      </w:r>
      <w:r w:rsidRPr="009A0D72">
        <w:tab/>
      </w:r>
      <w:r w:rsidR="00AA7186" w:rsidRPr="009A0D72">
        <w:t xml:space="preserve">Subject to </w:t>
      </w:r>
      <w:r w:rsidR="009A0D72">
        <w:t>subsection (</w:t>
      </w:r>
      <w:r w:rsidR="00AA7186" w:rsidRPr="009A0D72">
        <w:t>5AA), the</w:t>
      </w:r>
      <w:r w:rsidRPr="009A0D72">
        <w:t xml:space="preserve"> report must be given no later than:</w:t>
      </w:r>
    </w:p>
    <w:p w:rsidR="0001044B" w:rsidRPr="009A0D72" w:rsidRDefault="0001044B" w:rsidP="0001044B">
      <w:pPr>
        <w:pStyle w:val="paragraph"/>
      </w:pPr>
      <w:r w:rsidRPr="009A0D72">
        <w:tab/>
        <w:t>(a)</w:t>
      </w:r>
      <w:r w:rsidRPr="009A0D72">
        <w:tab/>
        <w:t>if the week in which the session of care was provided fell wholly before the day on which the enrolment was confirmed—the period of 7 days after the day on which the enrolment was confirmed; and</w:t>
      </w:r>
    </w:p>
    <w:p w:rsidR="0001044B" w:rsidRPr="009A0D72" w:rsidRDefault="0001044B" w:rsidP="0001044B">
      <w:pPr>
        <w:pStyle w:val="paragraph"/>
      </w:pPr>
      <w:r w:rsidRPr="009A0D72">
        <w:tab/>
        <w:t>(b)</w:t>
      </w:r>
      <w:r w:rsidRPr="009A0D72">
        <w:tab/>
        <w:t>otherwise—the end of the second week immediately following the week.</w:t>
      </w:r>
    </w:p>
    <w:p w:rsidR="00AA7186" w:rsidRPr="009A0D72" w:rsidRDefault="00AA7186" w:rsidP="00AA7186">
      <w:pPr>
        <w:pStyle w:val="subsection"/>
      </w:pPr>
      <w:r w:rsidRPr="009A0D72">
        <w:tab/>
        <w:t>(5AA)</w:t>
      </w:r>
      <w:r w:rsidRPr="009A0D72">
        <w:tab/>
        <w:t>If:</w:t>
      </w:r>
    </w:p>
    <w:p w:rsidR="00AA7186" w:rsidRPr="009A0D72" w:rsidRDefault="00AA7186" w:rsidP="00AA7186">
      <w:pPr>
        <w:pStyle w:val="paragraph"/>
      </w:pPr>
      <w:r w:rsidRPr="009A0D72">
        <w:tab/>
        <w:t>(a)</w:t>
      </w:r>
      <w:r w:rsidRPr="009A0D72">
        <w:tab/>
        <w:t>a payment is made to the service under section</w:t>
      </w:r>
      <w:r w:rsidR="009A0D72">
        <w:t> </w:t>
      </w:r>
      <w:r w:rsidRPr="009A0D72">
        <w:t xml:space="preserve">219RD in relation to a period (the </w:t>
      </w:r>
      <w:r w:rsidRPr="009A0D72">
        <w:rPr>
          <w:b/>
          <w:i/>
        </w:rPr>
        <w:t>initial period</w:t>
      </w:r>
      <w:r w:rsidRPr="009A0D72">
        <w:t>) notified to the service under subsection</w:t>
      </w:r>
      <w:r w:rsidR="009A0D72">
        <w:t> </w:t>
      </w:r>
      <w:r w:rsidRPr="009A0D72">
        <w:t>219R</w:t>
      </w:r>
      <w:r w:rsidR="00B55454" w:rsidRPr="009A0D72">
        <w:t>D</w:t>
      </w:r>
      <w:r w:rsidR="00753CFA" w:rsidRPr="009A0D72">
        <w:t>(</w:t>
      </w:r>
      <w:r w:rsidRPr="009A0D72">
        <w:t>4); and</w:t>
      </w:r>
    </w:p>
    <w:p w:rsidR="00AA7186" w:rsidRPr="009A0D72" w:rsidRDefault="00AA7186" w:rsidP="00AA7186">
      <w:pPr>
        <w:pStyle w:val="paragraph"/>
      </w:pPr>
      <w:r w:rsidRPr="009A0D72">
        <w:tab/>
        <w:t>(b)</w:t>
      </w:r>
      <w:r w:rsidRPr="009A0D72">
        <w:tab/>
        <w:t xml:space="preserve">the payment is made because of the service’s failure to give a report under </w:t>
      </w:r>
      <w:r w:rsidR="009A0D72">
        <w:t>subsection (</w:t>
      </w:r>
      <w:r w:rsidRPr="009A0D72">
        <w:t xml:space="preserve">1) or (2) of this section within the period applicable under </w:t>
      </w:r>
      <w:r w:rsidR="009A0D72">
        <w:t>subsection (</w:t>
      </w:r>
      <w:r w:rsidRPr="009A0D72">
        <w:t>5) of this section;</w:t>
      </w:r>
    </w:p>
    <w:p w:rsidR="00AA7186" w:rsidRPr="009A0D72" w:rsidRDefault="00AA7186" w:rsidP="00AA7186">
      <w:pPr>
        <w:pStyle w:val="subsection2"/>
      </w:pPr>
      <w:r w:rsidRPr="009A0D72">
        <w:t>the report must be given no later than:</w:t>
      </w:r>
    </w:p>
    <w:p w:rsidR="00AA7186" w:rsidRPr="009A0D72" w:rsidRDefault="00AA7186" w:rsidP="00AA7186">
      <w:pPr>
        <w:pStyle w:val="paragraph"/>
      </w:pPr>
      <w:r w:rsidRPr="009A0D72">
        <w:tab/>
        <w:t>(c)</w:t>
      </w:r>
      <w:r w:rsidRPr="009A0D72">
        <w:tab/>
        <w:t>7 days after the end of the initial period; or</w:t>
      </w:r>
    </w:p>
    <w:p w:rsidR="00AA7186" w:rsidRPr="009A0D72" w:rsidRDefault="00AA7186" w:rsidP="00AA7186">
      <w:pPr>
        <w:pStyle w:val="paragraph"/>
      </w:pPr>
      <w:r w:rsidRPr="009A0D72">
        <w:tab/>
        <w:t>(d)</w:t>
      </w:r>
      <w:r w:rsidRPr="009A0D72">
        <w:tab/>
        <w:t>if one or more other periods (that are consecutive with the initial period) are notified to the service under subsection</w:t>
      </w:r>
      <w:r w:rsidR="009A0D72">
        <w:t> </w:t>
      </w:r>
      <w:r w:rsidRPr="009A0D72">
        <w:t>219R</w:t>
      </w:r>
      <w:r w:rsidR="00B55454" w:rsidRPr="009A0D72">
        <w:t>D</w:t>
      </w:r>
      <w:r w:rsidR="00753CFA" w:rsidRPr="009A0D72">
        <w:t>(</w:t>
      </w:r>
      <w:r w:rsidRPr="009A0D72">
        <w:t>4)—7 days after the end of the last of those periods.</w:t>
      </w:r>
    </w:p>
    <w:p w:rsidR="00DF394F" w:rsidRPr="009A0D72" w:rsidRDefault="00DF394F" w:rsidP="00DF394F">
      <w:pPr>
        <w:pStyle w:val="subsection"/>
      </w:pPr>
      <w:r w:rsidRPr="009A0D72">
        <w:tab/>
        <w:t>(5A)</w:t>
      </w:r>
      <w:r w:rsidRPr="009A0D72">
        <w:tab/>
        <w:t>An approved child care service contravenes this subsection if:</w:t>
      </w:r>
    </w:p>
    <w:p w:rsidR="00DF394F" w:rsidRPr="009A0D72" w:rsidRDefault="00DF394F" w:rsidP="00DF394F">
      <w:pPr>
        <w:pStyle w:val="paragraph"/>
      </w:pPr>
      <w:r w:rsidRPr="009A0D72">
        <w:lastRenderedPageBreak/>
        <w:tab/>
        <w:t>(a)</w:t>
      </w:r>
      <w:r w:rsidRPr="009A0D72">
        <w:tab/>
        <w:t xml:space="preserve">the service is required to give a report under </w:t>
      </w:r>
      <w:r w:rsidR="009A0D72">
        <w:t>subsection (</w:t>
      </w:r>
      <w:r w:rsidRPr="009A0D72">
        <w:t>1) or (2); and</w:t>
      </w:r>
    </w:p>
    <w:p w:rsidR="00DF394F" w:rsidRPr="009A0D72" w:rsidRDefault="00DF394F" w:rsidP="00DF394F">
      <w:pPr>
        <w:pStyle w:val="paragraph"/>
      </w:pPr>
      <w:r w:rsidRPr="009A0D72">
        <w:tab/>
        <w:t>(b)</w:t>
      </w:r>
      <w:r w:rsidRPr="009A0D72">
        <w:tab/>
        <w:t>the service does not give the report in accordance with this section.</w:t>
      </w:r>
    </w:p>
    <w:p w:rsidR="00DF394F" w:rsidRPr="009A0D72" w:rsidRDefault="00DF394F" w:rsidP="00DF394F">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01044B" w:rsidRPr="009A0D72" w:rsidRDefault="0001044B" w:rsidP="0001044B">
      <w:pPr>
        <w:pStyle w:val="subsection"/>
      </w:pPr>
      <w:r w:rsidRPr="009A0D72">
        <w:tab/>
        <w:t>(6)</w:t>
      </w:r>
      <w:r w:rsidRPr="009A0D72">
        <w:tab/>
        <w:t>An approved child care service commits an offence if:</w:t>
      </w:r>
    </w:p>
    <w:p w:rsidR="0001044B" w:rsidRPr="009A0D72" w:rsidRDefault="0001044B" w:rsidP="0001044B">
      <w:pPr>
        <w:pStyle w:val="paragraph"/>
      </w:pPr>
      <w:r w:rsidRPr="009A0D72">
        <w:tab/>
        <w:t>(a)</w:t>
      </w:r>
      <w:r w:rsidRPr="009A0D72">
        <w:tab/>
        <w:t xml:space="preserve">the service is required to give a report under </w:t>
      </w:r>
      <w:r w:rsidR="009A0D72">
        <w:t>subsection (</w:t>
      </w:r>
      <w:r w:rsidRPr="009A0D72">
        <w:t>1) or (2); and</w:t>
      </w:r>
    </w:p>
    <w:p w:rsidR="0001044B" w:rsidRPr="009A0D72" w:rsidRDefault="0001044B" w:rsidP="0001044B">
      <w:pPr>
        <w:pStyle w:val="paragraph"/>
      </w:pPr>
      <w:r w:rsidRPr="009A0D72">
        <w:tab/>
        <w:t>(b)</w:t>
      </w:r>
      <w:r w:rsidRPr="009A0D72">
        <w:tab/>
        <w:t>the service does not give the report in accordance with this section.</w:t>
      </w:r>
    </w:p>
    <w:p w:rsidR="0001044B" w:rsidRPr="009A0D72" w:rsidRDefault="0001044B" w:rsidP="0001044B">
      <w:pPr>
        <w:pStyle w:val="Penalty"/>
      </w:pPr>
      <w:r w:rsidRPr="009A0D72">
        <w:t>Penalty:</w:t>
      </w:r>
      <w:r w:rsidRPr="009A0D72">
        <w:tab/>
        <w:t>60 penalty units.</w:t>
      </w:r>
    </w:p>
    <w:p w:rsidR="0001044B" w:rsidRPr="009A0D72" w:rsidRDefault="0001044B" w:rsidP="0001044B">
      <w:pPr>
        <w:pStyle w:val="subsection"/>
      </w:pPr>
      <w:r w:rsidRPr="009A0D72">
        <w:tab/>
        <w:t>(7)</w:t>
      </w:r>
      <w:r w:rsidRPr="009A0D72">
        <w:tab/>
        <w:t>An approved child care service may:</w:t>
      </w:r>
    </w:p>
    <w:p w:rsidR="0001044B" w:rsidRPr="009A0D72" w:rsidRDefault="0001044B" w:rsidP="0001044B">
      <w:pPr>
        <w:pStyle w:val="paragraph"/>
      </w:pPr>
      <w:r w:rsidRPr="009A0D72">
        <w:tab/>
        <w:t>(a)</w:t>
      </w:r>
      <w:r w:rsidRPr="009A0D72">
        <w:tab/>
        <w:t>substitute the report with an updated report at any time; or</w:t>
      </w:r>
    </w:p>
    <w:p w:rsidR="0001044B" w:rsidRPr="009A0D72" w:rsidRDefault="0001044B" w:rsidP="0001044B">
      <w:pPr>
        <w:pStyle w:val="paragraph"/>
      </w:pPr>
      <w:r w:rsidRPr="009A0D72">
        <w:tab/>
        <w:t>(b)</w:t>
      </w:r>
      <w:r w:rsidRPr="009A0D72">
        <w:tab/>
        <w:t>if the report was given in circumstances where it was not required to be given—withdraw the report.</w:t>
      </w:r>
    </w:p>
    <w:p w:rsidR="00D33004" w:rsidRPr="009A0D72" w:rsidRDefault="00D33004" w:rsidP="00D33004">
      <w:pPr>
        <w:pStyle w:val="subsection"/>
      </w:pPr>
      <w:r w:rsidRPr="009A0D72">
        <w:tab/>
        <w:t>(8)</w:t>
      </w:r>
      <w:r w:rsidRPr="009A0D72">
        <w:tab/>
      </w:r>
      <w:r w:rsidR="009A0D72">
        <w:t>Subsection (</w:t>
      </w:r>
      <w:r w:rsidRPr="009A0D72">
        <w:t>7) does not prevent rules under paragraph</w:t>
      </w:r>
      <w:r w:rsidR="009A0D72">
        <w:t> </w:t>
      </w:r>
      <w:r w:rsidRPr="009A0D72">
        <w:t>205(1)(b) making provision for, and in relation to, child care services doing either or both of the following:</w:t>
      </w:r>
    </w:p>
    <w:p w:rsidR="00D33004" w:rsidRPr="009A0D72" w:rsidRDefault="00D33004" w:rsidP="00D33004">
      <w:pPr>
        <w:pStyle w:val="paragraph"/>
      </w:pPr>
      <w:r w:rsidRPr="009A0D72">
        <w:tab/>
        <w:t>(a)</w:t>
      </w:r>
      <w:r w:rsidRPr="009A0D72">
        <w:tab/>
        <w:t>substituting reports given by the services under this section;</w:t>
      </w:r>
    </w:p>
    <w:p w:rsidR="00D33004" w:rsidRPr="009A0D72" w:rsidRDefault="00D33004" w:rsidP="00D33004">
      <w:pPr>
        <w:pStyle w:val="paragraph"/>
      </w:pPr>
      <w:r w:rsidRPr="009A0D72">
        <w:tab/>
        <w:t>(b)</w:t>
      </w:r>
      <w:r w:rsidRPr="009A0D72">
        <w:tab/>
        <w:t>withdrawing reports given by the services under this section.</w:t>
      </w:r>
    </w:p>
    <w:p w:rsidR="007B60A9" w:rsidRPr="009A0D72" w:rsidRDefault="007B60A9" w:rsidP="007B60A9">
      <w:pPr>
        <w:pStyle w:val="ActHead5"/>
      </w:pPr>
      <w:bookmarkStart w:id="604" w:name="_Toc469925219"/>
      <w:r w:rsidRPr="009A0D72">
        <w:rPr>
          <w:rStyle w:val="CharSectno"/>
        </w:rPr>
        <w:t>219NA</w:t>
      </w:r>
      <w:r w:rsidRPr="009A0D72">
        <w:t xml:space="preserve">  Obligation to provide information to Secretary about number of child care places</w:t>
      </w:r>
      <w:bookmarkEnd w:id="604"/>
    </w:p>
    <w:p w:rsidR="007B60A9" w:rsidRPr="009A0D72" w:rsidRDefault="007B60A9" w:rsidP="007B60A9">
      <w:pPr>
        <w:pStyle w:val="subsection"/>
      </w:pPr>
      <w:r w:rsidRPr="009A0D72">
        <w:tab/>
        <w:t>(1)</w:t>
      </w:r>
      <w:r w:rsidRPr="009A0D72">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9A0D72" w:rsidRDefault="007B60A9" w:rsidP="007B60A9">
      <w:pPr>
        <w:pStyle w:val="subsection"/>
      </w:pPr>
      <w:r w:rsidRPr="009A0D72">
        <w:tab/>
        <w:t>(2)</w:t>
      </w:r>
      <w:r w:rsidRPr="009A0D72">
        <w:tab/>
        <w:t>The notice must specify all of these:</w:t>
      </w:r>
    </w:p>
    <w:p w:rsidR="007B60A9" w:rsidRPr="009A0D72" w:rsidRDefault="007B60A9" w:rsidP="007B60A9">
      <w:pPr>
        <w:pStyle w:val="paragraph"/>
      </w:pPr>
      <w:r w:rsidRPr="009A0D72">
        <w:tab/>
        <w:t>(a)</w:t>
      </w:r>
      <w:r w:rsidRPr="009A0D72">
        <w:tab/>
        <w:t>the information required by the Secretary;</w:t>
      </w:r>
    </w:p>
    <w:p w:rsidR="007B60A9" w:rsidRPr="009A0D72" w:rsidRDefault="007B60A9" w:rsidP="007B60A9">
      <w:pPr>
        <w:pStyle w:val="paragraph"/>
      </w:pPr>
      <w:r w:rsidRPr="009A0D72">
        <w:tab/>
        <w:t>(b)</w:t>
      </w:r>
      <w:r w:rsidRPr="009A0D72">
        <w:tab/>
        <w:t>the period, or each of the periods, in relation to which the information is required;</w:t>
      </w:r>
    </w:p>
    <w:p w:rsidR="007B60A9" w:rsidRPr="009A0D72" w:rsidRDefault="007B60A9" w:rsidP="007B60A9">
      <w:pPr>
        <w:pStyle w:val="paragraph"/>
      </w:pPr>
      <w:r w:rsidRPr="009A0D72">
        <w:lastRenderedPageBreak/>
        <w:tab/>
        <w:t>(c)</w:t>
      </w:r>
      <w:r w:rsidRPr="009A0D72">
        <w:tab/>
        <w:t>when the information in relation to the period, or each of the periods, is required.</w:t>
      </w:r>
    </w:p>
    <w:p w:rsidR="007B60A9" w:rsidRPr="009A0D72" w:rsidRDefault="007B60A9" w:rsidP="007B60A9">
      <w:pPr>
        <w:pStyle w:val="subsection"/>
      </w:pPr>
      <w:r w:rsidRPr="009A0D72">
        <w:tab/>
        <w:t>(3)</w:t>
      </w:r>
      <w:r w:rsidRPr="009A0D72">
        <w:tab/>
        <w:t>The notice may specify either or both of these:</w:t>
      </w:r>
    </w:p>
    <w:p w:rsidR="007B60A9" w:rsidRPr="009A0D72" w:rsidRDefault="007B60A9" w:rsidP="007B60A9">
      <w:pPr>
        <w:pStyle w:val="paragraph"/>
      </w:pPr>
      <w:r w:rsidRPr="009A0D72">
        <w:tab/>
        <w:t>(a)</w:t>
      </w:r>
      <w:r w:rsidRPr="009A0D72">
        <w:tab/>
        <w:t>the form and manner in which the information is to be provided to the Secretary;</w:t>
      </w:r>
    </w:p>
    <w:p w:rsidR="007B60A9" w:rsidRPr="009A0D72" w:rsidRDefault="007B60A9" w:rsidP="007B60A9">
      <w:pPr>
        <w:pStyle w:val="paragraph"/>
      </w:pPr>
      <w:r w:rsidRPr="009A0D72">
        <w:tab/>
        <w:t>(b)</w:t>
      </w:r>
      <w:r w:rsidRPr="009A0D72">
        <w:tab/>
        <w:t>the length of time for which the service must continue to comply with the notice.</w:t>
      </w:r>
    </w:p>
    <w:p w:rsidR="007B60A9" w:rsidRPr="009A0D72" w:rsidRDefault="007B60A9" w:rsidP="007B60A9">
      <w:pPr>
        <w:pStyle w:val="subsection"/>
      </w:pPr>
      <w:r w:rsidRPr="009A0D72">
        <w:tab/>
        <w:t>(4)</w:t>
      </w:r>
      <w:r w:rsidRPr="009A0D72">
        <w:tab/>
        <w:t>The service must provide the required information to the Secretary, in relation to the period, or each of the periods, specified in the notice, at the time specified in the notice and in the form and manner (if any) specified in the notice.</w:t>
      </w:r>
    </w:p>
    <w:p w:rsidR="00A8709F" w:rsidRPr="009A0D72" w:rsidRDefault="00A8709F" w:rsidP="00A8709F">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7B60A9" w:rsidRPr="009A0D72" w:rsidRDefault="007B60A9" w:rsidP="007B60A9">
      <w:pPr>
        <w:pStyle w:val="subsection"/>
      </w:pPr>
      <w:r w:rsidRPr="009A0D72">
        <w:tab/>
        <w:t>(5)</w:t>
      </w:r>
      <w:r w:rsidRPr="009A0D72">
        <w:tab/>
        <w:t xml:space="preserve">The Secretary may give the service a written notice terminating the effect of the notice under </w:t>
      </w:r>
      <w:r w:rsidR="009A0D72">
        <w:t>subsection (</w:t>
      </w:r>
      <w:r w:rsidRPr="009A0D72">
        <w:t>1).</w:t>
      </w:r>
    </w:p>
    <w:p w:rsidR="0001044B" w:rsidRPr="009A0D72" w:rsidRDefault="0001044B" w:rsidP="0001044B">
      <w:pPr>
        <w:pStyle w:val="ActHead5"/>
      </w:pPr>
      <w:bookmarkStart w:id="605" w:name="_Toc469925220"/>
      <w:r w:rsidRPr="009A0D72">
        <w:rPr>
          <w:rStyle w:val="CharSectno"/>
        </w:rPr>
        <w:t>219NB</w:t>
      </w:r>
      <w:r w:rsidRPr="009A0D72">
        <w:t xml:space="preserve">  Obligation to provide further information to Secretary about enrolled children</w:t>
      </w:r>
      <w:bookmarkEnd w:id="605"/>
    </w:p>
    <w:p w:rsidR="0001044B" w:rsidRPr="009A0D72" w:rsidRDefault="0001044B" w:rsidP="0001044B">
      <w:pPr>
        <w:pStyle w:val="subsection"/>
      </w:pPr>
      <w:r w:rsidRPr="009A0D72">
        <w:tab/>
      </w:r>
      <w:r w:rsidR="00D83002" w:rsidRPr="009A0D72">
        <w:t>(1)</w:t>
      </w:r>
      <w:r w:rsidRPr="009A0D72">
        <w:tab/>
        <w:t>If the Secretary, by notice under section</w:t>
      </w:r>
      <w:r w:rsidR="009A0D72">
        <w:t> </w:t>
      </w:r>
      <w:r w:rsidRPr="009A0D72">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9A0D72" w:rsidRDefault="00D83002" w:rsidP="00D83002">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D83002" w:rsidRPr="009A0D72" w:rsidRDefault="00D83002" w:rsidP="00D83002">
      <w:pPr>
        <w:pStyle w:val="subsection"/>
      </w:pPr>
      <w:r w:rsidRPr="009A0D72">
        <w:tab/>
        <w:t>(2)</w:t>
      </w:r>
      <w:r w:rsidRPr="009A0D72">
        <w:tab/>
        <w:t xml:space="preserve">An approved child care service commits an offence if the service contravenes </w:t>
      </w:r>
      <w:r w:rsidR="009A0D72">
        <w:t>subsection (</w:t>
      </w:r>
      <w:r w:rsidRPr="009A0D72">
        <w:t>1).</w:t>
      </w:r>
    </w:p>
    <w:p w:rsidR="00D83002" w:rsidRPr="009A0D72" w:rsidRDefault="00D83002" w:rsidP="00D83002">
      <w:pPr>
        <w:pStyle w:val="Penalty"/>
      </w:pPr>
      <w:r w:rsidRPr="009A0D72">
        <w:t>Penalty:</w:t>
      </w:r>
      <w:r w:rsidRPr="009A0D72">
        <w:tab/>
        <w:t>60 penalty units.</w:t>
      </w:r>
    </w:p>
    <w:p w:rsidR="00D33ACB" w:rsidRPr="009A0D72" w:rsidRDefault="00D33ACB" w:rsidP="00D33ACB">
      <w:pPr>
        <w:pStyle w:val="ActHead5"/>
      </w:pPr>
      <w:bookmarkStart w:id="606" w:name="_Toc469925221"/>
      <w:r w:rsidRPr="009A0D72">
        <w:rPr>
          <w:rStyle w:val="CharSectno"/>
        </w:rPr>
        <w:lastRenderedPageBreak/>
        <w:t>219P</w:t>
      </w:r>
      <w:r w:rsidRPr="009A0D72">
        <w:t xml:space="preserve">  Obligations of operators of former approved child care services</w:t>
      </w:r>
      <w:bookmarkEnd w:id="606"/>
    </w:p>
    <w:p w:rsidR="00D33ACB" w:rsidRPr="009A0D72" w:rsidRDefault="00D33ACB" w:rsidP="00D33ACB">
      <w:pPr>
        <w:pStyle w:val="subsection"/>
      </w:pPr>
      <w:r w:rsidRPr="009A0D72">
        <w:tab/>
      </w:r>
      <w:r w:rsidR="001C0423" w:rsidRPr="009A0D72">
        <w:t>(1)</w:t>
      </w:r>
      <w:r w:rsidRPr="009A0D72">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9A0D72" w:rsidRDefault="00D33ACB" w:rsidP="00D33ACB">
      <w:pPr>
        <w:pStyle w:val="paragraph"/>
      </w:pPr>
      <w:r w:rsidRPr="009A0D72">
        <w:tab/>
        <w:t>(a)</w:t>
      </w:r>
      <w:r w:rsidRPr="009A0D72">
        <w:tab/>
        <w:t>section</w:t>
      </w:r>
      <w:r w:rsidR="009A0D72">
        <w:t> </w:t>
      </w:r>
      <w:r w:rsidRPr="009A0D72">
        <w:t>219A;</w:t>
      </w:r>
    </w:p>
    <w:p w:rsidR="00D33ACB" w:rsidRPr="009A0D72" w:rsidRDefault="00D33ACB" w:rsidP="00D33ACB">
      <w:pPr>
        <w:pStyle w:val="paragraph"/>
      </w:pPr>
      <w:r w:rsidRPr="009A0D72">
        <w:tab/>
        <w:t>(b)</w:t>
      </w:r>
      <w:r w:rsidRPr="009A0D72">
        <w:tab/>
        <w:t>section</w:t>
      </w:r>
      <w:r w:rsidR="009A0D72">
        <w:t> </w:t>
      </w:r>
      <w:r w:rsidRPr="009A0D72">
        <w:t>219AA;</w:t>
      </w:r>
    </w:p>
    <w:p w:rsidR="00D33ACB" w:rsidRPr="009A0D72" w:rsidRDefault="00D33ACB" w:rsidP="00D33ACB">
      <w:pPr>
        <w:pStyle w:val="paragraph"/>
      </w:pPr>
      <w:r w:rsidRPr="009A0D72">
        <w:tab/>
        <w:t>(c)</w:t>
      </w:r>
      <w:r w:rsidRPr="009A0D72">
        <w:tab/>
        <w:t>section</w:t>
      </w:r>
      <w:r w:rsidR="009A0D72">
        <w:t> </w:t>
      </w:r>
      <w:r w:rsidRPr="009A0D72">
        <w:t>219AF;</w:t>
      </w:r>
    </w:p>
    <w:p w:rsidR="00D33ACB" w:rsidRPr="009A0D72" w:rsidRDefault="00D33ACB" w:rsidP="00D33ACB">
      <w:pPr>
        <w:pStyle w:val="paragraph"/>
      </w:pPr>
      <w:r w:rsidRPr="009A0D72">
        <w:tab/>
        <w:t>(d)</w:t>
      </w:r>
      <w:r w:rsidRPr="009A0D72">
        <w:tab/>
        <w:t>section</w:t>
      </w:r>
      <w:r w:rsidR="009A0D72">
        <w:t> </w:t>
      </w:r>
      <w:r w:rsidRPr="009A0D72">
        <w:t>219B;</w:t>
      </w:r>
    </w:p>
    <w:p w:rsidR="00D33ACB" w:rsidRPr="009A0D72" w:rsidRDefault="00D33ACB" w:rsidP="00D33ACB">
      <w:pPr>
        <w:pStyle w:val="paragraph"/>
      </w:pPr>
      <w:r w:rsidRPr="009A0D72">
        <w:tab/>
        <w:t>(e)</w:t>
      </w:r>
      <w:r w:rsidRPr="009A0D72">
        <w:tab/>
        <w:t>section</w:t>
      </w:r>
      <w:r w:rsidR="009A0D72">
        <w:t> </w:t>
      </w:r>
      <w:r w:rsidRPr="009A0D72">
        <w:t>219BA;</w:t>
      </w:r>
    </w:p>
    <w:p w:rsidR="00D33ACB" w:rsidRPr="009A0D72" w:rsidRDefault="00D33ACB" w:rsidP="00D33ACB">
      <w:pPr>
        <w:pStyle w:val="paragraph"/>
      </w:pPr>
      <w:r w:rsidRPr="009A0D72">
        <w:tab/>
        <w:t>(f)</w:t>
      </w:r>
      <w:r w:rsidRPr="009A0D72">
        <w:tab/>
        <w:t>section</w:t>
      </w:r>
      <w:r w:rsidR="009A0D72">
        <w:t> </w:t>
      </w:r>
      <w:r w:rsidRPr="009A0D72">
        <w:t>219BB;</w:t>
      </w:r>
    </w:p>
    <w:p w:rsidR="00D33ACB" w:rsidRPr="009A0D72" w:rsidRDefault="00D33ACB" w:rsidP="00D33ACB">
      <w:pPr>
        <w:pStyle w:val="paragraph"/>
      </w:pPr>
      <w:r w:rsidRPr="009A0D72">
        <w:tab/>
        <w:t>(g)</w:t>
      </w:r>
      <w:r w:rsidRPr="009A0D72">
        <w:tab/>
        <w:t>section</w:t>
      </w:r>
      <w:r w:rsidR="009A0D72">
        <w:t> </w:t>
      </w:r>
      <w:r w:rsidRPr="009A0D72">
        <w:t>219BC;</w:t>
      </w:r>
    </w:p>
    <w:p w:rsidR="00D33ACB" w:rsidRPr="009A0D72" w:rsidRDefault="00D33ACB" w:rsidP="00D33ACB">
      <w:pPr>
        <w:pStyle w:val="paragraph"/>
      </w:pPr>
      <w:r w:rsidRPr="009A0D72">
        <w:tab/>
        <w:t>(h)</w:t>
      </w:r>
      <w:r w:rsidRPr="009A0D72">
        <w:tab/>
        <w:t>section</w:t>
      </w:r>
      <w:r w:rsidR="009A0D72">
        <w:t> </w:t>
      </w:r>
      <w:r w:rsidRPr="009A0D72">
        <w:t>219BD;</w:t>
      </w:r>
    </w:p>
    <w:p w:rsidR="00D33ACB" w:rsidRPr="009A0D72" w:rsidRDefault="00D33ACB" w:rsidP="00D33ACB">
      <w:pPr>
        <w:pStyle w:val="paragraph"/>
      </w:pPr>
      <w:r w:rsidRPr="009A0D72">
        <w:tab/>
        <w:t>(i)</w:t>
      </w:r>
      <w:r w:rsidRPr="009A0D72">
        <w:tab/>
        <w:t>section</w:t>
      </w:r>
      <w:r w:rsidR="009A0D72">
        <w:t> </w:t>
      </w:r>
      <w:r w:rsidRPr="009A0D72">
        <w:t>219E;</w:t>
      </w:r>
    </w:p>
    <w:p w:rsidR="00D33ACB" w:rsidRPr="009A0D72" w:rsidRDefault="00D33ACB" w:rsidP="00D33ACB">
      <w:pPr>
        <w:pStyle w:val="paragraph"/>
      </w:pPr>
      <w:r w:rsidRPr="009A0D72">
        <w:tab/>
        <w:t>(j)</w:t>
      </w:r>
      <w:r w:rsidRPr="009A0D72">
        <w:tab/>
        <w:t>section</w:t>
      </w:r>
      <w:r w:rsidR="009A0D72">
        <w:t> </w:t>
      </w:r>
      <w:r w:rsidRPr="009A0D72">
        <w:t>219N;</w:t>
      </w:r>
    </w:p>
    <w:p w:rsidR="00D33ACB" w:rsidRPr="009A0D72" w:rsidRDefault="00D33ACB" w:rsidP="00D33ACB">
      <w:pPr>
        <w:pStyle w:val="paragraph"/>
      </w:pPr>
      <w:r w:rsidRPr="009A0D72">
        <w:tab/>
        <w:t>(k)</w:t>
      </w:r>
      <w:r w:rsidRPr="009A0D72">
        <w:tab/>
        <w:t>section</w:t>
      </w:r>
      <w:r w:rsidR="009A0D72">
        <w:t> </w:t>
      </w:r>
      <w:r w:rsidRPr="009A0D72">
        <w:t>219QB.</w:t>
      </w:r>
    </w:p>
    <w:p w:rsidR="001C0423" w:rsidRPr="009A0D72" w:rsidRDefault="001C0423" w:rsidP="001C0423">
      <w:pPr>
        <w:pStyle w:val="notetext"/>
      </w:pPr>
      <w:r w:rsidRPr="009A0D72">
        <w:t>Note:</w:t>
      </w:r>
      <w:r w:rsidRPr="009A0D72">
        <w:tab/>
        <w:t>This is a civil penalty provision. Part</w:t>
      </w:r>
      <w:r w:rsidR="009A0D72">
        <w:t> </w:t>
      </w:r>
      <w:r w:rsidRPr="009A0D72">
        <w:t>8C provides for pecuniary penalties for breaches of civil penalty provisions.</w:t>
      </w:r>
    </w:p>
    <w:p w:rsidR="002965E6" w:rsidRPr="009A0D72" w:rsidRDefault="002965E6" w:rsidP="002965E6">
      <w:pPr>
        <w:pStyle w:val="subsection"/>
      </w:pPr>
      <w:r w:rsidRPr="009A0D72">
        <w:tab/>
        <w:t>(1A)</w:t>
      </w:r>
      <w:r w:rsidRPr="009A0D72">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9A0D72" w:rsidRDefault="002965E6" w:rsidP="002965E6">
      <w:pPr>
        <w:pStyle w:val="paragraph"/>
      </w:pPr>
      <w:r w:rsidRPr="009A0D72">
        <w:tab/>
        <w:t>(a)</w:t>
      </w:r>
      <w:r w:rsidRPr="009A0D72">
        <w:tab/>
        <w:t>section</w:t>
      </w:r>
      <w:r w:rsidR="009A0D72">
        <w:t> </w:t>
      </w:r>
      <w:r w:rsidRPr="009A0D72">
        <w:t>219EA;</w:t>
      </w:r>
    </w:p>
    <w:p w:rsidR="002965E6" w:rsidRPr="009A0D72" w:rsidRDefault="002965E6" w:rsidP="002965E6">
      <w:pPr>
        <w:pStyle w:val="paragraph"/>
      </w:pPr>
      <w:r w:rsidRPr="009A0D72">
        <w:tab/>
        <w:t>(b)</w:t>
      </w:r>
      <w:r w:rsidRPr="009A0D72">
        <w:tab/>
        <w:t>section</w:t>
      </w:r>
      <w:r w:rsidR="009A0D72">
        <w:t> </w:t>
      </w:r>
      <w:r w:rsidRPr="009A0D72">
        <w:t>219QE.</w:t>
      </w:r>
    </w:p>
    <w:p w:rsidR="001C0423" w:rsidRPr="009A0D72" w:rsidRDefault="001C0423" w:rsidP="00C90FDE">
      <w:pPr>
        <w:pStyle w:val="subsection"/>
        <w:keepNext/>
      </w:pPr>
      <w:r w:rsidRPr="009A0D72">
        <w:tab/>
        <w:t>(2)</w:t>
      </w:r>
      <w:r w:rsidRPr="009A0D72">
        <w:tab/>
        <w:t xml:space="preserve">A person commits an offence if the person contravenes </w:t>
      </w:r>
      <w:r w:rsidR="009A0D72">
        <w:t>subsection (</w:t>
      </w:r>
      <w:r w:rsidRPr="009A0D72">
        <w:t>1)</w:t>
      </w:r>
      <w:r w:rsidR="002965E6" w:rsidRPr="009A0D72">
        <w:t xml:space="preserve"> or (1A)</w:t>
      </w:r>
      <w:r w:rsidRPr="009A0D72">
        <w:t>.</w:t>
      </w:r>
    </w:p>
    <w:p w:rsidR="001C0423" w:rsidRPr="009A0D72" w:rsidRDefault="001C0423" w:rsidP="001C0423">
      <w:pPr>
        <w:pStyle w:val="Penalty"/>
      </w:pPr>
      <w:r w:rsidRPr="009A0D72">
        <w:t>Penalty:</w:t>
      </w:r>
      <w:r w:rsidRPr="009A0D72">
        <w:tab/>
        <w:t>60 penalty units.</w:t>
      </w:r>
    </w:p>
    <w:p w:rsidR="0058271D" w:rsidRPr="009A0D72" w:rsidRDefault="00127CA2" w:rsidP="0058271D">
      <w:pPr>
        <w:pStyle w:val="ActHead4"/>
      </w:pPr>
      <w:bookmarkStart w:id="607" w:name="_Toc469925222"/>
      <w:r w:rsidRPr="009A0D72">
        <w:rPr>
          <w:rStyle w:val="CharSubdNo"/>
        </w:rPr>
        <w:lastRenderedPageBreak/>
        <w:t>Subdivision</w:t>
      </w:r>
      <w:r w:rsidR="00753CFA" w:rsidRPr="009A0D72">
        <w:rPr>
          <w:rStyle w:val="CharSubdNo"/>
        </w:rPr>
        <w:t xml:space="preserve"> </w:t>
      </w:r>
      <w:r w:rsidR="0058271D" w:rsidRPr="009A0D72">
        <w:rPr>
          <w:rStyle w:val="CharSubdNo"/>
        </w:rPr>
        <w:t>F</w:t>
      </w:r>
      <w:r w:rsidR="0058271D" w:rsidRPr="009A0D72">
        <w:t>—</w:t>
      </w:r>
      <w:r w:rsidR="0058271D" w:rsidRPr="009A0D72">
        <w:rPr>
          <w:rStyle w:val="CharSubdText"/>
        </w:rPr>
        <w:t>Miscellaneous</w:t>
      </w:r>
      <w:bookmarkEnd w:id="607"/>
    </w:p>
    <w:p w:rsidR="0058271D" w:rsidRPr="009A0D72" w:rsidRDefault="0058271D" w:rsidP="0058271D">
      <w:pPr>
        <w:pStyle w:val="ActHead5"/>
      </w:pPr>
      <w:bookmarkStart w:id="608" w:name="_Toc469925223"/>
      <w:r w:rsidRPr="009A0D72">
        <w:rPr>
          <w:rStyle w:val="CharSectno"/>
        </w:rPr>
        <w:t>219PA</w:t>
      </w:r>
      <w:r w:rsidRPr="009A0D72">
        <w:t xml:space="preserve">  Collection, use or disclosure of personal information for financial viability purposes—the </w:t>
      </w:r>
      <w:r w:rsidRPr="009A0D72">
        <w:rPr>
          <w:i/>
        </w:rPr>
        <w:t>Privacy Act 1988</w:t>
      </w:r>
      <w:bookmarkEnd w:id="608"/>
    </w:p>
    <w:p w:rsidR="0058271D" w:rsidRPr="009A0D72" w:rsidRDefault="0058271D" w:rsidP="0058271D">
      <w:pPr>
        <w:pStyle w:val="subsection"/>
      </w:pPr>
      <w:r w:rsidRPr="009A0D72">
        <w:tab/>
      </w:r>
      <w:r w:rsidRPr="009A0D72">
        <w:tab/>
        <w:t xml:space="preserve">The collection, use or disclosure of personal information about an individual is taken to be authorised by </w:t>
      </w:r>
      <w:r w:rsidR="00C0693E" w:rsidRPr="009A0D72">
        <w:t>this Act</w:t>
      </w:r>
      <w:r w:rsidRPr="009A0D72">
        <w:t xml:space="preserve"> for the purposes of the </w:t>
      </w:r>
      <w:r w:rsidRPr="009A0D72">
        <w:rPr>
          <w:i/>
        </w:rPr>
        <w:t>Privacy Act 1988</w:t>
      </w:r>
      <w:r w:rsidRPr="009A0D72">
        <w:t xml:space="preserve"> if the collection, use or disclosure is reasonably necessary for the purposes of determining whether a large long day care centre operator is financially viable, and likely to remain so</w:t>
      </w:r>
      <w:r w:rsidR="00D20513" w:rsidRPr="009A0D72">
        <w:t>.</w:t>
      </w:r>
    </w:p>
    <w:p w:rsidR="00D33ACB" w:rsidRPr="009A0D72" w:rsidRDefault="00D33ACB" w:rsidP="00753CFA">
      <w:pPr>
        <w:pStyle w:val="ActHead3"/>
        <w:pageBreakBefore/>
      </w:pPr>
      <w:bookmarkStart w:id="609" w:name="_Toc469925224"/>
      <w:r w:rsidRPr="009A0D72">
        <w:rPr>
          <w:rStyle w:val="CharDivNo"/>
        </w:rPr>
        <w:lastRenderedPageBreak/>
        <w:t>Division</w:t>
      </w:r>
      <w:r w:rsidR="009A0D72">
        <w:rPr>
          <w:rStyle w:val="CharDivNo"/>
        </w:rPr>
        <w:t> </w:t>
      </w:r>
      <w:r w:rsidRPr="009A0D72">
        <w:rPr>
          <w:rStyle w:val="CharDivNo"/>
        </w:rPr>
        <w:t>2</w:t>
      </w:r>
      <w:r w:rsidRPr="009A0D72">
        <w:t>—</w:t>
      </w:r>
      <w:r w:rsidRPr="009A0D72">
        <w:rPr>
          <w:rStyle w:val="CharDivText"/>
        </w:rPr>
        <w:t>Weekly payments in respect of fee reduction to approved child care services</w:t>
      </w:r>
      <w:bookmarkEnd w:id="609"/>
    </w:p>
    <w:p w:rsidR="00D33ACB" w:rsidRPr="009A0D72" w:rsidRDefault="00D33ACB" w:rsidP="00D33ACB">
      <w:pPr>
        <w:pStyle w:val="ActHead5"/>
      </w:pPr>
      <w:bookmarkStart w:id="610" w:name="_Toc469925225"/>
      <w:r w:rsidRPr="009A0D72">
        <w:rPr>
          <w:rStyle w:val="CharSectno"/>
        </w:rPr>
        <w:t>219Q</w:t>
      </w:r>
      <w:r w:rsidRPr="009A0D72">
        <w:t xml:space="preserve">  Weekly payments in respect of fee reduction</w:t>
      </w:r>
      <w:bookmarkEnd w:id="610"/>
    </w:p>
    <w:p w:rsidR="00D33ACB" w:rsidRPr="009A0D72" w:rsidRDefault="00D33ACB" w:rsidP="00D33ACB">
      <w:pPr>
        <w:pStyle w:val="subsection"/>
      </w:pPr>
      <w:r w:rsidRPr="009A0D72">
        <w:tab/>
        <w:t>(1)</w:t>
      </w:r>
      <w:r w:rsidRPr="009A0D72">
        <w:tab/>
        <w:t>If the Secretary, under section</w:t>
      </w:r>
      <w:r w:rsidR="009A0D72">
        <w:t> </w:t>
      </w:r>
      <w:r w:rsidRPr="009A0D72">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9A0D72" w:rsidRDefault="00D33ACB" w:rsidP="00D33ACB">
      <w:pPr>
        <w:pStyle w:val="subsection"/>
      </w:pPr>
      <w:r w:rsidRPr="009A0D72">
        <w:tab/>
        <w:t>(2)</w:t>
      </w:r>
      <w:r w:rsidRPr="009A0D72">
        <w:tab/>
        <w:t>If the Secretary, on recalculating under section</w:t>
      </w:r>
      <w:r w:rsidR="009A0D72">
        <w:t> </w:t>
      </w:r>
      <w:r w:rsidRPr="009A0D72">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9A0D72" w:rsidRDefault="00D33ACB" w:rsidP="00D33ACB">
      <w:pPr>
        <w:pStyle w:val="subsection"/>
      </w:pPr>
      <w:r w:rsidRPr="009A0D72">
        <w:tab/>
        <w:t>(3)</w:t>
      </w:r>
      <w:r w:rsidRPr="009A0D72">
        <w:tab/>
        <w:t>This section is subject to:</w:t>
      </w:r>
    </w:p>
    <w:p w:rsidR="00D33ACB" w:rsidRPr="009A0D72" w:rsidRDefault="00D33ACB" w:rsidP="00D33ACB">
      <w:pPr>
        <w:pStyle w:val="paragraph"/>
      </w:pPr>
      <w:r w:rsidRPr="009A0D72">
        <w:tab/>
        <w:t>(a)</w:t>
      </w:r>
      <w:r w:rsidRPr="009A0D72">
        <w:tab/>
        <w:t>Part</w:t>
      </w:r>
      <w:r w:rsidR="009A0D72">
        <w:t> </w:t>
      </w:r>
      <w:r w:rsidRPr="009A0D72">
        <w:t>4 (overpayments and debt recovery); and</w:t>
      </w:r>
    </w:p>
    <w:p w:rsidR="00D33ACB" w:rsidRPr="009A0D72" w:rsidRDefault="00D33ACB" w:rsidP="00D33ACB">
      <w:pPr>
        <w:pStyle w:val="paragraph"/>
      </w:pPr>
      <w:r w:rsidRPr="009A0D72">
        <w:tab/>
        <w:t>(b)</w:t>
      </w:r>
      <w:r w:rsidRPr="009A0D72">
        <w:tab/>
        <w:t>section</w:t>
      </w:r>
      <w:r w:rsidR="009A0D72">
        <w:t> </w:t>
      </w:r>
      <w:r w:rsidRPr="009A0D72">
        <w:t>219QA (set off where amount of applicable fee reduction reduced on recalculation); and</w:t>
      </w:r>
    </w:p>
    <w:p w:rsidR="002965E6" w:rsidRPr="009A0D72" w:rsidRDefault="002965E6" w:rsidP="002965E6">
      <w:pPr>
        <w:pStyle w:val="paragraph"/>
      </w:pPr>
      <w:r w:rsidRPr="009A0D72">
        <w:tab/>
        <w:t>(ba)</w:t>
      </w:r>
      <w:r w:rsidRPr="009A0D72">
        <w:tab/>
        <w:t>section</w:t>
      </w:r>
      <w:r w:rsidR="009A0D72">
        <w:t> </w:t>
      </w:r>
      <w:r w:rsidRPr="009A0D72">
        <w:t>219QD (set off where amount of applicable child care rebate reduced on recalculation); and</w:t>
      </w:r>
    </w:p>
    <w:p w:rsidR="00D33ACB" w:rsidRPr="009A0D72" w:rsidRDefault="00D33ACB" w:rsidP="00D33ACB">
      <w:pPr>
        <w:pStyle w:val="paragraph"/>
      </w:pPr>
      <w:r w:rsidRPr="009A0D72">
        <w:tab/>
        <w:t>(c)</w:t>
      </w:r>
      <w:r w:rsidRPr="009A0D72">
        <w:tab/>
        <w:t>section</w:t>
      </w:r>
      <w:r w:rsidR="009A0D72">
        <w:t> </w:t>
      </w:r>
      <w:r w:rsidRPr="009A0D72">
        <w:t>219RC (set off where enrolment ceases</w:t>
      </w:r>
      <w:r w:rsidR="00C725C7" w:rsidRPr="009A0D72">
        <w:t xml:space="preserve"> or where notification of decision to cease operating service</w:t>
      </w:r>
      <w:r w:rsidRPr="009A0D72">
        <w:t>); and</w:t>
      </w:r>
    </w:p>
    <w:p w:rsidR="00AA7186" w:rsidRPr="009A0D72" w:rsidRDefault="00AA7186" w:rsidP="00AA7186">
      <w:pPr>
        <w:pStyle w:val="paragraph"/>
      </w:pPr>
      <w:r w:rsidRPr="009A0D72">
        <w:tab/>
        <w:t>(ca)</w:t>
      </w:r>
      <w:r w:rsidRPr="009A0D72">
        <w:tab/>
        <w:t>section</w:t>
      </w:r>
      <w:r w:rsidR="009A0D72">
        <w:t> </w:t>
      </w:r>
      <w:r w:rsidRPr="009A0D72">
        <w:t>219RE (set off where a payment under section</w:t>
      </w:r>
      <w:r w:rsidR="009A0D72">
        <w:t> </w:t>
      </w:r>
      <w:r w:rsidRPr="009A0D72">
        <w:t>219RD is made); and</w:t>
      </w:r>
    </w:p>
    <w:p w:rsidR="00D33ACB" w:rsidRPr="009A0D72" w:rsidRDefault="00D33ACB" w:rsidP="00D33ACB">
      <w:pPr>
        <w:pStyle w:val="paragraph"/>
      </w:pPr>
      <w:r w:rsidRPr="009A0D72">
        <w:tab/>
        <w:t>(d)</w:t>
      </w:r>
      <w:r w:rsidRPr="009A0D72">
        <w:tab/>
        <w:t>paragraph</w:t>
      </w:r>
      <w:r w:rsidR="009A0D72">
        <w:t> </w:t>
      </w:r>
      <w:r w:rsidRPr="009A0D72">
        <w:t>200(1)(h) (suspending payment in respect of fee reduction).</w:t>
      </w:r>
    </w:p>
    <w:p w:rsidR="00D33ACB" w:rsidRPr="009A0D72" w:rsidRDefault="00D33ACB" w:rsidP="003229FB">
      <w:pPr>
        <w:pStyle w:val="ActHead5"/>
      </w:pPr>
      <w:bookmarkStart w:id="611" w:name="_Toc469925226"/>
      <w:r w:rsidRPr="009A0D72">
        <w:rPr>
          <w:rStyle w:val="CharSectno"/>
        </w:rPr>
        <w:lastRenderedPageBreak/>
        <w:t>219QA</w:t>
      </w:r>
      <w:r w:rsidRPr="009A0D72">
        <w:t xml:space="preserve">  Payments and set offs where recalculation results in reduced fee reduction</w:t>
      </w:r>
      <w:bookmarkEnd w:id="611"/>
    </w:p>
    <w:p w:rsidR="00DD594B" w:rsidRPr="009A0D72" w:rsidRDefault="00DD594B" w:rsidP="003229FB">
      <w:pPr>
        <w:pStyle w:val="subsection"/>
        <w:keepNext/>
        <w:keepLines/>
      </w:pPr>
      <w:r w:rsidRPr="009A0D72">
        <w:tab/>
        <w:t>(1)</w:t>
      </w:r>
      <w:r w:rsidRPr="009A0D72">
        <w:tab/>
        <w:t>This section applies if the Secretary, on recalculating under section</w:t>
      </w:r>
      <w:r w:rsidR="009A0D72">
        <w:t> </w:t>
      </w:r>
      <w:r w:rsidRPr="009A0D72">
        <w:t>50ZA or 50ZC the amount in which the Secretary considers fee reduction is applicable in respect of a session or sessions of care provided by an approved child care service to a child in a week, reduces the amount (including to nil).</w:t>
      </w:r>
    </w:p>
    <w:p w:rsidR="00D33ACB" w:rsidRPr="009A0D72" w:rsidRDefault="00D33ACB" w:rsidP="00D33ACB">
      <w:pPr>
        <w:pStyle w:val="subsection"/>
      </w:pPr>
      <w:r w:rsidRPr="009A0D72">
        <w:tab/>
        <w:t>(2)</w:t>
      </w:r>
      <w:r w:rsidRPr="009A0D72">
        <w:tab/>
        <w:t>The Secretary must pay the amount</w:t>
      </w:r>
      <w:r w:rsidR="00DD594B" w:rsidRPr="009A0D72">
        <w:t xml:space="preserve"> (if any)</w:t>
      </w:r>
      <w:r w:rsidRPr="009A0D72">
        <w:t xml:space="preserve"> as last recalculated to the credit of a bank account nominated and maintained by the service.</w:t>
      </w:r>
    </w:p>
    <w:p w:rsidR="00D33ACB" w:rsidRPr="009A0D72" w:rsidRDefault="00D33ACB" w:rsidP="00D33ACB">
      <w:pPr>
        <w:pStyle w:val="subsection"/>
      </w:pPr>
      <w:r w:rsidRPr="009A0D72">
        <w:tab/>
        <w:t>(3)</w:t>
      </w:r>
      <w:r w:rsidRPr="009A0D72">
        <w:tab/>
        <w:t>The amount as calculated, or recalculated, immediately before the last recalculation must be set off against</w:t>
      </w:r>
      <w:r w:rsidR="007455E5" w:rsidRPr="009A0D72">
        <w:t xml:space="preserve"> one or more child care service payments that are to be made to the service (the </w:t>
      </w:r>
      <w:r w:rsidR="007455E5" w:rsidRPr="009A0D72">
        <w:rPr>
          <w:b/>
          <w:i/>
        </w:rPr>
        <w:t>first service</w:t>
      </w:r>
      <w:r w:rsidR="007455E5" w:rsidRPr="009A0D72">
        <w:t>) or to another approved child care service operated by the person who operates the first service.</w:t>
      </w:r>
    </w:p>
    <w:p w:rsidR="007455E5" w:rsidRPr="009A0D72" w:rsidRDefault="007455E5" w:rsidP="007455E5">
      <w:pPr>
        <w:pStyle w:val="notetext"/>
      </w:pPr>
      <w:r w:rsidRPr="009A0D72">
        <w:t>Note:</w:t>
      </w:r>
      <w:r w:rsidRPr="009A0D72">
        <w:tab/>
        <w:t xml:space="preserve">For </w:t>
      </w:r>
      <w:r w:rsidRPr="009A0D72">
        <w:rPr>
          <w:b/>
          <w:i/>
        </w:rPr>
        <w:t>child care service payment</w:t>
      </w:r>
      <w:r w:rsidRPr="009A0D72">
        <w:t xml:space="preserve"> see subsection</w:t>
      </w:r>
      <w:r w:rsidR="009A0D72">
        <w:t> </w:t>
      </w:r>
      <w:r w:rsidRPr="009A0D72">
        <w:t>3(1).</w:t>
      </w:r>
    </w:p>
    <w:p w:rsidR="00D33ACB" w:rsidRPr="009A0D72" w:rsidRDefault="00D33ACB" w:rsidP="00D33ACB">
      <w:pPr>
        <w:pStyle w:val="ActHead5"/>
      </w:pPr>
      <w:bookmarkStart w:id="612" w:name="_Toc469925227"/>
      <w:r w:rsidRPr="009A0D72">
        <w:rPr>
          <w:rStyle w:val="CharSectno"/>
        </w:rPr>
        <w:t>219QB</w:t>
      </w:r>
      <w:r w:rsidRPr="009A0D72">
        <w:t xml:space="preserve">  Remitting amounts that cannot be passed on</w:t>
      </w:r>
      <w:bookmarkEnd w:id="612"/>
    </w:p>
    <w:p w:rsidR="00D33ACB" w:rsidRPr="009A0D72" w:rsidRDefault="00D33ACB" w:rsidP="00D33ACB">
      <w:pPr>
        <w:pStyle w:val="subsection"/>
      </w:pPr>
      <w:r w:rsidRPr="009A0D72">
        <w:tab/>
        <w:t>(1)</w:t>
      </w:r>
      <w:r w:rsidRPr="009A0D72">
        <w:tab/>
        <w:t>If:</w:t>
      </w:r>
    </w:p>
    <w:p w:rsidR="00D33ACB" w:rsidRPr="009A0D72" w:rsidRDefault="00D33ACB" w:rsidP="00D33ACB">
      <w:pPr>
        <w:pStyle w:val="paragraph"/>
      </w:pPr>
      <w:r w:rsidRPr="009A0D72">
        <w:tab/>
        <w:t>(a)</w:t>
      </w:r>
      <w:r w:rsidRPr="009A0D72">
        <w:tab/>
        <w:t>either:</w:t>
      </w:r>
    </w:p>
    <w:p w:rsidR="00D33ACB" w:rsidRPr="009A0D72" w:rsidRDefault="00D33ACB" w:rsidP="00D33ACB">
      <w:pPr>
        <w:pStyle w:val="paragraphsub"/>
      </w:pPr>
      <w:r w:rsidRPr="009A0D72">
        <w:tab/>
        <w:t>(i)</w:t>
      </w:r>
      <w:r w:rsidRPr="009A0D72">
        <w:tab/>
        <w:t>an amount is paid to an approved child care service under section</w:t>
      </w:r>
      <w:r w:rsidR="009A0D72">
        <w:t> </w:t>
      </w:r>
      <w:r w:rsidRPr="009A0D72">
        <w:t>219Q</w:t>
      </w:r>
      <w:r w:rsidR="000C6F79" w:rsidRPr="009A0D72">
        <w:t xml:space="preserve"> or subsection</w:t>
      </w:r>
      <w:r w:rsidR="009A0D72">
        <w:t> </w:t>
      </w:r>
      <w:r w:rsidR="000C6F79" w:rsidRPr="009A0D72">
        <w:t>219Q</w:t>
      </w:r>
      <w:r w:rsidR="00B55454" w:rsidRPr="009A0D72">
        <w:t>A</w:t>
      </w:r>
      <w:r w:rsidR="00753CFA" w:rsidRPr="009A0D72">
        <w:t>(</w:t>
      </w:r>
      <w:r w:rsidR="000C6F79" w:rsidRPr="009A0D72">
        <w:t>2)</w:t>
      </w:r>
      <w:r w:rsidRPr="009A0D72">
        <w:t xml:space="preserve"> in relation to a session of care provided by an approved child care service to a child in a week; or</w:t>
      </w:r>
    </w:p>
    <w:p w:rsidR="00FE54C8" w:rsidRPr="009A0D72" w:rsidRDefault="00FE54C8" w:rsidP="00FE54C8">
      <w:pPr>
        <w:pStyle w:val="paragraphsub"/>
      </w:pPr>
      <w:r w:rsidRPr="009A0D72">
        <w:tab/>
        <w:t>(ii)</w:t>
      </w:r>
      <w:r w:rsidRPr="009A0D72">
        <w:tab/>
        <w:t>such an amount would be paid, but for a set off under subsection</w:t>
      </w:r>
      <w:r w:rsidR="009A0D72">
        <w:t> </w:t>
      </w:r>
      <w:r w:rsidRPr="009A0D72">
        <w:t>82(2) or section</w:t>
      </w:r>
      <w:r w:rsidR="009A0D72">
        <w:t> </w:t>
      </w:r>
      <w:r w:rsidRPr="009A0D72">
        <w:t>219QA, section</w:t>
      </w:r>
      <w:r w:rsidR="009A0D72">
        <w:t> </w:t>
      </w:r>
      <w:r w:rsidRPr="009A0D72">
        <w:t>219QD, section</w:t>
      </w:r>
      <w:r w:rsidR="009A0D72">
        <w:t> </w:t>
      </w:r>
      <w:r w:rsidRPr="009A0D72">
        <w:t>219RC or section</w:t>
      </w:r>
      <w:r w:rsidR="009A0D72">
        <w:t> </w:t>
      </w:r>
      <w:r w:rsidRPr="009A0D72">
        <w:t>219RE, or the imposition of a sanction under paragraph</w:t>
      </w:r>
      <w:r w:rsidR="009A0D72">
        <w:t> </w:t>
      </w:r>
      <w:r w:rsidRPr="009A0D72">
        <w:t>200(1)(h); and</w:t>
      </w:r>
    </w:p>
    <w:p w:rsidR="00D33ACB" w:rsidRPr="009A0D72" w:rsidRDefault="00D33ACB" w:rsidP="00D33ACB">
      <w:pPr>
        <w:pStyle w:val="paragraph"/>
      </w:pPr>
      <w:r w:rsidRPr="009A0D72">
        <w:tab/>
        <w:t>(b)</w:t>
      </w:r>
      <w:r w:rsidRPr="009A0D72">
        <w:tab/>
        <w:t>it is not reasonably practicable for the service to pass on to the claimant or the service itself within the time required under subsection</w:t>
      </w:r>
      <w:r w:rsidR="009A0D72">
        <w:t> </w:t>
      </w:r>
      <w:r w:rsidRPr="009A0D72">
        <w:t>219B(2) or 219B</w:t>
      </w:r>
      <w:r w:rsidR="00753CFA" w:rsidRPr="009A0D72">
        <w:t>A(</w:t>
      </w:r>
      <w:r w:rsidRPr="009A0D72">
        <w:t>2) the fee reduction in respect of which the amount was or would have been paid;</w:t>
      </w:r>
    </w:p>
    <w:p w:rsidR="00D33ACB" w:rsidRPr="009A0D72" w:rsidRDefault="00D33ACB" w:rsidP="00D33ACB">
      <w:pPr>
        <w:pStyle w:val="subsection2"/>
      </w:pPr>
      <w:r w:rsidRPr="009A0D72">
        <w:t>the service must immediately remit to the Secretary an amount equal to the amount that could not be passed on.</w:t>
      </w:r>
    </w:p>
    <w:p w:rsidR="00B86010" w:rsidRPr="009A0D72" w:rsidRDefault="00B86010" w:rsidP="00B86010">
      <w:pPr>
        <w:pStyle w:val="notetext"/>
      </w:pPr>
      <w:r w:rsidRPr="009A0D72">
        <w:lastRenderedPageBreak/>
        <w:t>Note:</w:t>
      </w:r>
      <w:r w:rsidRPr="009A0D72">
        <w:tab/>
        <w:t>This is a civil penalty provision. Part</w:t>
      </w:r>
      <w:r w:rsidR="009A0D72">
        <w:t> </w:t>
      </w:r>
      <w:r w:rsidRPr="009A0D72">
        <w:t>8C provides for pecuniary penalties for breaches of civil penalty provisions.</w:t>
      </w:r>
    </w:p>
    <w:p w:rsidR="00B86010" w:rsidRPr="009A0D72" w:rsidRDefault="00B86010" w:rsidP="00B86010">
      <w:pPr>
        <w:pStyle w:val="subsection"/>
      </w:pPr>
      <w:r w:rsidRPr="009A0D72">
        <w:tab/>
        <w:t>(1A)</w:t>
      </w:r>
      <w:r w:rsidRPr="009A0D72">
        <w:tab/>
        <w:t xml:space="preserve">An approved child care service commits an offence if the service contravenes </w:t>
      </w:r>
      <w:r w:rsidR="009A0D72">
        <w:t>subsection (</w:t>
      </w:r>
      <w:r w:rsidRPr="009A0D72">
        <w:t>1).</w:t>
      </w:r>
    </w:p>
    <w:p w:rsidR="00B86010" w:rsidRPr="009A0D72" w:rsidRDefault="00B86010" w:rsidP="00B86010">
      <w:pPr>
        <w:pStyle w:val="Penalty"/>
      </w:pPr>
      <w:r w:rsidRPr="009A0D72">
        <w:t>Penalty:</w:t>
      </w:r>
      <w:r w:rsidRPr="009A0D72">
        <w:tab/>
        <w:t>60 penalty units.</w:t>
      </w:r>
    </w:p>
    <w:p w:rsidR="00D33ACB" w:rsidRPr="009A0D72" w:rsidRDefault="00D33ACB" w:rsidP="00D33ACB">
      <w:pPr>
        <w:pStyle w:val="subsection"/>
      </w:pPr>
      <w:r w:rsidRPr="009A0D72">
        <w:tab/>
        <w:t>(2)</w:t>
      </w:r>
      <w:r w:rsidRPr="009A0D72">
        <w:tab/>
        <w:t>The amount must be remitted in the manner or way approved by the Secretary.</w:t>
      </w:r>
    </w:p>
    <w:p w:rsidR="00D33ACB" w:rsidRPr="009A0D72" w:rsidRDefault="00D33ACB" w:rsidP="00D33ACB">
      <w:pPr>
        <w:pStyle w:val="subsection"/>
      </w:pPr>
      <w:r w:rsidRPr="009A0D72">
        <w:tab/>
        <w:t>(3)</w:t>
      </w:r>
      <w:r w:rsidRPr="009A0D72">
        <w:tab/>
        <w:t>The service must notify the Secretary of the remittal of the amount.</w:t>
      </w:r>
    </w:p>
    <w:p w:rsidR="00D33ACB" w:rsidRPr="009A0D72" w:rsidRDefault="00D33ACB" w:rsidP="00815E9A">
      <w:pPr>
        <w:pStyle w:val="subsection"/>
        <w:keepNext/>
      </w:pPr>
      <w:r w:rsidRPr="009A0D72">
        <w:tab/>
        <w:t>(4)</w:t>
      </w:r>
      <w:r w:rsidRPr="009A0D72">
        <w:tab/>
        <w:t>The notice must:</w:t>
      </w:r>
    </w:p>
    <w:p w:rsidR="00D33ACB" w:rsidRPr="009A0D72" w:rsidRDefault="00D33ACB" w:rsidP="00D33ACB">
      <w:pPr>
        <w:pStyle w:val="paragraph"/>
      </w:pPr>
      <w:r w:rsidRPr="009A0D72">
        <w:tab/>
        <w:t>(a)</w:t>
      </w:r>
      <w:r w:rsidRPr="009A0D72">
        <w:tab/>
        <w:t>be given in the form, and in the manner or way, approved by the Secretary; and</w:t>
      </w:r>
    </w:p>
    <w:p w:rsidR="00D33ACB" w:rsidRPr="009A0D72" w:rsidRDefault="00D33ACB" w:rsidP="00D33ACB">
      <w:pPr>
        <w:pStyle w:val="paragraph"/>
      </w:pPr>
      <w:r w:rsidRPr="009A0D72">
        <w:tab/>
        <w:t>(b)</w:t>
      </w:r>
      <w:r w:rsidRPr="009A0D72">
        <w:tab/>
        <w:t>include any information required by the Secretary.</w:t>
      </w:r>
    </w:p>
    <w:p w:rsidR="00FE54C8" w:rsidRPr="009A0D72" w:rsidRDefault="00FE54C8" w:rsidP="00753CFA">
      <w:pPr>
        <w:pStyle w:val="ActHead3"/>
        <w:pageBreakBefore/>
      </w:pPr>
      <w:bookmarkStart w:id="613" w:name="_Toc469925228"/>
      <w:r w:rsidRPr="009A0D72">
        <w:rPr>
          <w:rStyle w:val="CharDivNo"/>
        </w:rPr>
        <w:lastRenderedPageBreak/>
        <w:t>Division</w:t>
      </w:r>
      <w:r w:rsidR="009A0D72">
        <w:rPr>
          <w:rStyle w:val="CharDivNo"/>
        </w:rPr>
        <w:t> </w:t>
      </w:r>
      <w:r w:rsidRPr="009A0D72">
        <w:rPr>
          <w:rStyle w:val="CharDivNo"/>
        </w:rPr>
        <w:t>2A</w:t>
      </w:r>
      <w:r w:rsidRPr="009A0D72">
        <w:t>—</w:t>
      </w:r>
      <w:r w:rsidRPr="009A0D72">
        <w:rPr>
          <w:rStyle w:val="CharDivText"/>
        </w:rPr>
        <w:t>Weekly payments in respect of child care rebate to approved child care services</w:t>
      </w:r>
      <w:bookmarkEnd w:id="613"/>
    </w:p>
    <w:p w:rsidR="00FE54C8" w:rsidRPr="009A0D72" w:rsidRDefault="00FE54C8" w:rsidP="00FE54C8">
      <w:pPr>
        <w:pStyle w:val="ActHead5"/>
      </w:pPr>
      <w:bookmarkStart w:id="614" w:name="_Toc469925229"/>
      <w:r w:rsidRPr="009A0D72">
        <w:rPr>
          <w:rStyle w:val="CharSectno"/>
        </w:rPr>
        <w:t>219QC</w:t>
      </w:r>
      <w:r w:rsidRPr="009A0D72">
        <w:t xml:space="preserve">  Weekly payments of child care rebate</w:t>
      </w:r>
      <w:bookmarkEnd w:id="614"/>
    </w:p>
    <w:p w:rsidR="00FE54C8" w:rsidRPr="009A0D72" w:rsidRDefault="00FE54C8" w:rsidP="00FE54C8">
      <w:pPr>
        <w:pStyle w:val="subsection"/>
      </w:pPr>
      <w:r w:rsidRPr="009A0D72">
        <w:tab/>
        <w:t>(1)</w:t>
      </w:r>
      <w:r w:rsidRPr="009A0D72">
        <w:tab/>
        <w:t>If:</w:t>
      </w:r>
    </w:p>
    <w:p w:rsidR="00FE54C8" w:rsidRPr="009A0D72" w:rsidRDefault="00FE54C8" w:rsidP="00FE54C8">
      <w:pPr>
        <w:pStyle w:val="paragraph"/>
      </w:pPr>
      <w:r w:rsidRPr="009A0D72">
        <w:tab/>
        <w:t>(a)</w:t>
      </w:r>
      <w:r w:rsidRPr="009A0D72">
        <w:tab/>
        <w:t>the Secretary, under section</w:t>
      </w:r>
      <w:r w:rsidR="009A0D72">
        <w:t> </w:t>
      </w:r>
      <w:r w:rsidRPr="009A0D72">
        <w:t>65EAAA, calculates the amount in which the Secretary considers child care rebate is applicable in respect of an individual and a child for care provided for the child by an approved child care service in a week; and</w:t>
      </w:r>
    </w:p>
    <w:p w:rsidR="00FE54C8" w:rsidRPr="009A0D72" w:rsidRDefault="00FE54C8" w:rsidP="00FE54C8">
      <w:pPr>
        <w:pStyle w:val="paragraph"/>
      </w:pPr>
      <w:r w:rsidRPr="009A0D72">
        <w:tab/>
        <w:t>(b)</w:t>
      </w:r>
      <w:r w:rsidRPr="009A0D72">
        <w:tab/>
        <w:t>the individual has made an election under paragraph</w:t>
      </w:r>
      <w:r w:rsidR="009A0D72">
        <w:t> </w:t>
      </w:r>
      <w:r w:rsidRPr="009A0D72">
        <w:t>65EAAA</w:t>
      </w:r>
      <w:r w:rsidR="00B55454" w:rsidRPr="009A0D72">
        <w:t>A</w:t>
      </w:r>
      <w:r w:rsidR="00753CFA" w:rsidRPr="009A0D72">
        <w:t>(</w:t>
      </w:r>
      <w:r w:rsidRPr="009A0D72">
        <w:t>1)(b) that is in effect for the week to have child care rebate paid weekly to the approved child care service;</w:t>
      </w:r>
    </w:p>
    <w:p w:rsidR="00FE54C8" w:rsidRPr="009A0D72" w:rsidRDefault="00FE54C8" w:rsidP="00FE54C8">
      <w:pPr>
        <w:pStyle w:val="subsection2"/>
      </w:pPr>
      <w:r w:rsidRPr="009A0D72">
        <w:t>the Secretary must pay the amount calculated to the credit of a bank account nominated and maintained by the service.</w:t>
      </w:r>
    </w:p>
    <w:p w:rsidR="00FE54C8" w:rsidRPr="009A0D72" w:rsidRDefault="00FE54C8" w:rsidP="00FE54C8">
      <w:pPr>
        <w:pStyle w:val="subsection"/>
      </w:pPr>
      <w:r w:rsidRPr="009A0D72">
        <w:tab/>
        <w:t>(2)</w:t>
      </w:r>
      <w:r w:rsidRPr="009A0D72">
        <w:tab/>
        <w:t>If:</w:t>
      </w:r>
    </w:p>
    <w:p w:rsidR="00FE54C8" w:rsidRPr="009A0D72" w:rsidRDefault="00FE54C8" w:rsidP="00FE54C8">
      <w:pPr>
        <w:pStyle w:val="paragraph"/>
      </w:pPr>
      <w:r w:rsidRPr="009A0D72">
        <w:tab/>
        <w:t>(a)</w:t>
      </w:r>
      <w:r w:rsidRPr="009A0D72">
        <w:tab/>
        <w:t>the Secretary, on recalculating under section</w:t>
      </w:r>
      <w:r w:rsidR="009A0D72">
        <w:t> </w:t>
      </w:r>
      <w:r w:rsidRPr="009A0D72">
        <w:t>65EAAD the amount in which the Secretary considers child care rebate is applicable in respect of an individual and a child for care provided for the child by an approved child care service in a week, increases the amount; and</w:t>
      </w:r>
    </w:p>
    <w:p w:rsidR="00FE54C8" w:rsidRPr="009A0D72" w:rsidRDefault="00FE54C8" w:rsidP="00FE54C8">
      <w:pPr>
        <w:pStyle w:val="paragraph"/>
      </w:pPr>
      <w:r w:rsidRPr="009A0D72">
        <w:tab/>
        <w:t>(b)</w:t>
      </w:r>
      <w:r w:rsidRPr="009A0D72">
        <w:tab/>
        <w:t>the individual has made an election under paragraph</w:t>
      </w:r>
      <w:r w:rsidR="009A0D72">
        <w:t> </w:t>
      </w:r>
      <w:r w:rsidRPr="009A0D72">
        <w:t>65EAAA</w:t>
      </w:r>
      <w:r w:rsidR="00753CFA" w:rsidRPr="009A0D72">
        <w:t>A(</w:t>
      </w:r>
      <w:r w:rsidRPr="009A0D72">
        <w:t>1)(b) that is in effect for the week to have child care rebate paid weekly to the approved child care service;</w:t>
      </w:r>
    </w:p>
    <w:p w:rsidR="00FE54C8" w:rsidRPr="009A0D72" w:rsidRDefault="00FE54C8" w:rsidP="00FE54C8">
      <w:pPr>
        <w:pStyle w:val="subsection2"/>
      </w:pPr>
      <w:r w:rsidRPr="009A0D72">
        <w:t>the Secretary must pay to the credit of a bank account nominated and maintained by the service an amount equal to the increase.</w:t>
      </w:r>
    </w:p>
    <w:p w:rsidR="00FE54C8" w:rsidRPr="009A0D72" w:rsidRDefault="00FE54C8" w:rsidP="00FE54C8">
      <w:pPr>
        <w:pStyle w:val="SubsectionHead"/>
      </w:pPr>
      <w:r w:rsidRPr="009A0D72">
        <w:t>Relationship with other provisions</w:t>
      </w:r>
    </w:p>
    <w:p w:rsidR="00FE54C8" w:rsidRPr="009A0D72" w:rsidRDefault="00FE54C8" w:rsidP="00FE54C8">
      <w:pPr>
        <w:pStyle w:val="subsection"/>
      </w:pPr>
      <w:r w:rsidRPr="009A0D72">
        <w:tab/>
        <w:t>(3)</w:t>
      </w:r>
      <w:r w:rsidRPr="009A0D72">
        <w:tab/>
        <w:t>This section is subject to:</w:t>
      </w:r>
    </w:p>
    <w:p w:rsidR="00FE54C8" w:rsidRPr="009A0D72" w:rsidRDefault="00FE54C8" w:rsidP="00FE54C8">
      <w:pPr>
        <w:pStyle w:val="paragraph"/>
      </w:pPr>
      <w:r w:rsidRPr="009A0D72">
        <w:tab/>
        <w:t>(a)</w:t>
      </w:r>
      <w:r w:rsidRPr="009A0D72">
        <w:tab/>
        <w:t>Part</w:t>
      </w:r>
      <w:r w:rsidR="009A0D72">
        <w:t> </w:t>
      </w:r>
      <w:r w:rsidRPr="009A0D72">
        <w:t>4 (overpayments and debt recovery); and</w:t>
      </w:r>
    </w:p>
    <w:p w:rsidR="00FE54C8" w:rsidRPr="009A0D72" w:rsidRDefault="00FE54C8" w:rsidP="00FE54C8">
      <w:pPr>
        <w:pStyle w:val="paragraph"/>
      </w:pPr>
      <w:r w:rsidRPr="009A0D72">
        <w:lastRenderedPageBreak/>
        <w:tab/>
        <w:t>(b)</w:t>
      </w:r>
      <w:r w:rsidRPr="009A0D72">
        <w:tab/>
        <w:t>section</w:t>
      </w:r>
      <w:r w:rsidR="009A0D72">
        <w:t> </w:t>
      </w:r>
      <w:r w:rsidRPr="009A0D72">
        <w:t>219QA (set off where amount of applicable fee reduction reduced on recalculation); and</w:t>
      </w:r>
    </w:p>
    <w:p w:rsidR="00FE54C8" w:rsidRPr="009A0D72" w:rsidRDefault="00FE54C8" w:rsidP="00FE54C8">
      <w:pPr>
        <w:pStyle w:val="paragraph"/>
      </w:pPr>
      <w:r w:rsidRPr="009A0D72">
        <w:tab/>
        <w:t>(c)</w:t>
      </w:r>
      <w:r w:rsidRPr="009A0D72">
        <w:tab/>
        <w:t>section</w:t>
      </w:r>
      <w:r w:rsidR="009A0D72">
        <w:t> </w:t>
      </w:r>
      <w:r w:rsidRPr="009A0D72">
        <w:t>219QD (set off where amount of applicable child care rebate reduced on recalculation); and</w:t>
      </w:r>
    </w:p>
    <w:p w:rsidR="00FE54C8" w:rsidRPr="009A0D72" w:rsidRDefault="00FE54C8" w:rsidP="00FE54C8">
      <w:pPr>
        <w:pStyle w:val="paragraph"/>
      </w:pPr>
      <w:r w:rsidRPr="009A0D72">
        <w:tab/>
        <w:t>(d)</w:t>
      </w:r>
      <w:r w:rsidRPr="009A0D72">
        <w:tab/>
        <w:t>section</w:t>
      </w:r>
      <w:r w:rsidR="009A0D72">
        <w:t> </w:t>
      </w:r>
      <w:r w:rsidRPr="009A0D72">
        <w:t>219RC (set off where enrolment ceases</w:t>
      </w:r>
      <w:r w:rsidR="00F1204C" w:rsidRPr="009A0D72">
        <w:t xml:space="preserve"> or where notification of decision to cease operating service</w:t>
      </w:r>
      <w:r w:rsidRPr="009A0D72">
        <w:t>); and</w:t>
      </w:r>
    </w:p>
    <w:p w:rsidR="00FE54C8" w:rsidRPr="009A0D72" w:rsidRDefault="00FE54C8" w:rsidP="00FE54C8">
      <w:pPr>
        <w:pStyle w:val="paragraph"/>
      </w:pPr>
      <w:r w:rsidRPr="009A0D72">
        <w:tab/>
        <w:t>(e)</w:t>
      </w:r>
      <w:r w:rsidRPr="009A0D72">
        <w:tab/>
        <w:t>section</w:t>
      </w:r>
      <w:r w:rsidR="009A0D72">
        <w:t> </w:t>
      </w:r>
      <w:r w:rsidRPr="009A0D72">
        <w:t>219RE (set off where a payment under section</w:t>
      </w:r>
      <w:r w:rsidR="009A0D72">
        <w:t> </w:t>
      </w:r>
      <w:r w:rsidRPr="009A0D72">
        <w:t>219RD is made); and</w:t>
      </w:r>
    </w:p>
    <w:p w:rsidR="00FE54C8" w:rsidRPr="009A0D72" w:rsidRDefault="00FE54C8" w:rsidP="00FE54C8">
      <w:pPr>
        <w:pStyle w:val="paragraph"/>
      </w:pPr>
      <w:r w:rsidRPr="009A0D72">
        <w:tab/>
        <w:t>(f)</w:t>
      </w:r>
      <w:r w:rsidRPr="009A0D72">
        <w:tab/>
        <w:t>paragraph</w:t>
      </w:r>
      <w:r w:rsidR="009A0D72">
        <w:t> </w:t>
      </w:r>
      <w:r w:rsidRPr="009A0D72">
        <w:t>200(1)(i) (suspending payment in respect of child care rebate).</w:t>
      </w:r>
    </w:p>
    <w:p w:rsidR="00FE54C8" w:rsidRPr="009A0D72" w:rsidRDefault="00FE54C8" w:rsidP="00FE54C8">
      <w:pPr>
        <w:pStyle w:val="ActHead5"/>
      </w:pPr>
      <w:bookmarkStart w:id="615" w:name="_Toc469925230"/>
      <w:r w:rsidRPr="009A0D72">
        <w:rPr>
          <w:rStyle w:val="CharSectno"/>
        </w:rPr>
        <w:t>219QD</w:t>
      </w:r>
      <w:r w:rsidRPr="009A0D72">
        <w:t xml:space="preserve">  Payments and set offs where recalculation results in reduced weekly child care rebate</w:t>
      </w:r>
      <w:bookmarkEnd w:id="615"/>
    </w:p>
    <w:p w:rsidR="002A3CDB" w:rsidRPr="009A0D72" w:rsidRDefault="002A3CDB" w:rsidP="002A3CDB">
      <w:pPr>
        <w:pStyle w:val="subsection"/>
      </w:pPr>
      <w:r w:rsidRPr="009A0D72">
        <w:tab/>
        <w:t>(1)</w:t>
      </w:r>
      <w:r w:rsidRPr="009A0D72">
        <w:tab/>
        <w:t>This section applies if:</w:t>
      </w:r>
    </w:p>
    <w:p w:rsidR="002A3CDB" w:rsidRPr="009A0D72" w:rsidRDefault="002A3CDB" w:rsidP="002A3CDB">
      <w:pPr>
        <w:pStyle w:val="paragraph"/>
      </w:pPr>
      <w:r w:rsidRPr="009A0D72">
        <w:tab/>
        <w:t>(a)</w:t>
      </w:r>
      <w:r w:rsidRPr="009A0D72">
        <w:tab/>
        <w:t>the Secretary, on recalculating under section</w:t>
      </w:r>
      <w:r w:rsidR="009A0D72">
        <w:t> </w:t>
      </w:r>
      <w:r w:rsidRPr="009A0D72">
        <w:t>65EAAD the amount in which the Secretary considers child care rebate is applicable in respect of an individual and a child for care provided for the child by an approved child care service in a week, reduces the amount (including to nil); and</w:t>
      </w:r>
    </w:p>
    <w:p w:rsidR="002A3CDB" w:rsidRPr="009A0D72" w:rsidRDefault="002A3CDB" w:rsidP="002A3CDB">
      <w:pPr>
        <w:pStyle w:val="paragraph"/>
      </w:pPr>
      <w:r w:rsidRPr="009A0D72">
        <w:tab/>
        <w:t>(b)</w:t>
      </w:r>
      <w:r w:rsidRPr="009A0D72">
        <w:tab/>
        <w:t>the individual has made an election under paragraph</w:t>
      </w:r>
      <w:r w:rsidR="009A0D72">
        <w:t> </w:t>
      </w:r>
      <w:r w:rsidRPr="009A0D72">
        <w:t>65EAAA</w:t>
      </w:r>
      <w:r w:rsidR="00753CFA" w:rsidRPr="009A0D72">
        <w:t>A(</w:t>
      </w:r>
      <w:r w:rsidRPr="009A0D72">
        <w:t>1)(b) that is in effect for the week to have child care rebate paid weekly to the approved child care service.</w:t>
      </w:r>
    </w:p>
    <w:p w:rsidR="00FE54C8" w:rsidRPr="009A0D72" w:rsidRDefault="00FE54C8" w:rsidP="00FE54C8">
      <w:pPr>
        <w:pStyle w:val="subsection"/>
      </w:pPr>
      <w:r w:rsidRPr="009A0D72">
        <w:tab/>
        <w:t>(2)</w:t>
      </w:r>
      <w:r w:rsidRPr="009A0D72">
        <w:tab/>
        <w:t xml:space="preserve">The Secretary must pay the amount </w:t>
      </w:r>
      <w:r w:rsidR="002A3CDB" w:rsidRPr="009A0D72">
        <w:t xml:space="preserve">(if any) </w:t>
      </w:r>
      <w:r w:rsidRPr="009A0D72">
        <w:t>as last recalculated to the credit of a bank account nominated and maintained by the service.</w:t>
      </w:r>
    </w:p>
    <w:p w:rsidR="002A3CDB" w:rsidRPr="009A0D72" w:rsidRDefault="00FE54C8" w:rsidP="002A3CDB">
      <w:pPr>
        <w:pStyle w:val="subsection"/>
      </w:pPr>
      <w:r w:rsidRPr="009A0D72">
        <w:tab/>
        <w:t>(3)</w:t>
      </w:r>
      <w:r w:rsidRPr="009A0D72">
        <w:tab/>
        <w:t>The amount as calculated, or recalculated, immediately before the last recalculation must be set off against</w:t>
      </w:r>
      <w:r w:rsidR="002A3CDB" w:rsidRPr="009A0D72">
        <w:t xml:space="preserve"> one or more child care service payments that are to be made to the service (the </w:t>
      </w:r>
      <w:r w:rsidR="002A3CDB" w:rsidRPr="009A0D72">
        <w:rPr>
          <w:b/>
          <w:i/>
        </w:rPr>
        <w:t>first service</w:t>
      </w:r>
      <w:r w:rsidR="002A3CDB" w:rsidRPr="009A0D72">
        <w:t>) or to another approved child care service operated by the person who operates the first service.</w:t>
      </w:r>
    </w:p>
    <w:p w:rsidR="002A3CDB" w:rsidRPr="009A0D72" w:rsidRDefault="002A3CDB" w:rsidP="002A3CDB">
      <w:pPr>
        <w:pStyle w:val="notetext"/>
      </w:pPr>
      <w:r w:rsidRPr="009A0D72">
        <w:t>Note:</w:t>
      </w:r>
      <w:r w:rsidRPr="009A0D72">
        <w:tab/>
        <w:t xml:space="preserve">For </w:t>
      </w:r>
      <w:r w:rsidRPr="009A0D72">
        <w:rPr>
          <w:b/>
          <w:i/>
        </w:rPr>
        <w:t>child care service payment</w:t>
      </w:r>
      <w:r w:rsidRPr="009A0D72">
        <w:t xml:space="preserve"> see subsection</w:t>
      </w:r>
      <w:r w:rsidR="009A0D72">
        <w:t> </w:t>
      </w:r>
      <w:r w:rsidRPr="009A0D72">
        <w:t>3(1).</w:t>
      </w:r>
    </w:p>
    <w:p w:rsidR="00FE54C8" w:rsidRPr="009A0D72" w:rsidRDefault="00FE54C8" w:rsidP="003229FB">
      <w:pPr>
        <w:pStyle w:val="ActHead5"/>
      </w:pPr>
      <w:bookmarkStart w:id="616" w:name="_Toc469925231"/>
      <w:r w:rsidRPr="009A0D72">
        <w:rPr>
          <w:rStyle w:val="CharSectno"/>
        </w:rPr>
        <w:lastRenderedPageBreak/>
        <w:t>219QE</w:t>
      </w:r>
      <w:r w:rsidRPr="009A0D72">
        <w:t xml:space="preserve">  Remitting amounts that cannot be passed on</w:t>
      </w:r>
      <w:bookmarkEnd w:id="616"/>
    </w:p>
    <w:p w:rsidR="00FE54C8" w:rsidRPr="009A0D72" w:rsidRDefault="00FE54C8" w:rsidP="003229FB">
      <w:pPr>
        <w:pStyle w:val="subsection"/>
        <w:keepNext/>
        <w:keepLines/>
      </w:pPr>
      <w:r w:rsidRPr="009A0D72">
        <w:tab/>
        <w:t>(1)</w:t>
      </w:r>
      <w:r w:rsidRPr="009A0D72">
        <w:tab/>
        <w:t>If:</w:t>
      </w:r>
    </w:p>
    <w:p w:rsidR="00FE54C8" w:rsidRPr="009A0D72" w:rsidRDefault="00FE54C8" w:rsidP="003229FB">
      <w:pPr>
        <w:pStyle w:val="paragraph"/>
        <w:keepNext/>
        <w:keepLines/>
      </w:pPr>
      <w:r w:rsidRPr="009A0D72">
        <w:tab/>
        <w:t>(a)</w:t>
      </w:r>
      <w:r w:rsidRPr="009A0D72">
        <w:tab/>
        <w:t>either:</w:t>
      </w:r>
    </w:p>
    <w:p w:rsidR="00FE54C8" w:rsidRPr="009A0D72" w:rsidRDefault="00FE54C8" w:rsidP="003229FB">
      <w:pPr>
        <w:pStyle w:val="paragraphsub"/>
        <w:keepNext/>
        <w:keepLines/>
      </w:pPr>
      <w:r w:rsidRPr="009A0D72">
        <w:tab/>
        <w:t>(i)</w:t>
      </w:r>
      <w:r w:rsidRPr="009A0D72">
        <w:tab/>
        <w:t>an amount is paid to an approved child care service under section</w:t>
      </w:r>
      <w:r w:rsidR="009A0D72">
        <w:t> </w:t>
      </w:r>
      <w:r w:rsidRPr="009A0D72">
        <w:t>219QC or subsection</w:t>
      </w:r>
      <w:r w:rsidR="009A0D72">
        <w:t> </w:t>
      </w:r>
      <w:r w:rsidRPr="009A0D72">
        <w:t>219Q</w:t>
      </w:r>
      <w:r w:rsidR="00B55454" w:rsidRPr="009A0D72">
        <w:t>D</w:t>
      </w:r>
      <w:r w:rsidR="00753CFA" w:rsidRPr="009A0D72">
        <w:t>(</w:t>
      </w:r>
      <w:r w:rsidRPr="009A0D72">
        <w:t>2) for a week; or</w:t>
      </w:r>
    </w:p>
    <w:p w:rsidR="00FE54C8" w:rsidRPr="009A0D72" w:rsidRDefault="00FE54C8" w:rsidP="00FE54C8">
      <w:pPr>
        <w:pStyle w:val="paragraphsub"/>
      </w:pPr>
      <w:r w:rsidRPr="009A0D72">
        <w:tab/>
        <w:t>(ii)</w:t>
      </w:r>
      <w:r w:rsidRPr="009A0D72">
        <w:tab/>
        <w:t>such an amount would be paid, but for a set off under subsection</w:t>
      </w:r>
      <w:r w:rsidR="009A0D72">
        <w:t> </w:t>
      </w:r>
      <w:r w:rsidRPr="009A0D72">
        <w:t>82(2), section</w:t>
      </w:r>
      <w:r w:rsidR="009A0D72">
        <w:t> </w:t>
      </w:r>
      <w:r w:rsidRPr="009A0D72">
        <w:t>219QA, section</w:t>
      </w:r>
      <w:r w:rsidR="009A0D72">
        <w:t> </w:t>
      </w:r>
      <w:r w:rsidRPr="009A0D72">
        <w:t>219QD, section</w:t>
      </w:r>
      <w:r w:rsidR="009A0D72">
        <w:t> </w:t>
      </w:r>
      <w:r w:rsidRPr="009A0D72">
        <w:t>219RC or section</w:t>
      </w:r>
      <w:r w:rsidR="009A0D72">
        <w:t> </w:t>
      </w:r>
      <w:r w:rsidRPr="009A0D72">
        <w:t>219RE, or the imposition of a sanction under paragraph</w:t>
      </w:r>
      <w:r w:rsidR="009A0D72">
        <w:t> </w:t>
      </w:r>
      <w:r w:rsidRPr="009A0D72">
        <w:t>200(1)(i); and</w:t>
      </w:r>
    </w:p>
    <w:p w:rsidR="00FE54C8" w:rsidRPr="009A0D72" w:rsidRDefault="00FE54C8" w:rsidP="00FE54C8">
      <w:pPr>
        <w:pStyle w:val="paragraph"/>
      </w:pPr>
      <w:r w:rsidRPr="009A0D72">
        <w:tab/>
        <w:t>(b)</w:t>
      </w:r>
      <w:r w:rsidRPr="009A0D72">
        <w:tab/>
        <w:t>it is not reasonably practicable for the service to pass on to the individual within the time required under subsection</w:t>
      </w:r>
      <w:r w:rsidR="009A0D72">
        <w:t> </w:t>
      </w:r>
      <w:r w:rsidRPr="009A0D72">
        <w:t>219E</w:t>
      </w:r>
      <w:r w:rsidR="00753CFA" w:rsidRPr="009A0D72">
        <w:t>A(</w:t>
      </w:r>
      <w:r w:rsidRPr="009A0D72">
        <w:t>2)</w:t>
      </w:r>
      <w:r w:rsidRPr="009A0D72">
        <w:rPr>
          <w:i/>
        </w:rPr>
        <w:t xml:space="preserve"> </w:t>
      </w:r>
      <w:r w:rsidRPr="009A0D72">
        <w:t>the child care rebate in respect of which the amount was or would have been paid;</w:t>
      </w:r>
    </w:p>
    <w:p w:rsidR="00FE54C8" w:rsidRPr="009A0D72" w:rsidRDefault="00FE54C8" w:rsidP="00FE54C8">
      <w:pPr>
        <w:pStyle w:val="subsection2"/>
      </w:pPr>
      <w:r w:rsidRPr="009A0D72">
        <w:t>the service must immediately remit to the Secretary an amount equal to the amount that could not be passed on.</w:t>
      </w:r>
    </w:p>
    <w:p w:rsidR="00FE54C8" w:rsidRPr="009A0D72" w:rsidRDefault="00FE54C8" w:rsidP="00FE54C8">
      <w:pPr>
        <w:pStyle w:val="notetext"/>
      </w:pPr>
      <w:r w:rsidRPr="009A0D72">
        <w:t>Note:</w:t>
      </w:r>
      <w:r w:rsidRPr="009A0D72">
        <w:tab/>
        <w:t>This is a civil penalty provision. Part</w:t>
      </w:r>
      <w:r w:rsidR="009A0D72">
        <w:t> </w:t>
      </w:r>
      <w:r w:rsidRPr="009A0D72">
        <w:t>8C provides for pecuniary penalties for breach of civil penalty provisions.</w:t>
      </w:r>
    </w:p>
    <w:p w:rsidR="00FE54C8" w:rsidRPr="009A0D72" w:rsidRDefault="00FE54C8" w:rsidP="00FE54C8">
      <w:pPr>
        <w:pStyle w:val="subsection"/>
      </w:pPr>
      <w:r w:rsidRPr="009A0D72">
        <w:tab/>
        <w:t>(2)</w:t>
      </w:r>
      <w:r w:rsidRPr="009A0D72">
        <w:tab/>
        <w:t xml:space="preserve">An approved child care service commits an offence if the service contravenes </w:t>
      </w:r>
      <w:r w:rsidR="009A0D72">
        <w:t>subsection (</w:t>
      </w:r>
      <w:r w:rsidRPr="009A0D72">
        <w:t>1).</w:t>
      </w:r>
    </w:p>
    <w:p w:rsidR="00FE54C8" w:rsidRPr="009A0D72" w:rsidRDefault="00FE54C8" w:rsidP="00FE54C8">
      <w:pPr>
        <w:pStyle w:val="Penalty"/>
      </w:pPr>
      <w:r w:rsidRPr="009A0D72">
        <w:t>Penalty:</w:t>
      </w:r>
      <w:r w:rsidRPr="009A0D72">
        <w:tab/>
        <w:t>60 penalty units.</w:t>
      </w:r>
    </w:p>
    <w:p w:rsidR="00FE54C8" w:rsidRPr="009A0D72" w:rsidRDefault="00FE54C8" w:rsidP="00FE54C8">
      <w:pPr>
        <w:pStyle w:val="subsection"/>
      </w:pPr>
      <w:r w:rsidRPr="009A0D72">
        <w:tab/>
        <w:t>(3)</w:t>
      </w:r>
      <w:r w:rsidRPr="009A0D72">
        <w:tab/>
        <w:t>The amount must be remitted in the manner or way approved by the Secretary.</w:t>
      </w:r>
    </w:p>
    <w:p w:rsidR="00FE54C8" w:rsidRPr="009A0D72" w:rsidRDefault="00FE54C8" w:rsidP="00FE54C8">
      <w:pPr>
        <w:pStyle w:val="subsection"/>
      </w:pPr>
      <w:r w:rsidRPr="009A0D72">
        <w:tab/>
        <w:t>(4)</w:t>
      </w:r>
      <w:r w:rsidRPr="009A0D72">
        <w:tab/>
        <w:t>The service must notify the Secretary of the remittal of the amount.</w:t>
      </w:r>
    </w:p>
    <w:p w:rsidR="00FE54C8" w:rsidRPr="009A0D72" w:rsidRDefault="00FE54C8" w:rsidP="00FE54C8">
      <w:pPr>
        <w:pStyle w:val="subsection"/>
      </w:pPr>
      <w:r w:rsidRPr="009A0D72">
        <w:tab/>
        <w:t>(5)</w:t>
      </w:r>
      <w:r w:rsidRPr="009A0D72">
        <w:tab/>
        <w:t>The notice must:</w:t>
      </w:r>
    </w:p>
    <w:p w:rsidR="00FE54C8" w:rsidRPr="009A0D72" w:rsidRDefault="00FE54C8" w:rsidP="00FE54C8">
      <w:pPr>
        <w:pStyle w:val="paragraph"/>
      </w:pPr>
      <w:r w:rsidRPr="009A0D72">
        <w:tab/>
        <w:t>(a)</w:t>
      </w:r>
      <w:r w:rsidRPr="009A0D72">
        <w:tab/>
        <w:t>be given in the form, and in the manner or way, approved by the Secretary; and</w:t>
      </w:r>
    </w:p>
    <w:p w:rsidR="00FE54C8" w:rsidRPr="009A0D72" w:rsidRDefault="00FE54C8" w:rsidP="00FE54C8">
      <w:pPr>
        <w:pStyle w:val="paragraph"/>
      </w:pPr>
      <w:r w:rsidRPr="009A0D72">
        <w:tab/>
        <w:t>(b)</w:t>
      </w:r>
      <w:r w:rsidRPr="009A0D72">
        <w:tab/>
        <w:t>include any information required by the Secretary.</w:t>
      </w:r>
    </w:p>
    <w:p w:rsidR="00D33ACB" w:rsidRPr="009A0D72" w:rsidRDefault="00D33ACB" w:rsidP="00753CFA">
      <w:pPr>
        <w:pStyle w:val="ActHead3"/>
        <w:pageBreakBefore/>
      </w:pPr>
      <w:bookmarkStart w:id="617" w:name="_Toc469925232"/>
      <w:r w:rsidRPr="009A0D72">
        <w:rPr>
          <w:rStyle w:val="CharDivNo"/>
        </w:rPr>
        <w:lastRenderedPageBreak/>
        <w:t>Division</w:t>
      </w:r>
      <w:r w:rsidR="009A0D72">
        <w:rPr>
          <w:rStyle w:val="CharDivNo"/>
        </w:rPr>
        <w:t> </w:t>
      </w:r>
      <w:r w:rsidRPr="009A0D72">
        <w:rPr>
          <w:rStyle w:val="CharDivNo"/>
        </w:rPr>
        <w:t>3</w:t>
      </w:r>
      <w:r w:rsidRPr="009A0D72">
        <w:t>—</w:t>
      </w:r>
      <w:r w:rsidRPr="009A0D72">
        <w:rPr>
          <w:rStyle w:val="CharDivText"/>
        </w:rPr>
        <w:t>Enrolment advances</w:t>
      </w:r>
      <w:bookmarkEnd w:id="617"/>
    </w:p>
    <w:p w:rsidR="00D33ACB" w:rsidRPr="009A0D72" w:rsidRDefault="00D33ACB" w:rsidP="00D33ACB">
      <w:pPr>
        <w:pStyle w:val="ActHead5"/>
      </w:pPr>
      <w:bookmarkStart w:id="618" w:name="_Toc469925233"/>
      <w:r w:rsidRPr="009A0D72">
        <w:rPr>
          <w:rStyle w:val="CharSectno"/>
        </w:rPr>
        <w:t>219R</w:t>
      </w:r>
      <w:r w:rsidRPr="009A0D72">
        <w:t xml:space="preserve">  Election to receive enrolment advance</w:t>
      </w:r>
      <w:bookmarkEnd w:id="618"/>
    </w:p>
    <w:p w:rsidR="00D33ACB" w:rsidRPr="009A0D72" w:rsidRDefault="00D33ACB" w:rsidP="00D33ACB">
      <w:pPr>
        <w:pStyle w:val="subsection"/>
      </w:pPr>
      <w:r w:rsidRPr="009A0D72">
        <w:tab/>
        <w:t>(1)</w:t>
      </w:r>
      <w:r w:rsidRPr="009A0D72">
        <w:tab/>
        <w:t>An approved child care service, other than an approved occasional care service, may, when giving notice in accordance with section</w:t>
      </w:r>
      <w:r w:rsidR="009A0D72">
        <w:t> </w:t>
      </w:r>
      <w:r w:rsidRPr="009A0D72">
        <w:t>219A, elect to receive the payment of an enrolment advance in relation to the enrolment.</w:t>
      </w:r>
    </w:p>
    <w:p w:rsidR="00D33ACB" w:rsidRPr="009A0D72" w:rsidRDefault="00D33ACB" w:rsidP="00D33ACB">
      <w:pPr>
        <w:pStyle w:val="subsection"/>
      </w:pPr>
      <w:r w:rsidRPr="009A0D72">
        <w:tab/>
        <w:t>(2)</w:t>
      </w:r>
      <w:r w:rsidRPr="009A0D72">
        <w:tab/>
        <w:t>The election must:</w:t>
      </w:r>
    </w:p>
    <w:p w:rsidR="00D33ACB" w:rsidRPr="009A0D72" w:rsidRDefault="00D33ACB" w:rsidP="00D33ACB">
      <w:pPr>
        <w:pStyle w:val="paragraph"/>
      </w:pPr>
      <w:r w:rsidRPr="009A0D72">
        <w:tab/>
        <w:t>(a)</w:t>
      </w:r>
      <w:r w:rsidRPr="009A0D72">
        <w:tab/>
        <w:t>be given in the form, and in the manner or way, approved by the Secretary; and</w:t>
      </w:r>
    </w:p>
    <w:p w:rsidR="00D33ACB" w:rsidRPr="009A0D72" w:rsidRDefault="00D33ACB" w:rsidP="00D33ACB">
      <w:pPr>
        <w:pStyle w:val="paragraph"/>
      </w:pPr>
      <w:r w:rsidRPr="009A0D72">
        <w:tab/>
        <w:t>(b)</w:t>
      </w:r>
      <w:r w:rsidRPr="009A0D72">
        <w:tab/>
        <w:t>include any information required by the Secretary.</w:t>
      </w:r>
    </w:p>
    <w:p w:rsidR="00D33ACB" w:rsidRPr="009A0D72" w:rsidRDefault="00D33ACB" w:rsidP="00D33ACB">
      <w:pPr>
        <w:pStyle w:val="ActHead5"/>
      </w:pPr>
      <w:bookmarkStart w:id="619" w:name="_Toc469925234"/>
      <w:r w:rsidRPr="009A0D72">
        <w:rPr>
          <w:rStyle w:val="CharSectno"/>
        </w:rPr>
        <w:t>219RA</w:t>
      </w:r>
      <w:r w:rsidRPr="009A0D72">
        <w:t xml:space="preserve">  </w:t>
      </w:r>
      <w:r w:rsidR="00380C36" w:rsidRPr="009A0D72">
        <w:t>Payment of enrolment advance</w:t>
      </w:r>
      <w:bookmarkEnd w:id="619"/>
    </w:p>
    <w:p w:rsidR="00D33ACB" w:rsidRPr="009A0D72" w:rsidRDefault="00D33ACB" w:rsidP="00D33ACB">
      <w:pPr>
        <w:pStyle w:val="subsection"/>
      </w:pPr>
      <w:r w:rsidRPr="009A0D72">
        <w:tab/>
        <w:t>(1)</w:t>
      </w:r>
      <w:r w:rsidRPr="009A0D72">
        <w:tab/>
        <w:t>If an approved child care service, other than an approved occasional care service:</w:t>
      </w:r>
    </w:p>
    <w:p w:rsidR="00D33ACB" w:rsidRPr="009A0D72" w:rsidRDefault="00D33ACB" w:rsidP="00D33ACB">
      <w:pPr>
        <w:pStyle w:val="paragraph"/>
      </w:pPr>
      <w:r w:rsidRPr="009A0D72">
        <w:tab/>
        <w:t>(a)</w:t>
      </w:r>
      <w:r w:rsidRPr="009A0D72">
        <w:tab/>
        <w:t>makes an election in accordance with section</w:t>
      </w:r>
      <w:r w:rsidR="009A0D72">
        <w:t> </w:t>
      </w:r>
      <w:r w:rsidRPr="009A0D72">
        <w:t>219R in respect of an enrolment; and</w:t>
      </w:r>
    </w:p>
    <w:p w:rsidR="00D33ACB" w:rsidRPr="009A0D72" w:rsidRDefault="00D33ACB" w:rsidP="00D33ACB">
      <w:pPr>
        <w:pStyle w:val="paragraph"/>
      </w:pPr>
      <w:r w:rsidRPr="009A0D72">
        <w:tab/>
        <w:t>(b)</w:t>
      </w:r>
      <w:r w:rsidRPr="009A0D72">
        <w:tab/>
        <w:t>the Secretary confirms the enrolment under section</w:t>
      </w:r>
      <w:r w:rsidR="009A0D72">
        <w:t> </w:t>
      </w:r>
      <w:r w:rsidRPr="009A0D72">
        <w:t>219AE;</w:t>
      </w:r>
    </w:p>
    <w:p w:rsidR="00D33ACB" w:rsidRPr="009A0D72" w:rsidRDefault="00D33ACB" w:rsidP="00D33ACB">
      <w:pPr>
        <w:pStyle w:val="subsection2"/>
      </w:pPr>
      <w:r w:rsidRPr="009A0D72">
        <w:t>the Secretary must pay the amount of the advance to the credit of a bank account nominated and maintained by the service.</w:t>
      </w:r>
    </w:p>
    <w:p w:rsidR="00380C36" w:rsidRPr="009A0D72" w:rsidRDefault="00380C36" w:rsidP="00380C36">
      <w:pPr>
        <w:pStyle w:val="SubsectionHead"/>
      </w:pPr>
      <w:r w:rsidRPr="009A0D72">
        <w:t>Effect of notification of decision to cease operating service</w:t>
      </w:r>
    </w:p>
    <w:p w:rsidR="00380C36" w:rsidRPr="009A0D72" w:rsidRDefault="00380C36" w:rsidP="00380C36">
      <w:pPr>
        <w:pStyle w:val="subsection"/>
      </w:pPr>
      <w:r w:rsidRPr="009A0D72">
        <w:tab/>
        <w:t>(1A)</w:t>
      </w:r>
      <w:r w:rsidRPr="009A0D72">
        <w:tab/>
        <w:t xml:space="preserve">However, the Secretary may decide not to pay the advance to the service under </w:t>
      </w:r>
      <w:r w:rsidR="009A0D72">
        <w:t>subsection (</w:t>
      </w:r>
      <w:r w:rsidRPr="009A0D72">
        <w:t>1) if:</w:t>
      </w:r>
    </w:p>
    <w:p w:rsidR="00380C36" w:rsidRPr="009A0D72" w:rsidRDefault="00380C36" w:rsidP="00380C36">
      <w:pPr>
        <w:pStyle w:val="paragraph"/>
      </w:pPr>
      <w:r w:rsidRPr="009A0D72">
        <w:tab/>
        <w:t>(a)</w:t>
      </w:r>
      <w:r w:rsidRPr="009A0D72">
        <w:tab/>
        <w:t>before the day the Secretary proposes to pay the advance, the operator of the service notified the Secretary under subsection</w:t>
      </w:r>
      <w:r w:rsidR="009A0D72">
        <w:t> </w:t>
      </w:r>
      <w:r w:rsidRPr="009A0D72">
        <w:t>219M(1) of the operator’s decision to cease operating the service; and</w:t>
      </w:r>
    </w:p>
    <w:p w:rsidR="00380C36" w:rsidRPr="009A0D72" w:rsidRDefault="00380C36" w:rsidP="00380C36">
      <w:pPr>
        <w:pStyle w:val="paragraph"/>
      </w:pPr>
      <w:r w:rsidRPr="009A0D72">
        <w:tab/>
        <w:t>(b)</w:t>
      </w:r>
      <w:r w:rsidRPr="009A0D72">
        <w:tab/>
        <w:t>before that day, the operator has not notified the Secretary (in the form, and in the manner or way, approved by the Secretary) of a decision by the operator to continue operating the service.</w:t>
      </w:r>
    </w:p>
    <w:p w:rsidR="00380C36" w:rsidRPr="009A0D72" w:rsidRDefault="00380C36" w:rsidP="00380C36">
      <w:pPr>
        <w:pStyle w:val="subsection"/>
      </w:pPr>
      <w:r w:rsidRPr="009A0D72">
        <w:lastRenderedPageBreak/>
        <w:tab/>
        <w:t>(1B)</w:t>
      </w:r>
      <w:r w:rsidRPr="009A0D72">
        <w:tab/>
        <w:t>If:</w:t>
      </w:r>
    </w:p>
    <w:p w:rsidR="00380C36" w:rsidRPr="009A0D72" w:rsidRDefault="00380C36" w:rsidP="00380C36">
      <w:pPr>
        <w:pStyle w:val="paragraph"/>
      </w:pPr>
      <w:r w:rsidRPr="009A0D72">
        <w:tab/>
        <w:t>(a)</w:t>
      </w:r>
      <w:r w:rsidRPr="009A0D72">
        <w:tab/>
        <w:t xml:space="preserve">the Secretary does not pay the advance to the service because of </w:t>
      </w:r>
      <w:r w:rsidR="009A0D72">
        <w:t>subsection (</w:t>
      </w:r>
      <w:r w:rsidRPr="009A0D72">
        <w:t>1A); and</w:t>
      </w:r>
    </w:p>
    <w:p w:rsidR="00380C36" w:rsidRPr="009A0D72" w:rsidRDefault="00380C36" w:rsidP="00380C36">
      <w:pPr>
        <w:pStyle w:val="paragraph"/>
      </w:pPr>
      <w:r w:rsidRPr="009A0D72">
        <w:tab/>
        <w:t>(b)</w:t>
      </w:r>
      <w:r w:rsidRPr="009A0D72">
        <w:tab/>
        <w:t>the operator of the service notifies the Secretary (in the form, and in the manner or way, approved by the Secretary) of a decision by the operator to continue operating the service; and</w:t>
      </w:r>
    </w:p>
    <w:p w:rsidR="00380C36" w:rsidRPr="009A0D72" w:rsidRDefault="00380C36" w:rsidP="00380C36">
      <w:pPr>
        <w:pStyle w:val="paragraph"/>
      </w:pPr>
      <w:r w:rsidRPr="009A0D72">
        <w:tab/>
        <w:t>(c)</w:t>
      </w:r>
      <w:r w:rsidRPr="009A0D72">
        <w:tab/>
        <w:t>the enrolment concerned has not ceased before that notification;</w:t>
      </w:r>
    </w:p>
    <w:p w:rsidR="00380C36" w:rsidRPr="009A0D72" w:rsidRDefault="00380C36" w:rsidP="00380C36">
      <w:pPr>
        <w:pStyle w:val="subsection2"/>
      </w:pPr>
      <w:r w:rsidRPr="009A0D72">
        <w:t>the Secretary must pay the amount of the advance to the credit of a bank account nominated and maintained by the service.</w:t>
      </w:r>
    </w:p>
    <w:p w:rsidR="00380C36" w:rsidRPr="009A0D72" w:rsidRDefault="00380C36" w:rsidP="00380C36">
      <w:pPr>
        <w:pStyle w:val="subsection"/>
      </w:pPr>
      <w:r w:rsidRPr="009A0D72">
        <w:tab/>
        <w:t>(1C)</w:t>
      </w:r>
      <w:r w:rsidRPr="009A0D72">
        <w:tab/>
        <w:t>If:</w:t>
      </w:r>
    </w:p>
    <w:p w:rsidR="00380C36" w:rsidRPr="009A0D72" w:rsidRDefault="00380C36" w:rsidP="00380C36">
      <w:pPr>
        <w:pStyle w:val="paragraph"/>
      </w:pPr>
      <w:r w:rsidRPr="009A0D72">
        <w:tab/>
        <w:t>(a)</w:t>
      </w:r>
      <w:r w:rsidRPr="009A0D72">
        <w:tab/>
        <w:t>in respect of an enrolment, the Secretary sets off an amount under subsection</w:t>
      </w:r>
      <w:r w:rsidR="009A0D72">
        <w:t> </w:t>
      </w:r>
      <w:r w:rsidRPr="009A0D72">
        <w:t>219R</w:t>
      </w:r>
      <w:r w:rsidR="00B55454" w:rsidRPr="009A0D72">
        <w:t>C</w:t>
      </w:r>
      <w:r w:rsidR="00753CFA" w:rsidRPr="009A0D72">
        <w:t>(</w:t>
      </w:r>
      <w:r w:rsidRPr="009A0D72">
        <w:t>3) against a payment to an approved child care service; and</w:t>
      </w:r>
    </w:p>
    <w:p w:rsidR="00380C36" w:rsidRPr="009A0D72" w:rsidRDefault="00380C36" w:rsidP="00380C36">
      <w:pPr>
        <w:pStyle w:val="paragraph"/>
      </w:pPr>
      <w:r w:rsidRPr="009A0D72">
        <w:tab/>
        <w:t>(b)</w:t>
      </w:r>
      <w:r w:rsidRPr="009A0D72">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9A0D72" w:rsidRDefault="00380C36" w:rsidP="00380C36">
      <w:pPr>
        <w:pStyle w:val="paragraph"/>
      </w:pPr>
      <w:r w:rsidRPr="009A0D72">
        <w:tab/>
        <w:t>(c)</w:t>
      </w:r>
      <w:r w:rsidRPr="009A0D72">
        <w:tab/>
        <w:t>the enrolment has not ceased before that notification;</w:t>
      </w:r>
    </w:p>
    <w:p w:rsidR="00380C36" w:rsidRPr="009A0D72" w:rsidRDefault="00380C36" w:rsidP="00380C36">
      <w:pPr>
        <w:pStyle w:val="subsection2"/>
      </w:pPr>
      <w:r w:rsidRPr="009A0D72">
        <w:t>then the Secretary may pay an enrolment advance (in respect of the enrolment) equal to the amount worked out in accordance with section</w:t>
      </w:r>
      <w:r w:rsidR="009A0D72">
        <w:t> </w:t>
      </w:r>
      <w:r w:rsidRPr="009A0D72">
        <w:t>219RB to the credit of a bank account nominated and maintained by that applicable service.</w:t>
      </w:r>
    </w:p>
    <w:p w:rsidR="005E217F" w:rsidRPr="009A0D72" w:rsidRDefault="005E217F" w:rsidP="005E217F">
      <w:pPr>
        <w:pStyle w:val="SubsectionHead"/>
      </w:pPr>
      <w:r w:rsidRPr="009A0D72">
        <w:t>Interpretation</w:t>
      </w:r>
    </w:p>
    <w:p w:rsidR="00D33ACB" w:rsidRPr="009A0D72" w:rsidRDefault="00D33ACB" w:rsidP="00D33ACB">
      <w:pPr>
        <w:pStyle w:val="subsection"/>
      </w:pPr>
      <w:r w:rsidRPr="009A0D72">
        <w:tab/>
        <w:t>(2)</w:t>
      </w:r>
      <w:r w:rsidRPr="009A0D72">
        <w:tab/>
        <w:t>This section is subject to:</w:t>
      </w:r>
    </w:p>
    <w:p w:rsidR="00D33ACB" w:rsidRPr="009A0D72" w:rsidRDefault="00D33ACB" w:rsidP="00D33ACB">
      <w:pPr>
        <w:pStyle w:val="paragraph"/>
      </w:pPr>
      <w:r w:rsidRPr="009A0D72">
        <w:tab/>
        <w:t>(a)</w:t>
      </w:r>
      <w:r w:rsidRPr="009A0D72">
        <w:tab/>
        <w:t>Part</w:t>
      </w:r>
      <w:r w:rsidR="009A0D72">
        <w:t> </w:t>
      </w:r>
      <w:r w:rsidRPr="009A0D72">
        <w:t>4 (overpayments and debt recovery); and</w:t>
      </w:r>
    </w:p>
    <w:p w:rsidR="00D33ACB" w:rsidRPr="009A0D72" w:rsidRDefault="00D33ACB" w:rsidP="00D33ACB">
      <w:pPr>
        <w:pStyle w:val="paragraph"/>
      </w:pPr>
      <w:r w:rsidRPr="009A0D72">
        <w:tab/>
        <w:t>(b)</w:t>
      </w:r>
      <w:r w:rsidRPr="009A0D72">
        <w:tab/>
        <w:t>section</w:t>
      </w:r>
      <w:r w:rsidR="009A0D72">
        <w:t> </w:t>
      </w:r>
      <w:r w:rsidRPr="009A0D72">
        <w:t>219QA (set off where amount of applicable fee reduction reduced on recalculation); and</w:t>
      </w:r>
    </w:p>
    <w:p w:rsidR="00FE54C8" w:rsidRPr="009A0D72" w:rsidRDefault="00FE54C8" w:rsidP="00FE54C8">
      <w:pPr>
        <w:pStyle w:val="paragraph"/>
      </w:pPr>
      <w:r w:rsidRPr="009A0D72">
        <w:tab/>
        <w:t>(ba)</w:t>
      </w:r>
      <w:r w:rsidRPr="009A0D72">
        <w:tab/>
        <w:t>section</w:t>
      </w:r>
      <w:r w:rsidR="009A0D72">
        <w:t> </w:t>
      </w:r>
      <w:r w:rsidRPr="009A0D72">
        <w:t>219QD (set off where amount of applicable child care rebate reduced on recalculation); and</w:t>
      </w:r>
    </w:p>
    <w:p w:rsidR="00D33ACB" w:rsidRPr="009A0D72" w:rsidRDefault="00D33ACB" w:rsidP="00D33ACB">
      <w:pPr>
        <w:pStyle w:val="paragraph"/>
      </w:pPr>
      <w:r w:rsidRPr="009A0D72">
        <w:tab/>
        <w:t>(c)</w:t>
      </w:r>
      <w:r w:rsidRPr="009A0D72">
        <w:tab/>
        <w:t>section</w:t>
      </w:r>
      <w:r w:rsidR="009A0D72">
        <w:t> </w:t>
      </w:r>
      <w:r w:rsidRPr="009A0D72">
        <w:t>219RC (set off where enrolment ceases</w:t>
      </w:r>
      <w:r w:rsidR="00380C36" w:rsidRPr="009A0D72">
        <w:t xml:space="preserve"> or where notification of decision to cease operating service</w:t>
      </w:r>
      <w:r w:rsidRPr="009A0D72">
        <w:t>); and</w:t>
      </w:r>
    </w:p>
    <w:p w:rsidR="00AA7186" w:rsidRPr="009A0D72" w:rsidRDefault="00AA7186" w:rsidP="00AA7186">
      <w:pPr>
        <w:pStyle w:val="paragraph"/>
      </w:pPr>
      <w:r w:rsidRPr="009A0D72">
        <w:lastRenderedPageBreak/>
        <w:tab/>
        <w:t>(ca)</w:t>
      </w:r>
      <w:r w:rsidRPr="009A0D72">
        <w:tab/>
        <w:t>section</w:t>
      </w:r>
      <w:r w:rsidR="009A0D72">
        <w:t> </w:t>
      </w:r>
      <w:r w:rsidRPr="009A0D72">
        <w:t>219RE (set off where a payment under section</w:t>
      </w:r>
      <w:r w:rsidR="009A0D72">
        <w:t> </w:t>
      </w:r>
      <w:r w:rsidRPr="009A0D72">
        <w:t>219RD is made); and</w:t>
      </w:r>
    </w:p>
    <w:p w:rsidR="00D33ACB" w:rsidRPr="009A0D72" w:rsidRDefault="00D33ACB" w:rsidP="00D33ACB">
      <w:pPr>
        <w:pStyle w:val="paragraph"/>
        <w:rPr>
          <w:i/>
        </w:rPr>
      </w:pPr>
      <w:r w:rsidRPr="009A0D72">
        <w:tab/>
        <w:t>(d)</w:t>
      </w:r>
      <w:r w:rsidRPr="009A0D72">
        <w:tab/>
        <w:t>paragraph</w:t>
      </w:r>
      <w:r w:rsidR="009A0D72">
        <w:t> </w:t>
      </w:r>
      <w:r w:rsidRPr="009A0D72">
        <w:t>200(1)(f) (withholding enrolment advances).</w:t>
      </w:r>
    </w:p>
    <w:p w:rsidR="005E217F" w:rsidRPr="009A0D72" w:rsidRDefault="005E217F" w:rsidP="005E217F">
      <w:pPr>
        <w:pStyle w:val="SubsectionHead"/>
      </w:pPr>
      <w:r w:rsidRPr="009A0D72">
        <w:t>Notice of payment</w:t>
      </w:r>
    </w:p>
    <w:p w:rsidR="00D33ACB" w:rsidRPr="009A0D72" w:rsidRDefault="00D33ACB" w:rsidP="00D33ACB">
      <w:pPr>
        <w:pStyle w:val="subsection"/>
      </w:pPr>
      <w:r w:rsidRPr="009A0D72">
        <w:tab/>
        <w:t>(3)</w:t>
      </w:r>
      <w:r w:rsidRPr="009A0D72">
        <w:tab/>
        <w:t xml:space="preserve">The Secretary must give the service notice of </w:t>
      </w:r>
      <w:r w:rsidR="005E217F" w:rsidRPr="009A0D72">
        <w:t>a payment under this section</w:t>
      </w:r>
      <w:r w:rsidRPr="009A0D72">
        <w:t>.</w:t>
      </w:r>
    </w:p>
    <w:p w:rsidR="00D33ACB" w:rsidRPr="009A0D72" w:rsidRDefault="00D33ACB" w:rsidP="00D33ACB">
      <w:pPr>
        <w:pStyle w:val="subsection"/>
      </w:pPr>
      <w:r w:rsidRPr="009A0D72">
        <w:tab/>
        <w:t>(4)</w:t>
      </w:r>
      <w:r w:rsidRPr="009A0D72">
        <w:tab/>
        <w:t>Notice of the payment must be given in the form, and in the manner or way, approved by the Secretary.</w:t>
      </w:r>
    </w:p>
    <w:p w:rsidR="00D33ACB" w:rsidRPr="009A0D72" w:rsidRDefault="00D33ACB" w:rsidP="00D33ACB">
      <w:pPr>
        <w:pStyle w:val="ActHead5"/>
      </w:pPr>
      <w:bookmarkStart w:id="620" w:name="_Toc469925235"/>
      <w:r w:rsidRPr="009A0D72">
        <w:rPr>
          <w:rStyle w:val="CharSectno"/>
        </w:rPr>
        <w:t>219RB</w:t>
      </w:r>
      <w:r w:rsidRPr="009A0D72">
        <w:t xml:space="preserve">  Amount of enrolment advances</w:t>
      </w:r>
      <w:bookmarkEnd w:id="620"/>
    </w:p>
    <w:p w:rsidR="00D33ACB" w:rsidRPr="009A0D72" w:rsidRDefault="00D33ACB" w:rsidP="00D33ACB">
      <w:pPr>
        <w:pStyle w:val="subsection"/>
      </w:pPr>
      <w:r w:rsidRPr="009A0D72">
        <w:tab/>
        <w:t>(1)</w:t>
      </w:r>
      <w:r w:rsidRPr="009A0D72">
        <w:tab/>
        <w:t>The Secretary may, by legislative instrument, determine the amount of the enrolment advance that may be paid in respect of enrolments of a specified class.</w:t>
      </w:r>
    </w:p>
    <w:p w:rsidR="00D33ACB" w:rsidRPr="009A0D72" w:rsidRDefault="00D33ACB" w:rsidP="00D33ACB">
      <w:pPr>
        <w:pStyle w:val="subsection"/>
      </w:pPr>
      <w:r w:rsidRPr="009A0D72">
        <w:tab/>
        <w:t>(2)</w:t>
      </w:r>
      <w:r w:rsidRPr="009A0D72">
        <w:tab/>
        <w:t xml:space="preserve">Without limiting </w:t>
      </w:r>
      <w:r w:rsidR="009A0D72">
        <w:t>subsection (</w:t>
      </w:r>
      <w:r w:rsidRPr="009A0D72">
        <w:t>1), the Secretary may provide for the indexation of enrolment advances.</w:t>
      </w:r>
    </w:p>
    <w:p w:rsidR="00D33ACB" w:rsidRPr="009A0D72" w:rsidRDefault="00D33ACB" w:rsidP="00D33ACB">
      <w:pPr>
        <w:pStyle w:val="ActHead5"/>
      </w:pPr>
      <w:bookmarkStart w:id="621" w:name="_Toc469925236"/>
      <w:r w:rsidRPr="009A0D72">
        <w:rPr>
          <w:rStyle w:val="CharSectno"/>
        </w:rPr>
        <w:t>219RC</w:t>
      </w:r>
      <w:r w:rsidRPr="009A0D72">
        <w:t xml:space="preserve">  Setting off enrolment advance when enrolment ceases</w:t>
      </w:r>
      <w:r w:rsidR="00475390" w:rsidRPr="009A0D72">
        <w:t xml:space="preserve"> or decision to cease operating service is notified</w:t>
      </w:r>
      <w:bookmarkEnd w:id="621"/>
    </w:p>
    <w:p w:rsidR="00475390" w:rsidRPr="009A0D72" w:rsidRDefault="00475390" w:rsidP="00475390">
      <w:pPr>
        <w:pStyle w:val="SubsectionHead"/>
        <w:tabs>
          <w:tab w:val="left" w:pos="3140"/>
        </w:tabs>
      </w:pPr>
      <w:r w:rsidRPr="009A0D72">
        <w:t>Enrolment ceases</w:t>
      </w:r>
    </w:p>
    <w:p w:rsidR="00D33ACB" w:rsidRPr="009A0D72" w:rsidRDefault="00D33ACB" w:rsidP="00D33ACB">
      <w:pPr>
        <w:pStyle w:val="subsection"/>
      </w:pPr>
      <w:r w:rsidRPr="009A0D72">
        <w:tab/>
      </w:r>
      <w:r w:rsidR="00475390" w:rsidRPr="009A0D72">
        <w:t>(1)</w:t>
      </w:r>
      <w:r w:rsidRPr="009A0D72">
        <w:tab/>
        <w:t>If an enrolment</w:t>
      </w:r>
      <w:r w:rsidR="00475390" w:rsidRPr="009A0D72">
        <w:t xml:space="preserve"> of a child for care by an approved child care service (the </w:t>
      </w:r>
      <w:r w:rsidR="00475390" w:rsidRPr="009A0D72">
        <w:rPr>
          <w:b/>
          <w:i/>
        </w:rPr>
        <w:t>first service</w:t>
      </w:r>
      <w:r w:rsidR="00475390" w:rsidRPr="009A0D72">
        <w:t>)</w:t>
      </w:r>
      <w:r w:rsidRPr="009A0D72">
        <w:t xml:space="preserve"> ceases in respect of which:</w:t>
      </w:r>
    </w:p>
    <w:p w:rsidR="00D33ACB" w:rsidRPr="009A0D72" w:rsidRDefault="00D33ACB" w:rsidP="00D33ACB">
      <w:pPr>
        <w:pStyle w:val="paragraph"/>
      </w:pPr>
      <w:r w:rsidRPr="009A0D72">
        <w:tab/>
        <w:t>(a)</w:t>
      </w:r>
      <w:r w:rsidRPr="009A0D72">
        <w:tab/>
        <w:t>an enrolment advance was paid; or</w:t>
      </w:r>
    </w:p>
    <w:p w:rsidR="00D33ACB" w:rsidRPr="009A0D72" w:rsidRDefault="00D33ACB" w:rsidP="00D33ACB">
      <w:pPr>
        <w:pStyle w:val="paragraph"/>
      </w:pPr>
      <w:r w:rsidRPr="009A0D72">
        <w:tab/>
        <w:t>(b)</w:t>
      </w:r>
      <w:r w:rsidRPr="009A0D72">
        <w:tab/>
        <w:t>an enrolment advance would have been paid but for a set off under subsection</w:t>
      </w:r>
      <w:r w:rsidR="009A0D72">
        <w:t> </w:t>
      </w:r>
      <w:r w:rsidRPr="009A0D72">
        <w:t>82(2)</w:t>
      </w:r>
      <w:r w:rsidR="00FE54C8" w:rsidRPr="009A0D72">
        <w:t>, section</w:t>
      </w:r>
      <w:r w:rsidR="009A0D72">
        <w:t> </w:t>
      </w:r>
      <w:r w:rsidR="00FE54C8" w:rsidRPr="009A0D72">
        <w:t>219QA or section</w:t>
      </w:r>
      <w:r w:rsidR="009A0D72">
        <w:t> </w:t>
      </w:r>
      <w:r w:rsidR="00FE54C8" w:rsidRPr="009A0D72">
        <w:t>219QD</w:t>
      </w:r>
      <w:r w:rsidR="00D1274A" w:rsidRPr="009A0D72">
        <w:t>, this section or section</w:t>
      </w:r>
      <w:r w:rsidR="009A0D72">
        <w:t> </w:t>
      </w:r>
      <w:r w:rsidR="00D1274A" w:rsidRPr="009A0D72">
        <w:t>219RE</w:t>
      </w:r>
      <w:r w:rsidRPr="009A0D72">
        <w:t xml:space="preserve"> or the imposition of a sanction under paragraph</w:t>
      </w:r>
      <w:r w:rsidR="009A0D72">
        <w:t> </w:t>
      </w:r>
      <w:r w:rsidRPr="009A0D72">
        <w:t>200(1)(f);</w:t>
      </w:r>
    </w:p>
    <w:p w:rsidR="006211AD" w:rsidRPr="009A0D72" w:rsidRDefault="00D33ACB" w:rsidP="006211AD">
      <w:pPr>
        <w:pStyle w:val="subsection2"/>
      </w:pPr>
      <w:r w:rsidRPr="009A0D72">
        <w:t>the Secretary must set off an amount equal to the amount of the enrolment advance</w:t>
      </w:r>
      <w:r w:rsidR="006211AD" w:rsidRPr="009A0D72">
        <w:t xml:space="preserve"> against one or more child care service payments that are to be made to the first service or to another approved child care service operated by the person who operates the first service.</w:t>
      </w:r>
    </w:p>
    <w:p w:rsidR="006211AD" w:rsidRPr="009A0D72" w:rsidRDefault="006211AD" w:rsidP="006211AD">
      <w:pPr>
        <w:pStyle w:val="notetext"/>
      </w:pPr>
      <w:r w:rsidRPr="009A0D72">
        <w:lastRenderedPageBreak/>
        <w:t>Note:</w:t>
      </w:r>
      <w:r w:rsidRPr="009A0D72">
        <w:tab/>
        <w:t xml:space="preserve">For </w:t>
      </w:r>
      <w:r w:rsidRPr="009A0D72">
        <w:rPr>
          <w:b/>
          <w:i/>
        </w:rPr>
        <w:t>child care service payment</w:t>
      </w:r>
      <w:r w:rsidRPr="009A0D72">
        <w:t xml:space="preserve"> see subsection</w:t>
      </w:r>
      <w:r w:rsidR="009A0D72">
        <w:t> </w:t>
      </w:r>
      <w:r w:rsidRPr="009A0D72">
        <w:t>3(1).</w:t>
      </w:r>
    </w:p>
    <w:p w:rsidR="006211AD" w:rsidRPr="009A0D72" w:rsidRDefault="006211AD" w:rsidP="006211AD">
      <w:pPr>
        <w:pStyle w:val="subsection"/>
      </w:pPr>
      <w:r w:rsidRPr="009A0D72">
        <w:tab/>
        <w:t>(2)</w:t>
      </w:r>
      <w:r w:rsidRPr="009A0D72">
        <w:tab/>
      </w:r>
      <w:r w:rsidR="009A0D72">
        <w:t>Subsection (</w:t>
      </w:r>
      <w:r w:rsidRPr="009A0D72">
        <w:t xml:space="preserve">1) does not apply in relation to an enrolment advance if </w:t>
      </w:r>
      <w:r w:rsidR="009A0D72">
        <w:t>subsection (</w:t>
      </w:r>
      <w:r w:rsidRPr="009A0D72">
        <w:t>3) has applied in relation to the advance.</w:t>
      </w:r>
    </w:p>
    <w:p w:rsidR="006211AD" w:rsidRPr="009A0D72" w:rsidRDefault="006211AD" w:rsidP="006211AD">
      <w:pPr>
        <w:pStyle w:val="SubsectionHead"/>
      </w:pPr>
      <w:r w:rsidRPr="009A0D72">
        <w:t>Notification of decision to cease operating service</w:t>
      </w:r>
    </w:p>
    <w:p w:rsidR="006211AD" w:rsidRPr="009A0D72" w:rsidRDefault="006211AD" w:rsidP="006211AD">
      <w:pPr>
        <w:pStyle w:val="subsection"/>
      </w:pPr>
      <w:r w:rsidRPr="009A0D72">
        <w:tab/>
        <w:t>(3)</w:t>
      </w:r>
      <w:r w:rsidRPr="009A0D72">
        <w:tab/>
        <w:t>If:</w:t>
      </w:r>
    </w:p>
    <w:p w:rsidR="006211AD" w:rsidRPr="009A0D72" w:rsidRDefault="006211AD" w:rsidP="006211AD">
      <w:pPr>
        <w:pStyle w:val="paragraph"/>
      </w:pPr>
      <w:r w:rsidRPr="009A0D72">
        <w:tab/>
        <w:t>(a)</w:t>
      </w:r>
      <w:r w:rsidRPr="009A0D72">
        <w:tab/>
        <w:t xml:space="preserve">an operator of an approved child care service (the </w:t>
      </w:r>
      <w:r w:rsidRPr="009A0D72">
        <w:rPr>
          <w:b/>
          <w:i/>
        </w:rPr>
        <w:t>applicable service</w:t>
      </w:r>
      <w:r w:rsidRPr="009A0D72">
        <w:t>) notifies the Secretary under subsection</w:t>
      </w:r>
      <w:r w:rsidR="009A0D72">
        <w:t> </w:t>
      </w:r>
      <w:r w:rsidRPr="009A0D72">
        <w:t>219M(1) of the operator’s decision to cease operating the applicable service; and</w:t>
      </w:r>
    </w:p>
    <w:p w:rsidR="006211AD" w:rsidRPr="009A0D72" w:rsidRDefault="006211AD" w:rsidP="006211AD">
      <w:pPr>
        <w:pStyle w:val="paragraph"/>
      </w:pPr>
      <w:r w:rsidRPr="009A0D72">
        <w:tab/>
        <w:t>(b)</w:t>
      </w:r>
      <w:r w:rsidRPr="009A0D72">
        <w:tab/>
        <w:t>either:</w:t>
      </w:r>
    </w:p>
    <w:p w:rsidR="006211AD" w:rsidRPr="009A0D72" w:rsidRDefault="006211AD" w:rsidP="006211AD">
      <w:pPr>
        <w:pStyle w:val="paragraphsub"/>
      </w:pPr>
      <w:r w:rsidRPr="009A0D72">
        <w:tab/>
        <w:t>(i)</w:t>
      </w:r>
      <w:r w:rsidRPr="009A0D72">
        <w:tab/>
        <w:t>an enrolment advance was paid to the applicable service in respect of an enrolment; or</w:t>
      </w:r>
    </w:p>
    <w:p w:rsidR="006211AD" w:rsidRPr="009A0D72" w:rsidRDefault="006211AD" w:rsidP="006211AD">
      <w:pPr>
        <w:pStyle w:val="paragraphsub"/>
      </w:pPr>
      <w:r w:rsidRPr="009A0D72">
        <w:tab/>
        <w:t>(ii)</w:t>
      </w:r>
      <w:r w:rsidRPr="009A0D72">
        <w:tab/>
        <w:t>an enrolment advance would have been so paid but for a set off under subsection</w:t>
      </w:r>
      <w:r w:rsidR="009A0D72">
        <w:t> </w:t>
      </w:r>
      <w:r w:rsidRPr="009A0D72">
        <w:t>82(2), section</w:t>
      </w:r>
      <w:r w:rsidR="009A0D72">
        <w:t> </w:t>
      </w:r>
      <w:r w:rsidRPr="009A0D72">
        <w:t>219QA</w:t>
      </w:r>
      <w:r w:rsidR="002915B2" w:rsidRPr="009A0D72">
        <w:t xml:space="preserve"> section</w:t>
      </w:r>
      <w:r w:rsidR="009A0D72">
        <w:t> </w:t>
      </w:r>
      <w:r w:rsidR="002915B2" w:rsidRPr="009A0D72">
        <w:t>219QD</w:t>
      </w:r>
      <w:r w:rsidRPr="009A0D72">
        <w:t>, this section or section</w:t>
      </w:r>
      <w:r w:rsidR="009A0D72">
        <w:t> </w:t>
      </w:r>
      <w:r w:rsidRPr="009A0D72">
        <w:t>219RE or the imposition of a sanction under paragraph</w:t>
      </w:r>
      <w:r w:rsidR="009A0D72">
        <w:t> </w:t>
      </w:r>
      <w:r w:rsidRPr="009A0D72">
        <w:t>200(1)(f); and</w:t>
      </w:r>
    </w:p>
    <w:p w:rsidR="006211AD" w:rsidRPr="009A0D72" w:rsidRDefault="006211AD" w:rsidP="006211AD">
      <w:pPr>
        <w:pStyle w:val="paragraph"/>
      </w:pPr>
      <w:r w:rsidRPr="009A0D72">
        <w:tab/>
        <w:t>(c)</w:t>
      </w:r>
      <w:r w:rsidRPr="009A0D72">
        <w:tab/>
      </w:r>
      <w:r w:rsidR="009A0D72">
        <w:t>subsection (</w:t>
      </w:r>
      <w:r w:rsidRPr="009A0D72">
        <w:t>1) has not applied in relation to the advance; and</w:t>
      </w:r>
    </w:p>
    <w:p w:rsidR="006211AD" w:rsidRPr="009A0D72" w:rsidRDefault="006211AD" w:rsidP="006211AD">
      <w:pPr>
        <w:pStyle w:val="paragraph"/>
      </w:pPr>
      <w:r w:rsidRPr="009A0D72">
        <w:tab/>
        <w:t>(d)</w:t>
      </w:r>
      <w:r w:rsidRPr="009A0D72">
        <w:tab/>
        <w:t>the operator has not notified the Secretary (in the form, and in the manner or way, approved by the Secretary) of a decision by the operator to continue operating the applicable service;</w:t>
      </w:r>
    </w:p>
    <w:p w:rsidR="006211AD" w:rsidRPr="009A0D72" w:rsidRDefault="006211AD" w:rsidP="006211AD">
      <w:pPr>
        <w:pStyle w:val="subsection2"/>
      </w:pPr>
      <w:r w:rsidRPr="009A0D72">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9A0D72" w:rsidRDefault="006211AD" w:rsidP="006211AD">
      <w:pPr>
        <w:pStyle w:val="notetext"/>
      </w:pPr>
      <w:r w:rsidRPr="009A0D72">
        <w:t>Note:</w:t>
      </w:r>
      <w:r w:rsidRPr="009A0D72">
        <w:tab/>
        <w:t xml:space="preserve">For </w:t>
      </w:r>
      <w:r w:rsidRPr="009A0D72">
        <w:rPr>
          <w:b/>
          <w:i/>
        </w:rPr>
        <w:t>child care service payment</w:t>
      </w:r>
      <w:r w:rsidRPr="009A0D72">
        <w:t xml:space="preserve"> see subsection</w:t>
      </w:r>
      <w:r w:rsidR="009A0D72">
        <w:t> </w:t>
      </w:r>
      <w:r w:rsidRPr="009A0D72">
        <w:t>3(1).</w:t>
      </w:r>
    </w:p>
    <w:p w:rsidR="00D1274A" w:rsidRPr="009A0D72" w:rsidRDefault="00D1274A" w:rsidP="00753CFA">
      <w:pPr>
        <w:pStyle w:val="ActHead3"/>
        <w:pageBreakBefore/>
      </w:pPr>
      <w:bookmarkStart w:id="622" w:name="_Toc469925237"/>
      <w:r w:rsidRPr="009A0D72">
        <w:rPr>
          <w:rStyle w:val="CharDivNo"/>
        </w:rPr>
        <w:lastRenderedPageBreak/>
        <w:t>Division</w:t>
      </w:r>
      <w:r w:rsidR="009A0D72">
        <w:rPr>
          <w:rStyle w:val="CharDivNo"/>
        </w:rPr>
        <w:t> </w:t>
      </w:r>
      <w:r w:rsidRPr="009A0D72">
        <w:rPr>
          <w:rStyle w:val="CharDivNo"/>
        </w:rPr>
        <w:t>4</w:t>
      </w:r>
      <w:r w:rsidRPr="009A0D72">
        <w:t>—</w:t>
      </w:r>
      <w:r w:rsidRPr="009A0D72">
        <w:rPr>
          <w:rStyle w:val="CharDivText"/>
        </w:rPr>
        <w:t>Business continuity payments</w:t>
      </w:r>
      <w:bookmarkEnd w:id="622"/>
    </w:p>
    <w:p w:rsidR="00D1274A" w:rsidRPr="009A0D72" w:rsidRDefault="00D1274A" w:rsidP="00D1274A">
      <w:pPr>
        <w:pStyle w:val="ActHead5"/>
      </w:pPr>
      <w:bookmarkStart w:id="623" w:name="_Toc469925238"/>
      <w:r w:rsidRPr="009A0D72">
        <w:rPr>
          <w:rStyle w:val="CharSectno"/>
        </w:rPr>
        <w:t>219RD</w:t>
      </w:r>
      <w:r w:rsidRPr="009A0D72">
        <w:t xml:space="preserve">  Business continuity payments</w:t>
      </w:r>
      <w:bookmarkEnd w:id="623"/>
    </w:p>
    <w:p w:rsidR="00D1274A" w:rsidRPr="009A0D72" w:rsidRDefault="00D1274A" w:rsidP="00D1274A">
      <w:pPr>
        <w:pStyle w:val="subsection"/>
      </w:pPr>
      <w:r w:rsidRPr="009A0D72">
        <w:tab/>
        <w:t>(1)</w:t>
      </w:r>
      <w:r w:rsidRPr="009A0D72">
        <w:tab/>
        <w:t>The Secretary may determine that a payment is to be made to an approved child care service in relation to a period if:</w:t>
      </w:r>
    </w:p>
    <w:p w:rsidR="00D1274A" w:rsidRPr="009A0D72" w:rsidRDefault="00D1274A" w:rsidP="00D1274A">
      <w:pPr>
        <w:pStyle w:val="paragraph"/>
      </w:pPr>
      <w:r w:rsidRPr="009A0D72">
        <w:tab/>
        <w:t>(a)</w:t>
      </w:r>
      <w:r w:rsidRPr="009A0D72">
        <w:tab/>
        <w:t>the service is required to give a report under subsection</w:t>
      </w:r>
      <w:r w:rsidR="009A0D72">
        <w:t> </w:t>
      </w:r>
      <w:r w:rsidRPr="009A0D72">
        <w:t>219N(1) or (2) for a week in respect of one or more enrolments; and</w:t>
      </w:r>
    </w:p>
    <w:p w:rsidR="00D1274A" w:rsidRPr="009A0D72" w:rsidRDefault="00D1274A" w:rsidP="00D1274A">
      <w:pPr>
        <w:pStyle w:val="paragraph"/>
      </w:pPr>
      <w:r w:rsidRPr="009A0D72">
        <w:tab/>
        <w:t>(b)</w:t>
      </w:r>
      <w:r w:rsidRPr="009A0D72">
        <w:tab/>
        <w:t>the service does not give the report for the week within the period applicable under subsection</w:t>
      </w:r>
      <w:r w:rsidR="009A0D72">
        <w:t> </w:t>
      </w:r>
      <w:r w:rsidRPr="009A0D72">
        <w:t>219N(5); and</w:t>
      </w:r>
    </w:p>
    <w:p w:rsidR="00D1274A" w:rsidRPr="009A0D72" w:rsidRDefault="00D1274A" w:rsidP="00D1274A">
      <w:pPr>
        <w:pStyle w:val="paragraph"/>
      </w:pPr>
      <w:r w:rsidRPr="009A0D72">
        <w:tab/>
        <w:t>(c)</w:t>
      </w:r>
      <w:r w:rsidRPr="009A0D72">
        <w:tab/>
        <w:t xml:space="preserve">the Secretary is satisfied that the failure to give the report is due to circumstances specified in a determination under </w:t>
      </w:r>
      <w:r w:rsidR="009A0D72">
        <w:t>subsection (</w:t>
      </w:r>
      <w:r w:rsidRPr="009A0D72">
        <w:t>2).</w:t>
      </w:r>
    </w:p>
    <w:p w:rsidR="00D1274A" w:rsidRPr="009A0D72" w:rsidRDefault="00D1274A" w:rsidP="00D1274A">
      <w:pPr>
        <w:pStyle w:val="notetext"/>
      </w:pPr>
      <w:r w:rsidRPr="009A0D72">
        <w:t>Note:</w:t>
      </w:r>
      <w:r w:rsidRPr="009A0D72">
        <w:tab/>
        <w:t>Section</w:t>
      </w:r>
      <w:r w:rsidR="009A0D72">
        <w:t> </w:t>
      </w:r>
      <w:r w:rsidRPr="009A0D72">
        <w:t>219RE deals with the setting off of payments made under this section.</w:t>
      </w:r>
    </w:p>
    <w:p w:rsidR="00D1274A" w:rsidRPr="009A0D72" w:rsidRDefault="00D1274A" w:rsidP="00D1274A">
      <w:pPr>
        <w:pStyle w:val="subsection"/>
      </w:pPr>
      <w:r w:rsidRPr="009A0D72">
        <w:tab/>
        <w:t>(2)</w:t>
      </w:r>
      <w:r w:rsidRPr="009A0D72">
        <w:tab/>
        <w:t>The Minister must, by legislative instrument, make a determination:</w:t>
      </w:r>
    </w:p>
    <w:p w:rsidR="00D1274A" w:rsidRPr="009A0D72" w:rsidRDefault="00D1274A" w:rsidP="00D1274A">
      <w:pPr>
        <w:pStyle w:val="paragraph"/>
      </w:pPr>
      <w:r w:rsidRPr="009A0D72">
        <w:tab/>
        <w:t>(a)</w:t>
      </w:r>
      <w:r w:rsidRPr="009A0D72">
        <w:tab/>
        <w:t xml:space="preserve">specifying circumstances for the purposes of </w:t>
      </w:r>
      <w:r w:rsidR="009A0D72">
        <w:t>paragraph (</w:t>
      </w:r>
      <w:r w:rsidRPr="009A0D72">
        <w:t>1)(c); and</w:t>
      </w:r>
    </w:p>
    <w:p w:rsidR="00D1274A" w:rsidRPr="009A0D72" w:rsidRDefault="00D1274A" w:rsidP="00D1274A">
      <w:pPr>
        <w:pStyle w:val="paragraph"/>
      </w:pPr>
      <w:r w:rsidRPr="009A0D72">
        <w:tab/>
        <w:t>(b)</w:t>
      </w:r>
      <w:r w:rsidRPr="009A0D72">
        <w:tab/>
        <w:t>setting out the method of determining the amounts of payments under this section.</w:t>
      </w:r>
    </w:p>
    <w:p w:rsidR="00D1274A" w:rsidRPr="009A0D72" w:rsidRDefault="00D1274A" w:rsidP="00D1274A">
      <w:pPr>
        <w:pStyle w:val="subsection2"/>
      </w:pPr>
      <w:r w:rsidRPr="009A0D72">
        <w:t>The determination may set out any other matters relating to the making of payments under this section that the Minister thinks appropriate.</w:t>
      </w:r>
    </w:p>
    <w:p w:rsidR="00D1274A" w:rsidRPr="009A0D72" w:rsidRDefault="00D1274A" w:rsidP="00D1274A">
      <w:pPr>
        <w:pStyle w:val="subsection"/>
      </w:pPr>
      <w:r w:rsidRPr="009A0D72">
        <w:tab/>
        <w:t>(3)</w:t>
      </w:r>
      <w:r w:rsidRPr="009A0D72">
        <w:tab/>
        <w:t>The Secretary must pay the amount of any payment under this section to the credit of a bank account nominated and maintained by the approved child care service.</w:t>
      </w:r>
    </w:p>
    <w:p w:rsidR="00D1274A" w:rsidRPr="009A0D72" w:rsidRDefault="00D1274A" w:rsidP="00D1274A">
      <w:pPr>
        <w:pStyle w:val="subsection"/>
      </w:pPr>
      <w:r w:rsidRPr="009A0D72">
        <w:tab/>
        <w:t>(4)</w:t>
      </w:r>
      <w:r w:rsidRPr="009A0D72">
        <w:tab/>
        <w:t>The Secretary must give the approved child care service notice of the payment and of the period to which the payment relates.</w:t>
      </w:r>
    </w:p>
    <w:p w:rsidR="00D1274A" w:rsidRPr="009A0D72" w:rsidRDefault="00D1274A" w:rsidP="00D1274A">
      <w:pPr>
        <w:pStyle w:val="subsection"/>
      </w:pPr>
      <w:r w:rsidRPr="009A0D72">
        <w:tab/>
        <w:t>(5)</w:t>
      </w:r>
      <w:r w:rsidRPr="009A0D72">
        <w:tab/>
        <w:t>Notice of the payment must be given in the form, and in the manner or way, approved by the Secretary.</w:t>
      </w:r>
    </w:p>
    <w:p w:rsidR="00D1274A" w:rsidRPr="009A0D72" w:rsidRDefault="00D1274A" w:rsidP="00D1274A">
      <w:pPr>
        <w:pStyle w:val="ActHead5"/>
      </w:pPr>
      <w:bookmarkStart w:id="624" w:name="_Toc469925239"/>
      <w:r w:rsidRPr="009A0D72">
        <w:rPr>
          <w:rStyle w:val="CharSectno"/>
        </w:rPr>
        <w:lastRenderedPageBreak/>
        <w:t>219RE</w:t>
      </w:r>
      <w:r w:rsidRPr="009A0D72">
        <w:t xml:space="preserve">  Setting off business continuity payments</w:t>
      </w:r>
      <w:bookmarkEnd w:id="624"/>
    </w:p>
    <w:p w:rsidR="00D611CE" w:rsidRPr="009A0D72" w:rsidRDefault="00D1274A" w:rsidP="00D611CE">
      <w:pPr>
        <w:pStyle w:val="subsection"/>
      </w:pPr>
      <w:r w:rsidRPr="009A0D72">
        <w:tab/>
      </w:r>
      <w:r w:rsidRPr="009A0D72">
        <w:tab/>
        <w:t>If a payment is made to an approved child care service</w:t>
      </w:r>
      <w:r w:rsidR="00D611CE" w:rsidRPr="009A0D72">
        <w:t xml:space="preserve"> (the </w:t>
      </w:r>
      <w:r w:rsidR="00D611CE" w:rsidRPr="009A0D72">
        <w:rPr>
          <w:b/>
          <w:i/>
        </w:rPr>
        <w:t>first service</w:t>
      </w:r>
      <w:r w:rsidR="00D611CE" w:rsidRPr="009A0D72">
        <w:t>)</w:t>
      </w:r>
      <w:r w:rsidRPr="009A0D72">
        <w:t xml:space="preserve"> under section</w:t>
      </w:r>
      <w:r w:rsidR="009A0D72">
        <w:t> </w:t>
      </w:r>
      <w:r w:rsidRPr="009A0D72">
        <w:t>219RD, the Secretary must set off an amount equal to the payment</w:t>
      </w:r>
      <w:r w:rsidR="00D611CE" w:rsidRPr="009A0D72">
        <w:t xml:space="preserve"> against one or more child care service payments that are to be made to the first service or to another approved child care service operated by the person who operates the first service.</w:t>
      </w:r>
    </w:p>
    <w:p w:rsidR="00D611CE" w:rsidRPr="009A0D72" w:rsidRDefault="00D611CE" w:rsidP="00D611CE">
      <w:pPr>
        <w:pStyle w:val="notetext"/>
      </w:pPr>
      <w:r w:rsidRPr="009A0D72">
        <w:t>Note:</w:t>
      </w:r>
      <w:r w:rsidRPr="009A0D72">
        <w:tab/>
        <w:t xml:space="preserve">For </w:t>
      </w:r>
      <w:r w:rsidRPr="009A0D72">
        <w:rPr>
          <w:b/>
          <w:i/>
        </w:rPr>
        <w:t>child care service payment</w:t>
      </w:r>
      <w:r w:rsidRPr="009A0D72">
        <w:t xml:space="preserve"> see subsection</w:t>
      </w:r>
      <w:r w:rsidR="009A0D72">
        <w:t> </w:t>
      </w:r>
      <w:r w:rsidRPr="009A0D72">
        <w:t>3(1).</w:t>
      </w:r>
    </w:p>
    <w:p w:rsidR="00F01773" w:rsidRPr="009A0D72" w:rsidRDefault="00F01773" w:rsidP="00753CFA">
      <w:pPr>
        <w:pStyle w:val="ActHead2"/>
        <w:pageBreakBefore/>
      </w:pPr>
      <w:bookmarkStart w:id="625" w:name="_Toc469925240"/>
      <w:r w:rsidRPr="009A0D72">
        <w:rPr>
          <w:rStyle w:val="CharPartNo"/>
        </w:rPr>
        <w:lastRenderedPageBreak/>
        <w:t>Part</w:t>
      </w:r>
      <w:r w:rsidR="009A0D72">
        <w:rPr>
          <w:rStyle w:val="CharPartNo"/>
        </w:rPr>
        <w:t> </w:t>
      </w:r>
      <w:r w:rsidRPr="009A0D72">
        <w:rPr>
          <w:rStyle w:val="CharPartNo"/>
        </w:rPr>
        <w:t>8B</w:t>
      </w:r>
      <w:r w:rsidRPr="009A0D72">
        <w:t>—</w:t>
      </w:r>
      <w:r w:rsidRPr="009A0D72">
        <w:rPr>
          <w:rStyle w:val="CharPartText"/>
        </w:rPr>
        <w:t>Nominees</w:t>
      </w:r>
      <w:bookmarkEnd w:id="625"/>
    </w:p>
    <w:p w:rsidR="00F01773" w:rsidRPr="009A0D72" w:rsidRDefault="00F01773" w:rsidP="00F01773">
      <w:pPr>
        <w:pStyle w:val="ActHead3"/>
      </w:pPr>
      <w:bookmarkStart w:id="626" w:name="_Toc469925241"/>
      <w:r w:rsidRPr="009A0D72">
        <w:rPr>
          <w:rStyle w:val="CharDivNo"/>
        </w:rPr>
        <w:t>Division</w:t>
      </w:r>
      <w:r w:rsidR="009A0D72">
        <w:rPr>
          <w:rStyle w:val="CharDivNo"/>
        </w:rPr>
        <w:t> </w:t>
      </w:r>
      <w:r w:rsidRPr="009A0D72">
        <w:rPr>
          <w:rStyle w:val="CharDivNo"/>
        </w:rPr>
        <w:t>1</w:t>
      </w:r>
      <w:r w:rsidRPr="009A0D72">
        <w:t>—</w:t>
      </w:r>
      <w:r w:rsidRPr="009A0D72">
        <w:rPr>
          <w:rStyle w:val="CharDivText"/>
        </w:rPr>
        <w:t>Preliminary</w:t>
      </w:r>
      <w:bookmarkEnd w:id="626"/>
    </w:p>
    <w:p w:rsidR="00F01773" w:rsidRPr="009A0D72" w:rsidRDefault="00F01773" w:rsidP="00F01773">
      <w:pPr>
        <w:pStyle w:val="ActHead5"/>
      </w:pPr>
      <w:bookmarkStart w:id="627" w:name="_Toc469925242"/>
      <w:r w:rsidRPr="009A0D72">
        <w:rPr>
          <w:rStyle w:val="CharSectno"/>
        </w:rPr>
        <w:t>219TA</w:t>
      </w:r>
      <w:r w:rsidRPr="009A0D72">
        <w:t xml:space="preserve">  Definitions</w:t>
      </w:r>
      <w:bookmarkEnd w:id="627"/>
    </w:p>
    <w:p w:rsidR="00F01773" w:rsidRPr="009A0D72" w:rsidRDefault="00F01773" w:rsidP="00F01773">
      <w:pPr>
        <w:pStyle w:val="subsection"/>
      </w:pPr>
      <w:r w:rsidRPr="009A0D72">
        <w:tab/>
      </w:r>
      <w:r w:rsidRPr="009A0D72">
        <w:tab/>
        <w:t>In this Part:</w:t>
      </w:r>
    </w:p>
    <w:p w:rsidR="00F01773" w:rsidRPr="009A0D72" w:rsidRDefault="00F01773" w:rsidP="00F01773">
      <w:pPr>
        <w:pStyle w:val="Definition"/>
      </w:pPr>
      <w:r w:rsidRPr="009A0D72">
        <w:rPr>
          <w:b/>
          <w:i/>
        </w:rPr>
        <w:t>correspondence nominee</w:t>
      </w:r>
      <w:r w:rsidRPr="009A0D72">
        <w:t xml:space="preserve"> means a person who, by virtue of an appointment in force under section</w:t>
      </w:r>
      <w:r w:rsidR="009A0D72">
        <w:t> </w:t>
      </w:r>
      <w:r w:rsidRPr="009A0D72">
        <w:t>219TC, is the correspondence nominee of another person.</w:t>
      </w:r>
    </w:p>
    <w:p w:rsidR="00F01773" w:rsidRPr="009A0D72" w:rsidRDefault="00F01773" w:rsidP="00F01773">
      <w:pPr>
        <w:pStyle w:val="Definition"/>
      </w:pPr>
      <w:r w:rsidRPr="009A0D72">
        <w:rPr>
          <w:b/>
          <w:i/>
        </w:rPr>
        <w:t>nominee</w:t>
      </w:r>
      <w:r w:rsidRPr="009A0D72">
        <w:t xml:space="preserve"> means a correspondence nominee or a payment nominee.</w:t>
      </w:r>
    </w:p>
    <w:p w:rsidR="00F01773" w:rsidRPr="009A0D72" w:rsidRDefault="00F01773" w:rsidP="00F01773">
      <w:pPr>
        <w:pStyle w:val="Definition"/>
      </w:pPr>
      <w:r w:rsidRPr="009A0D72">
        <w:rPr>
          <w:b/>
          <w:i/>
        </w:rPr>
        <w:t>payment nominee</w:t>
      </w:r>
      <w:r w:rsidRPr="009A0D72">
        <w:t xml:space="preserve"> means a person who, by virtue of an appointment in force under section</w:t>
      </w:r>
      <w:r w:rsidR="009A0D72">
        <w:t> </w:t>
      </w:r>
      <w:r w:rsidRPr="009A0D72">
        <w:t>219TB, is the payment nominee of another person.</w:t>
      </w:r>
    </w:p>
    <w:p w:rsidR="00F01773" w:rsidRPr="009A0D72" w:rsidRDefault="00F01773" w:rsidP="00F01773">
      <w:pPr>
        <w:pStyle w:val="Definition"/>
      </w:pPr>
      <w:r w:rsidRPr="009A0D72">
        <w:rPr>
          <w:b/>
          <w:i/>
        </w:rPr>
        <w:t>principal</w:t>
      </w:r>
      <w:r w:rsidRPr="009A0D72">
        <w:t>, in relation to a nominee, means the person in relation to whom the nominee was appointed.</w:t>
      </w:r>
    </w:p>
    <w:p w:rsidR="00F01773" w:rsidRPr="009A0D72" w:rsidRDefault="00F01773" w:rsidP="00F01773">
      <w:pPr>
        <w:pStyle w:val="Definition"/>
      </w:pPr>
      <w:r w:rsidRPr="009A0D72">
        <w:rPr>
          <w:b/>
          <w:i/>
        </w:rPr>
        <w:t>relevant benefit</w:t>
      </w:r>
      <w:r w:rsidRPr="009A0D72">
        <w:t xml:space="preserve"> means:</w:t>
      </w:r>
    </w:p>
    <w:p w:rsidR="00F01773" w:rsidRPr="009A0D72" w:rsidRDefault="00F01773" w:rsidP="00F01773">
      <w:pPr>
        <w:pStyle w:val="paragraph"/>
      </w:pPr>
      <w:r w:rsidRPr="009A0D72">
        <w:tab/>
        <w:t>(a)</w:t>
      </w:r>
      <w:r w:rsidRPr="009A0D72">
        <w:tab/>
        <w:t>family tax benefit by instalment; or</w:t>
      </w:r>
    </w:p>
    <w:p w:rsidR="00F01773" w:rsidRPr="009A0D72" w:rsidRDefault="00F01773" w:rsidP="00F01773">
      <w:pPr>
        <w:pStyle w:val="paragraph"/>
      </w:pPr>
      <w:r w:rsidRPr="009A0D72">
        <w:tab/>
        <w:t>(b)</w:t>
      </w:r>
      <w:r w:rsidRPr="009A0D72">
        <w:tab/>
        <w:t>family tax benefit for a past period; or</w:t>
      </w:r>
    </w:p>
    <w:p w:rsidR="00F01773" w:rsidRPr="009A0D72" w:rsidRDefault="00F01773" w:rsidP="00F01773">
      <w:pPr>
        <w:pStyle w:val="paragraph"/>
      </w:pPr>
      <w:r w:rsidRPr="009A0D72">
        <w:tab/>
        <w:t>(c)</w:t>
      </w:r>
      <w:r w:rsidRPr="009A0D72">
        <w:tab/>
        <w:t>family tax benefit by single payment/in substitution because of the death of another individual; or</w:t>
      </w:r>
    </w:p>
    <w:p w:rsidR="00B10313" w:rsidRPr="009A0D72" w:rsidRDefault="00B10313" w:rsidP="00B10313">
      <w:pPr>
        <w:pStyle w:val="paragraph"/>
      </w:pPr>
      <w:r w:rsidRPr="009A0D72">
        <w:tab/>
        <w:t>(caa)</w:t>
      </w:r>
      <w:r w:rsidRPr="009A0D72">
        <w:tab/>
        <w:t>family tax benefit under section</w:t>
      </w:r>
      <w:r w:rsidR="009A0D72">
        <w:t> </w:t>
      </w:r>
      <w:r w:rsidRPr="009A0D72">
        <w:t>58AA of the Family Assistance Act; or</w:t>
      </w:r>
    </w:p>
    <w:p w:rsidR="00B10313" w:rsidRPr="009A0D72" w:rsidRDefault="00B10313" w:rsidP="00B10313">
      <w:pPr>
        <w:pStyle w:val="paragraph"/>
      </w:pPr>
      <w:r w:rsidRPr="009A0D72">
        <w:tab/>
        <w:t>(d)</w:t>
      </w:r>
      <w:r w:rsidRPr="009A0D72">
        <w:tab/>
        <w:t>stillborn baby payment; or</w:t>
      </w:r>
    </w:p>
    <w:p w:rsidR="00F01773" w:rsidRPr="009A0D72" w:rsidRDefault="00F01773" w:rsidP="00F01773">
      <w:pPr>
        <w:pStyle w:val="paragraph"/>
      </w:pPr>
      <w:r w:rsidRPr="009A0D72">
        <w:tab/>
        <w:t>(f)</w:t>
      </w:r>
      <w:r w:rsidRPr="009A0D72">
        <w:tab/>
        <w:t>child care benefit by fee reduction; or</w:t>
      </w:r>
    </w:p>
    <w:p w:rsidR="00F01773" w:rsidRPr="009A0D72" w:rsidRDefault="00F01773" w:rsidP="00F01773">
      <w:pPr>
        <w:pStyle w:val="paragraph"/>
      </w:pPr>
      <w:r w:rsidRPr="009A0D72">
        <w:tab/>
        <w:t>(g)</w:t>
      </w:r>
      <w:r w:rsidRPr="009A0D72">
        <w:tab/>
        <w:t>child care benefit for a past period; or</w:t>
      </w:r>
    </w:p>
    <w:p w:rsidR="00F01773" w:rsidRPr="009A0D72" w:rsidRDefault="00F01773" w:rsidP="00F01773">
      <w:pPr>
        <w:pStyle w:val="paragraph"/>
      </w:pPr>
      <w:r w:rsidRPr="009A0D72">
        <w:tab/>
        <w:t>(h)</w:t>
      </w:r>
      <w:r w:rsidRPr="009A0D72">
        <w:tab/>
        <w:t>child care benefit by single payment/in substitution; or</w:t>
      </w:r>
    </w:p>
    <w:p w:rsidR="00922FE0" w:rsidRPr="009A0D72" w:rsidRDefault="00922FE0" w:rsidP="00922FE0">
      <w:pPr>
        <w:pStyle w:val="paragraph"/>
      </w:pPr>
      <w:r w:rsidRPr="009A0D72">
        <w:tab/>
        <w:t>(ha)</w:t>
      </w:r>
      <w:r w:rsidRPr="009A0D72">
        <w:tab/>
      </w:r>
      <w:r w:rsidR="004C45C9" w:rsidRPr="009A0D72">
        <w:t>child care rebate</w:t>
      </w:r>
      <w:r w:rsidRPr="009A0D72">
        <w:t>; or</w:t>
      </w:r>
    </w:p>
    <w:p w:rsidR="003D7F1E" w:rsidRPr="009A0D72" w:rsidRDefault="003D7F1E" w:rsidP="003D7F1E">
      <w:pPr>
        <w:pStyle w:val="paragraph"/>
      </w:pPr>
      <w:r w:rsidRPr="009A0D72">
        <w:tab/>
        <w:t>(hb)</w:t>
      </w:r>
      <w:r w:rsidRPr="009A0D72">
        <w:tab/>
        <w:t>single income family supplement; or</w:t>
      </w:r>
    </w:p>
    <w:p w:rsidR="00F01773" w:rsidRPr="009A0D72" w:rsidRDefault="00F01773" w:rsidP="00F01773">
      <w:pPr>
        <w:pStyle w:val="paragraph"/>
      </w:pPr>
      <w:r w:rsidRPr="009A0D72">
        <w:tab/>
        <w:t>(i)</w:t>
      </w:r>
      <w:r w:rsidRPr="009A0D72">
        <w:tab/>
        <w:t>one</w:t>
      </w:r>
      <w:r w:rsidR="009A0D72">
        <w:noBreakHyphen/>
      </w:r>
      <w:r w:rsidRPr="009A0D72">
        <w:t>off payment to families</w:t>
      </w:r>
      <w:r w:rsidR="00773A21" w:rsidRPr="009A0D72">
        <w:t>; or</w:t>
      </w:r>
    </w:p>
    <w:p w:rsidR="00730AA7" w:rsidRPr="009A0D72" w:rsidRDefault="00773A21" w:rsidP="00773A21">
      <w:pPr>
        <w:pStyle w:val="paragraph"/>
      </w:pPr>
      <w:r w:rsidRPr="009A0D72">
        <w:tab/>
        <w:t>(j)</w:t>
      </w:r>
      <w:r w:rsidRPr="009A0D72">
        <w:tab/>
        <w:t>economic security strategy payment to families</w:t>
      </w:r>
      <w:r w:rsidR="00730AA7" w:rsidRPr="009A0D72">
        <w:t>; or</w:t>
      </w:r>
    </w:p>
    <w:p w:rsidR="00EC182C" w:rsidRPr="009A0D72" w:rsidRDefault="00730AA7" w:rsidP="00EC182C">
      <w:pPr>
        <w:pStyle w:val="paragraph"/>
      </w:pPr>
      <w:r w:rsidRPr="009A0D72">
        <w:lastRenderedPageBreak/>
        <w:tab/>
        <w:t>(k)</w:t>
      </w:r>
      <w:r w:rsidRPr="009A0D72">
        <w:tab/>
        <w:t>back to school bonus or single income family bonus</w:t>
      </w:r>
      <w:r w:rsidR="00EC182C" w:rsidRPr="009A0D72">
        <w:t>; or</w:t>
      </w:r>
    </w:p>
    <w:p w:rsidR="00773A21" w:rsidRPr="009A0D72" w:rsidRDefault="00EC182C" w:rsidP="00773A21">
      <w:pPr>
        <w:pStyle w:val="paragraph"/>
      </w:pPr>
      <w:r w:rsidRPr="009A0D72">
        <w:tab/>
        <w:t>(l)</w:t>
      </w:r>
      <w:r w:rsidRPr="009A0D72">
        <w:tab/>
        <w:t>clean energy advance</w:t>
      </w:r>
      <w:r w:rsidR="005648A7" w:rsidRPr="009A0D72">
        <w:t>; or</w:t>
      </w:r>
    </w:p>
    <w:p w:rsidR="005648A7" w:rsidRPr="009A0D72" w:rsidRDefault="005648A7" w:rsidP="00773A21">
      <w:pPr>
        <w:pStyle w:val="paragraph"/>
      </w:pPr>
      <w:r w:rsidRPr="009A0D72">
        <w:tab/>
        <w:t>(m)</w:t>
      </w:r>
      <w:r w:rsidRPr="009A0D72">
        <w:tab/>
        <w:t>ETR payment.</w:t>
      </w:r>
    </w:p>
    <w:p w:rsidR="00F01773" w:rsidRPr="009A0D72" w:rsidRDefault="00F01773" w:rsidP="00753CFA">
      <w:pPr>
        <w:pStyle w:val="ActHead3"/>
        <w:pageBreakBefore/>
      </w:pPr>
      <w:bookmarkStart w:id="628" w:name="_Toc469925243"/>
      <w:r w:rsidRPr="009A0D72">
        <w:rPr>
          <w:rStyle w:val="CharDivNo"/>
        </w:rPr>
        <w:lastRenderedPageBreak/>
        <w:t>Division</w:t>
      </w:r>
      <w:r w:rsidR="009A0D72">
        <w:rPr>
          <w:rStyle w:val="CharDivNo"/>
        </w:rPr>
        <w:t> </w:t>
      </w:r>
      <w:r w:rsidRPr="009A0D72">
        <w:rPr>
          <w:rStyle w:val="CharDivNo"/>
        </w:rPr>
        <w:t>2</w:t>
      </w:r>
      <w:r w:rsidRPr="009A0D72">
        <w:t>—</w:t>
      </w:r>
      <w:r w:rsidRPr="009A0D72">
        <w:rPr>
          <w:rStyle w:val="CharDivText"/>
        </w:rPr>
        <w:t>Appointment of nominees</w:t>
      </w:r>
      <w:bookmarkEnd w:id="628"/>
    </w:p>
    <w:p w:rsidR="00F01773" w:rsidRPr="009A0D72" w:rsidRDefault="00F01773" w:rsidP="00F01773">
      <w:pPr>
        <w:pStyle w:val="ActHead5"/>
      </w:pPr>
      <w:bookmarkStart w:id="629" w:name="_Toc469925244"/>
      <w:r w:rsidRPr="009A0D72">
        <w:rPr>
          <w:rStyle w:val="CharSectno"/>
        </w:rPr>
        <w:t>219TB</w:t>
      </w:r>
      <w:r w:rsidRPr="009A0D72">
        <w:t xml:space="preserve">  Appointment of payment nominee</w:t>
      </w:r>
      <w:bookmarkEnd w:id="629"/>
    </w:p>
    <w:p w:rsidR="00F01773" w:rsidRPr="009A0D72" w:rsidRDefault="00F01773" w:rsidP="00F01773">
      <w:pPr>
        <w:pStyle w:val="subsection"/>
      </w:pPr>
      <w:r w:rsidRPr="009A0D72">
        <w:tab/>
      </w:r>
      <w:r w:rsidRPr="009A0D72">
        <w:tab/>
        <w:t>Subject to section</w:t>
      </w:r>
      <w:r w:rsidR="009A0D72">
        <w:t> </w:t>
      </w:r>
      <w:r w:rsidRPr="009A0D72">
        <w:t>219TD, the Secretary may, in writing:</w:t>
      </w:r>
    </w:p>
    <w:p w:rsidR="00F01773" w:rsidRPr="009A0D72" w:rsidRDefault="00F01773" w:rsidP="00F01773">
      <w:pPr>
        <w:pStyle w:val="paragraph"/>
      </w:pPr>
      <w:r w:rsidRPr="009A0D72">
        <w:tab/>
        <w:t>(a)</w:t>
      </w:r>
      <w:r w:rsidRPr="009A0D72">
        <w:tab/>
        <w:t>appoint a person (including a body corporate) to be the payment nominee of another person for the purposes of the family assistance law; and</w:t>
      </w:r>
    </w:p>
    <w:p w:rsidR="00F01773" w:rsidRPr="009A0D72" w:rsidRDefault="00F01773" w:rsidP="00F01773">
      <w:pPr>
        <w:pStyle w:val="paragraph"/>
      </w:pPr>
      <w:r w:rsidRPr="009A0D72">
        <w:tab/>
        <w:t>(b)</w:t>
      </w:r>
      <w:r w:rsidRPr="009A0D72">
        <w:tab/>
        <w:t>direct that the whole or a specified part of a specified relevant benefit payable to the nominee’s principal be paid to the nominee.</w:t>
      </w:r>
    </w:p>
    <w:p w:rsidR="00F01773" w:rsidRPr="009A0D72" w:rsidRDefault="00F01773" w:rsidP="00F01773">
      <w:pPr>
        <w:pStyle w:val="ActHead5"/>
      </w:pPr>
      <w:bookmarkStart w:id="630" w:name="_Toc469925245"/>
      <w:r w:rsidRPr="009A0D72">
        <w:rPr>
          <w:rStyle w:val="CharSectno"/>
        </w:rPr>
        <w:t>219TC</w:t>
      </w:r>
      <w:r w:rsidRPr="009A0D72">
        <w:t xml:space="preserve">  Appointment of correspondence nominee</w:t>
      </w:r>
      <w:bookmarkEnd w:id="630"/>
    </w:p>
    <w:p w:rsidR="00F01773" w:rsidRPr="009A0D72" w:rsidRDefault="00F01773" w:rsidP="00F01773">
      <w:pPr>
        <w:pStyle w:val="subsection"/>
      </w:pPr>
      <w:r w:rsidRPr="009A0D72">
        <w:tab/>
      </w:r>
      <w:r w:rsidRPr="009A0D72">
        <w:tab/>
        <w:t>Subject to section</w:t>
      </w:r>
      <w:r w:rsidR="009A0D72">
        <w:t> </w:t>
      </w:r>
      <w:r w:rsidRPr="009A0D72">
        <w:t>219TD, the Secretary may, in writing, appoint a person (including a body corporate) to be the correspondence nominee of another person for the purposes of the family assistance law.</w:t>
      </w:r>
    </w:p>
    <w:p w:rsidR="00F01773" w:rsidRPr="009A0D72" w:rsidRDefault="00F01773" w:rsidP="00F01773">
      <w:pPr>
        <w:pStyle w:val="ActHead5"/>
      </w:pPr>
      <w:bookmarkStart w:id="631" w:name="_Toc469925246"/>
      <w:r w:rsidRPr="009A0D72">
        <w:rPr>
          <w:rStyle w:val="CharSectno"/>
        </w:rPr>
        <w:t>219TD</w:t>
      </w:r>
      <w:r w:rsidRPr="009A0D72">
        <w:t xml:space="preserve">  Provisions relating to appointments</w:t>
      </w:r>
      <w:bookmarkEnd w:id="631"/>
    </w:p>
    <w:p w:rsidR="00F01773" w:rsidRPr="009A0D72" w:rsidRDefault="00F01773" w:rsidP="00F01773">
      <w:pPr>
        <w:pStyle w:val="subsection"/>
      </w:pPr>
      <w:r w:rsidRPr="009A0D72">
        <w:tab/>
        <w:t>(1)</w:t>
      </w:r>
      <w:r w:rsidRPr="009A0D72">
        <w:tab/>
        <w:t>A person may be appointed as the payment nominee and the correspondence nominee of the same person.</w:t>
      </w:r>
    </w:p>
    <w:p w:rsidR="00F01773" w:rsidRPr="009A0D72" w:rsidRDefault="00F01773" w:rsidP="00F01773">
      <w:pPr>
        <w:pStyle w:val="subsection"/>
      </w:pPr>
      <w:r w:rsidRPr="009A0D72">
        <w:tab/>
        <w:t>(2)</w:t>
      </w:r>
      <w:r w:rsidRPr="009A0D72">
        <w:tab/>
        <w:t xml:space="preserve">The Secretary must not appoint a nominee for a person (the </w:t>
      </w:r>
      <w:r w:rsidRPr="009A0D72">
        <w:rPr>
          <w:b/>
          <w:i/>
        </w:rPr>
        <w:t>proposed principal</w:t>
      </w:r>
      <w:r w:rsidRPr="009A0D72">
        <w:t>) under section</w:t>
      </w:r>
      <w:r w:rsidR="009A0D72">
        <w:t> </w:t>
      </w:r>
      <w:r w:rsidRPr="009A0D72">
        <w:t>219TB or 219TC except:</w:t>
      </w:r>
    </w:p>
    <w:p w:rsidR="00F01773" w:rsidRPr="009A0D72" w:rsidRDefault="00F01773" w:rsidP="00F01773">
      <w:pPr>
        <w:pStyle w:val="paragraph"/>
      </w:pPr>
      <w:r w:rsidRPr="009A0D72">
        <w:tab/>
        <w:t>(a)</w:t>
      </w:r>
      <w:r w:rsidRPr="009A0D72">
        <w:tab/>
        <w:t>with the written consent of the person to be appointed; and</w:t>
      </w:r>
    </w:p>
    <w:p w:rsidR="00F01773" w:rsidRPr="009A0D72" w:rsidRDefault="00F01773" w:rsidP="00F01773">
      <w:pPr>
        <w:pStyle w:val="paragraph"/>
      </w:pPr>
      <w:r w:rsidRPr="009A0D72">
        <w:tab/>
        <w:t>(b)</w:t>
      </w:r>
      <w:r w:rsidRPr="009A0D72">
        <w:tab/>
        <w:t>after taking into consideration the wishes (if any) of the proposed principal regarding the making of such an appointment.</w:t>
      </w:r>
    </w:p>
    <w:p w:rsidR="00F01773" w:rsidRPr="009A0D72" w:rsidRDefault="00F01773" w:rsidP="00F01773">
      <w:pPr>
        <w:pStyle w:val="subsection"/>
      </w:pPr>
      <w:r w:rsidRPr="009A0D72">
        <w:tab/>
        <w:t>(3)</w:t>
      </w:r>
      <w:r w:rsidRPr="009A0D72">
        <w:tab/>
        <w:t>The Secretary must cause a copy of an appointment under section</w:t>
      </w:r>
      <w:r w:rsidR="009A0D72">
        <w:t> </w:t>
      </w:r>
      <w:r w:rsidRPr="009A0D72">
        <w:t>219TB or 219TC to be given to:</w:t>
      </w:r>
    </w:p>
    <w:p w:rsidR="00F01773" w:rsidRPr="009A0D72" w:rsidRDefault="00F01773" w:rsidP="00F01773">
      <w:pPr>
        <w:pStyle w:val="paragraph"/>
      </w:pPr>
      <w:r w:rsidRPr="009A0D72">
        <w:tab/>
        <w:t>(a)</w:t>
      </w:r>
      <w:r w:rsidRPr="009A0D72">
        <w:tab/>
        <w:t>the nominee; and</w:t>
      </w:r>
    </w:p>
    <w:p w:rsidR="00F01773" w:rsidRPr="009A0D72" w:rsidRDefault="00F01773" w:rsidP="00F01773">
      <w:pPr>
        <w:pStyle w:val="paragraph"/>
      </w:pPr>
      <w:r w:rsidRPr="009A0D72">
        <w:tab/>
        <w:t>(b)</w:t>
      </w:r>
      <w:r w:rsidRPr="009A0D72">
        <w:tab/>
        <w:t>the principal.</w:t>
      </w:r>
    </w:p>
    <w:p w:rsidR="00F01773" w:rsidRPr="009A0D72" w:rsidRDefault="00F01773" w:rsidP="00F01773">
      <w:pPr>
        <w:pStyle w:val="subsection"/>
      </w:pPr>
      <w:r w:rsidRPr="009A0D72">
        <w:lastRenderedPageBreak/>
        <w:tab/>
        <w:t>(4)</w:t>
      </w:r>
      <w:r w:rsidRPr="009A0D72">
        <w:tab/>
        <w:t>The Secretary must not appoint a payment nominee or correspondence nominee for an approved child care service or for the operator of such a service.</w:t>
      </w:r>
    </w:p>
    <w:p w:rsidR="00F01773" w:rsidRPr="009A0D72" w:rsidRDefault="00F01773" w:rsidP="00F01773">
      <w:pPr>
        <w:pStyle w:val="ActHead5"/>
      </w:pPr>
      <w:bookmarkStart w:id="632" w:name="_Toc469925247"/>
      <w:r w:rsidRPr="009A0D72">
        <w:rPr>
          <w:rStyle w:val="CharSectno"/>
        </w:rPr>
        <w:t>219TE</w:t>
      </w:r>
      <w:r w:rsidRPr="009A0D72">
        <w:t xml:space="preserve">  Suspension and cancellation of nominee appointments</w:t>
      </w:r>
      <w:bookmarkEnd w:id="632"/>
    </w:p>
    <w:p w:rsidR="00F01773" w:rsidRPr="009A0D72" w:rsidRDefault="00F01773" w:rsidP="00F01773">
      <w:pPr>
        <w:pStyle w:val="subsection"/>
      </w:pPr>
      <w:r w:rsidRPr="009A0D72">
        <w:tab/>
        <w:t>(1)</w:t>
      </w:r>
      <w:r w:rsidRPr="009A0D72">
        <w:tab/>
        <w:t>If a person who is a nominee by virtue of an appointment under section</w:t>
      </w:r>
      <w:r w:rsidR="009A0D72">
        <w:t> </w:t>
      </w:r>
      <w:r w:rsidRPr="009A0D72">
        <w:t>219TB or 219TC informs the Secretary in writing that the person no longer wishes to be a nominee under that appointment, the Secretary must, as soon as practicable, cancel the appointment.</w:t>
      </w:r>
    </w:p>
    <w:p w:rsidR="00F01773" w:rsidRPr="009A0D72" w:rsidRDefault="00F01773" w:rsidP="00F01773">
      <w:pPr>
        <w:pStyle w:val="subsection"/>
      </w:pPr>
      <w:r w:rsidRPr="009A0D72">
        <w:tab/>
        <w:t>(2)</w:t>
      </w:r>
      <w:r w:rsidRPr="009A0D72">
        <w:tab/>
        <w:t>If:</w:t>
      </w:r>
    </w:p>
    <w:p w:rsidR="00F01773" w:rsidRPr="009A0D72" w:rsidRDefault="00F01773" w:rsidP="00F01773">
      <w:pPr>
        <w:pStyle w:val="paragraph"/>
      </w:pPr>
      <w:r w:rsidRPr="009A0D72">
        <w:tab/>
        <w:t>(a)</w:t>
      </w:r>
      <w:r w:rsidRPr="009A0D72">
        <w:tab/>
        <w:t>the Secretary gives a person who is a nominee a notice under section</w:t>
      </w:r>
      <w:r w:rsidR="009A0D72">
        <w:t> </w:t>
      </w:r>
      <w:r w:rsidRPr="009A0D72">
        <w:t>219TJ; and</w:t>
      </w:r>
    </w:p>
    <w:p w:rsidR="00F01773" w:rsidRPr="009A0D72" w:rsidRDefault="00F01773" w:rsidP="00F01773">
      <w:pPr>
        <w:pStyle w:val="paragraph"/>
      </w:pPr>
      <w:r w:rsidRPr="009A0D72">
        <w:tab/>
        <w:t>(b)</w:t>
      </w:r>
      <w:r w:rsidRPr="009A0D72">
        <w:tab/>
        <w:t>the person informs the Department that:</w:t>
      </w:r>
    </w:p>
    <w:p w:rsidR="00F01773" w:rsidRPr="009A0D72" w:rsidRDefault="00F01773" w:rsidP="00F01773">
      <w:pPr>
        <w:pStyle w:val="paragraphsub"/>
      </w:pPr>
      <w:r w:rsidRPr="009A0D72">
        <w:tab/>
        <w:t>(i)</w:t>
      </w:r>
      <w:r w:rsidRPr="009A0D72">
        <w:tab/>
        <w:t>an event or change of circumstances has occurred or is likely to occur; and</w:t>
      </w:r>
    </w:p>
    <w:p w:rsidR="00F01773" w:rsidRPr="009A0D72" w:rsidRDefault="00F01773" w:rsidP="00F01773">
      <w:pPr>
        <w:pStyle w:val="paragraphsub"/>
      </w:pPr>
      <w:r w:rsidRPr="009A0D72">
        <w:tab/>
        <w:t>(ii)</w:t>
      </w:r>
      <w:r w:rsidRPr="009A0D72">
        <w:tab/>
        <w:t>the event or change of circumstances is likely to have an effect referred to in paragraph</w:t>
      </w:r>
      <w:r w:rsidR="009A0D72">
        <w:t> </w:t>
      </w:r>
      <w:r w:rsidRPr="009A0D72">
        <w:t>219T</w:t>
      </w:r>
      <w:r w:rsidR="00753CFA" w:rsidRPr="009A0D72">
        <w:t>J(</w:t>
      </w:r>
      <w:r w:rsidRPr="009A0D72">
        <w:t>1)(b);</w:t>
      </w:r>
    </w:p>
    <w:p w:rsidR="00F01773" w:rsidRPr="009A0D72" w:rsidRDefault="00F01773" w:rsidP="00F01773">
      <w:pPr>
        <w:pStyle w:val="subsection2"/>
      </w:pPr>
      <w:r w:rsidRPr="009A0D72">
        <w:t>the Secretary may suspend or cancel the appointment by virtue of which the person is a nominee.</w:t>
      </w:r>
    </w:p>
    <w:p w:rsidR="00F01773" w:rsidRPr="009A0D72" w:rsidRDefault="00F01773" w:rsidP="00F01773">
      <w:pPr>
        <w:pStyle w:val="subsection"/>
      </w:pPr>
      <w:r w:rsidRPr="009A0D72">
        <w:tab/>
        <w:t>(3)</w:t>
      </w:r>
      <w:r w:rsidRPr="009A0D72">
        <w:tab/>
        <w:t>If:</w:t>
      </w:r>
    </w:p>
    <w:p w:rsidR="00F01773" w:rsidRPr="009A0D72" w:rsidRDefault="00F01773" w:rsidP="00F01773">
      <w:pPr>
        <w:pStyle w:val="paragraph"/>
        <w:rPr>
          <w:i/>
          <w:sz w:val="30"/>
        </w:rPr>
      </w:pPr>
      <w:r w:rsidRPr="009A0D72">
        <w:tab/>
        <w:t>(a)</w:t>
      </w:r>
      <w:r w:rsidRPr="009A0D72">
        <w:tab/>
        <w:t>the Secretary gives a person who is a nominee a notice under</w:t>
      </w:r>
      <w:r w:rsidRPr="009A0D72">
        <w:rPr>
          <w:sz w:val="28"/>
        </w:rPr>
        <w:t xml:space="preserve"> </w:t>
      </w:r>
      <w:r w:rsidRPr="009A0D72">
        <w:t>section</w:t>
      </w:r>
      <w:r w:rsidR="009A0D72">
        <w:t> </w:t>
      </w:r>
      <w:r w:rsidRPr="009A0D72">
        <w:t>219TJ or 219TK; and</w:t>
      </w:r>
    </w:p>
    <w:p w:rsidR="00F01773" w:rsidRPr="009A0D72" w:rsidRDefault="00F01773" w:rsidP="00F01773">
      <w:pPr>
        <w:pStyle w:val="paragraph"/>
      </w:pPr>
      <w:r w:rsidRPr="009A0D72">
        <w:tab/>
        <w:t>(b)</w:t>
      </w:r>
      <w:r w:rsidRPr="009A0D72">
        <w:tab/>
        <w:t>the nominee does not comply with the requirement of the notice;</w:t>
      </w:r>
    </w:p>
    <w:p w:rsidR="00F01773" w:rsidRPr="009A0D72" w:rsidRDefault="00F01773" w:rsidP="00F01773">
      <w:pPr>
        <w:pStyle w:val="subsection2"/>
      </w:pPr>
      <w:r w:rsidRPr="009A0D72">
        <w:t>the Secretary may suspend or cancel the appointment, or each appointment, by virtue of which the person is a nominee.</w:t>
      </w:r>
    </w:p>
    <w:p w:rsidR="00F01773" w:rsidRPr="009A0D72" w:rsidRDefault="00F01773" w:rsidP="00F01773">
      <w:pPr>
        <w:pStyle w:val="subsection"/>
      </w:pPr>
      <w:r w:rsidRPr="009A0D72">
        <w:tab/>
        <w:t>(4)</w:t>
      </w:r>
      <w:r w:rsidRPr="009A0D72">
        <w:tab/>
        <w:t>While an appointment is suspended, the appointment has no effect for the purposes of the family assistance law.</w:t>
      </w:r>
    </w:p>
    <w:p w:rsidR="00F01773" w:rsidRPr="009A0D72" w:rsidRDefault="00F01773" w:rsidP="00F01773">
      <w:pPr>
        <w:pStyle w:val="subsection"/>
      </w:pPr>
      <w:r w:rsidRPr="009A0D72">
        <w:tab/>
        <w:t>(5)</w:t>
      </w:r>
      <w:r w:rsidRPr="009A0D72">
        <w:tab/>
        <w:t xml:space="preserve">The Secretary may, at any time, cancel the suspension of an appointment under </w:t>
      </w:r>
      <w:r w:rsidR="009A0D72">
        <w:t>subsection (</w:t>
      </w:r>
      <w:r w:rsidRPr="009A0D72">
        <w:t>2) or (3).</w:t>
      </w:r>
    </w:p>
    <w:p w:rsidR="00F01773" w:rsidRPr="009A0D72" w:rsidRDefault="00F01773" w:rsidP="00F01773">
      <w:pPr>
        <w:pStyle w:val="subsection"/>
      </w:pPr>
      <w:r w:rsidRPr="009A0D72">
        <w:tab/>
        <w:t>(6)</w:t>
      </w:r>
      <w:r w:rsidRPr="009A0D72">
        <w:tab/>
        <w:t>The suspension or cancellation of an appointment, and the cancellation of such a suspension, must be in writing.</w:t>
      </w:r>
    </w:p>
    <w:p w:rsidR="00F01773" w:rsidRPr="009A0D72" w:rsidRDefault="00F01773" w:rsidP="00F01773">
      <w:pPr>
        <w:pStyle w:val="subsection"/>
      </w:pPr>
      <w:r w:rsidRPr="009A0D72">
        <w:lastRenderedPageBreak/>
        <w:tab/>
        <w:t>(7)</w:t>
      </w:r>
      <w:r w:rsidRPr="009A0D72">
        <w:tab/>
        <w:t>The cancellation of an appointment has effect on and from such day, being later than the day of the cancellation, as is specified in the cancellation.</w:t>
      </w:r>
    </w:p>
    <w:p w:rsidR="00F01773" w:rsidRPr="009A0D72" w:rsidRDefault="00F01773" w:rsidP="00F01773">
      <w:pPr>
        <w:pStyle w:val="subsection"/>
      </w:pPr>
      <w:r w:rsidRPr="009A0D72">
        <w:tab/>
        <w:t>(8)</w:t>
      </w:r>
      <w:r w:rsidRPr="009A0D72">
        <w:tab/>
        <w:t>The Secretary must cause a copy of:</w:t>
      </w:r>
    </w:p>
    <w:p w:rsidR="00F01773" w:rsidRPr="009A0D72" w:rsidRDefault="00F01773" w:rsidP="00F01773">
      <w:pPr>
        <w:pStyle w:val="paragraph"/>
      </w:pPr>
      <w:r w:rsidRPr="009A0D72">
        <w:tab/>
        <w:t>(a)</w:t>
      </w:r>
      <w:r w:rsidRPr="009A0D72">
        <w:tab/>
        <w:t>a suspension of an appointment; or</w:t>
      </w:r>
    </w:p>
    <w:p w:rsidR="00F01773" w:rsidRPr="009A0D72" w:rsidRDefault="00F01773" w:rsidP="00F01773">
      <w:pPr>
        <w:pStyle w:val="paragraph"/>
      </w:pPr>
      <w:r w:rsidRPr="009A0D72">
        <w:tab/>
        <w:t>(b)</w:t>
      </w:r>
      <w:r w:rsidRPr="009A0D72">
        <w:tab/>
        <w:t>a cancellation of an appointment; or</w:t>
      </w:r>
    </w:p>
    <w:p w:rsidR="00F01773" w:rsidRPr="009A0D72" w:rsidRDefault="00F01773" w:rsidP="00F01773">
      <w:pPr>
        <w:pStyle w:val="paragraph"/>
      </w:pPr>
      <w:r w:rsidRPr="009A0D72">
        <w:tab/>
        <w:t>(c)</w:t>
      </w:r>
      <w:r w:rsidRPr="009A0D72">
        <w:tab/>
        <w:t>a cancellation of a suspension of an appointment;</w:t>
      </w:r>
    </w:p>
    <w:p w:rsidR="00F01773" w:rsidRPr="009A0D72" w:rsidRDefault="00F01773" w:rsidP="00F01773">
      <w:pPr>
        <w:pStyle w:val="subsection2"/>
      </w:pPr>
      <w:r w:rsidRPr="009A0D72">
        <w:t>to be given to:</w:t>
      </w:r>
    </w:p>
    <w:p w:rsidR="00F01773" w:rsidRPr="009A0D72" w:rsidRDefault="00F01773" w:rsidP="00F01773">
      <w:pPr>
        <w:pStyle w:val="paragraph"/>
      </w:pPr>
      <w:r w:rsidRPr="009A0D72">
        <w:tab/>
        <w:t>(d)</w:t>
      </w:r>
      <w:r w:rsidRPr="009A0D72">
        <w:tab/>
        <w:t>the nominee; and</w:t>
      </w:r>
    </w:p>
    <w:p w:rsidR="00F01773" w:rsidRPr="009A0D72" w:rsidRDefault="00F01773" w:rsidP="00F01773">
      <w:pPr>
        <w:pStyle w:val="paragraph"/>
      </w:pPr>
      <w:r w:rsidRPr="009A0D72">
        <w:tab/>
        <w:t>(e)</w:t>
      </w:r>
      <w:r w:rsidRPr="009A0D72">
        <w:tab/>
        <w:t>the principal.</w:t>
      </w:r>
    </w:p>
    <w:p w:rsidR="00F01773" w:rsidRPr="009A0D72" w:rsidRDefault="00F01773" w:rsidP="00753CFA">
      <w:pPr>
        <w:pStyle w:val="ActHead3"/>
        <w:pageBreakBefore/>
      </w:pPr>
      <w:bookmarkStart w:id="633" w:name="_Toc469925248"/>
      <w:r w:rsidRPr="009A0D72">
        <w:rPr>
          <w:rStyle w:val="CharDivNo"/>
        </w:rPr>
        <w:lastRenderedPageBreak/>
        <w:t>Division</w:t>
      </w:r>
      <w:r w:rsidR="009A0D72">
        <w:rPr>
          <w:rStyle w:val="CharDivNo"/>
        </w:rPr>
        <w:t> </w:t>
      </w:r>
      <w:r w:rsidRPr="009A0D72">
        <w:rPr>
          <w:rStyle w:val="CharDivNo"/>
        </w:rPr>
        <w:t>3</w:t>
      </w:r>
      <w:r w:rsidRPr="009A0D72">
        <w:t>—</w:t>
      </w:r>
      <w:r w:rsidRPr="009A0D72">
        <w:rPr>
          <w:rStyle w:val="CharDivText"/>
        </w:rPr>
        <w:t>Payments to payment nominee</w:t>
      </w:r>
      <w:bookmarkEnd w:id="633"/>
    </w:p>
    <w:p w:rsidR="00F01773" w:rsidRPr="009A0D72" w:rsidRDefault="00F01773" w:rsidP="00F01773">
      <w:pPr>
        <w:pStyle w:val="ActHead5"/>
      </w:pPr>
      <w:bookmarkStart w:id="634" w:name="_Toc469925249"/>
      <w:r w:rsidRPr="009A0D72">
        <w:rPr>
          <w:rStyle w:val="CharSectno"/>
        </w:rPr>
        <w:t>219TF</w:t>
      </w:r>
      <w:r w:rsidRPr="009A0D72">
        <w:t xml:space="preserve">  Payment of amounts to payment nominee</w:t>
      </w:r>
      <w:bookmarkEnd w:id="634"/>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person has a payment nominee; and</w:t>
      </w:r>
    </w:p>
    <w:p w:rsidR="00F01773" w:rsidRPr="009A0D72" w:rsidRDefault="00F01773" w:rsidP="00F01773">
      <w:pPr>
        <w:pStyle w:val="paragraph"/>
      </w:pPr>
      <w:r w:rsidRPr="009A0D72">
        <w:tab/>
        <w:t>(b)</w:t>
      </w:r>
      <w:r w:rsidRPr="009A0D72">
        <w:tab/>
        <w:t>the whole or a part of a relevant benefit is payable to the person; and</w:t>
      </w:r>
    </w:p>
    <w:p w:rsidR="00F01773" w:rsidRPr="009A0D72" w:rsidRDefault="00F01773" w:rsidP="00F01773">
      <w:pPr>
        <w:pStyle w:val="paragraph"/>
      </w:pPr>
      <w:r w:rsidRPr="009A0D72">
        <w:tab/>
        <w:t>(c)</w:t>
      </w:r>
      <w:r w:rsidRPr="009A0D72">
        <w:tab/>
        <w:t>the Secretary has given a direction in relation to the relevant benefit under section</w:t>
      </w:r>
      <w:r w:rsidR="009A0D72">
        <w:t> </w:t>
      </w:r>
      <w:r w:rsidRPr="009A0D72">
        <w:t>219TB;</w:t>
      </w:r>
    </w:p>
    <w:p w:rsidR="00F01773" w:rsidRPr="009A0D72" w:rsidRDefault="00F01773" w:rsidP="00F01773">
      <w:pPr>
        <w:pStyle w:val="subsection2"/>
      </w:pPr>
      <w:r w:rsidRPr="009A0D72">
        <w:t>the relevant benefit is to be paid in accordance with the direction.</w:t>
      </w:r>
    </w:p>
    <w:p w:rsidR="00F01773" w:rsidRPr="009A0D72" w:rsidRDefault="00F01773" w:rsidP="00F01773">
      <w:pPr>
        <w:pStyle w:val="subsection"/>
      </w:pPr>
      <w:r w:rsidRPr="009A0D72">
        <w:tab/>
        <w:t>(2)</w:t>
      </w:r>
      <w:r w:rsidRPr="009A0D72">
        <w:tab/>
        <w:t>An amount paid to the payment nominee of a person:</w:t>
      </w:r>
    </w:p>
    <w:p w:rsidR="00F01773" w:rsidRPr="009A0D72" w:rsidRDefault="00F01773" w:rsidP="00F01773">
      <w:pPr>
        <w:pStyle w:val="paragraph"/>
      </w:pPr>
      <w:r w:rsidRPr="009A0D72">
        <w:tab/>
        <w:t>(a)</w:t>
      </w:r>
      <w:r w:rsidRPr="009A0D72">
        <w:tab/>
        <w:t>is paid to the payment nominee on behalf of the person; and</w:t>
      </w:r>
    </w:p>
    <w:p w:rsidR="00F01773" w:rsidRPr="009A0D72" w:rsidRDefault="00F01773" w:rsidP="00F01773">
      <w:pPr>
        <w:pStyle w:val="paragraph"/>
      </w:pPr>
      <w:r w:rsidRPr="009A0D72">
        <w:tab/>
        <w:t>(b)</w:t>
      </w:r>
      <w:r w:rsidRPr="009A0D72">
        <w:tab/>
        <w:t>is taken, for the purposes of the family assistance law (other than this Part), to have been paid to the person and to have been so paid when it was paid to the nominee.</w:t>
      </w:r>
    </w:p>
    <w:p w:rsidR="00F01773" w:rsidRPr="009A0D72" w:rsidRDefault="00F01773" w:rsidP="00F01773">
      <w:pPr>
        <w:pStyle w:val="subsection"/>
      </w:pPr>
      <w:r w:rsidRPr="009A0D72">
        <w:tab/>
        <w:t>(3)</w:t>
      </w:r>
      <w:r w:rsidRPr="009A0D72">
        <w:tab/>
        <w:t>An amount that is to be paid to the payment nominee of a person must be paid to the credit of a bank account nominated and maintained by the nominee.</w:t>
      </w:r>
    </w:p>
    <w:p w:rsidR="00F01773" w:rsidRPr="009A0D72" w:rsidRDefault="00F01773" w:rsidP="00F01773">
      <w:pPr>
        <w:pStyle w:val="subsection"/>
      </w:pPr>
      <w:r w:rsidRPr="009A0D72">
        <w:tab/>
        <w:t>(4)</w:t>
      </w:r>
      <w:r w:rsidRPr="009A0D72">
        <w:tab/>
        <w:t xml:space="preserve">The Secretary may direct that the whole or a part of an amount that is to be paid to a payment nominee be paid to the payment nominee in a different way from that provided for by </w:t>
      </w:r>
      <w:r w:rsidR="009A0D72">
        <w:t>subsection (</w:t>
      </w:r>
      <w:r w:rsidRPr="009A0D72">
        <w:t>3). If the Secretary gives such a direction, an amount to which the direction relates is to be paid in accordance with the direction.</w:t>
      </w:r>
    </w:p>
    <w:p w:rsidR="00F01773" w:rsidRPr="009A0D72" w:rsidRDefault="00F01773" w:rsidP="00753CFA">
      <w:pPr>
        <w:pStyle w:val="ActHead3"/>
        <w:pageBreakBefore/>
      </w:pPr>
      <w:bookmarkStart w:id="635" w:name="_Toc469925250"/>
      <w:r w:rsidRPr="009A0D72">
        <w:rPr>
          <w:rStyle w:val="CharDivNo"/>
        </w:rPr>
        <w:lastRenderedPageBreak/>
        <w:t>Division</w:t>
      </w:r>
      <w:r w:rsidR="009A0D72">
        <w:rPr>
          <w:rStyle w:val="CharDivNo"/>
        </w:rPr>
        <w:t> </w:t>
      </w:r>
      <w:r w:rsidRPr="009A0D72">
        <w:rPr>
          <w:rStyle w:val="CharDivNo"/>
        </w:rPr>
        <w:t>4</w:t>
      </w:r>
      <w:r w:rsidRPr="009A0D72">
        <w:t>—</w:t>
      </w:r>
      <w:r w:rsidRPr="009A0D72">
        <w:rPr>
          <w:rStyle w:val="CharDivText"/>
        </w:rPr>
        <w:t>Functions and responsibilities of nominees</w:t>
      </w:r>
      <w:bookmarkEnd w:id="635"/>
    </w:p>
    <w:p w:rsidR="00F01773" w:rsidRPr="009A0D72" w:rsidRDefault="00F01773" w:rsidP="00F01773">
      <w:pPr>
        <w:pStyle w:val="ActHead5"/>
      </w:pPr>
      <w:bookmarkStart w:id="636" w:name="_Toc469925251"/>
      <w:r w:rsidRPr="009A0D72">
        <w:rPr>
          <w:rStyle w:val="CharSectno"/>
        </w:rPr>
        <w:t>219TG</w:t>
      </w:r>
      <w:r w:rsidRPr="009A0D72">
        <w:t xml:space="preserve">  Actions of correspondence nominee on behalf of principal</w:t>
      </w:r>
      <w:bookmarkEnd w:id="636"/>
    </w:p>
    <w:p w:rsidR="00F01773" w:rsidRPr="009A0D72" w:rsidRDefault="00F01773" w:rsidP="00F01773">
      <w:pPr>
        <w:pStyle w:val="subsection"/>
      </w:pPr>
      <w:r w:rsidRPr="009A0D72">
        <w:tab/>
        <w:t>(1)</w:t>
      </w:r>
      <w:r w:rsidRPr="009A0D72">
        <w:tab/>
        <w:t>Subject to section</w:t>
      </w:r>
      <w:r w:rsidR="009A0D72">
        <w:t> </w:t>
      </w:r>
      <w:r w:rsidRPr="009A0D72">
        <w:t xml:space="preserve">219TR and </w:t>
      </w:r>
      <w:r w:rsidR="009A0D72">
        <w:t>subsection (</w:t>
      </w:r>
      <w:r w:rsidRPr="009A0D72">
        <w:t>4), any act that may be done by a person under, or for the purposes of, the family assistance law (other than an act for the purposes of Division</w:t>
      </w:r>
      <w:r w:rsidR="009A0D72">
        <w:t> </w:t>
      </w:r>
      <w:r w:rsidRPr="009A0D72">
        <w:t>2 or 3) may be done by the person’s correspondence nominee.</w:t>
      </w:r>
    </w:p>
    <w:p w:rsidR="00F01773" w:rsidRPr="009A0D72" w:rsidRDefault="00F01773" w:rsidP="00F01773">
      <w:pPr>
        <w:pStyle w:val="subsection"/>
      </w:pPr>
      <w:r w:rsidRPr="009A0D72">
        <w:tab/>
        <w:t>(2)</w:t>
      </w:r>
      <w:r w:rsidRPr="009A0D72">
        <w:tab/>
        <w:t xml:space="preserve">Without limiting </w:t>
      </w:r>
      <w:r w:rsidR="009A0D72">
        <w:t>subsection (</w:t>
      </w:r>
      <w:r w:rsidRPr="009A0D72">
        <w:t>1), an application or claim that may be made under the family assistance law by a person may be made by the person’s correspondence nominee on behalf of the person, and an application or claim so made is taken to be made by the person.</w:t>
      </w:r>
    </w:p>
    <w:p w:rsidR="00F01773" w:rsidRPr="009A0D72" w:rsidRDefault="00F01773" w:rsidP="00F01773">
      <w:pPr>
        <w:pStyle w:val="subsection"/>
      </w:pPr>
      <w:r w:rsidRPr="009A0D72">
        <w:tab/>
        <w:t>(3)</w:t>
      </w:r>
      <w:r w:rsidRPr="009A0D72">
        <w:tab/>
        <w:t>An act done by a person’s correspondence nominee under this section has effect, for the purposes of the family assistance law (other than this Part), as if it had been done by the person.</w:t>
      </w:r>
    </w:p>
    <w:p w:rsidR="00F01773" w:rsidRPr="009A0D72" w:rsidRDefault="00F01773" w:rsidP="00F01773">
      <w:pPr>
        <w:pStyle w:val="subsection"/>
      </w:pPr>
      <w:r w:rsidRPr="009A0D72">
        <w:tab/>
        <w:t>(4)</w:t>
      </w:r>
      <w:r w:rsidRPr="009A0D72">
        <w:tab/>
        <w:t xml:space="preserve">If, under a provision of the family assistance law, the Secretary gives a notice to a person who has a correspondence nominee, </w:t>
      </w:r>
      <w:r w:rsidR="009A0D72">
        <w:t>subsection (</w:t>
      </w:r>
      <w:r w:rsidRPr="009A0D72">
        <w:t>1) does not extend to an act that is required by the notice to be done by the person.</w:t>
      </w:r>
    </w:p>
    <w:p w:rsidR="00F01773" w:rsidRPr="009A0D72" w:rsidRDefault="00F01773" w:rsidP="00F01773">
      <w:pPr>
        <w:pStyle w:val="ActHead5"/>
      </w:pPr>
      <w:bookmarkStart w:id="637" w:name="_Toc469925252"/>
      <w:r w:rsidRPr="009A0D72">
        <w:rPr>
          <w:rStyle w:val="CharSectno"/>
        </w:rPr>
        <w:t>219TH</w:t>
      </w:r>
      <w:r w:rsidRPr="009A0D72">
        <w:t xml:space="preserve">  Giving of notices to correspondence nominee</w:t>
      </w:r>
      <w:bookmarkEnd w:id="637"/>
    </w:p>
    <w:p w:rsidR="00F01773" w:rsidRPr="009A0D72" w:rsidRDefault="00F01773" w:rsidP="00F01773">
      <w:pPr>
        <w:pStyle w:val="subsection"/>
      </w:pPr>
      <w:r w:rsidRPr="009A0D72">
        <w:tab/>
        <w:t>(1)</w:t>
      </w:r>
      <w:r w:rsidRPr="009A0D72">
        <w:tab/>
        <w:t>Any notice that the Secretary is authorised or required by the family assistance law to give to a person may be given by the Secretary to the person’s correspondence nominee.</w:t>
      </w:r>
    </w:p>
    <w:p w:rsidR="00F01773" w:rsidRPr="009A0D72" w:rsidRDefault="00F01773" w:rsidP="00F01773">
      <w:pPr>
        <w:pStyle w:val="subsection"/>
      </w:pPr>
      <w:r w:rsidRPr="009A0D72">
        <w:tab/>
        <w:t>(2)</w:t>
      </w:r>
      <w:r w:rsidRPr="009A0D72">
        <w:tab/>
        <w:t>The notice:</w:t>
      </w:r>
    </w:p>
    <w:p w:rsidR="00F01773" w:rsidRPr="009A0D72" w:rsidRDefault="00F01773" w:rsidP="00F01773">
      <w:pPr>
        <w:pStyle w:val="paragraph"/>
      </w:pPr>
      <w:r w:rsidRPr="009A0D72">
        <w:tab/>
        <w:t>(a)</w:t>
      </w:r>
      <w:r w:rsidRPr="009A0D72">
        <w:tab/>
        <w:t>must, in every respect, be in the same form, and in the same terms, as if it were being given to the person; and</w:t>
      </w:r>
    </w:p>
    <w:p w:rsidR="00F01773" w:rsidRPr="009A0D72" w:rsidRDefault="00F01773" w:rsidP="00F01773">
      <w:pPr>
        <w:pStyle w:val="paragraph"/>
      </w:pPr>
      <w:r w:rsidRPr="009A0D72">
        <w:tab/>
        <w:t>(b)</w:t>
      </w:r>
      <w:r w:rsidRPr="009A0D72">
        <w:tab/>
        <w:t>may be given to the correspondence nominee personally or by post or in any other manner approved by the Secretary.</w:t>
      </w:r>
    </w:p>
    <w:p w:rsidR="00F01773" w:rsidRPr="009A0D72" w:rsidRDefault="00F01773" w:rsidP="00F01773">
      <w:pPr>
        <w:pStyle w:val="subsection"/>
      </w:pPr>
      <w:r w:rsidRPr="009A0D72">
        <w:tab/>
        <w:t>(3)</w:t>
      </w:r>
      <w:r w:rsidRPr="009A0D72">
        <w:tab/>
        <w:t>If:</w:t>
      </w:r>
    </w:p>
    <w:p w:rsidR="00F01773" w:rsidRPr="009A0D72" w:rsidRDefault="00F01773" w:rsidP="00F01773">
      <w:pPr>
        <w:pStyle w:val="paragraph"/>
      </w:pPr>
      <w:r w:rsidRPr="009A0D72">
        <w:lastRenderedPageBreak/>
        <w:tab/>
        <w:t>(a)</w:t>
      </w:r>
      <w:r w:rsidRPr="009A0D72">
        <w:tab/>
        <w:t xml:space="preserve">under </w:t>
      </w:r>
      <w:r w:rsidR="009A0D72">
        <w:t>subsection (</w:t>
      </w:r>
      <w:r w:rsidRPr="009A0D72">
        <w:t xml:space="preserve">1), the Secretary gives a notice (the </w:t>
      </w:r>
      <w:r w:rsidRPr="009A0D72">
        <w:rPr>
          <w:b/>
          <w:i/>
        </w:rPr>
        <w:t>nominee notice</w:t>
      </w:r>
      <w:r w:rsidRPr="009A0D72">
        <w:t>) to a person’s correspondence nominee; and</w:t>
      </w:r>
    </w:p>
    <w:p w:rsidR="00F01773" w:rsidRPr="009A0D72" w:rsidRDefault="00F01773" w:rsidP="00F01773">
      <w:pPr>
        <w:pStyle w:val="paragraph"/>
      </w:pPr>
      <w:r w:rsidRPr="009A0D72">
        <w:tab/>
        <w:t>(b)</w:t>
      </w:r>
      <w:r w:rsidRPr="009A0D72">
        <w:tab/>
        <w:t>the Secretary afterwards gives the person a notice that:</w:t>
      </w:r>
    </w:p>
    <w:p w:rsidR="00F01773" w:rsidRPr="009A0D72" w:rsidRDefault="00F01773" w:rsidP="00F01773">
      <w:pPr>
        <w:pStyle w:val="paragraphsub"/>
      </w:pPr>
      <w:r w:rsidRPr="009A0D72">
        <w:tab/>
        <w:t>(i)</w:t>
      </w:r>
      <w:r w:rsidRPr="009A0D72">
        <w:tab/>
        <w:t>is expressed to be given under the same provision of the family assistance law as the nominee notice; and</w:t>
      </w:r>
    </w:p>
    <w:p w:rsidR="00F01773" w:rsidRPr="009A0D72" w:rsidRDefault="00F01773" w:rsidP="00F01773">
      <w:pPr>
        <w:pStyle w:val="paragraphsub"/>
      </w:pPr>
      <w:r w:rsidRPr="009A0D72">
        <w:tab/>
        <w:t>(ii)</w:t>
      </w:r>
      <w:r w:rsidRPr="009A0D72">
        <w:tab/>
        <w:t>makes the same requirement of the person as the nominee notice;</w:t>
      </w:r>
    </w:p>
    <w:p w:rsidR="00F01773" w:rsidRPr="009A0D72" w:rsidRDefault="00F01773" w:rsidP="00F01773">
      <w:pPr>
        <w:pStyle w:val="subsection2"/>
      </w:pPr>
      <w:r w:rsidRPr="009A0D72">
        <w:t>section</w:t>
      </w:r>
      <w:r w:rsidR="009A0D72">
        <w:t> </w:t>
      </w:r>
      <w:r w:rsidRPr="009A0D72">
        <w:t>219TI ceases to have effect in relation to the nominee notice.</w:t>
      </w:r>
    </w:p>
    <w:p w:rsidR="00F01773" w:rsidRPr="009A0D72" w:rsidRDefault="00F01773" w:rsidP="00F01773">
      <w:pPr>
        <w:pStyle w:val="subsection"/>
      </w:pPr>
      <w:r w:rsidRPr="009A0D72">
        <w:tab/>
        <w:t>(4)</w:t>
      </w:r>
      <w:r w:rsidRPr="009A0D72">
        <w:tab/>
        <w:t>If:</w:t>
      </w:r>
    </w:p>
    <w:p w:rsidR="00F01773" w:rsidRPr="009A0D72" w:rsidRDefault="00F01773" w:rsidP="00F01773">
      <w:pPr>
        <w:pStyle w:val="paragraph"/>
      </w:pPr>
      <w:r w:rsidRPr="009A0D72">
        <w:tab/>
        <w:t>(a)</w:t>
      </w:r>
      <w:r w:rsidRPr="009A0D72">
        <w:tab/>
        <w:t xml:space="preserve">under </w:t>
      </w:r>
      <w:r w:rsidR="009A0D72">
        <w:t>subsection (</w:t>
      </w:r>
      <w:r w:rsidRPr="009A0D72">
        <w:t xml:space="preserve">1), the Secretary gives a notice (the </w:t>
      </w:r>
      <w:r w:rsidRPr="009A0D72">
        <w:rPr>
          <w:b/>
          <w:i/>
        </w:rPr>
        <w:t>nominee notice</w:t>
      </w:r>
      <w:r w:rsidRPr="009A0D72">
        <w:t>) to a person’s correspondence nominee; and</w:t>
      </w:r>
    </w:p>
    <w:p w:rsidR="00F01773" w:rsidRPr="009A0D72" w:rsidRDefault="00F01773" w:rsidP="00F01773">
      <w:pPr>
        <w:pStyle w:val="paragraph"/>
      </w:pPr>
      <w:r w:rsidRPr="009A0D72">
        <w:tab/>
        <w:t>(b)</w:t>
      </w:r>
      <w:r w:rsidRPr="009A0D72">
        <w:tab/>
        <w:t>the Secretary has already given to the person a notice that:</w:t>
      </w:r>
    </w:p>
    <w:p w:rsidR="00F01773" w:rsidRPr="009A0D72" w:rsidRDefault="00F01773" w:rsidP="00F01773">
      <w:pPr>
        <w:pStyle w:val="paragraphsub"/>
      </w:pPr>
      <w:r w:rsidRPr="009A0D72">
        <w:tab/>
        <w:t>(i)</w:t>
      </w:r>
      <w:r w:rsidRPr="009A0D72">
        <w:tab/>
        <w:t>is expressed to be given under the same provision of the family assistance law as the nominee notice; and</w:t>
      </w:r>
    </w:p>
    <w:p w:rsidR="00F01773" w:rsidRPr="009A0D72" w:rsidRDefault="00F01773" w:rsidP="00F01773">
      <w:pPr>
        <w:pStyle w:val="paragraphsub"/>
      </w:pPr>
      <w:r w:rsidRPr="009A0D72">
        <w:tab/>
        <w:t>(ii)</w:t>
      </w:r>
      <w:r w:rsidRPr="009A0D72">
        <w:tab/>
        <w:t>makes the same requirement of the person as the nominee notice;</w:t>
      </w:r>
    </w:p>
    <w:p w:rsidR="00F01773" w:rsidRPr="009A0D72" w:rsidRDefault="00F01773" w:rsidP="00F01773">
      <w:pPr>
        <w:pStyle w:val="subsection2"/>
      </w:pPr>
      <w:r w:rsidRPr="009A0D72">
        <w:t>section</w:t>
      </w:r>
      <w:r w:rsidR="009A0D72">
        <w:t> </w:t>
      </w:r>
      <w:r w:rsidRPr="009A0D72">
        <w:t>219TI does not have effect in relation to the nominee notice.</w:t>
      </w:r>
    </w:p>
    <w:p w:rsidR="00F01773" w:rsidRPr="009A0D72" w:rsidRDefault="00F01773" w:rsidP="00F01773">
      <w:pPr>
        <w:pStyle w:val="ActHead5"/>
      </w:pPr>
      <w:bookmarkStart w:id="638" w:name="_Toc469925253"/>
      <w:r w:rsidRPr="009A0D72">
        <w:rPr>
          <w:rStyle w:val="CharSectno"/>
        </w:rPr>
        <w:t>219TI</w:t>
      </w:r>
      <w:r w:rsidRPr="009A0D72">
        <w:t xml:space="preserve">  Compliance by correspondence nominee</w:t>
      </w:r>
      <w:bookmarkEnd w:id="638"/>
    </w:p>
    <w:p w:rsidR="00F01773" w:rsidRPr="009A0D72" w:rsidRDefault="00F01773" w:rsidP="00F01773">
      <w:pPr>
        <w:pStyle w:val="subsection"/>
      </w:pPr>
      <w:r w:rsidRPr="009A0D72">
        <w:tab/>
        <w:t>(1)</w:t>
      </w:r>
      <w:r w:rsidRPr="009A0D72">
        <w:tab/>
        <w:t>In this section:</w:t>
      </w:r>
    </w:p>
    <w:p w:rsidR="00F01773" w:rsidRPr="009A0D72" w:rsidRDefault="00F01773" w:rsidP="00F01773">
      <w:pPr>
        <w:pStyle w:val="Definition"/>
      </w:pPr>
      <w:r w:rsidRPr="009A0D72">
        <w:rPr>
          <w:b/>
          <w:i/>
        </w:rPr>
        <w:t>requirement</w:t>
      </w:r>
      <w:r w:rsidRPr="009A0D72">
        <w:t xml:space="preserve"> means a requirement, made by the Secretary under this Act, to:</w:t>
      </w:r>
    </w:p>
    <w:p w:rsidR="00F01773" w:rsidRPr="009A0D72" w:rsidRDefault="00F01773" w:rsidP="00F01773">
      <w:pPr>
        <w:pStyle w:val="paragraph"/>
      </w:pPr>
      <w:r w:rsidRPr="009A0D72">
        <w:tab/>
        <w:t>(a)</w:t>
      </w:r>
      <w:r w:rsidRPr="009A0D72">
        <w:tab/>
        <w:t>inform the Secretary of a matter; or</w:t>
      </w:r>
    </w:p>
    <w:p w:rsidR="00F01773" w:rsidRPr="009A0D72" w:rsidRDefault="00F01773" w:rsidP="00F01773">
      <w:pPr>
        <w:pStyle w:val="paragraph"/>
      </w:pPr>
      <w:r w:rsidRPr="009A0D72">
        <w:tab/>
        <w:t>(b)</w:t>
      </w:r>
      <w:r w:rsidRPr="009A0D72">
        <w:tab/>
        <w:t>give information, or produce a document, to an officer; or</w:t>
      </w:r>
    </w:p>
    <w:p w:rsidR="00F01773" w:rsidRPr="009A0D72" w:rsidRDefault="00F01773" w:rsidP="00F01773">
      <w:pPr>
        <w:pStyle w:val="paragraph"/>
      </w:pPr>
      <w:r w:rsidRPr="009A0D72">
        <w:tab/>
        <w:t>(c)</w:t>
      </w:r>
      <w:r w:rsidRPr="009A0D72">
        <w:tab/>
        <w:t>give a statement to the Secretary.</w:t>
      </w:r>
    </w:p>
    <w:p w:rsidR="00F01773" w:rsidRPr="009A0D72" w:rsidRDefault="00F01773" w:rsidP="00F01773">
      <w:pPr>
        <w:pStyle w:val="subsection"/>
      </w:pPr>
      <w:r w:rsidRPr="009A0D72">
        <w:tab/>
        <w:t>(2)</w:t>
      </w:r>
      <w:r w:rsidRPr="009A0D72">
        <w:tab/>
        <w:t>If, under section</w:t>
      </w:r>
      <w:r w:rsidR="009A0D72">
        <w:t> </w:t>
      </w:r>
      <w:r w:rsidRPr="009A0D72">
        <w:t>219TH, a notice making a requirement of a person is given to the person’s correspondence nominee, the following paragraphs have effect:</w:t>
      </w:r>
    </w:p>
    <w:p w:rsidR="00F01773" w:rsidRPr="009A0D72" w:rsidRDefault="00F01773" w:rsidP="00F01773">
      <w:pPr>
        <w:pStyle w:val="paragraph"/>
      </w:pPr>
      <w:r w:rsidRPr="009A0D72">
        <w:tab/>
        <w:t>(a)</w:t>
      </w:r>
      <w:r w:rsidRPr="009A0D72">
        <w:tab/>
        <w:t>for the purposes of the family assistance law, other than this Part, the notice is taken:</w:t>
      </w:r>
    </w:p>
    <w:p w:rsidR="00F01773" w:rsidRPr="009A0D72" w:rsidRDefault="00F01773" w:rsidP="00F01773">
      <w:pPr>
        <w:pStyle w:val="paragraphsub"/>
      </w:pPr>
      <w:r w:rsidRPr="009A0D72">
        <w:tab/>
        <w:t>(i)</w:t>
      </w:r>
      <w:r w:rsidRPr="009A0D72">
        <w:tab/>
        <w:t>to have been given to the person; and</w:t>
      </w:r>
    </w:p>
    <w:p w:rsidR="00F01773" w:rsidRPr="009A0D72" w:rsidRDefault="00F01773" w:rsidP="00F01773">
      <w:pPr>
        <w:pStyle w:val="paragraphsub"/>
      </w:pPr>
      <w:r w:rsidRPr="009A0D72">
        <w:lastRenderedPageBreak/>
        <w:tab/>
        <w:t>(ii)</w:t>
      </w:r>
      <w:r w:rsidRPr="009A0D72">
        <w:tab/>
        <w:t>to have been so given on the day on which the notice was given to the correspondence nominee;</w:t>
      </w:r>
    </w:p>
    <w:p w:rsidR="00F01773" w:rsidRPr="009A0D72" w:rsidRDefault="00F01773" w:rsidP="00F01773">
      <w:pPr>
        <w:pStyle w:val="paragraph"/>
      </w:pPr>
      <w:r w:rsidRPr="009A0D72">
        <w:tab/>
        <w:t>(b)</w:t>
      </w:r>
      <w:r w:rsidRPr="009A0D72">
        <w:tab/>
        <w:t>any requirement made of the person may be satisfied by the correspondence nominee;</w:t>
      </w:r>
    </w:p>
    <w:p w:rsidR="00F01773" w:rsidRPr="009A0D72" w:rsidRDefault="00F01773" w:rsidP="00F01773">
      <w:pPr>
        <w:pStyle w:val="paragraph"/>
      </w:pPr>
      <w:r w:rsidRPr="009A0D72">
        <w:tab/>
        <w:t>(c)</w:t>
      </w:r>
      <w:r w:rsidRPr="009A0D72">
        <w:tab/>
        <w:t>any act done by the correspondence nominee for the purpose of satisfying a requirement of the notice has effect, for the purposes of the family assistance law (other than Division</w:t>
      </w:r>
      <w:r w:rsidR="009A0D72">
        <w:t> </w:t>
      </w:r>
      <w:r w:rsidRPr="009A0D72">
        <w:t>3 of Part</w:t>
      </w:r>
      <w:r w:rsidR="009A0D72">
        <w:t> </w:t>
      </w:r>
      <w:r w:rsidRPr="009A0D72">
        <w:t>6 of this Act), as if it had been done by the person;</w:t>
      </w:r>
    </w:p>
    <w:p w:rsidR="00F01773" w:rsidRPr="009A0D72" w:rsidRDefault="00F01773" w:rsidP="00F01773">
      <w:pPr>
        <w:pStyle w:val="paragraph"/>
      </w:pPr>
      <w:r w:rsidRPr="009A0D72">
        <w:tab/>
        <w:t>(d)</w:t>
      </w:r>
      <w:r w:rsidRPr="009A0D72">
        <w:tab/>
        <w:t>if the correspondence nominee fails to satisfy a requirement of the notice, the person is taken, for the purposes of the family assistance law, to have failed to comply with the requirement.</w:t>
      </w:r>
    </w:p>
    <w:p w:rsidR="00F01773" w:rsidRPr="009A0D72" w:rsidRDefault="00F01773" w:rsidP="00F01773">
      <w:pPr>
        <w:pStyle w:val="subsection"/>
      </w:pPr>
      <w:r w:rsidRPr="009A0D72">
        <w:tab/>
        <w:t>(3)</w:t>
      </w:r>
      <w:r w:rsidRPr="009A0D72">
        <w:tab/>
        <w:t>In order to avoid doubt, it is declared as follows:</w:t>
      </w:r>
    </w:p>
    <w:p w:rsidR="00F01773" w:rsidRPr="009A0D72" w:rsidRDefault="00F01773" w:rsidP="00F01773">
      <w:pPr>
        <w:pStyle w:val="paragraph"/>
      </w:pPr>
      <w:r w:rsidRPr="009A0D72">
        <w:tab/>
        <w:t>(a)</w:t>
      </w:r>
      <w:r w:rsidRPr="009A0D72">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9A0D72" w:rsidRDefault="00F01773" w:rsidP="00F01773">
      <w:pPr>
        <w:pStyle w:val="paragraph"/>
      </w:pPr>
      <w:r w:rsidRPr="009A0D72">
        <w:tab/>
        <w:t>(b)</w:t>
      </w:r>
      <w:r w:rsidRPr="009A0D72">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9A0D72" w:rsidRDefault="00F01773" w:rsidP="00F01773">
      <w:pPr>
        <w:pStyle w:val="paragraph"/>
      </w:pPr>
      <w:r w:rsidRPr="009A0D72">
        <w:tab/>
        <w:t>(c)</w:t>
      </w:r>
      <w:r w:rsidRPr="009A0D72">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9A0D72" w:rsidRDefault="00F01773" w:rsidP="00F01773">
      <w:pPr>
        <w:pStyle w:val="paragraph"/>
      </w:pPr>
      <w:r w:rsidRPr="009A0D72">
        <w:lastRenderedPageBreak/>
        <w:tab/>
        <w:t>(d)</w:t>
      </w:r>
      <w:r w:rsidRPr="009A0D72">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9A0D72" w:rsidRDefault="00F01773" w:rsidP="00F01773">
      <w:pPr>
        <w:pStyle w:val="ActHead5"/>
      </w:pPr>
      <w:bookmarkStart w:id="639" w:name="_Toc469925254"/>
      <w:r w:rsidRPr="009A0D72">
        <w:rPr>
          <w:rStyle w:val="CharSectno"/>
        </w:rPr>
        <w:t>219TJ</w:t>
      </w:r>
      <w:r w:rsidRPr="009A0D72">
        <w:rPr>
          <w:sz w:val="22"/>
        </w:rPr>
        <w:t xml:space="preserve">  </w:t>
      </w:r>
      <w:r w:rsidRPr="009A0D72">
        <w:rPr>
          <w:szCs w:val="24"/>
        </w:rPr>
        <w:t>Notification by nominee of matters affecting ability to act as nominee</w:t>
      </w:r>
      <w:bookmarkEnd w:id="639"/>
    </w:p>
    <w:p w:rsidR="00F01773" w:rsidRPr="009A0D72" w:rsidRDefault="00F01773" w:rsidP="00F01773">
      <w:pPr>
        <w:pStyle w:val="subsection"/>
        <w:rPr>
          <w:i/>
        </w:rPr>
      </w:pPr>
      <w:r w:rsidRPr="009A0D72">
        <w:tab/>
        <w:t>(1)</w:t>
      </w:r>
      <w:r w:rsidRPr="009A0D72">
        <w:tab/>
        <w:t>The Secretary may give a nominee of a person a notice that requires the nominee to inform the Department if:</w:t>
      </w:r>
    </w:p>
    <w:p w:rsidR="00F01773" w:rsidRPr="009A0D72" w:rsidRDefault="00F01773" w:rsidP="00F01773">
      <w:pPr>
        <w:pStyle w:val="paragraph"/>
      </w:pPr>
      <w:r w:rsidRPr="009A0D72">
        <w:tab/>
        <w:t>(a)</w:t>
      </w:r>
      <w:r w:rsidRPr="009A0D72">
        <w:tab/>
        <w:t>either:</w:t>
      </w:r>
    </w:p>
    <w:p w:rsidR="00F01773" w:rsidRPr="009A0D72" w:rsidRDefault="00F01773" w:rsidP="00F01773">
      <w:pPr>
        <w:pStyle w:val="paragraphsub"/>
      </w:pPr>
      <w:r w:rsidRPr="009A0D72">
        <w:tab/>
        <w:t>(i)</w:t>
      </w:r>
      <w:r w:rsidRPr="009A0D72">
        <w:tab/>
        <w:t>an event or change of circumstances occurs; or</w:t>
      </w:r>
    </w:p>
    <w:p w:rsidR="00F01773" w:rsidRPr="009A0D72" w:rsidRDefault="00F01773" w:rsidP="00F01773">
      <w:pPr>
        <w:pStyle w:val="paragraphsub"/>
      </w:pPr>
      <w:r w:rsidRPr="009A0D72">
        <w:tab/>
        <w:t>(ii)</w:t>
      </w:r>
      <w:r w:rsidRPr="009A0D72">
        <w:tab/>
        <w:t>the nominee becomes aware that an event or change of circumstances is likely to occur; and</w:t>
      </w:r>
    </w:p>
    <w:p w:rsidR="00F01773" w:rsidRPr="009A0D72" w:rsidRDefault="00F01773" w:rsidP="00F01773">
      <w:pPr>
        <w:pStyle w:val="paragraph"/>
      </w:pPr>
      <w:r w:rsidRPr="009A0D72">
        <w:tab/>
        <w:t>(b)</w:t>
      </w:r>
      <w:r w:rsidRPr="009A0D72">
        <w:tab/>
        <w:t>the event or change of circumstances is likely to affect:</w:t>
      </w:r>
    </w:p>
    <w:p w:rsidR="00F01773" w:rsidRPr="009A0D72" w:rsidRDefault="00F01773" w:rsidP="00F01773">
      <w:pPr>
        <w:pStyle w:val="paragraphsub"/>
      </w:pPr>
      <w:r w:rsidRPr="009A0D72">
        <w:tab/>
        <w:t>(i)</w:t>
      </w:r>
      <w:r w:rsidRPr="009A0D72">
        <w:tab/>
        <w:t>the ability of the nominee to act as the payment nominee or correspondence nominee of the person, as the case may be; or</w:t>
      </w:r>
    </w:p>
    <w:p w:rsidR="00F01773" w:rsidRPr="009A0D72" w:rsidRDefault="00F01773" w:rsidP="00F01773">
      <w:pPr>
        <w:pStyle w:val="paragraphsub"/>
      </w:pPr>
      <w:r w:rsidRPr="009A0D72">
        <w:tab/>
        <w:t>(ii)</w:t>
      </w:r>
      <w:r w:rsidRPr="009A0D72">
        <w:tab/>
        <w:t>the ability of the Secretary to give notices to the nominee under this Act; or</w:t>
      </w:r>
    </w:p>
    <w:p w:rsidR="00F01773" w:rsidRPr="009A0D72" w:rsidRDefault="00F01773" w:rsidP="00F01773">
      <w:pPr>
        <w:pStyle w:val="paragraphsub"/>
      </w:pPr>
      <w:r w:rsidRPr="009A0D72">
        <w:tab/>
        <w:t>(iii)</w:t>
      </w:r>
      <w:r w:rsidRPr="009A0D72">
        <w:tab/>
        <w:t>the ability of the nominee to comply with notices given to the nominee by the Secretary under this Act.</w:t>
      </w:r>
    </w:p>
    <w:p w:rsidR="00F01773" w:rsidRPr="009A0D72" w:rsidRDefault="00F01773" w:rsidP="00F01773">
      <w:pPr>
        <w:pStyle w:val="subsection"/>
      </w:pPr>
      <w:r w:rsidRPr="009A0D72">
        <w:tab/>
        <w:t>(2)</w:t>
      </w:r>
      <w:r w:rsidRPr="009A0D72">
        <w:tab/>
        <w:t xml:space="preserve">Subject to </w:t>
      </w:r>
      <w:r w:rsidR="009A0D72">
        <w:t>subsection (</w:t>
      </w:r>
      <w:r w:rsidRPr="009A0D72">
        <w:t xml:space="preserve">3), a notice under </w:t>
      </w:r>
      <w:r w:rsidR="009A0D72">
        <w:t>subsection (</w:t>
      </w:r>
      <w:r w:rsidRPr="009A0D72">
        <w:t>1):</w:t>
      </w:r>
    </w:p>
    <w:p w:rsidR="00F01773" w:rsidRPr="009A0D72" w:rsidRDefault="00F01773" w:rsidP="00F01773">
      <w:pPr>
        <w:pStyle w:val="paragraph"/>
      </w:pPr>
      <w:r w:rsidRPr="009A0D72">
        <w:tab/>
        <w:t>(a)</w:t>
      </w:r>
      <w:r w:rsidRPr="009A0D72">
        <w:tab/>
        <w:t>must be in writing; and</w:t>
      </w:r>
    </w:p>
    <w:p w:rsidR="00F01773" w:rsidRPr="009A0D72" w:rsidRDefault="00F01773" w:rsidP="00F01773">
      <w:pPr>
        <w:pStyle w:val="paragraph"/>
      </w:pPr>
      <w:r w:rsidRPr="009A0D72">
        <w:tab/>
        <w:t>(b)</w:t>
      </w:r>
      <w:r w:rsidRPr="009A0D72">
        <w:tab/>
        <w:t>may be given personally or by post or by any other means approved by the Secretary; and</w:t>
      </w:r>
    </w:p>
    <w:p w:rsidR="00F01773" w:rsidRPr="009A0D72" w:rsidRDefault="00F01773" w:rsidP="00F01773">
      <w:pPr>
        <w:pStyle w:val="paragraph"/>
      </w:pPr>
      <w:r w:rsidRPr="009A0D72">
        <w:tab/>
        <w:t>(c)</w:t>
      </w:r>
      <w:r w:rsidRPr="009A0D72">
        <w:tab/>
        <w:t>must specify how the nominee is to give the information to the Department; and</w:t>
      </w:r>
    </w:p>
    <w:p w:rsidR="00F01773" w:rsidRPr="009A0D72" w:rsidRDefault="00F01773" w:rsidP="00F01773">
      <w:pPr>
        <w:pStyle w:val="paragraph"/>
      </w:pPr>
      <w:r w:rsidRPr="009A0D72">
        <w:tab/>
        <w:t>(d)</w:t>
      </w:r>
      <w:r w:rsidRPr="009A0D72">
        <w:tab/>
        <w:t>must specify the period within which the nominee is to give the information to the Department.</w:t>
      </w:r>
    </w:p>
    <w:p w:rsidR="00F01773" w:rsidRPr="009A0D72" w:rsidRDefault="00F01773" w:rsidP="00F01773">
      <w:pPr>
        <w:pStyle w:val="subsection"/>
      </w:pPr>
      <w:r w:rsidRPr="009A0D72">
        <w:tab/>
        <w:t>(3)</w:t>
      </w:r>
      <w:r w:rsidRPr="009A0D72">
        <w:tab/>
        <w:t xml:space="preserve">A notice under </w:t>
      </w:r>
      <w:r w:rsidR="009A0D72">
        <w:t>subsection (</w:t>
      </w:r>
      <w:r w:rsidRPr="009A0D72">
        <w:t xml:space="preserve">1) is not ineffective merely because it fails to comply with </w:t>
      </w:r>
      <w:r w:rsidR="009A0D72">
        <w:t>paragraph (</w:t>
      </w:r>
      <w:r w:rsidRPr="009A0D72">
        <w:t>2)(c).</w:t>
      </w:r>
    </w:p>
    <w:p w:rsidR="00F01773" w:rsidRPr="009A0D72" w:rsidRDefault="00F01773" w:rsidP="00F01773">
      <w:pPr>
        <w:pStyle w:val="subsection"/>
      </w:pPr>
      <w:r w:rsidRPr="009A0D72">
        <w:lastRenderedPageBreak/>
        <w:tab/>
        <w:t>(4)</w:t>
      </w:r>
      <w:r w:rsidRPr="009A0D72">
        <w:tab/>
        <w:t xml:space="preserve">Subject to </w:t>
      </w:r>
      <w:r w:rsidR="009A0D72">
        <w:t>subsection (</w:t>
      </w:r>
      <w:r w:rsidRPr="009A0D72">
        <w:t xml:space="preserve">5), the period specified under </w:t>
      </w:r>
      <w:r w:rsidR="009A0D72">
        <w:t>paragraph (</w:t>
      </w:r>
      <w:r w:rsidRPr="009A0D72">
        <w:t>2)(d) must not end earlier than 14 days after:</w:t>
      </w:r>
    </w:p>
    <w:p w:rsidR="00F01773" w:rsidRPr="009A0D72" w:rsidRDefault="00F01773" w:rsidP="00F01773">
      <w:pPr>
        <w:pStyle w:val="paragraph"/>
      </w:pPr>
      <w:r w:rsidRPr="009A0D72">
        <w:tab/>
        <w:t>(a)</w:t>
      </w:r>
      <w:r w:rsidRPr="009A0D72">
        <w:tab/>
        <w:t>the day on which the event or change of circumstances occurs; or</w:t>
      </w:r>
    </w:p>
    <w:p w:rsidR="00F01773" w:rsidRPr="009A0D72" w:rsidRDefault="00F01773" w:rsidP="00F01773">
      <w:pPr>
        <w:pStyle w:val="paragraph"/>
      </w:pPr>
      <w:r w:rsidRPr="009A0D72">
        <w:tab/>
        <w:t>(b)</w:t>
      </w:r>
      <w:r w:rsidRPr="009A0D72">
        <w:tab/>
        <w:t>the day on which the nominee becomes aware that the event or change of circumstances is likely to occur.</w:t>
      </w:r>
    </w:p>
    <w:p w:rsidR="00F01773" w:rsidRPr="009A0D72" w:rsidRDefault="00F01773" w:rsidP="00F01773">
      <w:pPr>
        <w:pStyle w:val="subsection"/>
      </w:pPr>
      <w:r w:rsidRPr="009A0D72">
        <w:tab/>
        <w:t>(5)</w:t>
      </w:r>
      <w:r w:rsidRPr="009A0D72">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9A0D72">
            <w:t>Australia</w:t>
          </w:r>
        </w:smartTag>
      </w:smartTag>
      <w:r w:rsidRPr="009A0D72">
        <w:t xml:space="preserve">, </w:t>
      </w:r>
      <w:r w:rsidR="009A0D72">
        <w:t>subsection (</w:t>
      </w:r>
      <w:r w:rsidRPr="009A0D72">
        <w:t>4) does not apply to that requirement.</w:t>
      </w:r>
    </w:p>
    <w:p w:rsidR="00F01773" w:rsidRPr="009A0D72" w:rsidRDefault="00F01773" w:rsidP="00F01773">
      <w:pPr>
        <w:pStyle w:val="subsection"/>
      </w:pPr>
      <w:r w:rsidRPr="009A0D72">
        <w:tab/>
        <w:t>(6)</w:t>
      </w:r>
      <w:r w:rsidRPr="009A0D72">
        <w:tab/>
        <w:t>This section extends to:</w:t>
      </w:r>
    </w:p>
    <w:p w:rsidR="00F01773" w:rsidRPr="009A0D72" w:rsidRDefault="00F01773" w:rsidP="00F01773">
      <w:pPr>
        <w:pStyle w:val="paragraph"/>
      </w:pPr>
      <w:r w:rsidRPr="009A0D72">
        <w:tab/>
        <w:t>(a)</w:t>
      </w:r>
      <w:r w:rsidRPr="009A0D72">
        <w:tab/>
        <w:t xml:space="preserve">acts, omissions, matters and things outside </w:t>
      </w:r>
      <w:smartTag w:uri="urn:schemas-microsoft-com:office:smarttags" w:element="country-region">
        <w:smartTag w:uri="urn:schemas-microsoft-com:office:smarttags" w:element="place">
          <w:r w:rsidRPr="009A0D72">
            <w:t>Australia</w:t>
          </w:r>
        </w:smartTag>
      </w:smartTag>
      <w:r w:rsidRPr="009A0D72">
        <w:t>, whether or not in a foreign country; and</w:t>
      </w:r>
    </w:p>
    <w:p w:rsidR="00F01773" w:rsidRPr="009A0D72" w:rsidRDefault="00F01773" w:rsidP="00F01773">
      <w:pPr>
        <w:pStyle w:val="paragraph"/>
      </w:pPr>
      <w:r w:rsidRPr="009A0D72">
        <w:tab/>
        <w:t>(b)</w:t>
      </w:r>
      <w:r w:rsidRPr="009A0D72">
        <w:tab/>
        <w:t>all persons, irrespective of their nationality or citizenship.</w:t>
      </w:r>
    </w:p>
    <w:p w:rsidR="00F01773" w:rsidRPr="009A0D72" w:rsidRDefault="00F01773" w:rsidP="00F01773">
      <w:pPr>
        <w:pStyle w:val="ActHead5"/>
      </w:pPr>
      <w:bookmarkStart w:id="640" w:name="_Toc469925255"/>
      <w:r w:rsidRPr="009A0D72">
        <w:rPr>
          <w:rStyle w:val="CharSectno"/>
        </w:rPr>
        <w:t>219TK</w:t>
      </w:r>
      <w:r w:rsidRPr="009A0D72">
        <w:t xml:space="preserve">  Statement by payment nominee regarding disposal of money</w:t>
      </w:r>
      <w:bookmarkEnd w:id="640"/>
    </w:p>
    <w:p w:rsidR="00F01773" w:rsidRPr="009A0D72" w:rsidRDefault="00F01773" w:rsidP="00F01773">
      <w:pPr>
        <w:pStyle w:val="subsection"/>
      </w:pPr>
      <w:r w:rsidRPr="009A0D72">
        <w:tab/>
        <w:t>(1)</w:t>
      </w:r>
      <w:r w:rsidRPr="009A0D72">
        <w:tab/>
        <w:t>The Secretary may give the payment</w:t>
      </w:r>
      <w:r w:rsidRPr="009A0D72">
        <w:rPr>
          <w:b/>
        </w:rPr>
        <w:t xml:space="preserve"> </w:t>
      </w:r>
      <w:r w:rsidRPr="009A0D72">
        <w:t>nominee of a person a notice that requires the nominee to give the Department a statement about a matter relating to the disposal by the nominee of an amount paid to the nominee on behalf of the person.</w:t>
      </w:r>
    </w:p>
    <w:p w:rsidR="00F01773" w:rsidRPr="009A0D72" w:rsidRDefault="00F01773" w:rsidP="00F01773">
      <w:pPr>
        <w:pStyle w:val="subsection"/>
      </w:pPr>
      <w:r w:rsidRPr="009A0D72">
        <w:tab/>
        <w:t>(2)</w:t>
      </w:r>
      <w:r w:rsidRPr="009A0D72">
        <w:tab/>
        <w:t xml:space="preserve">Subject to </w:t>
      </w:r>
      <w:r w:rsidR="009A0D72">
        <w:t>subsection (</w:t>
      </w:r>
      <w:r w:rsidRPr="009A0D72">
        <w:t xml:space="preserve">3), a notice under </w:t>
      </w:r>
      <w:r w:rsidR="009A0D72">
        <w:t>subsection (</w:t>
      </w:r>
      <w:r w:rsidRPr="009A0D72">
        <w:t>1):</w:t>
      </w:r>
    </w:p>
    <w:p w:rsidR="00F01773" w:rsidRPr="009A0D72" w:rsidRDefault="00F01773" w:rsidP="00F01773">
      <w:pPr>
        <w:pStyle w:val="paragraph"/>
      </w:pPr>
      <w:r w:rsidRPr="009A0D72">
        <w:tab/>
        <w:t>(a)</w:t>
      </w:r>
      <w:r w:rsidRPr="009A0D72">
        <w:tab/>
        <w:t>must be in writing; and</w:t>
      </w:r>
    </w:p>
    <w:p w:rsidR="00F01773" w:rsidRPr="009A0D72" w:rsidRDefault="00F01773" w:rsidP="00F01773">
      <w:pPr>
        <w:pStyle w:val="paragraph"/>
      </w:pPr>
      <w:r w:rsidRPr="009A0D72">
        <w:tab/>
        <w:t>(b)</w:t>
      </w:r>
      <w:r w:rsidRPr="009A0D72">
        <w:tab/>
        <w:t>may be given personally or by post or by any other means approved by the Secretary; and</w:t>
      </w:r>
    </w:p>
    <w:p w:rsidR="00F01773" w:rsidRPr="009A0D72" w:rsidRDefault="00F01773" w:rsidP="00F01773">
      <w:pPr>
        <w:pStyle w:val="paragraph"/>
      </w:pPr>
      <w:r w:rsidRPr="009A0D72">
        <w:tab/>
        <w:t>(c)</w:t>
      </w:r>
      <w:r w:rsidRPr="009A0D72">
        <w:tab/>
        <w:t>must specify how the nominee is to give the statement to the Department; and</w:t>
      </w:r>
    </w:p>
    <w:p w:rsidR="00F01773" w:rsidRPr="009A0D72" w:rsidRDefault="00F01773" w:rsidP="00F01773">
      <w:pPr>
        <w:pStyle w:val="paragraph"/>
      </w:pPr>
      <w:r w:rsidRPr="009A0D72">
        <w:tab/>
        <w:t>(d)</w:t>
      </w:r>
      <w:r w:rsidRPr="009A0D72">
        <w:tab/>
        <w:t>must specify the period within which the nominee is to give the statement to the Department.</w:t>
      </w:r>
    </w:p>
    <w:p w:rsidR="00F01773" w:rsidRPr="009A0D72" w:rsidRDefault="00F01773" w:rsidP="00F01773">
      <w:pPr>
        <w:pStyle w:val="subsection"/>
      </w:pPr>
      <w:r w:rsidRPr="009A0D72">
        <w:tab/>
        <w:t>(3)</w:t>
      </w:r>
      <w:r w:rsidRPr="009A0D72">
        <w:tab/>
        <w:t xml:space="preserve">A notice under </w:t>
      </w:r>
      <w:r w:rsidR="009A0D72">
        <w:t>subsection (</w:t>
      </w:r>
      <w:r w:rsidRPr="009A0D72">
        <w:t xml:space="preserve">1) is not ineffective merely because it fails to comply with </w:t>
      </w:r>
      <w:r w:rsidR="009A0D72">
        <w:t>paragraph (</w:t>
      </w:r>
      <w:r w:rsidRPr="009A0D72">
        <w:t>2)(c).</w:t>
      </w:r>
    </w:p>
    <w:p w:rsidR="00F01773" w:rsidRPr="009A0D72" w:rsidRDefault="00F01773" w:rsidP="00F01773">
      <w:pPr>
        <w:pStyle w:val="subsection"/>
      </w:pPr>
      <w:r w:rsidRPr="009A0D72">
        <w:tab/>
        <w:t>(4)</w:t>
      </w:r>
      <w:r w:rsidRPr="009A0D72">
        <w:tab/>
        <w:t xml:space="preserve">The period specified under </w:t>
      </w:r>
      <w:r w:rsidR="009A0D72">
        <w:t>paragraph (</w:t>
      </w:r>
      <w:r w:rsidRPr="009A0D72">
        <w:t>2)(d) must not end earlier than 14 days after the day on which the notice is given.</w:t>
      </w:r>
    </w:p>
    <w:p w:rsidR="00F01773" w:rsidRPr="009A0D72" w:rsidRDefault="00F01773" w:rsidP="00F01773">
      <w:pPr>
        <w:pStyle w:val="subsection"/>
      </w:pPr>
      <w:r w:rsidRPr="009A0D72">
        <w:lastRenderedPageBreak/>
        <w:tab/>
        <w:t>(5)</w:t>
      </w:r>
      <w:r w:rsidRPr="009A0D72">
        <w:tab/>
        <w:t xml:space="preserve">A statement given in response to a notice under </w:t>
      </w:r>
      <w:r w:rsidR="009A0D72">
        <w:t>subsection (</w:t>
      </w:r>
      <w:r w:rsidRPr="009A0D72">
        <w:t>1) must be in writing and in accordance with a form approved by the Secretary.</w:t>
      </w:r>
    </w:p>
    <w:p w:rsidR="00F01773" w:rsidRPr="009A0D72" w:rsidRDefault="00F01773" w:rsidP="00F01773">
      <w:pPr>
        <w:pStyle w:val="subsection"/>
      </w:pPr>
      <w:r w:rsidRPr="009A0D72">
        <w:tab/>
        <w:t>(6)</w:t>
      </w:r>
      <w:r w:rsidRPr="009A0D72">
        <w:tab/>
        <w:t xml:space="preserve">A nominee must not refuse or fail to comply with a notice under </w:t>
      </w:r>
      <w:r w:rsidR="009A0D72">
        <w:t>subsection (</w:t>
      </w:r>
      <w:r w:rsidRPr="009A0D72">
        <w:t>1).</w:t>
      </w:r>
    </w:p>
    <w:p w:rsidR="00F01773" w:rsidRPr="009A0D72" w:rsidRDefault="00F01773" w:rsidP="00F01773">
      <w:pPr>
        <w:pStyle w:val="Penalty"/>
      </w:pPr>
      <w:r w:rsidRPr="009A0D72">
        <w:t>Penalty:</w:t>
      </w:r>
      <w:r w:rsidRPr="009A0D72">
        <w:tab/>
        <w:t>60 penalty units.</w:t>
      </w:r>
    </w:p>
    <w:p w:rsidR="00F01773" w:rsidRPr="009A0D72" w:rsidRDefault="00F01773" w:rsidP="00F01773">
      <w:pPr>
        <w:pStyle w:val="subsection"/>
      </w:pPr>
      <w:r w:rsidRPr="009A0D72">
        <w:tab/>
        <w:t>(7)</w:t>
      </w:r>
      <w:r w:rsidRPr="009A0D72">
        <w:tab/>
      </w:r>
      <w:r w:rsidR="009A0D72">
        <w:t>Subsection (</w:t>
      </w:r>
      <w:r w:rsidRPr="009A0D72">
        <w:t>6) applies only to the extent to which the person is capable of complying with the notice.</w:t>
      </w:r>
    </w:p>
    <w:p w:rsidR="00F01773" w:rsidRPr="009A0D72" w:rsidRDefault="00F01773" w:rsidP="00F01773">
      <w:pPr>
        <w:pStyle w:val="subsection"/>
      </w:pPr>
      <w:r w:rsidRPr="009A0D72">
        <w:tab/>
        <w:t>(8)</w:t>
      </w:r>
      <w:r w:rsidRPr="009A0D72">
        <w:tab/>
      </w:r>
      <w:r w:rsidR="009A0D72">
        <w:t>Subsection (</w:t>
      </w:r>
      <w:r w:rsidRPr="009A0D72">
        <w:t>6) does not apply if the person has a reasonable excuse.</w:t>
      </w:r>
    </w:p>
    <w:p w:rsidR="00F01773" w:rsidRPr="009A0D72" w:rsidRDefault="00F01773" w:rsidP="00F01773">
      <w:pPr>
        <w:pStyle w:val="subsection"/>
      </w:pPr>
      <w:r w:rsidRPr="009A0D72">
        <w:tab/>
        <w:t>(9)</w:t>
      </w:r>
      <w:r w:rsidRPr="009A0D72">
        <w:tab/>
        <w:t xml:space="preserve">An offence against </w:t>
      </w:r>
      <w:r w:rsidR="009A0D72">
        <w:t>subsection (</w:t>
      </w:r>
      <w:r w:rsidRPr="009A0D72">
        <w:t>6) is an offence of strict liability.</w:t>
      </w:r>
    </w:p>
    <w:p w:rsidR="00F01773" w:rsidRPr="009A0D72" w:rsidRDefault="00F01773" w:rsidP="00F01773">
      <w:pPr>
        <w:pStyle w:val="subsection"/>
      </w:pPr>
      <w:r w:rsidRPr="009A0D72">
        <w:tab/>
        <w:t>(10)</w:t>
      </w:r>
      <w:r w:rsidRPr="009A0D72">
        <w:tab/>
        <w:t>This section extends to:</w:t>
      </w:r>
    </w:p>
    <w:p w:rsidR="00F01773" w:rsidRPr="009A0D72" w:rsidRDefault="00F01773" w:rsidP="00F01773">
      <w:pPr>
        <w:pStyle w:val="paragraph"/>
      </w:pPr>
      <w:r w:rsidRPr="009A0D72">
        <w:tab/>
        <w:t>(a)</w:t>
      </w:r>
      <w:r w:rsidRPr="009A0D72">
        <w:tab/>
        <w:t xml:space="preserve">acts, omissions, matters and things outside </w:t>
      </w:r>
      <w:smartTag w:uri="urn:schemas-microsoft-com:office:smarttags" w:element="country-region">
        <w:smartTag w:uri="urn:schemas-microsoft-com:office:smarttags" w:element="place">
          <w:r w:rsidRPr="009A0D72">
            <w:t>Australia</w:t>
          </w:r>
        </w:smartTag>
      </w:smartTag>
      <w:r w:rsidRPr="009A0D72">
        <w:t>, whether or not in a foreign country; and</w:t>
      </w:r>
    </w:p>
    <w:p w:rsidR="00F01773" w:rsidRPr="009A0D72" w:rsidRDefault="00F01773" w:rsidP="00F01773">
      <w:pPr>
        <w:pStyle w:val="paragraph"/>
      </w:pPr>
      <w:r w:rsidRPr="009A0D72">
        <w:tab/>
        <w:t>(b)</w:t>
      </w:r>
      <w:r w:rsidRPr="009A0D72">
        <w:tab/>
        <w:t>all persons, irrespective of their nationality or citizenship.</w:t>
      </w:r>
    </w:p>
    <w:p w:rsidR="00F01773" w:rsidRPr="009A0D72" w:rsidRDefault="00F01773" w:rsidP="00753CFA">
      <w:pPr>
        <w:pStyle w:val="ActHead3"/>
        <w:pageBreakBefore/>
      </w:pPr>
      <w:bookmarkStart w:id="641" w:name="_Toc469925256"/>
      <w:r w:rsidRPr="009A0D72">
        <w:rPr>
          <w:rStyle w:val="CharDivNo"/>
        </w:rPr>
        <w:lastRenderedPageBreak/>
        <w:t>Division</w:t>
      </w:r>
      <w:r w:rsidR="009A0D72">
        <w:rPr>
          <w:rStyle w:val="CharDivNo"/>
        </w:rPr>
        <w:t> </w:t>
      </w:r>
      <w:r w:rsidRPr="009A0D72">
        <w:rPr>
          <w:rStyle w:val="CharDivNo"/>
        </w:rPr>
        <w:t>5</w:t>
      </w:r>
      <w:r w:rsidRPr="009A0D72">
        <w:t>—</w:t>
      </w:r>
      <w:r w:rsidRPr="009A0D72">
        <w:rPr>
          <w:rStyle w:val="CharDivText"/>
        </w:rPr>
        <w:t>Other matters</w:t>
      </w:r>
      <w:bookmarkEnd w:id="641"/>
    </w:p>
    <w:p w:rsidR="00F01773" w:rsidRPr="009A0D72" w:rsidRDefault="00F01773" w:rsidP="00F01773">
      <w:pPr>
        <w:pStyle w:val="ActHead5"/>
      </w:pPr>
      <w:bookmarkStart w:id="642" w:name="_Toc469925257"/>
      <w:r w:rsidRPr="009A0D72">
        <w:rPr>
          <w:rStyle w:val="CharSectno"/>
        </w:rPr>
        <w:t>219TL</w:t>
      </w:r>
      <w:r w:rsidRPr="009A0D72">
        <w:t xml:space="preserve">  Protection of person against liability for actions of nominee</w:t>
      </w:r>
      <w:bookmarkEnd w:id="642"/>
    </w:p>
    <w:p w:rsidR="00F01773" w:rsidRPr="009A0D72" w:rsidRDefault="00F01773" w:rsidP="00F01773">
      <w:pPr>
        <w:pStyle w:val="subsection"/>
      </w:pPr>
      <w:r w:rsidRPr="009A0D72">
        <w:tab/>
      </w:r>
      <w:r w:rsidRPr="009A0D72">
        <w:tab/>
        <w:t xml:space="preserve">Nothing in this </w:t>
      </w:r>
      <w:r w:rsidR="00127CA2" w:rsidRPr="009A0D72">
        <w:t>Part</w:t>
      </w:r>
      <w:r w:rsidR="00753CFA" w:rsidRPr="009A0D72">
        <w:t xml:space="preserve"> </w:t>
      </w:r>
      <w:r w:rsidRPr="009A0D72">
        <w:t>has the effect of rendering a person guilty of an offence against this Act in respect of any act or omission of the person’s correspondence nominee.</w:t>
      </w:r>
    </w:p>
    <w:p w:rsidR="00F01773" w:rsidRPr="009A0D72" w:rsidRDefault="00F01773" w:rsidP="00F01773">
      <w:pPr>
        <w:pStyle w:val="ActHead5"/>
      </w:pPr>
      <w:bookmarkStart w:id="643" w:name="_Toc469925258"/>
      <w:r w:rsidRPr="009A0D72">
        <w:rPr>
          <w:rStyle w:val="CharSectno"/>
        </w:rPr>
        <w:t>219TM</w:t>
      </w:r>
      <w:r w:rsidRPr="009A0D72">
        <w:t xml:space="preserve">  Protection of nominee against criminal liability</w:t>
      </w:r>
      <w:bookmarkEnd w:id="643"/>
    </w:p>
    <w:p w:rsidR="00F01773" w:rsidRPr="009A0D72" w:rsidRDefault="00F01773" w:rsidP="00F01773">
      <w:pPr>
        <w:pStyle w:val="subsection"/>
      </w:pPr>
      <w:r w:rsidRPr="009A0D72">
        <w:tab/>
        <w:t>(1)</w:t>
      </w:r>
      <w:r w:rsidRPr="009A0D72">
        <w:tab/>
        <w:t>A nominee of a person is not subject to any criminal liability under the family assistance law in respect of:</w:t>
      </w:r>
    </w:p>
    <w:p w:rsidR="00F01773" w:rsidRPr="009A0D72" w:rsidRDefault="00F01773" w:rsidP="00F01773">
      <w:pPr>
        <w:pStyle w:val="paragraph"/>
      </w:pPr>
      <w:r w:rsidRPr="009A0D72">
        <w:tab/>
        <w:t>(a)</w:t>
      </w:r>
      <w:r w:rsidRPr="009A0D72">
        <w:tab/>
        <w:t>any act or omission of the person; or</w:t>
      </w:r>
    </w:p>
    <w:p w:rsidR="00F01773" w:rsidRPr="009A0D72" w:rsidRDefault="00F01773" w:rsidP="00F01773">
      <w:pPr>
        <w:pStyle w:val="paragraph"/>
      </w:pPr>
      <w:r w:rsidRPr="009A0D72">
        <w:tab/>
        <w:t>(b)</w:t>
      </w:r>
      <w:r w:rsidRPr="009A0D72">
        <w:tab/>
        <w:t>anything done, in good faith, by the nominee in his or her capacity as nominee.</w:t>
      </w:r>
    </w:p>
    <w:p w:rsidR="00F01773" w:rsidRPr="009A0D72" w:rsidRDefault="00F01773" w:rsidP="00F01773">
      <w:pPr>
        <w:pStyle w:val="subsection"/>
      </w:pPr>
      <w:r w:rsidRPr="009A0D72">
        <w:tab/>
        <w:t>(2)</w:t>
      </w:r>
      <w:r w:rsidRPr="009A0D72">
        <w:tab/>
        <w:t>This section has effect subject to section</w:t>
      </w:r>
      <w:r w:rsidR="009A0D72">
        <w:t> </w:t>
      </w:r>
      <w:r w:rsidRPr="009A0D72">
        <w:t>219TK.</w:t>
      </w:r>
    </w:p>
    <w:p w:rsidR="00F01773" w:rsidRPr="009A0D72" w:rsidRDefault="00F01773" w:rsidP="00F01773">
      <w:pPr>
        <w:pStyle w:val="ActHead5"/>
      </w:pPr>
      <w:bookmarkStart w:id="644" w:name="_Toc469925259"/>
      <w:r w:rsidRPr="009A0D72">
        <w:rPr>
          <w:rStyle w:val="CharSectno"/>
        </w:rPr>
        <w:t>219TN</w:t>
      </w:r>
      <w:r w:rsidRPr="009A0D72">
        <w:t xml:space="preserve">  Duty of nominee to principal</w:t>
      </w:r>
      <w:bookmarkEnd w:id="644"/>
    </w:p>
    <w:p w:rsidR="00F01773" w:rsidRPr="009A0D72" w:rsidRDefault="00F01773" w:rsidP="00F01773">
      <w:pPr>
        <w:pStyle w:val="subsection"/>
      </w:pPr>
      <w:r w:rsidRPr="009A0D72">
        <w:tab/>
        <w:t>(1)</w:t>
      </w:r>
      <w:r w:rsidRPr="009A0D72">
        <w:tab/>
        <w:t>It is the duty of a person who is the payment or correspondence nominee of another person at all times to act in the best interests of the principal.</w:t>
      </w:r>
    </w:p>
    <w:p w:rsidR="00F01773" w:rsidRPr="009A0D72" w:rsidRDefault="00F01773" w:rsidP="00F01773">
      <w:pPr>
        <w:pStyle w:val="subsection"/>
      </w:pPr>
      <w:r w:rsidRPr="009A0D72">
        <w:tab/>
        <w:t>(2)</w:t>
      </w:r>
      <w:r w:rsidRPr="009A0D72">
        <w:tab/>
        <w:t xml:space="preserve">A nominee does not commit a breach of the duty imposed by </w:t>
      </w:r>
      <w:r w:rsidR="009A0D72">
        <w:t>subsection (</w:t>
      </w:r>
      <w:r w:rsidRPr="009A0D72">
        <w:t>1) by doing an act if, when the act is done, there are reasonable grounds for believing that it is in the best interests of the principal that the act be done.</w:t>
      </w:r>
    </w:p>
    <w:p w:rsidR="00F01773" w:rsidRPr="009A0D72" w:rsidRDefault="00F01773" w:rsidP="00F01773">
      <w:pPr>
        <w:pStyle w:val="subsection"/>
      </w:pPr>
      <w:r w:rsidRPr="009A0D72">
        <w:tab/>
        <w:t>(3)</w:t>
      </w:r>
      <w:r w:rsidRPr="009A0D72">
        <w:tab/>
        <w:t xml:space="preserve">A nominee does not commit a breach of the duty imposed by </w:t>
      </w:r>
      <w:r w:rsidR="009A0D72">
        <w:t>subsection (</w:t>
      </w:r>
      <w:r w:rsidRPr="009A0D72">
        <w:t>1) by refraining from doing an act if, at the relevant time, there are reasonable grounds for believing that it is in the best interests of the principal that the act be not done.</w:t>
      </w:r>
    </w:p>
    <w:p w:rsidR="00F01773" w:rsidRPr="009A0D72" w:rsidRDefault="00F01773" w:rsidP="003229FB">
      <w:pPr>
        <w:pStyle w:val="ActHead5"/>
      </w:pPr>
      <w:bookmarkStart w:id="645" w:name="_Toc469925260"/>
      <w:r w:rsidRPr="009A0D72">
        <w:rPr>
          <w:rStyle w:val="CharSectno"/>
        </w:rPr>
        <w:lastRenderedPageBreak/>
        <w:t>219TO</w:t>
      </w:r>
      <w:r w:rsidRPr="009A0D72">
        <w:t xml:space="preserve">  Saving of Secretary’s powers of revocation</w:t>
      </w:r>
      <w:bookmarkEnd w:id="645"/>
    </w:p>
    <w:p w:rsidR="00F01773" w:rsidRPr="009A0D72" w:rsidRDefault="00F01773" w:rsidP="003229FB">
      <w:pPr>
        <w:pStyle w:val="subsection"/>
        <w:keepNext/>
        <w:keepLines/>
      </w:pPr>
      <w:r w:rsidRPr="009A0D72">
        <w:tab/>
      </w:r>
      <w:r w:rsidRPr="009A0D72">
        <w:tab/>
        <w:t xml:space="preserve">Nothing in this </w:t>
      </w:r>
      <w:r w:rsidR="00127CA2" w:rsidRPr="009A0D72">
        <w:t>Part</w:t>
      </w:r>
      <w:r w:rsidR="00753CFA" w:rsidRPr="009A0D72">
        <w:t xml:space="preserve"> </w:t>
      </w:r>
      <w:r w:rsidRPr="009A0D72">
        <w:t>is to be taken to be an expression of a contrary intention for the purposes of subsection</w:t>
      </w:r>
      <w:r w:rsidR="009A0D72">
        <w:t> </w:t>
      </w:r>
      <w:r w:rsidRPr="009A0D72">
        <w:t xml:space="preserve">33(3) of the </w:t>
      </w:r>
      <w:r w:rsidRPr="009A0D72">
        <w:rPr>
          <w:i/>
        </w:rPr>
        <w:t>Acts Interpretation Act 1901</w:t>
      </w:r>
      <w:r w:rsidRPr="009A0D72">
        <w:t>.</w:t>
      </w:r>
    </w:p>
    <w:p w:rsidR="00F01773" w:rsidRPr="009A0D72" w:rsidRDefault="00F01773" w:rsidP="00F01773">
      <w:pPr>
        <w:pStyle w:val="ActHead5"/>
      </w:pPr>
      <w:bookmarkStart w:id="646" w:name="_Toc469925261"/>
      <w:r w:rsidRPr="009A0D72">
        <w:rPr>
          <w:rStyle w:val="CharSectno"/>
        </w:rPr>
        <w:t>219TP</w:t>
      </w:r>
      <w:r w:rsidRPr="009A0D72">
        <w:t xml:space="preserve">  Saving of Secretary’s powers to give notices to principal</w:t>
      </w:r>
      <w:bookmarkEnd w:id="646"/>
    </w:p>
    <w:p w:rsidR="00F01773" w:rsidRPr="009A0D72" w:rsidRDefault="00F01773" w:rsidP="00F01773">
      <w:pPr>
        <w:pStyle w:val="subsection"/>
      </w:pPr>
      <w:r w:rsidRPr="009A0D72">
        <w:tab/>
      </w:r>
      <w:r w:rsidRPr="009A0D72">
        <w:tab/>
        <w:t xml:space="preserve">Nothing in this </w:t>
      </w:r>
      <w:r w:rsidR="00127CA2" w:rsidRPr="009A0D72">
        <w:t>Part</w:t>
      </w:r>
      <w:r w:rsidR="00753CFA" w:rsidRPr="009A0D72">
        <w:t xml:space="preserve"> </w:t>
      </w:r>
      <w:r w:rsidRPr="009A0D72">
        <w:t>is intended in any way to limit or affect the Secretary’s powers under other provisions of the family assistance law to give notices to, or make requirements of, a person who has a nominee.</w:t>
      </w:r>
    </w:p>
    <w:p w:rsidR="00F01773" w:rsidRPr="009A0D72" w:rsidRDefault="00F01773" w:rsidP="00F01773">
      <w:pPr>
        <w:pStyle w:val="ActHead5"/>
      </w:pPr>
      <w:bookmarkStart w:id="647" w:name="_Toc469925262"/>
      <w:r w:rsidRPr="009A0D72">
        <w:rPr>
          <w:rStyle w:val="CharSectno"/>
        </w:rPr>
        <w:t>219TQ</w:t>
      </w:r>
      <w:r w:rsidRPr="009A0D72">
        <w:t xml:space="preserve">  Notification of nominee where notice given to principal</w:t>
      </w:r>
      <w:bookmarkEnd w:id="647"/>
    </w:p>
    <w:p w:rsidR="00F01773" w:rsidRPr="009A0D72" w:rsidRDefault="00F01773" w:rsidP="00F01773">
      <w:pPr>
        <w:pStyle w:val="subsection"/>
      </w:pPr>
      <w:r w:rsidRPr="009A0D72">
        <w:tab/>
      </w:r>
      <w:r w:rsidRPr="009A0D72">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9A0D72" w:rsidRDefault="00F01773" w:rsidP="00F01773">
      <w:pPr>
        <w:pStyle w:val="ActHead5"/>
      </w:pPr>
      <w:bookmarkStart w:id="648" w:name="_Toc469925263"/>
      <w:r w:rsidRPr="009A0D72">
        <w:rPr>
          <w:rStyle w:val="CharSectno"/>
        </w:rPr>
        <w:t>219TR</w:t>
      </w:r>
      <w:r w:rsidRPr="009A0D72">
        <w:t xml:space="preserve">  Right of nominee to attend with principal</w:t>
      </w:r>
      <w:bookmarkEnd w:id="648"/>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under a provision of the family assistance law (other than a provision of this Part), the Secretary gives a notice to a person who has a correspondence nominee; and</w:t>
      </w:r>
    </w:p>
    <w:p w:rsidR="00F01773" w:rsidRPr="009A0D72" w:rsidRDefault="00F01773" w:rsidP="00F01773">
      <w:pPr>
        <w:pStyle w:val="paragraph"/>
      </w:pPr>
      <w:r w:rsidRPr="009A0D72">
        <w:tab/>
        <w:t>(b)</w:t>
      </w:r>
      <w:r w:rsidRPr="009A0D72">
        <w:tab/>
        <w:t>the notice requires the person:</w:t>
      </w:r>
    </w:p>
    <w:p w:rsidR="00F01773" w:rsidRPr="009A0D72" w:rsidRDefault="00F01773" w:rsidP="00F01773">
      <w:pPr>
        <w:pStyle w:val="paragraphsub"/>
      </w:pPr>
      <w:r w:rsidRPr="009A0D72">
        <w:tab/>
        <w:t>(i)</w:t>
      </w:r>
      <w:r w:rsidRPr="009A0D72">
        <w:tab/>
        <w:t>to attend the Department; or</w:t>
      </w:r>
    </w:p>
    <w:p w:rsidR="00F01773" w:rsidRPr="009A0D72" w:rsidRDefault="00F01773" w:rsidP="00F01773">
      <w:pPr>
        <w:pStyle w:val="paragraphsub"/>
      </w:pPr>
      <w:r w:rsidRPr="009A0D72">
        <w:tab/>
        <w:t>(ii)</w:t>
      </w:r>
      <w:r w:rsidRPr="009A0D72">
        <w:tab/>
        <w:t>to attend a particular place; and</w:t>
      </w:r>
    </w:p>
    <w:p w:rsidR="00F01773" w:rsidRPr="009A0D72" w:rsidRDefault="00F01773" w:rsidP="00F01773">
      <w:pPr>
        <w:pStyle w:val="paragraph"/>
      </w:pPr>
      <w:r w:rsidRPr="009A0D72">
        <w:tab/>
        <w:t>(c)</w:t>
      </w:r>
      <w:r w:rsidRPr="009A0D72">
        <w:tab/>
        <w:t>the Secretary informs the person’s correspondence nominee of the giving of the notice;</w:t>
      </w:r>
    </w:p>
    <w:p w:rsidR="00F01773" w:rsidRPr="009A0D72" w:rsidRDefault="00F01773" w:rsidP="00F01773">
      <w:pPr>
        <w:pStyle w:val="subsection2"/>
      </w:pPr>
      <w:r w:rsidRPr="009A0D72">
        <w:t>the correspondence nominee may attend the Department or place, as the case may be, with the person if the person so wishes.</w:t>
      </w:r>
    </w:p>
    <w:p w:rsidR="00F01773" w:rsidRPr="009A0D72" w:rsidRDefault="00F01773" w:rsidP="003229FB">
      <w:pPr>
        <w:pStyle w:val="subsection"/>
        <w:keepNext/>
        <w:keepLines/>
      </w:pPr>
      <w:r w:rsidRPr="009A0D72">
        <w:lastRenderedPageBreak/>
        <w:tab/>
        <w:t>(2)</w:t>
      </w:r>
      <w:r w:rsidRPr="009A0D72">
        <w:tab/>
        <w:t xml:space="preserve">If a person’s correspondence nominee is a body corporate, the last reference in </w:t>
      </w:r>
      <w:r w:rsidR="009A0D72">
        <w:t>subsection (</w:t>
      </w:r>
      <w:r w:rsidRPr="009A0D72">
        <w:t>1) to the correspondence nominee is to be read as a reference to an officer or employee of the correspondence nominee.</w:t>
      </w:r>
    </w:p>
    <w:p w:rsidR="0010405C" w:rsidRPr="009A0D72" w:rsidRDefault="0010405C" w:rsidP="00753CFA">
      <w:pPr>
        <w:pStyle w:val="ActHead2"/>
        <w:pageBreakBefore/>
      </w:pPr>
      <w:bookmarkStart w:id="649" w:name="_Toc469925264"/>
      <w:r w:rsidRPr="009A0D72">
        <w:rPr>
          <w:rStyle w:val="CharPartNo"/>
        </w:rPr>
        <w:lastRenderedPageBreak/>
        <w:t>Part</w:t>
      </w:r>
      <w:r w:rsidR="009A0D72">
        <w:rPr>
          <w:rStyle w:val="CharPartNo"/>
        </w:rPr>
        <w:t> </w:t>
      </w:r>
      <w:r w:rsidRPr="009A0D72">
        <w:rPr>
          <w:rStyle w:val="CharPartNo"/>
        </w:rPr>
        <w:t>8C</w:t>
      </w:r>
      <w:r w:rsidRPr="009A0D72">
        <w:t>—</w:t>
      </w:r>
      <w:r w:rsidRPr="009A0D72">
        <w:rPr>
          <w:rStyle w:val="CharPartText"/>
        </w:rPr>
        <w:t>Civil penalties</w:t>
      </w:r>
      <w:bookmarkEnd w:id="649"/>
    </w:p>
    <w:p w:rsidR="0010405C" w:rsidRPr="009A0D72" w:rsidRDefault="0010405C" w:rsidP="0010405C">
      <w:pPr>
        <w:pStyle w:val="ActHead3"/>
      </w:pPr>
      <w:bookmarkStart w:id="650" w:name="_Toc469925265"/>
      <w:r w:rsidRPr="009A0D72">
        <w:rPr>
          <w:rStyle w:val="CharDivNo"/>
        </w:rPr>
        <w:t>Division</w:t>
      </w:r>
      <w:r w:rsidR="009A0D72">
        <w:rPr>
          <w:rStyle w:val="CharDivNo"/>
        </w:rPr>
        <w:t> </w:t>
      </w:r>
      <w:r w:rsidRPr="009A0D72">
        <w:rPr>
          <w:rStyle w:val="CharDivNo"/>
        </w:rPr>
        <w:t>1</w:t>
      </w:r>
      <w:r w:rsidRPr="009A0D72">
        <w:t>—</w:t>
      </w:r>
      <w:r w:rsidRPr="009A0D72">
        <w:rPr>
          <w:rStyle w:val="CharDivText"/>
        </w:rPr>
        <w:t>Civil penalty orders</w:t>
      </w:r>
      <w:bookmarkEnd w:id="650"/>
    </w:p>
    <w:p w:rsidR="0010405C" w:rsidRPr="009A0D72" w:rsidRDefault="0010405C" w:rsidP="0010405C">
      <w:pPr>
        <w:pStyle w:val="ActHead5"/>
      </w:pPr>
      <w:bookmarkStart w:id="651" w:name="_Toc469925266"/>
      <w:r w:rsidRPr="009A0D72">
        <w:rPr>
          <w:rStyle w:val="CharSectno"/>
        </w:rPr>
        <w:t>219TSB</w:t>
      </w:r>
      <w:r w:rsidRPr="009A0D72">
        <w:t xml:space="preserve">  Ancillary contravention of civil penalty provision</w:t>
      </w:r>
      <w:bookmarkEnd w:id="651"/>
    </w:p>
    <w:p w:rsidR="0010405C" w:rsidRPr="009A0D72" w:rsidRDefault="0010405C" w:rsidP="0010405C">
      <w:pPr>
        <w:pStyle w:val="subsection"/>
      </w:pPr>
      <w:r w:rsidRPr="009A0D72">
        <w:tab/>
      </w:r>
      <w:r w:rsidRPr="009A0D72">
        <w:tab/>
        <w:t>A person must not:</w:t>
      </w:r>
    </w:p>
    <w:p w:rsidR="0010405C" w:rsidRPr="009A0D72" w:rsidRDefault="0010405C" w:rsidP="0010405C">
      <w:pPr>
        <w:pStyle w:val="paragraph"/>
      </w:pPr>
      <w:r w:rsidRPr="009A0D72">
        <w:tab/>
        <w:t>(a)</w:t>
      </w:r>
      <w:r w:rsidRPr="009A0D72">
        <w:tab/>
        <w:t>attempt to contravene a civil penalty provision (other than this subsection); or</w:t>
      </w:r>
    </w:p>
    <w:p w:rsidR="0010405C" w:rsidRPr="009A0D72" w:rsidRDefault="0010405C" w:rsidP="0010405C">
      <w:pPr>
        <w:pStyle w:val="paragraph"/>
      </w:pPr>
      <w:r w:rsidRPr="009A0D72">
        <w:tab/>
        <w:t>(b)</w:t>
      </w:r>
      <w:r w:rsidRPr="009A0D72">
        <w:tab/>
        <w:t>aid, abet, counsel or procure a contravention of a civil penalty provision (other than this subsection); or</w:t>
      </w:r>
    </w:p>
    <w:p w:rsidR="0010405C" w:rsidRPr="009A0D72" w:rsidRDefault="0010405C" w:rsidP="0010405C">
      <w:pPr>
        <w:pStyle w:val="paragraph"/>
      </w:pPr>
      <w:r w:rsidRPr="009A0D72">
        <w:tab/>
        <w:t>(c)</w:t>
      </w:r>
      <w:r w:rsidRPr="009A0D72">
        <w:tab/>
        <w:t>induce, whether by threats or promises or otherwise, a contravention of a civil penalty provision (other than this subsection); or</w:t>
      </w:r>
    </w:p>
    <w:p w:rsidR="0010405C" w:rsidRPr="009A0D72" w:rsidRDefault="0010405C" w:rsidP="0010405C">
      <w:pPr>
        <w:pStyle w:val="paragraph"/>
      </w:pPr>
      <w:r w:rsidRPr="009A0D72">
        <w:tab/>
        <w:t>(d)</w:t>
      </w:r>
      <w:r w:rsidRPr="009A0D72">
        <w:tab/>
        <w:t>be in any way, directly or indirectly, knowingly concerned in, or party to, a contravention of a civil penalty provision (other than this subsection); or</w:t>
      </w:r>
    </w:p>
    <w:p w:rsidR="0010405C" w:rsidRPr="009A0D72" w:rsidRDefault="0010405C" w:rsidP="0010405C">
      <w:pPr>
        <w:pStyle w:val="paragraph"/>
      </w:pPr>
      <w:r w:rsidRPr="009A0D72">
        <w:tab/>
        <w:t>(e)</w:t>
      </w:r>
      <w:r w:rsidRPr="009A0D72">
        <w:tab/>
        <w:t>conspire with others to effect a contravention of a civil penalty provision (other than this subsection).</w:t>
      </w:r>
    </w:p>
    <w:p w:rsidR="00976233" w:rsidRPr="009A0D72" w:rsidRDefault="00976233" w:rsidP="00976233">
      <w:pPr>
        <w:pStyle w:val="notetext"/>
      </w:pPr>
      <w:r w:rsidRPr="009A0D72">
        <w:t>Note:</w:t>
      </w:r>
      <w:r w:rsidRPr="009A0D72">
        <w:tab/>
        <w:t xml:space="preserve">This is a civil penalty provision. This </w:t>
      </w:r>
      <w:r w:rsidR="00127CA2" w:rsidRPr="009A0D72">
        <w:t>Part</w:t>
      </w:r>
      <w:r w:rsidR="00753CFA" w:rsidRPr="009A0D72">
        <w:t xml:space="preserve"> </w:t>
      </w:r>
      <w:r w:rsidRPr="009A0D72">
        <w:t>provides for pecuniary penalties for breaches of civil penalty provisions.</w:t>
      </w:r>
    </w:p>
    <w:p w:rsidR="0010405C" w:rsidRPr="009A0D72" w:rsidRDefault="0010405C" w:rsidP="0010405C">
      <w:pPr>
        <w:pStyle w:val="ActHead5"/>
      </w:pPr>
      <w:bookmarkStart w:id="652" w:name="_Toc469925267"/>
      <w:r w:rsidRPr="009A0D72">
        <w:rPr>
          <w:rStyle w:val="CharSectno"/>
        </w:rPr>
        <w:t>219TSC</w:t>
      </w:r>
      <w:r w:rsidRPr="009A0D72">
        <w:t xml:space="preserve">  Civil penalty orders</w:t>
      </w:r>
      <w:bookmarkEnd w:id="652"/>
    </w:p>
    <w:p w:rsidR="0010405C" w:rsidRPr="009A0D72" w:rsidRDefault="0010405C" w:rsidP="0010405C">
      <w:pPr>
        <w:pStyle w:val="subsection"/>
      </w:pPr>
      <w:r w:rsidRPr="009A0D72">
        <w:tab/>
        <w:t>(1)</w:t>
      </w:r>
      <w:r w:rsidRPr="009A0D72">
        <w:tab/>
        <w:t xml:space="preserve">If the Federal Court of Australia or the </w:t>
      </w:r>
      <w:r w:rsidR="00836A48" w:rsidRPr="009A0D72">
        <w:t>Federal Circuit Court of Australia</w:t>
      </w:r>
      <w:r w:rsidRPr="009A0D72">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9A0D72" w:rsidRDefault="00976233" w:rsidP="00976233">
      <w:pPr>
        <w:pStyle w:val="notetext"/>
      </w:pPr>
      <w:r w:rsidRPr="009A0D72">
        <w:t>Note:</w:t>
      </w:r>
      <w:r w:rsidRPr="009A0D72">
        <w:tab/>
        <w:t>These proceedings before the court do not limit, nor are they affected by, other compliance measures in this Act (for example, sanctions under section</w:t>
      </w:r>
      <w:r w:rsidR="009A0D72">
        <w:t> </w:t>
      </w:r>
      <w:r w:rsidRPr="009A0D72">
        <w:t>200).</w:t>
      </w:r>
    </w:p>
    <w:p w:rsidR="0010405C" w:rsidRPr="009A0D72" w:rsidRDefault="0010405C" w:rsidP="0010405C">
      <w:pPr>
        <w:pStyle w:val="subsection"/>
      </w:pPr>
      <w:r w:rsidRPr="009A0D72">
        <w:tab/>
        <w:t>(2)</w:t>
      </w:r>
      <w:r w:rsidRPr="009A0D72">
        <w:tab/>
        <w:t xml:space="preserve">An order under </w:t>
      </w:r>
      <w:r w:rsidR="009A0D72">
        <w:t>subsection (</w:t>
      </w:r>
      <w:r w:rsidRPr="009A0D72">
        <w:t xml:space="preserve">1) is to be known as a </w:t>
      </w:r>
      <w:r w:rsidRPr="009A0D72">
        <w:rPr>
          <w:b/>
          <w:i/>
        </w:rPr>
        <w:t>civil penalty order</w:t>
      </w:r>
      <w:r w:rsidRPr="009A0D72">
        <w:t>.</w:t>
      </w:r>
    </w:p>
    <w:p w:rsidR="0010405C" w:rsidRPr="009A0D72" w:rsidRDefault="0010405C" w:rsidP="0010405C">
      <w:pPr>
        <w:pStyle w:val="SubsectionHead"/>
      </w:pPr>
      <w:r w:rsidRPr="009A0D72">
        <w:lastRenderedPageBreak/>
        <w:t>Determining pecuniary penalty</w:t>
      </w:r>
    </w:p>
    <w:p w:rsidR="0010405C" w:rsidRPr="009A0D72" w:rsidRDefault="0010405C" w:rsidP="0010405C">
      <w:pPr>
        <w:pStyle w:val="subsection"/>
      </w:pPr>
      <w:r w:rsidRPr="009A0D72">
        <w:tab/>
        <w:t>(3)</w:t>
      </w:r>
      <w:r w:rsidRPr="009A0D72">
        <w:tab/>
        <w:t>In determining the pecuniary penalty, the court must have regard to all relevant matters, including:</w:t>
      </w:r>
    </w:p>
    <w:p w:rsidR="0010405C" w:rsidRPr="009A0D72" w:rsidRDefault="0010405C" w:rsidP="0010405C">
      <w:pPr>
        <w:pStyle w:val="paragraph"/>
      </w:pPr>
      <w:r w:rsidRPr="009A0D72">
        <w:tab/>
        <w:t>(a)</w:t>
      </w:r>
      <w:r w:rsidRPr="009A0D72">
        <w:tab/>
        <w:t>the nature and extent of the contravention; and</w:t>
      </w:r>
    </w:p>
    <w:p w:rsidR="0010405C" w:rsidRPr="009A0D72" w:rsidRDefault="0010405C" w:rsidP="0010405C">
      <w:pPr>
        <w:pStyle w:val="paragraph"/>
      </w:pPr>
      <w:r w:rsidRPr="009A0D72">
        <w:tab/>
        <w:t>(b)</w:t>
      </w:r>
      <w:r w:rsidRPr="009A0D72">
        <w:tab/>
        <w:t>the nature and extent of any loss or damage suffered as a result of the contravention; and</w:t>
      </w:r>
    </w:p>
    <w:p w:rsidR="0010405C" w:rsidRPr="009A0D72" w:rsidRDefault="0010405C" w:rsidP="0010405C">
      <w:pPr>
        <w:pStyle w:val="paragraph"/>
      </w:pPr>
      <w:r w:rsidRPr="009A0D72">
        <w:tab/>
        <w:t>(c)</w:t>
      </w:r>
      <w:r w:rsidRPr="009A0D72">
        <w:tab/>
        <w:t>the circumstances in which the contravention took place; and</w:t>
      </w:r>
    </w:p>
    <w:p w:rsidR="0010405C" w:rsidRPr="009A0D72" w:rsidRDefault="0010405C" w:rsidP="0010405C">
      <w:pPr>
        <w:pStyle w:val="paragraph"/>
      </w:pPr>
      <w:r w:rsidRPr="009A0D72">
        <w:tab/>
        <w:t>(d)</w:t>
      </w:r>
      <w:r w:rsidRPr="009A0D72">
        <w:tab/>
        <w:t>whether the person has previously been found by a court in proceedings under this Act to have engaged in any similar conduct</w:t>
      </w:r>
      <w:r w:rsidR="00EA7C27" w:rsidRPr="009A0D72">
        <w:t>; and</w:t>
      </w:r>
    </w:p>
    <w:p w:rsidR="00EA7C27" w:rsidRPr="009A0D72" w:rsidRDefault="00EA7C27" w:rsidP="00EA7C27">
      <w:pPr>
        <w:pStyle w:val="paragraph"/>
      </w:pPr>
      <w:r w:rsidRPr="009A0D72">
        <w:tab/>
        <w:t>(e)</w:t>
      </w:r>
      <w:r w:rsidRPr="009A0D72">
        <w:tab/>
        <w:t>the likely impact of the penalty on:</w:t>
      </w:r>
    </w:p>
    <w:p w:rsidR="00EA7C27" w:rsidRPr="009A0D72" w:rsidRDefault="00EA7C27" w:rsidP="00EA7C27">
      <w:pPr>
        <w:pStyle w:val="paragraphsub"/>
      </w:pPr>
      <w:r w:rsidRPr="009A0D72">
        <w:tab/>
        <w:t>(i)</w:t>
      </w:r>
      <w:r w:rsidRPr="009A0D72">
        <w:tab/>
        <w:t>the person; and</w:t>
      </w:r>
    </w:p>
    <w:p w:rsidR="00EA7C27" w:rsidRPr="009A0D72" w:rsidRDefault="00EA7C27" w:rsidP="00EA7C27">
      <w:pPr>
        <w:pStyle w:val="paragraphsub"/>
      </w:pPr>
      <w:r w:rsidRPr="009A0D72">
        <w:tab/>
        <w:t>(ii)</w:t>
      </w:r>
      <w:r w:rsidRPr="009A0D72">
        <w:tab/>
        <w:t>if the person is an approved child care service—the continued operation of the service.</w:t>
      </w:r>
    </w:p>
    <w:p w:rsidR="0010405C" w:rsidRPr="009A0D72" w:rsidRDefault="0010405C" w:rsidP="0010405C">
      <w:pPr>
        <w:pStyle w:val="SubsectionHead"/>
      </w:pPr>
      <w:r w:rsidRPr="009A0D72">
        <w:t>Civil enforcement of penalty</w:t>
      </w:r>
    </w:p>
    <w:p w:rsidR="0010405C" w:rsidRPr="009A0D72" w:rsidRDefault="0010405C" w:rsidP="0010405C">
      <w:pPr>
        <w:pStyle w:val="subsection"/>
      </w:pPr>
      <w:r w:rsidRPr="009A0D72">
        <w:tab/>
        <w:t>(4)</w:t>
      </w:r>
      <w:r w:rsidRPr="009A0D72">
        <w:tab/>
        <w:t>The pecuniary penalty is a civil debt payable to the Commonwealth.</w:t>
      </w:r>
    </w:p>
    <w:p w:rsidR="0010405C" w:rsidRPr="009A0D72" w:rsidRDefault="0010405C" w:rsidP="0010405C">
      <w:pPr>
        <w:pStyle w:val="subsection"/>
      </w:pPr>
      <w:r w:rsidRPr="009A0D72">
        <w:tab/>
        <w:t>(5)</w:t>
      </w:r>
      <w:r w:rsidRPr="009A0D72">
        <w:tab/>
        <w:t xml:space="preserve">The Commonwealth may enforce the order under </w:t>
      </w:r>
      <w:r w:rsidR="009A0D72">
        <w:t>subsection (</w:t>
      </w:r>
      <w:r w:rsidRPr="009A0D72">
        <w:t>1) as if it were an order made in civil proceedings against the person to recover a debt due by the person. The debt arising from the order is taken to be a judgment debt.</w:t>
      </w:r>
    </w:p>
    <w:p w:rsidR="0010405C" w:rsidRPr="009A0D72" w:rsidRDefault="0010405C" w:rsidP="0010405C">
      <w:pPr>
        <w:pStyle w:val="notetext"/>
      </w:pPr>
      <w:r w:rsidRPr="009A0D72">
        <w:t>Note:</w:t>
      </w:r>
      <w:r w:rsidRPr="009A0D72">
        <w:tab/>
        <w:t>If a civil penalty order is made in relation to a person who operates an approved child care service, the Secretary may be able to take further action against the service under section</w:t>
      </w:r>
      <w:r w:rsidR="009A0D72">
        <w:t> </w:t>
      </w:r>
      <w:r w:rsidRPr="009A0D72">
        <w:t>200.</w:t>
      </w:r>
    </w:p>
    <w:p w:rsidR="00A86D96" w:rsidRPr="009A0D72" w:rsidRDefault="00A86D96" w:rsidP="00A86D96">
      <w:pPr>
        <w:pStyle w:val="ActHead5"/>
      </w:pPr>
      <w:bookmarkStart w:id="653" w:name="_Toc469925268"/>
      <w:r w:rsidRPr="009A0D72">
        <w:rPr>
          <w:rStyle w:val="CharSectno"/>
        </w:rPr>
        <w:t>219TSD</w:t>
      </w:r>
      <w:r w:rsidRPr="009A0D72">
        <w:t xml:space="preserve">  Maximum penalties for civil penalty provisions</w:t>
      </w:r>
      <w:bookmarkEnd w:id="653"/>
    </w:p>
    <w:p w:rsidR="00A86D96" w:rsidRPr="009A0D72" w:rsidRDefault="00A86D96" w:rsidP="00A86D96">
      <w:pPr>
        <w:pStyle w:val="SubsectionHead"/>
      </w:pPr>
      <w:r w:rsidRPr="009A0D72">
        <w:t>General rule</w:t>
      </w:r>
    </w:p>
    <w:p w:rsidR="00A86D96" w:rsidRPr="009A0D72" w:rsidRDefault="00A86D96" w:rsidP="00A86D96">
      <w:pPr>
        <w:pStyle w:val="subsection"/>
      </w:pPr>
      <w:r w:rsidRPr="009A0D72">
        <w:tab/>
        <w:t>(1)</w:t>
      </w:r>
      <w:r w:rsidRPr="009A0D72">
        <w:tab/>
        <w:t>The pecuniary penalty payable by a person, in respect of the person’s contravention of a civil penalty provision, must not exceed:</w:t>
      </w:r>
    </w:p>
    <w:p w:rsidR="00A86D96" w:rsidRPr="009A0D72" w:rsidRDefault="00A86D96" w:rsidP="00A86D96">
      <w:pPr>
        <w:pStyle w:val="paragraph"/>
      </w:pPr>
      <w:r w:rsidRPr="009A0D72">
        <w:tab/>
        <w:t>(a)</w:t>
      </w:r>
      <w:r w:rsidRPr="009A0D72">
        <w:tab/>
        <w:t>if the person is not a body corporate—200 penalty units; or</w:t>
      </w:r>
    </w:p>
    <w:p w:rsidR="00A86D96" w:rsidRPr="009A0D72" w:rsidRDefault="00A86D96" w:rsidP="00A86D96">
      <w:pPr>
        <w:pStyle w:val="paragraph"/>
      </w:pPr>
      <w:r w:rsidRPr="009A0D72">
        <w:tab/>
        <w:t>(b)</w:t>
      </w:r>
      <w:r w:rsidRPr="009A0D72">
        <w:tab/>
        <w:t>if the person is a body corporate—400 penalty units.</w:t>
      </w:r>
    </w:p>
    <w:p w:rsidR="00D27E90" w:rsidRPr="009A0D72" w:rsidRDefault="00D27E90" w:rsidP="00D27E90">
      <w:pPr>
        <w:pStyle w:val="SubsectionHead"/>
      </w:pPr>
      <w:r w:rsidRPr="009A0D72">
        <w:lastRenderedPageBreak/>
        <w:t>Exception for certain civil penalty provisions</w:t>
      </w:r>
    </w:p>
    <w:p w:rsidR="00D27E90" w:rsidRPr="009A0D72" w:rsidRDefault="00D27E90" w:rsidP="00D27E90">
      <w:pPr>
        <w:pStyle w:val="subsection"/>
      </w:pPr>
      <w:r w:rsidRPr="009A0D72">
        <w:tab/>
        <w:t>(2)</w:t>
      </w:r>
      <w:r w:rsidRPr="009A0D72">
        <w:tab/>
      </w:r>
      <w:r w:rsidR="009A0D72">
        <w:t>Subsection (</w:t>
      </w:r>
      <w:r w:rsidRPr="009A0D72">
        <w:t xml:space="preserve">1) does not apply to </w:t>
      </w:r>
      <w:r w:rsidR="00C818B3" w:rsidRPr="009A0D72">
        <w:t>subsection</w:t>
      </w:r>
      <w:r w:rsidR="009A0D72">
        <w:t> </w:t>
      </w:r>
      <w:r w:rsidR="00C818B3" w:rsidRPr="009A0D72">
        <w:t>219L(3)</w:t>
      </w:r>
      <w:r w:rsidRPr="009A0D72">
        <w:t xml:space="preserve"> or to a provision of the regulations declared to be a civil penalty provision. The pecuniary penalty payable by a person, in respect of the person’s contravention of </w:t>
      </w:r>
      <w:r w:rsidR="00C818B3" w:rsidRPr="009A0D72">
        <w:t>subsection</w:t>
      </w:r>
      <w:r w:rsidR="009A0D72">
        <w:t> </w:t>
      </w:r>
      <w:r w:rsidR="00C818B3" w:rsidRPr="009A0D72">
        <w:t>219L(3)</w:t>
      </w:r>
      <w:r w:rsidRPr="009A0D72">
        <w:t>, must not exceed:</w:t>
      </w:r>
    </w:p>
    <w:p w:rsidR="00D27E90" w:rsidRPr="009A0D72" w:rsidRDefault="00D27E90" w:rsidP="00D27E90">
      <w:pPr>
        <w:pStyle w:val="paragraph"/>
      </w:pPr>
      <w:r w:rsidRPr="009A0D72">
        <w:tab/>
        <w:t>(a)</w:t>
      </w:r>
      <w:r w:rsidRPr="009A0D72">
        <w:tab/>
        <w:t>if the person is not a body corporate—30 penalty units; or</w:t>
      </w:r>
    </w:p>
    <w:p w:rsidR="00D27E90" w:rsidRPr="009A0D72" w:rsidRDefault="00D27E90" w:rsidP="00D27E90">
      <w:pPr>
        <w:pStyle w:val="paragraph"/>
      </w:pPr>
      <w:r w:rsidRPr="009A0D72">
        <w:tab/>
        <w:t>(b)</w:t>
      </w:r>
      <w:r w:rsidRPr="009A0D72">
        <w:tab/>
        <w:t>if the person is a body corporate—60 penalty units.</w:t>
      </w:r>
    </w:p>
    <w:p w:rsidR="00D27E90" w:rsidRPr="009A0D72" w:rsidRDefault="00D27E90" w:rsidP="00D27E90">
      <w:pPr>
        <w:pStyle w:val="notetext"/>
      </w:pPr>
      <w:r w:rsidRPr="009A0D72">
        <w:t>Note:</w:t>
      </w:r>
      <w:r w:rsidRPr="009A0D72">
        <w:tab/>
        <w:t>The penalties for contraventions of provisions of the regulations declared to be civil penalty provisions must not exceed 250 penalty units for bodies corporate and 50 penalty units for other persons (see subsection</w:t>
      </w:r>
      <w:r w:rsidR="009A0D72">
        <w:t> </w:t>
      </w:r>
      <w:r w:rsidRPr="009A0D72">
        <w:t>235(1A)).</w:t>
      </w:r>
    </w:p>
    <w:p w:rsidR="0010405C" w:rsidRPr="009A0D72" w:rsidRDefault="0010405C" w:rsidP="0010405C">
      <w:pPr>
        <w:pStyle w:val="ActHead5"/>
      </w:pPr>
      <w:bookmarkStart w:id="654" w:name="_Toc469925269"/>
      <w:r w:rsidRPr="009A0D72">
        <w:rPr>
          <w:rStyle w:val="CharSectno"/>
        </w:rPr>
        <w:t>219TSE</w:t>
      </w:r>
      <w:r w:rsidRPr="009A0D72">
        <w:t xml:space="preserve">  Proceedings may be heard together</w:t>
      </w:r>
      <w:bookmarkEnd w:id="654"/>
    </w:p>
    <w:p w:rsidR="0010405C" w:rsidRPr="009A0D72" w:rsidRDefault="0010405C" w:rsidP="0010405C">
      <w:pPr>
        <w:pStyle w:val="subsection"/>
      </w:pPr>
      <w:r w:rsidRPr="009A0D72">
        <w:tab/>
      </w:r>
      <w:r w:rsidRPr="009A0D72">
        <w:tab/>
        <w:t xml:space="preserve">The Federal Court of Australia or the </w:t>
      </w:r>
      <w:r w:rsidR="00836A48" w:rsidRPr="009A0D72">
        <w:t>Federal Circuit Court of Australia</w:t>
      </w:r>
      <w:r w:rsidRPr="009A0D72">
        <w:t xml:space="preserve"> may direct that 2 or more proceedings for civil penalty orders are to be heard together.</w:t>
      </w:r>
    </w:p>
    <w:p w:rsidR="0010405C" w:rsidRPr="009A0D72" w:rsidRDefault="0010405C" w:rsidP="0010405C">
      <w:pPr>
        <w:pStyle w:val="ActHead5"/>
      </w:pPr>
      <w:bookmarkStart w:id="655" w:name="_Toc469925270"/>
      <w:r w:rsidRPr="009A0D72">
        <w:rPr>
          <w:rStyle w:val="CharSectno"/>
        </w:rPr>
        <w:t>219TSF</w:t>
      </w:r>
      <w:r w:rsidRPr="009A0D72">
        <w:t xml:space="preserve">  Time limit for application for an order</w:t>
      </w:r>
      <w:bookmarkEnd w:id="655"/>
    </w:p>
    <w:p w:rsidR="0010405C" w:rsidRPr="009A0D72" w:rsidRDefault="0010405C" w:rsidP="0010405C">
      <w:pPr>
        <w:pStyle w:val="subsection"/>
      </w:pPr>
      <w:r w:rsidRPr="009A0D72">
        <w:tab/>
      </w:r>
      <w:r w:rsidRPr="009A0D72">
        <w:tab/>
        <w:t>Proceedings for a civil penalty order may be started no later than 4 years after the contravention.</w:t>
      </w:r>
    </w:p>
    <w:p w:rsidR="0010405C" w:rsidRPr="009A0D72" w:rsidRDefault="0010405C" w:rsidP="0010405C">
      <w:pPr>
        <w:pStyle w:val="ActHead5"/>
      </w:pPr>
      <w:bookmarkStart w:id="656" w:name="_Toc469925271"/>
      <w:r w:rsidRPr="009A0D72">
        <w:rPr>
          <w:rStyle w:val="CharSectno"/>
        </w:rPr>
        <w:t>219TSG</w:t>
      </w:r>
      <w:r w:rsidRPr="009A0D72">
        <w:t xml:space="preserve">  Civil evidence and procedure rules for civil penalty orders</w:t>
      </w:r>
      <w:bookmarkEnd w:id="656"/>
    </w:p>
    <w:p w:rsidR="0010405C" w:rsidRPr="009A0D72" w:rsidRDefault="0010405C" w:rsidP="0010405C">
      <w:pPr>
        <w:pStyle w:val="subsection"/>
      </w:pPr>
      <w:r w:rsidRPr="009A0D72">
        <w:tab/>
      </w:r>
      <w:r w:rsidRPr="009A0D72">
        <w:tab/>
        <w:t xml:space="preserve">The Federal Court of Australia or the </w:t>
      </w:r>
      <w:r w:rsidR="00836A48" w:rsidRPr="009A0D72">
        <w:t>Federal Circuit Court of Australia</w:t>
      </w:r>
      <w:r w:rsidRPr="009A0D72">
        <w:t xml:space="preserve"> must apply the rules of evidence and procedure for civil matters when hearing proceedings for a civil penalty order.</w:t>
      </w:r>
    </w:p>
    <w:p w:rsidR="005E16D1" w:rsidRPr="009A0D72" w:rsidRDefault="005E16D1" w:rsidP="005E16D1">
      <w:pPr>
        <w:pStyle w:val="ActHead5"/>
      </w:pPr>
      <w:bookmarkStart w:id="657" w:name="_Toc469925272"/>
      <w:r w:rsidRPr="009A0D72">
        <w:rPr>
          <w:rStyle w:val="CharSectno"/>
        </w:rPr>
        <w:t>219TSGA</w:t>
      </w:r>
      <w:r w:rsidRPr="009A0D72">
        <w:t xml:space="preserve">  Conduct contravening more than one civil penalty provision</w:t>
      </w:r>
      <w:bookmarkEnd w:id="657"/>
    </w:p>
    <w:p w:rsidR="005E16D1" w:rsidRPr="009A0D72" w:rsidRDefault="005E16D1" w:rsidP="005E16D1">
      <w:pPr>
        <w:pStyle w:val="subsection"/>
      </w:pPr>
      <w:r w:rsidRPr="009A0D72">
        <w:tab/>
        <w:t>(1)</w:t>
      </w:r>
      <w:r w:rsidRPr="009A0D72">
        <w:tab/>
        <w:t>If conduct constitutes a contravention of 2 or more civil penalty provisions, proceedings may be instituted under this Act against a person in relation to the contravention of any one or more of those provisions.</w:t>
      </w:r>
    </w:p>
    <w:p w:rsidR="005E16D1" w:rsidRPr="009A0D72" w:rsidRDefault="005E16D1" w:rsidP="005E16D1">
      <w:pPr>
        <w:pStyle w:val="subsection"/>
      </w:pPr>
      <w:r w:rsidRPr="009A0D72">
        <w:lastRenderedPageBreak/>
        <w:tab/>
        <w:t>(2)</w:t>
      </w:r>
      <w:r w:rsidRPr="009A0D72">
        <w:tab/>
        <w:t>However, the person is not liable to more than one pecuniary penalty under this Act in respect of the same conduct.</w:t>
      </w:r>
    </w:p>
    <w:p w:rsidR="005E16D1" w:rsidRPr="009A0D72" w:rsidRDefault="005E16D1" w:rsidP="005E16D1">
      <w:pPr>
        <w:pStyle w:val="notetext"/>
      </w:pPr>
      <w:r w:rsidRPr="009A0D72">
        <w:t>Note:</w:t>
      </w:r>
      <w:r w:rsidRPr="009A0D72">
        <w:tab/>
        <w:t>This subsection does not prevent other compliance measures under this Act (for example, sanctions under section</w:t>
      </w:r>
      <w:r w:rsidR="009A0D72">
        <w:t> </w:t>
      </w:r>
      <w:r w:rsidRPr="009A0D72">
        <w:t>200) from being imposed in respect of the same conduct.</w:t>
      </w:r>
    </w:p>
    <w:p w:rsidR="005E16D1" w:rsidRPr="009A0D72" w:rsidRDefault="005E16D1" w:rsidP="005E16D1">
      <w:pPr>
        <w:pStyle w:val="ActHead5"/>
      </w:pPr>
      <w:bookmarkStart w:id="658" w:name="_Toc469925273"/>
      <w:r w:rsidRPr="009A0D72">
        <w:rPr>
          <w:rStyle w:val="CharSectno"/>
        </w:rPr>
        <w:t>219TSGB</w:t>
      </w:r>
      <w:r w:rsidRPr="009A0D72">
        <w:t xml:space="preserve">  Civil proceedings after criminal proceedings</w:t>
      </w:r>
      <w:bookmarkEnd w:id="658"/>
    </w:p>
    <w:p w:rsidR="005E16D1" w:rsidRPr="009A0D72" w:rsidRDefault="005E16D1" w:rsidP="005E16D1">
      <w:pPr>
        <w:pStyle w:val="subsection"/>
      </w:pPr>
      <w:r w:rsidRPr="009A0D72">
        <w:tab/>
      </w:r>
      <w:r w:rsidRPr="009A0D72">
        <w:tab/>
        <w:t xml:space="preserve">Neither the Federal Court of Australia nor the </w:t>
      </w:r>
      <w:r w:rsidR="00836A48" w:rsidRPr="009A0D72">
        <w:t>Federal Circuit Court of Australia</w:t>
      </w:r>
      <w:r w:rsidRPr="009A0D72">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9A0D72" w:rsidRDefault="005E16D1" w:rsidP="005E16D1">
      <w:pPr>
        <w:pStyle w:val="ActHead5"/>
      </w:pPr>
      <w:bookmarkStart w:id="659" w:name="_Toc469925274"/>
      <w:r w:rsidRPr="009A0D72">
        <w:rPr>
          <w:rStyle w:val="CharSectno"/>
        </w:rPr>
        <w:t>219TSGC</w:t>
      </w:r>
      <w:r w:rsidRPr="009A0D72">
        <w:t xml:space="preserve">  Criminal proceedings during civil proceedings</w:t>
      </w:r>
      <w:bookmarkEnd w:id="659"/>
    </w:p>
    <w:p w:rsidR="005E16D1" w:rsidRPr="009A0D72" w:rsidRDefault="005E16D1" w:rsidP="005E16D1">
      <w:pPr>
        <w:pStyle w:val="subsection"/>
      </w:pPr>
      <w:r w:rsidRPr="009A0D72">
        <w:tab/>
        <w:t>(1)</w:t>
      </w:r>
      <w:r w:rsidRPr="009A0D72">
        <w:tab/>
        <w:t>Proceedings for a civil penalty order against a person for a contravention of a civil penalty provision are stayed if:</w:t>
      </w:r>
    </w:p>
    <w:p w:rsidR="005E16D1" w:rsidRPr="009A0D72" w:rsidRDefault="005E16D1" w:rsidP="005E16D1">
      <w:pPr>
        <w:pStyle w:val="paragraph"/>
      </w:pPr>
      <w:r w:rsidRPr="009A0D72">
        <w:tab/>
        <w:t>(a)</w:t>
      </w:r>
      <w:r w:rsidRPr="009A0D72">
        <w:tab/>
        <w:t>criminal proceedings are started or have already been started against the person for an offence; and</w:t>
      </w:r>
    </w:p>
    <w:p w:rsidR="005E16D1" w:rsidRPr="009A0D72" w:rsidRDefault="005E16D1" w:rsidP="005E16D1">
      <w:pPr>
        <w:pStyle w:val="paragraph"/>
      </w:pPr>
      <w:r w:rsidRPr="009A0D72">
        <w:tab/>
        <w:t>(b)</w:t>
      </w:r>
      <w:r w:rsidRPr="009A0D72">
        <w:tab/>
        <w:t>the offence is constituted by conduct that is the same, or substantially the same, as the conduct alleged to constitute the contravention.</w:t>
      </w:r>
    </w:p>
    <w:p w:rsidR="005E16D1" w:rsidRPr="009A0D72" w:rsidRDefault="005E16D1" w:rsidP="005E16D1">
      <w:pPr>
        <w:pStyle w:val="subsection"/>
      </w:pPr>
      <w:r w:rsidRPr="009A0D72">
        <w:tab/>
        <w:t>(2)</w:t>
      </w:r>
      <w:r w:rsidRPr="009A0D72">
        <w:tab/>
        <w:t xml:space="preserve">The proceedings for the order (the </w:t>
      </w:r>
      <w:r w:rsidRPr="009A0D72">
        <w:rPr>
          <w:b/>
          <w:i/>
        </w:rPr>
        <w:t>civil proceedings</w:t>
      </w:r>
      <w:r w:rsidRPr="009A0D72">
        <w:t>) may be resumed if the person is not convicted of the offence. Otherwise:</w:t>
      </w:r>
    </w:p>
    <w:p w:rsidR="005E16D1" w:rsidRPr="009A0D72" w:rsidRDefault="005E16D1" w:rsidP="005E16D1">
      <w:pPr>
        <w:pStyle w:val="paragraph"/>
      </w:pPr>
      <w:r w:rsidRPr="009A0D72">
        <w:tab/>
        <w:t>(a)</w:t>
      </w:r>
      <w:r w:rsidRPr="009A0D72">
        <w:tab/>
        <w:t>the civil proceedings are dismissed; and</w:t>
      </w:r>
    </w:p>
    <w:p w:rsidR="005E16D1" w:rsidRPr="009A0D72" w:rsidRDefault="005E16D1" w:rsidP="005E16D1">
      <w:pPr>
        <w:pStyle w:val="paragraph"/>
      </w:pPr>
      <w:r w:rsidRPr="009A0D72">
        <w:tab/>
        <w:t>(b)</w:t>
      </w:r>
      <w:r w:rsidRPr="009A0D72">
        <w:tab/>
        <w:t>costs must not be awarded in relation to the civil proceedings.</w:t>
      </w:r>
    </w:p>
    <w:p w:rsidR="005E16D1" w:rsidRPr="009A0D72" w:rsidRDefault="005E16D1" w:rsidP="005E16D1">
      <w:pPr>
        <w:pStyle w:val="ActHead5"/>
      </w:pPr>
      <w:bookmarkStart w:id="660" w:name="_Toc469925275"/>
      <w:r w:rsidRPr="009A0D72">
        <w:rPr>
          <w:rStyle w:val="CharSectno"/>
        </w:rPr>
        <w:t>219TSGD</w:t>
      </w:r>
      <w:r w:rsidRPr="009A0D72">
        <w:t xml:space="preserve">  Criminal proceedings after civil proceedings</w:t>
      </w:r>
      <w:bookmarkEnd w:id="660"/>
    </w:p>
    <w:p w:rsidR="005E16D1" w:rsidRPr="009A0D72" w:rsidRDefault="005E16D1" w:rsidP="005E16D1">
      <w:pPr>
        <w:pStyle w:val="subsection"/>
      </w:pPr>
      <w:r w:rsidRPr="009A0D72">
        <w:tab/>
      </w:r>
      <w:r w:rsidRPr="009A0D72">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9A0D72" w:rsidRDefault="005E16D1" w:rsidP="003229FB">
      <w:pPr>
        <w:pStyle w:val="ActHead5"/>
      </w:pPr>
      <w:bookmarkStart w:id="661" w:name="_Toc469925276"/>
      <w:r w:rsidRPr="009A0D72">
        <w:rPr>
          <w:rStyle w:val="CharSectno"/>
        </w:rPr>
        <w:lastRenderedPageBreak/>
        <w:t>219TSGE</w:t>
      </w:r>
      <w:r w:rsidRPr="009A0D72">
        <w:t xml:space="preserve">  Evidence given in proceedings for penalty not admissible in criminal proceedings</w:t>
      </w:r>
      <w:bookmarkEnd w:id="661"/>
    </w:p>
    <w:p w:rsidR="005E16D1" w:rsidRPr="009A0D72" w:rsidRDefault="005E16D1" w:rsidP="003229FB">
      <w:pPr>
        <w:pStyle w:val="subsection"/>
        <w:keepNext/>
        <w:keepLines/>
      </w:pPr>
      <w:r w:rsidRPr="009A0D72">
        <w:tab/>
      </w:r>
      <w:r w:rsidRPr="009A0D72">
        <w:tab/>
        <w:t>Evidence of information given or evidence of production of documents by an individual is not admissible in criminal proceedings against the individual if:</w:t>
      </w:r>
    </w:p>
    <w:p w:rsidR="005E16D1" w:rsidRPr="009A0D72" w:rsidRDefault="005E16D1" w:rsidP="005E16D1">
      <w:pPr>
        <w:pStyle w:val="paragraph"/>
      </w:pPr>
      <w:r w:rsidRPr="009A0D72">
        <w:tab/>
        <w:t>(a)</w:t>
      </w:r>
      <w:r w:rsidRPr="009A0D72">
        <w:tab/>
        <w:t>the individual previously gave the evidence or produced the documents in proceedings for a civil penalty order against the individual for a contravention of a civil penalty provision (whether or not the order was made); and</w:t>
      </w:r>
    </w:p>
    <w:p w:rsidR="005E16D1" w:rsidRPr="009A0D72" w:rsidRDefault="005E16D1" w:rsidP="005E16D1">
      <w:pPr>
        <w:pStyle w:val="paragraph"/>
      </w:pPr>
      <w:r w:rsidRPr="009A0D72">
        <w:tab/>
        <w:t>(b)</w:t>
      </w:r>
      <w:r w:rsidRPr="009A0D72">
        <w:tab/>
        <w:t>the conduct alleged to constitute the offence is the same, or substantially the same, as the conduct alleged to constitute the contravention.</w:t>
      </w:r>
    </w:p>
    <w:p w:rsidR="005E16D1" w:rsidRPr="009A0D72" w:rsidRDefault="005E16D1" w:rsidP="005E16D1">
      <w:pPr>
        <w:pStyle w:val="subsection2"/>
      </w:pPr>
      <w:r w:rsidRPr="009A0D72">
        <w:t>However, this does not apply to criminal proceedings in respect of the falsity of the evidence given by the individual in the proceedings for the civil penalty order.</w:t>
      </w:r>
    </w:p>
    <w:p w:rsidR="005E16D1" w:rsidRPr="009A0D72" w:rsidRDefault="005E16D1" w:rsidP="005E16D1">
      <w:pPr>
        <w:pStyle w:val="ActHead5"/>
      </w:pPr>
      <w:bookmarkStart w:id="662" w:name="_Toc469925277"/>
      <w:r w:rsidRPr="009A0D72">
        <w:rPr>
          <w:rStyle w:val="CharSectno"/>
        </w:rPr>
        <w:t>219TSGF</w:t>
      </w:r>
      <w:r w:rsidRPr="009A0D72">
        <w:t xml:space="preserve">  Minister requiring person to assist in applications for civil penalty orders</w:t>
      </w:r>
      <w:bookmarkEnd w:id="662"/>
    </w:p>
    <w:p w:rsidR="005E16D1" w:rsidRPr="009A0D72" w:rsidRDefault="005E16D1" w:rsidP="005E16D1">
      <w:pPr>
        <w:pStyle w:val="subsection"/>
      </w:pPr>
      <w:r w:rsidRPr="009A0D72">
        <w:tab/>
        <w:t>(1)</w:t>
      </w:r>
      <w:r w:rsidRPr="009A0D72">
        <w:tab/>
        <w:t>A person commits an offence if:</w:t>
      </w:r>
    </w:p>
    <w:p w:rsidR="005E16D1" w:rsidRPr="009A0D72" w:rsidRDefault="005E16D1" w:rsidP="005E16D1">
      <w:pPr>
        <w:pStyle w:val="paragraph"/>
      </w:pPr>
      <w:r w:rsidRPr="009A0D72">
        <w:tab/>
        <w:t>(a)</w:t>
      </w:r>
      <w:r w:rsidRPr="009A0D72">
        <w:tab/>
        <w:t>the Minister requests, in writing, the person to give all reasonable assistance in connection with an application for a civil penalty order; and</w:t>
      </w:r>
    </w:p>
    <w:p w:rsidR="005E16D1" w:rsidRPr="009A0D72" w:rsidRDefault="005E16D1" w:rsidP="005E16D1">
      <w:pPr>
        <w:pStyle w:val="paragraph"/>
      </w:pPr>
      <w:r w:rsidRPr="009A0D72">
        <w:tab/>
        <w:t>(b)</w:t>
      </w:r>
      <w:r w:rsidRPr="009A0D72">
        <w:tab/>
        <w:t>the person fails to comply with the request.</w:t>
      </w:r>
    </w:p>
    <w:p w:rsidR="005E16D1" w:rsidRPr="009A0D72" w:rsidRDefault="005E16D1" w:rsidP="005E16D1">
      <w:pPr>
        <w:pStyle w:val="Penalty"/>
      </w:pPr>
      <w:r w:rsidRPr="009A0D72">
        <w:t>Penalty:</w:t>
      </w:r>
      <w:r w:rsidRPr="009A0D72">
        <w:tab/>
        <w:t>10 penalty units.</w:t>
      </w:r>
    </w:p>
    <w:p w:rsidR="005E16D1" w:rsidRPr="009A0D72" w:rsidRDefault="005E16D1" w:rsidP="005E16D1">
      <w:pPr>
        <w:pStyle w:val="notetext"/>
      </w:pPr>
      <w:r w:rsidRPr="009A0D72">
        <w:t>Note:</w:t>
      </w:r>
      <w:r w:rsidRPr="009A0D72">
        <w:tab/>
        <w:t>This section does not abrogate or affect the law relating to legal professional privilege, or any other immunity, privilege or restriction that applies to the disclosure of information, document or other things.</w:t>
      </w:r>
    </w:p>
    <w:p w:rsidR="005E16D1" w:rsidRPr="009A0D72" w:rsidRDefault="005E16D1" w:rsidP="005E16D1">
      <w:pPr>
        <w:pStyle w:val="subsection"/>
      </w:pPr>
      <w:r w:rsidRPr="009A0D72">
        <w:tab/>
        <w:t>(2)</w:t>
      </w:r>
      <w:r w:rsidRPr="009A0D72">
        <w:tab/>
        <w:t xml:space="preserve">A request under </w:t>
      </w:r>
      <w:r w:rsidR="009A0D72">
        <w:t>subsection (</w:t>
      </w:r>
      <w:r w:rsidRPr="009A0D72">
        <w:t>1) is not a legislative instrument.</w:t>
      </w:r>
    </w:p>
    <w:p w:rsidR="005E16D1" w:rsidRPr="009A0D72" w:rsidRDefault="005E16D1" w:rsidP="005E16D1">
      <w:pPr>
        <w:pStyle w:val="subsection"/>
      </w:pPr>
      <w:r w:rsidRPr="009A0D72">
        <w:tab/>
        <w:t>(3)</w:t>
      </w:r>
      <w:r w:rsidRPr="009A0D72">
        <w:tab/>
        <w:t xml:space="preserve">The Minister can request a person to assist under </w:t>
      </w:r>
      <w:r w:rsidR="009A0D72">
        <w:t>subsection (</w:t>
      </w:r>
      <w:r w:rsidRPr="009A0D72">
        <w:t>1) if, and only if:</w:t>
      </w:r>
    </w:p>
    <w:p w:rsidR="005E16D1" w:rsidRPr="009A0D72" w:rsidRDefault="005E16D1" w:rsidP="005E16D1">
      <w:pPr>
        <w:pStyle w:val="paragraph"/>
      </w:pPr>
      <w:r w:rsidRPr="009A0D72">
        <w:tab/>
        <w:t>(a)</w:t>
      </w:r>
      <w:r w:rsidRPr="009A0D72">
        <w:tab/>
        <w:t>it appears to the Minister that the person is unlikely to have:</w:t>
      </w:r>
    </w:p>
    <w:p w:rsidR="005E16D1" w:rsidRPr="009A0D72" w:rsidRDefault="005E16D1" w:rsidP="005E16D1">
      <w:pPr>
        <w:pStyle w:val="paragraphsub"/>
      </w:pPr>
      <w:r w:rsidRPr="009A0D72">
        <w:tab/>
        <w:t>(i)</w:t>
      </w:r>
      <w:r w:rsidRPr="009A0D72">
        <w:tab/>
        <w:t>contravened the civil penalty provision to which the application relates; or</w:t>
      </w:r>
    </w:p>
    <w:p w:rsidR="005E16D1" w:rsidRPr="009A0D72" w:rsidRDefault="005E16D1" w:rsidP="005E16D1">
      <w:pPr>
        <w:pStyle w:val="paragraphsub"/>
      </w:pPr>
      <w:r w:rsidRPr="009A0D72">
        <w:lastRenderedPageBreak/>
        <w:tab/>
        <w:t>(ii)</w:t>
      </w:r>
      <w:r w:rsidRPr="009A0D72">
        <w:tab/>
        <w:t>committed an offence constituted by the same, or substantially the same, conduct as the conduct to which the application relates; and</w:t>
      </w:r>
    </w:p>
    <w:p w:rsidR="005E16D1" w:rsidRPr="009A0D72" w:rsidRDefault="005E16D1" w:rsidP="005E16D1">
      <w:pPr>
        <w:pStyle w:val="paragraph"/>
      </w:pPr>
      <w:r w:rsidRPr="009A0D72">
        <w:tab/>
        <w:t>(b)</w:t>
      </w:r>
      <w:r w:rsidRPr="009A0D72">
        <w:tab/>
        <w:t>the Minister suspects or believes that the person can give information relevant to the application.</w:t>
      </w:r>
    </w:p>
    <w:p w:rsidR="005E16D1" w:rsidRPr="009A0D72" w:rsidRDefault="005E16D1" w:rsidP="005E16D1">
      <w:pPr>
        <w:pStyle w:val="subsection"/>
      </w:pPr>
      <w:r w:rsidRPr="009A0D72">
        <w:tab/>
        <w:t>(4)</w:t>
      </w:r>
      <w:r w:rsidRPr="009A0D72">
        <w:tab/>
        <w:t xml:space="preserve">The Minister cannot request a person to assist under </w:t>
      </w:r>
      <w:r w:rsidR="009A0D72">
        <w:t>subsection (</w:t>
      </w:r>
      <w:r w:rsidRPr="009A0D72">
        <w:t>1) if the person is or has been a lawyer for the person suspected of contravening the civil penalty provision to which the application relates.</w:t>
      </w:r>
    </w:p>
    <w:p w:rsidR="005E16D1" w:rsidRPr="009A0D72" w:rsidRDefault="005E16D1" w:rsidP="005E16D1">
      <w:pPr>
        <w:pStyle w:val="subsection"/>
        <w:rPr>
          <w:i/>
        </w:rPr>
      </w:pPr>
      <w:r w:rsidRPr="009A0D72">
        <w:tab/>
        <w:t>(5)</w:t>
      </w:r>
      <w:r w:rsidRPr="009A0D72">
        <w:tab/>
        <w:t xml:space="preserve">The Federal Court of Australia or the </w:t>
      </w:r>
      <w:r w:rsidR="00836A48" w:rsidRPr="009A0D72">
        <w:t>Federal Circuit Court of Australia</w:t>
      </w:r>
      <w:r w:rsidRPr="009A0D72">
        <w:t xml:space="preserve"> may order a person to comply with a request under </w:t>
      </w:r>
      <w:r w:rsidR="009A0D72">
        <w:t>subsection (</w:t>
      </w:r>
      <w:r w:rsidRPr="009A0D72">
        <w:t>1) in a specified way. Only the Minister may apply to the court for an order under this subsection</w:t>
      </w:r>
      <w:r w:rsidRPr="009A0D72">
        <w:rPr>
          <w:i/>
        </w:rPr>
        <w:t>.</w:t>
      </w:r>
    </w:p>
    <w:p w:rsidR="005E16D1" w:rsidRPr="009A0D72" w:rsidRDefault="005E16D1" w:rsidP="005E16D1">
      <w:pPr>
        <w:pStyle w:val="subsection"/>
      </w:pPr>
      <w:r w:rsidRPr="009A0D72">
        <w:tab/>
        <w:t>(6)</w:t>
      </w:r>
      <w:r w:rsidRPr="009A0D72">
        <w:tab/>
        <w:t>For the purposes of this section, it does not matter whether the application for the civil penalty order has actually been made.</w:t>
      </w:r>
    </w:p>
    <w:p w:rsidR="0010405C" w:rsidRPr="009A0D72" w:rsidRDefault="0010405C" w:rsidP="00753CFA">
      <w:pPr>
        <w:pStyle w:val="ActHead3"/>
        <w:pageBreakBefore/>
      </w:pPr>
      <w:bookmarkStart w:id="663" w:name="_Toc469925278"/>
      <w:r w:rsidRPr="009A0D72">
        <w:rPr>
          <w:rStyle w:val="CharDivNo"/>
        </w:rPr>
        <w:lastRenderedPageBreak/>
        <w:t>Division</w:t>
      </w:r>
      <w:r w:rsidR="009A0D72">
        <w:rPr>
          <w:rStyle w:val="CharDivNo"/>
        </w:rPr>
        <w:t> </w:t>
      </w:r>
      <w:r w:rsidRPr="009A0D72">
        <w:rPr>
          <w:rStyle w:val="CharDivNo"/>
        </w:rPr>
        <w:t>2</w:t>
      </w:r>
      <w:r w:rsidRPr="009A0D72">
        <w:t>—</w:t>
      </w:r>
      <w:r w:rsidRPr="009A0D72">
        <w:rPr>
          <w:rStyle w:val="CharDivText"/>
        </w:rPr>
        <w:t>Infringement notices</w:t>
      </w:r>
      <w:bookmarkEnd w:id="663"/>
    </w:p>
    <w:p w:rsidR="0010405C" w:rsidRPr="009A0D72" w:rsidRDefault="0010405C" w:rsidP="0010405C">
      <w:pPr>
        <w:pStyle w:val="ActHead5"/>
      </w:pPr>
      <w:bookmarkStart w:id="664" w:name="_Toc469925279"/>
      <w:r w:rsidRPr="009A0D72">
        <w:rPr>
          <w:rStyle w:val="CharSectno"/>
        </w:rPr>
        <w:t>219TSH</w:t>
      </w:r>
      <w:r w:rsidRPr="009A0D72">
        <w:t xml:space="preserve">  Definitions</w:t>
      </w:r>
      <w:bookmarkEnd w:id="664"/>
    </w:p>
    <w:p w:rsidR="0010405C" w:rsidRPr="009A0D72" w:rsidRDefault="0010405C" w:rsidP="0010405C">
      <w:pPr>
        <w:pStyle w:val="subsection"/>
      </w:pPr>
      <w:r w:rsidRPr="009A0D72">
        <w:tab/>
      </w:r>
      <w:r w:rsidRPr="009A0D72">
        <w:tab/>
        <w:t>In this Division:</w:t>
      </w:r>
    </w:p>
    <w:p w:rsidR="0010405C" w:rsidRPr="009A0D72" w:rsidRDefault="0010405C" w:rsidP="0010405C">
      <w:pPr>
        <w:pStyle w:val="Definition"/>
      </w:pPr>
      <w:r w:rsidRPr="009A0D72">
        <w:rPr>
          <w:b/>
          <w:i/>
        </w:rPr>
        <w:t>authorised person</w:t>
      </w:r>
      <w:r w:rsidRPr="009A0D72">
        <w:t xml:space="preserve"> means:</w:t>
      </w:r>
    </w:p>
    <w:p w:rsidR="0010405C" w:rsidRPr="009A0D72" w:rsidRDefault="0010405C" w:rsidP="0010405C">
      <w:pPr>
        <w:pStyle w:val="paragraph"/>
      </w:pPr>
      <w:r w:rsidRPr="009A0D72">
        <w:tab/>
        <w:t>(a)</w:t>
      </w:r>
      <w:r w:rsidRPr="009A0D72">
        <w:tab/>
        <w:t>the Secretary; or</w:t>
      </w:r>
    </w:p>
    <w:p w:rsidR="0010405C" w:rsidRPr="009A0D72" w:rsidRDefault="0010405C" w:rsidP="0010405C">
      <w:pPr>
        <w:pStyle w:val="paragraph"/>
      </w:pPr>
      <w:r w:rsidRPr="009A0D72">
        <w:tab/>
        <w:t>(b)</w:t>
      </w:r>
      <w:r w:rsidRPr="009A0D72">
        <w:tab/>
        <w:t>an officer appointed under section</w:t>
      </w:r>
      <w:r w:rsidR="009A0D72">
        <w:t> </w:t>
      </w:r>
      <w:r w:rsidRPr="009A0D72">
        <w:t>219TSO.</w:t>
      </w:r>
    </w:p>
    <w:p w:rsidR="0010405C" w:rsidRPr="009A0D72" w:rsidRDefault="0010405C" w:rsidP="0010405C">
      <w:pPr>
        <w:pStyle w:val="Definition"/>
      </w:pPr>
      <w:r w:rsidRPr="009A0D72">
        <w:rPr>
          <w:b/>
          <w:i/>
        </w:rPr>
        <w:t>civil contravention</w:t>
      </w:r>
      <w:r w:rsidRPr="009A0D72">
        <w:t xml:space="preserve"> means a contravention of a civil penalty provision.</w:t>
      </w:r>
    </w:p>
    <w:p w:rsidR="0010405C" w:rsidRPr="009A0D72" w:rsidRDefault="0010405C" w:rsidP="0010405C">
      <w:pPr>
        <w:pStyle w:val="Definition"/>
      </w:pPr>
      <w:r w:rsidRPr="009A0D72">
        <w:rPr>
          <w:b/>
          <w:i/>
        </w:rPr>
        <w:t>infringement notice</w:t>
      </w:r>
      <w:r w:rsidRPr="009A0D72">
        <w:t xml:space="preserve"> means an infringement notice under section</w:t>
      </w:r>
      <w:r w:rsidR="009A0D72">
        <w:t> </w:t>
      </w:r>
      <w:r w:rsidRPr="009A0D72">
        <w:t>219TSI.</w:t>
      </w:r>
    </w:p>
    <w:p w:rsidR="0010405C" w:rsidRPr="009A0D72" w:rsidRDefault="0010405C" w:rsidP="0010405C">
      <w:pPr>
        <w:pStyle w:val="ActHead5"/>
      </w:pPr>
      <w:bookmarkStart w:id="665" w:name="_Toc469925280"/>
      <w:r w:rsidRPr="009A0D72">
        <w:rPr>
          <w:rStyle w:val="CharSectno"/>
        </w:rPr>
        <w:t>219TSI</w:t>
      </w:r>
      <w:r w:rsidRPr="009A0D72">
        <w:t xml:space="preserve">  When an infringement notice can be given</w:t>
      </w:r>
      <w:bookmarkEnd w:id="665"/>
    </w:p>
    <w:p w:rsidR="0010405C" w:rsidRPr="009A0D72" w:rsidRDefault="0010405C" w:rsidP="0010405C">
      <w:pPr>
        <w:pStyle w:val="subsection"/>
      </w:pPr>
      <w:r w:rsidRPr="009A0D72">
        <w:tab/>
        <w:t>(1)</w:t>
      </w:r>
      <w:r w:rsidRPr="009A0D72">
        <w:tab/>
        <w:t>If an authorised person has reasonable grounds to believe that a person has,</w:t>
      </w:r>
      <w:r w:rsidRPr="009A0D72">
        <w:rPr>
          <w:i/>
        </w:rPr>
        <w:t xml:space="preserve"> </w:t>
      </w:r>
      <w:r w:rsidRPr="009A0D72">
        <w:t>on a particular day, committed one or more contraventions of a particular civil penalty provision, the authorised person may give to the person an infringement notice relating to those contraventions.</w:t>
      </w:r>
    </w:p>
    <w:p w:rsidR="0010405C" w:rsidRPr="009A0D72" w:rsidRDefault="0010405C" w:rsidP="0010405C">
      <w:pPr>
        <w:pStyle w:val="subsection"/>
      </w:pPr>
      <w:r w:rsidRPr="009A0D72">
        <w:tab/>
        <w:t>(2)</w:t>
      </w:r>
      <w:r w:rsidRPr="009A0D72">
        <w:tab/>
        <w:t>An infringement notice must be given within 12 months after the day on which the civil contraventions are alleged to have taken place.</w:t>
      </w:r>
    </w:p>
    <w:p w:rsidR="0010405C" w:rsidRPr="009A0D72" w:rsidRDefault="0010405C" w:rsidP="0010405C">
      <w:pPr>
        <w:pStyle w:val="ActHead5"/>
      </w:pPr>
      <w:bookmarkStart w:id="666" w:name="_Toc469925281"/>
      <w:r w:rsidRPr="009A0D72">
        <w:rPr>
          <w:rStyle w:val="CharSectno"/>
        </w:rPr>
        <w:t>219TSJ</w:t>
      </w:r>
      <w:r w:rsidRPr="009A0D72">
        <w:t xml:space="preserve">  Matters to be included in an infringement notice</w:t>
      </w:r>
      <w:bookmarkEnd w:id="666"/>
    </w:p>
    <w:p w:rsidR="0010405C" w:rsidRPr="009A0D72" w:rsidRDefault="0010405C" w:rsidP="0010405C">
      <w:pPr>
        <w:pStyle w:val="subsection"/>
      </w:pPr>
      <w:r w:rsidRPr="009A0D72">
        <w:tab/>
        <w:t>(1)</w:t>
      </w:r>
      <w:r w:rsidRPr="009A0D72">
        <w:tab/>
        <w:t>An infringement notice must:</w:t>
      </w:r>
    </w:p>
    <w:p w:rsidR="0010405C" w:rsidRPr="009A0D72" w:rsidRDefault="0010405C" w:rsidP="0010405C">
      <w:pPr>
        <w:pStyle w:val="paragraph"/>
      </w:pPr>
      <w:r w:rsidRPr="009A0D72">
        <w:tab/>
        <w:t>(a)</w:t>
      </w:r>
      <w:r w:rsidRPr="009A0D72">
        <w:tab/>
        <w:t>set out the name of the person to whom the notice is given; and</w:t>
      </w:r>
    </w:p>
    <w:p w:rsidR="0010405C" w:rsidRPr="009A0D72" w:rsidRDefault="0010405C" w:rsidP="0010405C">
      <w:pPr>
        <w:pStyle w:val="paragraph"/>
      </w:pPr>
      <w:r w:rsidRPr="009A0D72">
        <w:tab/>
        <w:t>(b)</w:t>
      </w:r>
      <w:r w:rsidRPr="009A0D72">
        <w:tab/>
        <w:t>set out the name of the approved child care service concerned; and</w:t>
      </w:r>
    </w:p>
    <w:p w:rsidR="0010405C" w:rsidRPr="009A0D72" w:rsidRDefault="0010405C" w:rsidP="0010405C">
      <w:pPr>
        <w:pStyle w:val="paragraph"/>
      </w:pPr>
      <w:r w:rsidRPr="009A0D72">
        <w:tab/>
        <w:t>(c)</w:t>
      </w:r>
      <w:r w:rsidRPr="009A0D72">
        <w:tab/>
        <w:t>set out the name of the authorised person who gave the notice; and</w:t>
      </w:r>
    </w:p>
    <w:p w:rsidR="0010405C" w:rsidRPr="009A0D72" w:rsidRDefault="0010405C" w:rsidP="0010405C">
      <w:pPr>
        <w:pStyle w:val="paragraph"/>
      </w:pPr>
      <w:r w:rsidRPr="009A0D72">
        <w:lastRenderedPageBreak/>
        <w:tab/>
        <w:t>(d)</w:t>
      </w:r>
      <w:r w:rsidRPr="009A0D72">
        <w:tab/>
        <w:t>set out brief details of each of the alleged civil contraventions; and</w:t>
      </w:r>
    </w:p>
    <w:p w:rsidR="0010405C" w:rsidRPr="009A0D72" w:rsidRDefault="0010405C" w:rsidP="0010405C">
      <w:pPr>
        <w:pStyle w:val="paragraph"/>
      </w:pPr>
      <w:r w:rsidRPr="009A0D72">
        <w:tab/>
        <w:t>(e)</w:t>
      </w:r>
      <w:r w:rsidRPr="009A0D72">
        <w:tab/>
        <w:t xml:space="preserve">contain a statement to the effect that the matter or matters will not be dealt with by the Federal Court of Australia or the </w:t>
      </w:r>
      <w:r w:rsidR="00836A48" w:rsidRPr="009A0D72">
        <w:t>Federal Circuit Court of Australia</w:t>
      </w:r>
      <w:r w:rsidRPr="009A0D72">
        <w:t xml:space="preserve"> if the penalty specified in the notice is paid to the Commonwealth, within:</w:t>
      </w:r>
    </w:p>
    <w:p w:rsidR="0010405C" w:rsidRPr="009A0D72" w:rsidRDefault="0010405C" w:rsidP="0010405C">
      <w:pPr>
        <w:pStyle w:val="paragraphsub"/>
      </w:pPr>
      <w:r w:rsidRPr="009A0D72">
        <w:tab/>
        <w:t>(i)</w:t>
      </w:r>
      <w:r w:rsidRPr="009A0D72">
        <w:tab/>
        <w:t>28 days after the notice is given; or</w:t>
      </w:r>
    </w:p>
    <w:p w:rsidR="0010405C" w:rsidRPr="009A0D72" w:rsidRDefault="0010405C" w:rsidP="0010405C">
      <w:pPr>
        <w:pStyle w:val="paragraphsub"/>
      </w:pPr>
      <w:r w:rsidRPr="009A0D72">
        <w:tab/>
        <w:t>(ii)</w:t>
      </w:r>
      <w:r w:rsidRPr="009A0D72">
        <w:tab/>
        <w:t>if the Secretary allows a longer period—that longer period; and</w:t>
      </w:r>
    </w:p>
    <w:p w:rsidR="0010405C" w:rsidRPr="009A0D72" w:rsidRDefault="0010405C" w:rsidP="0010405C">
      <w:pPr>
        <w:pStyle w:val="paragraph"/>
      </w:pPr>
      <w:r w:rsidRPr="009A0D72">
        <w:tab/>
        <w:t>(f)</w:t>
      </w:r>
      <w:r w:rsidRPr="009A0D72">
        <w:tab/>
        <w:t>give an explanation of how payment of the penalty is to be made; and</w:t>
      </w:r>
    </w:p>
    <w:p w:rsidR="0010405C" w:rsidRPr="009A0D72" w:rsidRDefault="0010405C" w:rsidP="0010405C">
      <w:pPr>
        <w:pStyle w:val="paragraph"/>
      </w:pPr>
      <w:r w:rsidRPr="009A0D72">
        <w:tab/>
        <w:t>(g)</w:t>
      </w:r>
      <w:r w:rsidRPr="009A0D72">
        <w:tab/>
        <w:t>set out such other matters (if any) as are specified by the regulations.</w:t>
      </w:r>
    </w:p>
    <w:p w:rsidR="0010405C" w:rsidRPr="009A0D72" w:rsidRDefault="0010405C" w:rsidP="0010405C">
      <w:pPr>
        <w:pStyle w:val="subsection"/>
      </w:pPr>
      <w:r w:rsidRPr="009A0D72">
        <w:tab/>
        <w:t>(2)</w:t>
      </w:r>
      <w:r w:rsidRPr="009A0D72">
        <w:tab/>
        <w:t xml:space="preserve">For the purposes of </w:t>
      </w:r>
      <w:r w:rsidR="009A0D72">
        <w:t>paragraph (</w:t>
      </w:r>
      <w:r w:rsidRPr="009A0D72">
        <w:t>1)(d), the brief details must include the following information in relation to each alleged civil contravention:</w:t>
      </w:r>
    </w:p>
    <w:p w:rsidR="0010405C" w:rsidRPr="009A0D72" w:rsidRDefault="0010405C" w:rsidP="0010405C">
      <w:pPr>
        <w:pStyle w:val="paragraph"/>
      </w:pPr>
      <w:r w:rsidRPr="009A0D72">
        <w:tab/>
        <w:t>(a)</w:t>
      </w:r>
      <w:r w:rsidRPr="009A0D72">
        <w:tab/>
        <w:t>the date of the alleged contravention;</w:t>
      </w:r>
    </w:p>
    <w:p w:rsidR="0010405C" w:rsidRPr="009A0D72" w:rsidRDefault="0010405C" w:rsidP="0010405C">
      <w:pPr>
        <w:pStyle w:val="paragraph"/>
      </w:pPr>
      <w:r w:rsidRPr="009A0D72">
        <w:tab/>
        <w:t>(b)</w:t>
      </w:r>
      <w:r w:rsidRPr="009A0D72">
        <w:tab/>
        <w:t>the civil penalty provision that was allegedly contravened.</w:t>
      </w:r>
    </w:p>
    <w:p w:rsidR="0010405C" w:rsidRPr="009A0D72" w:rsidRDefault="0010405C" w:rsidP="0010405C">
      <w:pPr>
        <w:pStyle w:val="ActHead5"/>
      </w:pPr>
      <w:bookmarkStart w:id="667" w:name="_Toc469925282"/>
      <w:r w:rsidRPr="009A0D72">
        <w:rPr>
          <w:rStyle w:val="CharSectno"/>
        </w:rPr>
        <w:t>219TSK</w:t>
      </w:r>
      <w:r w:rsidRPr="009A0D72">
        <w:t xml:space="preserve">  Amount of penalty</w:t>
      </w:r>
      <w:bookmarkEnd w:id="667"/>
    </w:p>
    <w:p w:rsidR="0010405C" w:rsidRPr="009A0D72" w:rsidRDefault="0010405C" w:rsidP="0010405C">
      <w:pPr>
        <w:pStyle w:val="SubsectionHead"/>
      </w:pPr>
      <w:r w:rsidRPr="009A0D72">
        <w:t>Infringement notice given to a body corporate</w:t>
      </w:r>
    </w:p>
    <w:p w:rsidR="0010405C" w:rsidRPr="009A0D72" w:rsidRDefault="0010405C" w:rsidP="0010405C">
      <w:pPr>
        <w:pStyle w:val="subsection"/>
      </w:pPr>
      <w:r w:rsidRPr="009A0D72">
        <w:tab/>
        <w:t>(1)</w:t>
      </w:r>
      <w:r w:rsidRPr="009A0D72">
        <w:tab/>
        <w:t>The penalty to be specified in an infringement notice given to a body corporate must be a pecuniary penalty equal to the number of penalty units worked out using the table:</w:t>
      </w:r>
    </w:p>
    <w:p w:rsidR="000E109D" w:rsidRPr="009A0D72"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9A0D72">
        <w:trPr>
          <w:tblHeader/>
        </w:trPr>
        <w:tc>
          <w:tcPr>
            <w:tcW w:w="7086" w:type="dxa"/>
            <w:gridSpan w:val="3"/>
            <w:tcBorders>
              <w:top w:val="single" w:sz="12" w:space="0" w:color="auto"/>
              <w:bottom w:val="single" w:sz="6" w:space="0" w:color="auto"/>
            </w:tcBorders>
            <w:shd w:val="clear" w:color="auto" w:fill="auto"/>
          </w:tcPr>
          <w:p w:rsidR="000E109D" w:rsidRPr="009A0D72" w:rsidRDefault="000E109D" w:rsidP="000E109D">
            <w:pPr>
              <w:pStyle w:val="Tabletext"/>
              <w:keepNext/>
              <w:rPr>
                <w:b/>
              </w:rPr>
            </w:pPr>
            <w:r w:rsidRPr="009A0D72">
              <w:rPr>
                <w:b/>
              </w:rPr>
              <w:t>Number of penalty units</w:t>
            </w:r>
          </w:p>
        </w:tc>
      </w:tr>
      <w:tr w:rsidR="000E109D" w:rsidRPr="009A0D72">
        <w:trPr>
          <w:tblHeader/>
        </w:trPr>
        <w:tc>
          <w:tcPr>
            <w:tcW w:w="655" w:type="dxa"/>
            <w:tcBorders>
              <w:top w:val="single" w:sz="6" w:space="0" w:color="auto"/>
              <w:bottom w:val="single" w:sz="12" w:space="0" w:color="auto"/>
            </w:tcBorders>
            <w:shd w:val="clear" w:color="auto" w:fill="auto"/>
          </w:tcPr>
          <w:p w:rsidR="000E109D" w:rsidRPr="009A0D72" w:rsidRDefault="000E109D" w:rsidP="000E109D">
            <w:pPr>
              <w:pStyle w:val="Tabletext"/>
              <w:keepNext/>
              <w:rPr>
                <w:b/>
              </w:rPr>
            </w:pPr>
            <w:r w:rsidRPr="009A0D72">
              <w:rPr>
                <w:b/>
              </w:rPr>
              <w:t>Item</w:t>
            </w:r>
          </w:p>
        </w:tc>
        <w:tc>
          <w:tcPr>
            <w:tcW w:w="3190" w:type="dxa"/>
            <w:tcBorders>
              <w:top w:val="single" w:sz="6" w:space="0" w:color="auto"/>
              <w:bottom w:val="single" w:sz="12" w:space="0" w:color="auto"/>
            </w:tcBorders>
            <w:shd w:val="clear" w:color="auto" w:fill="auto"/>
          </w:tcPr>
          <w:p w:rsidR="000E109D" w:rsidRPr="009A0D72" w:rsidRDefault="000E109D" w:rsidP="000E109D">
            <w:pPr>
              <w:pStyle w:val="Tabletext"/>
              <w:keepNext/>
              <w:rPr>
                <w:b/>
              </w:rPr>
            </w:pPr>
            <w:r w:rsidRPr="009A0D72">
              <w:rPr>
                <w:b/>
              </w:rPr>
              <w:t>In this case ...</w:t>
            </w:r>
          </w:p>
        </w:tc>
        <w:tc>
          <w:tcPr>
            <w:tcW w:w="3241" w:type="dxa"/>
            <w:tcBorders>
              <w:top w:val="single" w:sz="6" w:space="0" w:color="auto"/>
              <w:bottom w:val="single" w:sz="12" w:space="0" w:color="auto"/>
            </w:tcBorders>
            <w:shd w:val="clear" w:color="auto" w:fill="auto"/>
          </w:tcPr>
          <w:p w:rsidR="000E109D" w:rsidRPr="009A0D72" w:rsidRDefault="000E109D" w:rsidP="000E109D">
            <w:pPr>
              <w:pStyle w:val="Tabletext"/>
              <w:keepNext/>
              <w:rPr>
                <w:b/>
              </w:rPr>
            </w:pPr>
            <w:r w:rsidRPr="009A0D72">
              <w:rPr>
                <w:b/>
              </w:rPr>
              <w:t>the number of penalty units is ...</w:t>
            </w:r>
          </w:p>
        </w:tc>
      </w:tr>
      <w:tr w:rsidR="000E109D" w:rsidRPr="009A0D72">
        <w:tc>
          <w:tcPr>
            <w:tcW w:w="655" w:type="dxa"/>
            <w:tcBorders>
              <w:top w:val="single" w:sz="12" w:space="0" w:color="auto"/>
              <w:bottom w:val="single" w:sz="2" w:space="0" w:color="auto"/>
            </w:tcBorders>
            <w:shd w:val="clear" w:color="auto" w:fill="auto"/>
          </w:tcPr>
          <w:p w:rsidR="000E109D" w:rsidRPr="009A0D72" w:rsidRDefault="000E109D" w:rsidP="000E109D">
            <w:pPr>
              <w:pStyle w:val="Tabletext"/>
            </w:pPr>
            <w:r w:rsidRPr="009A0D72">
              <w:t>1</w:t>
            </w:r>
          </w:p>
        </w:tc>
        <w:tc>
          <w:tcPr>
            <w:tcW w:w="3190" w:type="dxa"/>
            <w:tcBorders>
              <w:top w:val="single" w:sz="12" w:space="0" w:color="auto"/>
              <w:bottom w:val="single" w:sz="2" w:space="0" w:color="auto"/>
            </w:tcBorders>
            <w:shd w:val="clear" w:color="auto" w:fill="auto"/>
          </w:tcPr>
          <w:p w:rsidR="000E109D" w:rsidRPr="009A0D72" w:rsidRDefault="000E109D" w:rsidP="000E109D">
            <w:pPr>
              <w:pStyle w:val="Tabletext"/>
            </w:pPr>
            <w:r w:rsidRPr="009A0D72">
              <w:t xml:space="preserve">The notice relates to a single alleged contravention of a civil penalty provision (other than </w:t>
            </w:r>
            <w:r w:rsidR="00EB3A50" w:rsidRPr="009A0D72">
              <w:t>a provision mentioned in item</w:t>
            </w:r>
            <w:r w:rsidR="009A0D72">
              <w:t> </w:t>
            </w:r>
            <w:r w:rsidR="00EB3A50" w:rsidRPr="009A0D72">
              <w:t>3, 5 or 7</w:t>
            </w:r>
            <w:r w:rsidRPr="009A0D72">
              <w:t>)</w:t>
            </w:r>
          </w:p>
        </w:tc>
        <w:tc>
          <w:tcPr>
            <w:tcW w:w="3241" w:type="dxa"/>
            <w:tcBorders>
              <w:top w:val="single" w:sz="12" w:space="0" w:color="auto"/>
              <w:bottom w:val="single" w:sz="2" w:space="0" w:color="auto"/>
            </w:tcBorders>
            <w:shd w:val="clear" w:color="auto" w:fill="auto"/>
          </w:tcPr>
          <w:p w:rsidR="000E109D" w:rsidRPr="009A0D72" w:rsidRDefault="000E109D" w:rsidP="000E109D">
            <w:pPr>
              <w:pStyle w:val="Tabletext"/>
            </w:pPr>
            <w:r w:rsidRPr="009A0D72">
              <w:t>30.</w:t>
            </w:r>
          </w:p>
        </w:tc>
      </w:tr>
      <w:tr w:rsidR="000E109D" w:rsidRPr="009A0D72" w:rsidTr="003229FB">
        <w:trPr>
          <w:cantSplit/>
        </w:trPr>
        <w:tc>
          <w:tcPr>
            <w:tcW w:w="655" w:type="dxa"/>
            <w:tcBorders>
              <w:top w:val="single" w:sz="2" w:space="0" w:color="auto"/>
              <w:bottom w:val="single" w:sz="2" w:space="0" w:color="auto"/>
            </w:tcBorders>
            <w:shd w:val="clear" w:color="auto" w:fill="auto"/>
          </w:tcPr>
          <w:p w:rsidR="000E109D" w:rsidRPr="009A0D72" w:rsidRDefault="000E109D" w:rsidP="000E109D">
            <w:pPr>
              <w:pStyle w:val="Tabletext"/>
            </w:pPr>
            <w:r w:rsidRPr="009A0D72">
              <w:lastRenderedPageBreak/>
              <w:t>2</w:t>
            </w:r>
          </w:p>
        </w:tc>
        <w:tc>
          <w:tcPr>
            <w:tcW w:w="3190" w:type="dxa"/>
            <w:tcBorders>
              <w:top w:val="single" w:sz="2" w:space="0" w:color="auto"/>
              <w:bottom w:val="single" w:sz="2" w:space="0" w:color="auto"/>
            </w:tcBorders>
            <w:shd w:val="clear" w:color="auto" w:fill="auto"/>
          </w:tcPr>
          <w:p w:rsidR="000E109D" w:rsidRPr="009A0D72" w:rsidRDefault="000E109D" w:rsidP="000E109D">
            <w:pPr>
              <w:pStyle w:val="Tabletext"/>
            </w:pPr>
            <w:r w:rsidRPr="009A0D72">
              <w:t xml:space="preserve">The notice relates to more than 1 alleged contravention of a civil penalty provision (other than </w:t>
            </w:r>
            <w:r w:rsidR="00EB3A50" w:rsidRPr="009A0D72">
              <w:t>a provision mentioned in item</w:t>
            </w:r>
            <w:r w:rsidR="009A0D72">
              <w:t> </w:t>
            </w:r>
            <w:r w:rsidR="00EB3A50" w:rsidRPr="009A0D72">
              <w:t>3, 5 or 7</w:t>
            </w:r>
            <w:r w:rsidRPr="009A0D72">
              <w:t>)</w:t>
            </w:r>
          </w:p>
        </w:tc>
        <w:tc>
          <w:tcPr>
            <w:tcW w:w="3241" w:type="dxa"/>
            <w:tcBorders>
              <w:top w:val="single" w:sz="2" w:space="0" w:color="auto"/>
              <w:bottom w:val="single" w:sz="2" w:space="0" w:color="auto"/>
            </w:tcBorders>
            <w:shd w:val="clear" w:color="auto" w:fill="auto"/>
          </w:tcPr>
          <w:p w:rsidR="000E109D" w:rsidRPr="009A0D72" w:rsidRDefault="000E109D" w:rsidP="000E109D">
            <w:pPr>
              <w:pStyle w:val="Tabletext"/>
            </w:pPr>
            <w:r w:rsidRPr="009A0D72">
              <w:t>the number obtained by multiplying 30 by:</w:t>
            </w:r>
          </w:p>
          <w:p w:rsidR="000E109D" w:rsidRPr="009A0D72" w:rsidRDefault="000E109D" w:rsidP="000E109D">
            <w:pPr>
              <w:pStyle w:val="Tablea"/>
            </w:pPr>
            <w:r w:rsidRPr="009A0D72">
              <w:t>(a) if the number of alleged contraventions is less than 8</w:t>
            </w:r>
            <w:r w:rsidR="001B3584" w:rsidRPr="009A0D72">
              <w:t>—</w:t>
            </w:r>
            <w:r w:rsidRPr="009A0D72">
              <w:t>that number; or</w:t>
            </w:r>
          </w:p>
          <w:p w:rsidR="000E109D" w:rsidRPr="009A0D72" w:rsidRDefault="000E109D" w:rsidP="000E109D">
            <w:pPr>
              <w:pStyle w:val="Tablea"/>
            </w:pPr>
            <w:r w:rsidRPr="009A0D72">
              <w:t>(b) otherwise</w:t>
            </w:r>
            <w:r w:rsidR="001B3584" w:rsidRPr="009A0D72">
              <w:t>—</w:t>
            </w:r>
            <w:r w:rsidRPr="009A0D72">
              <w:t>8.</w:t>
            </w:r>
          </w:p>
        </w:tc>
      </w:tr>
      <w:tr w:rsidR="000E109D" w:rsidRPr="009A0D72">
        <w:tc>
          <w:tcPr>
            <w:tcW w:w="655" w:type="dxa"/>
            <w:tcBorders>
              <w:top w:val="single" w:sz="2" w:space="0" w:color="auto"/>
              <w:bottom w:val="single" w:sz="2" w:space="0" w:color="auto"/>
            </w:tcBorders>
            <w:shd w:val="clear" w:color="auto" w:fill="auto"/>
          </w:tcPr>
          <w:p w:rsidR="000E109D" w:rsidRPr="009A0D72" w:rsidRDefault="000E109D" w:rsidP="000E109D">
            <w:pPr>
              <w:pStyle w:val="Tabletext"/>
            </w:pPr>
            <w:r w:rsidRPr="009A0D72">
              <w:t>3</w:t>
            </w:r>
          </w:p>
        </w:tc>
        <w:tc>
          <w:tcPr>
            <w:tcW w:w="3190" w:type="dxa"/>
            <w:tcBorders>
              <w:top w:val="single" w:sz="2" w:space="0" w:color="auto"/>
              <w:bottom w:val="single" w:sz="2" w:space="0" w:color="auto"/>
            </w:tcBorders>
            <w:shd w:val="clear" w:color="auto" w:fill="auto"/>
          </w:tcPr>
          <w:p w:rsidR="000E109D" w:rsidRPr="009A0D72" w:rsidRDefault="000E109D" w:rsidP="000E109D">
            <w:pPr>
              <w:pStyle w:val="Tabletext"/>
            </w:pPr>
            <w:r w:rsidRPr="009A0D72">
              <w:t xml:space="preserve">The notice relates to a single alleged contravention of </w:t>
            </w:r>
            <w:r w:rsidR="00C818B3" w:rsidRPr="009A0D72">
              <w:t>subsection</w:t>
            </w:r>
            <w:r w:rsidR="009A0D72">
              <w:t> </w:t>
            </w:r>
            <w:r w:rsidR="00C818B3" w:rsidRPr="009A0D72">
              <w:t>219L(3)</w:t>
            </w:r>
          </w:p>
        </w:tc>
        <w:tc>
          <w:tcPr>
            <w:tcW w:w="3241" w:type="dxa"/>
            <w:tcBorders>
              <w:top w:val="single" w:sz="2" w:space="0" w:color="auto"/>
              <w:bottom w:val="single" w:sz="2" w:space="0" w:color="auto"/>
            </w:tcBorders>
            <w:shd w:val="clear" w:color="auto" w:fill="auto"/>
          </w:tcPr>
          <w:p w:rsidR="000E109D" w:rsidRPr="009A0D72" w:rsidRDefault="000E109D" w:rsidP="000E109D">
            <w:pPr>
              <w:pStyle w:val="Tabletext"/>
            </w:pPr>
            <w:r w:rsidRPr="009A0D72">
              <w:t>4.</w:t>
            </w:r>
          </w:p>
        </w:tc>
      </w:tr>
      <w:tr w:rsidR="000E109D" w:rsidRPr="009A0D72">
        <w:tc>
          <w:tcPr>
            <w:tcW w:w="655" w:type="dxa"/>
            <w:tcBorders>
              <w:top w:val="single" w:sz="2" w:space="0" w:color="auto"/>
              <w:bottom w:val="single" w:sz="2" w:space="0" w:color="auto"/>
            </w:tcBorders>
            <w:shd w:val="clear" w:color="auto" w:fill="auto"/>
          </w:tcPr>
          <w:p w:rsidR="000E109D" w:rsidRPr="009A0D72" w:rsidRDefault="000E109D" w:rsidP="00BB7C03">
            <w:pPr>
              <w:pStyle w:val="Tabletext"/>
            </w:pPr>
            <w:r w:rsidRPr="009A0D72">
              <w:t>4</w:t>
            </w:r>
          </w:p>
        </w:tc>
        <w:tc>
          <w:tcPr>
            <w:tcW w:w="3190" w:type="dxa"/>
            <w:tcBorders>
              <w:top w:val="single" w:sz="2" w:space="0" w:color="auto"/>
              <w:bottom w:val="single" w:sz="2" w:space="0" w:color="auto"/>
            </w:tcBorders>
            <w:shd w:val="clear" w:color="auto" w:fill="auto"/>
          </w:tcPr>
          <w:p w:rsidR="000E109D" w:rsidRPr="009A0D72" w:rsidRDefault="000E109D" w:rsidP="00815E9A">
            <w:pPr>
              <w:pStyle w:val="Tabletext"/>
              <w:keepNext/>
            </w:pPr>
            <w:r w:rsidRPr="009A0D72">
              <w:t xml:space="preserve">The notice relates to more than 1 alleged contravention of </w:t>
            </w:r>
            <w:r w:rsidR="00C818B3" w:rsidRPr="009A0D72">
              <w:t>subsection</w:t>
            </w:r>
            <w:r w:rsidR="009A0D72">
              <w:t> </w:t>
            </w:r>
            <w:r w:rsidR="00C818B3" w:rsidRPr="009A0D72">
              <w:t>219L(3)</w:t>
            </w:r>
          </w:p>
        </w:tc>
        <w:tc>
          <w:tcPr>
            <w:tcW w:w="3241" w:type="dxa"/>
            <w:tcBorders>
              <w:top w:val="single" w:sz="2" w:space="0" w:color="auto"/>
              <w:bottom w:val="single" w:sz="2" w:space="0" w:color="auto"/>
            </w:tcBorders>
            <w:shd w:val="clear" w:color="auto" w:fill="auto"/>
          </w:tcPr>
          <w:p w:rsidR="000E109D" w:rsidRPr="009A0D72" w:rsidRDefault="000E109D" w:rsidP="00815E9A">
            <w:pPr>
              <w:pStyle w:val="Tabletext"/>
              <w:keepNext/>
            </w:pPr>
            <w:r w:rsidRPr="009A0D72">
              <w:t>the number obtained by multiplying 4 by:</w:t>
            </w:r>
          </w:p>
          <w:p w:rsidR="000E109D" w:rsidRPr="009A0D72" w:rsidRDefault="000E109D" w:rsidP="00815E9A">
            <w:pPr>
              <w:pStyle w:val="Tablea"/>
              <w:keepNext/>
            </w:pPr>
            <w:r w:rsidRPr="009A0D72">
              <w:t>(a) if the number of alleged contraventions is less than 8</w:t>
            </w:r>
            <w:r w:rsidR="001B3584" w:rsidRPr="009A0D72">
              <w:t>—</w:t>
            </w:r>
            <w:r w:rsidRPr="009A0D72">
              <w:t>that number; or</w:t>
            </w:r>
          </w:p>
          <w:p w:rsidR="000E109D" w:rsidRPr="009A0D72" w:rsidRDefault="000E109D" w:rsidP="00815E9A">
            <w:pPr>
              <w:pStyle w:val="Tablea"/>
              <w:keepNext/>
            </w:pPr>
            <w:r w:rsidRPr="009A0D72">
              <w:t>(b) otherwise</w:t>
            </w:r>
            <w:r w:rsidR="001B3584" w:rsidRPr="009A0D72">
              <w:t>—</w:t>
            </w:r>
            <w:r w:rsidRPr="009A0D72">
              <w:t>8.</w:t>
            </w:r>
          </w:p>
        </w:tc>
      </w:tr>
      <w:tr w:rsidR="000E109D" w:rsidRPr="009A0D72">
        <w:tc>
          <w:tcPr>
            <w:tcW w:w="655" w:type="dxa"/>
            <w:tcBorders>
              <w:top w:val="single" w:sz="2" w:space="0" w:color="auto"/>
              <w:bottom w:val="single" w:sz="2" w:space="0" w:color="auto"/>
            </w:tcBorders>
            <w:shd w:val="clear" w:color="auto" w:fill="auto"/>
          </w:tcPr>
          <w:p w:rsidR="000E109D" w:rsidRPr="009A0D72" w:rsidRDefault="000E109D" w:rsidP="000E109D">
            <w:pPr>
              <w:pStyle w:val="Tabletext"/>
            </w:pPr>
            <w:r w:rsidRPr="009A0D72">
              <w:t>5</w:t>
            </w:r>
          </w:p>
        </w:tc>
        <w:tc>
          <w:tcPr>
            <w:tcW w:w="3190" w:type="dxa"/>
            <w:tcBorders>
              <w:top w:val="single" w:sz="2" w:space="0" w:color="auto"/>
              <w:bottom w:val="single" w:sz="2" w:space="0" w:color="auto"/>
            </w:tcBorders>
            <w:shd w:val="clear" w:color="auto" w:fill="auto"/>
          </w:tcPr>
          <w:p w:rsidR="000E109D" w:rsidRPr="009A0D72" w:rsidRDefault="000E109D" w:rsidP="000E109D">
            <w:pPr>
              <w:pStyle w:val="Tabletext"/>
            </w:pPr>
            <w:r w:rsidRPr="009A0D72">
              <w:t>The notice relates to a single alleged contravention of subsection</w:t>
            </w:r>
            <w:r w:rsidR="009A0D72">
              <w:t> </w:t>
            </w:r>
            <w:r w:rsidRPr="009A0D72">
              <w:t>219M(1)</w:t>
            </w:r>
            <w:r w:rsidR="00EA71C8" w:rsidRPr="009A0D72">
              <w:t xml:space="preserve"> or (4)</w:t>
            </w:r>
          </w:p>
        </w:tc>
        <w:tc>
          <w:tcPr>
            <w:tcW w:w="3241" w:type="dxa"/>
            <w:tcBorders>
              <w:top w:val="single" w:sz="2" w:space="0" w:color="auto"/>
              <w:bottom w:val="single" w:sz="2" w:space="0" w:color="auto"/>
            </w:tcBorders>
            <w:shd w:val="clear" w:color="auto" w:fill="auto"/>
          </w:tcPr>
          <w:p w:rsidR="000E109D" w:rsidRPr="009A0D72" w:rsidRDefault="000E109D" w:rsidP="000E109D">
            <w:pPr>
              <w:pStyle w:val="Tabletext"/>
            </w:pPr>
            <w:r w:rsidRPr="009A0D72">
              <w:t>80.</w:t>
            </w:r>
          </w:p>
        </w:tc>
      </w:tr>
      <w:tr w:rsidR="000E109D" w:rsidRPr="009A0D72" w:rsidTr="005F30E5">
        <w:tc>
          <w:tcPr>
            <w:tcW w:w="655" w:type="dxa"/>
            <w:tcBorders>
              <w:top w:val="single" w:sz="2" w:space="0" w:color="auto"/>
              <w:bottom w:val="single" w:sz="2" w:space="0" w:color="auto"/>
            </w:tcBorders>
            <w:shd w:val="clear" w:color="auto" w:fill="auto"/>
          </w:tcPr>
          <w:p w:rsidR="000E109D" w:rsidRPr="009A0D72" w:rsidRDefault="000E109D" w:rsidP="000E109D">
            <w:pPr>
              <w:pStyle w:val="Tabletext"/>
            </w:pPr>
            <w:r w:rsidRPr="009A0D72">
              <w:t>6</w:t>
            </w:r>
          </w:p>
        </w:tc>
        <w:tc>
          <w:tcPr>
            <w:tcW w:w="3190" w:type="dxa"/>
            <w:tcBorders>
              <w:top w:val="single" w:sz="2" w:space="0" w:color="auto"/>
              <w:bottom w:val="single" w:sz="2" w:space="0" w:color="auto"/>
            </w:tcBorders>
            <w:shd w:val="clear" w:color="auto" w:fill="auto"/>
          </w:tcPr>
          <w:p w:rsidR="000E109D" w:rsidRPr="009A0D72" w:rsidRDefault="000E109D" w:rsidP="000E109D">
            <w:pPr>
              <w:pStyle w:val="Tabletext"/>
            </w:pPr>
            <w:r w:rsidRPr="009A0D72">
              <w:t>The notice relates to more than 1 alleged contravention of subsection</w:t>
            </w:r>
            <w:r w:rsidR="009A0D72">
              <w:t> </w:t>
            </w:r>
            <w:r w:rsidRPr="009A0D72">
              <w:t>219M(1)</w:t>
            </w:r>
            <w:r w:rsidR="00EA71C8" w:rsidRPr="009A0D72">
              <w:t xml:space="preserve"> or (4)</w:t>
            </w:r>
          </w:p>
        </w:tc>
        <w:tc>
          <w:tcPr>
            <w:tcW w:w="3241" w:type="dxa"/>
            <w:tcBorders>
              <w:top w:val="single" w:sz="2" w:space="0" w:color="auto"/>
              <w:bottom w:val="single" w:sz="2" w:space="0" w:color="auto"/>
            </w:tcBorders>
            <w:shd w:val="clear" w:color="auto" w:fill="auto"/>
          </w:tcPr>
          <w:p w:rsidR="000E109D" w:rsidRPr="009A0D72" w:rsidRDefault="000E109D" w:rsidP="000E109D">
            <w:pPr>
              <w:pStyle w:val="Tabletext"/>
            </w:pPr>
            <w:r w:rsidRPr="009A0D72">
              <w:t>the number obtained by multiplying 80 by:</w:t>
            </w:r>
          </w:p>
          <w:p w:rsidR="000E109D" w:rsidRPr="009A0D72" w:rsidRDefault="000E109D" w:rsidP="000E109D">
            <w:pPr>
              <w:pStyle w:val="Tablea"/>
            </w:pPr>
            <w:r w:rsidRPr="009A0D72">
              <w:t>(a) if the number of alleged contraventions is less than 8</w:t>
            </w:r>
            <w:r w:rsidR="001B3584" w:rsidRPr="009A0D72">
              <w:t>—</w:t>
            </w:r>
            <w:r w:rsidRPr="009A0D72">
              <w:t>that number; or</w:t>
            </w:r>
          </w:p>
          <w:p w:rsidR="000E109D" w:rsidRPr="009A0D72" w:rsidRDefault="000E109D" w:rsidP="000E109D">
            <w:pPr>
              <w:pStyle w:val="Tablea"/>
            </w:pPr>
            <w:r w:rsidRPr="009A0D72">
              <w:t>(b) otherwise</w:t>
            </w:r>
            <w:r w:rsidR="001B3584" w:rsidRPr="009A0D72">
              <w:t>—</w:t>
            </w:r>
            <w:r w:rsidRPr="009A0D72">
              <w:t>8.</w:t>
            </w:r>
          </w:p>
        </w:tc>
      </w:tr>
      <w:tr w:rsidR="005F30E5" w:rsidRPr="009A0D72" w:rsidTr="00DB6F0A">
        <w:tblPrEx>
          <w:tblBorders>
            <w:insideH w:val="single" w:sz="2" w:space="0" w:color="auto"/>
          </w:tblBorders>
        </w:tblPrEx>
        <w:tc>
          <w:tcPr>
            <w:tcW w:w="655" w:type="dxa"/>
            <w:shd w:val="clear" w:color="auto" w:fill="auto"/>
          </w:tcPr>
          <w:p w:rsidR="005F30E5" w:rsidRPr="009A0D72" w:rsidRDefault="005F30E5" w:rsidP="00DB6F0A">
            <w:pPr>
              <w:pStyle w:val="Tabletext"/>
            </w:pPr>
            <w:r w:rsidRPr="009A0D72">
              <w:t>7</w:t>
            </w:r>
          </w:p>
        </w:tc>
        <w:tc>
          <w:tcPr>
            <w:tcW w:w="3190" w:type="dxa"/>
            <w:shd w:val="clear" w:color="auto" w:fill="auto"/>
          </w:tcPr>
          <w:p w:rsidR="005F30E5" w:rsidRPr="009A0D72" w:rsidRDefault="005F30E5" w:rsidP="00DB6F0A">
            <w:pPr>
              <w:pStyle w:val="Tabletext"/>
            </w:pPr>
            <w:r w:rsidRPr="009A0D72">
              <w:t>The notice relates to a single alleged contravention of a civil penalty provision that is a provision of the regulations</w:t>
            </w:r>
          </w:p>
        </w:tc>
        <w:tc>
          <w:tcPr>
            <w:tcW w:w="3241" w:type="dxa"/>
            <w:shd w:val="clear" w:color="auto" w:fill="auto"/>
          </w:tcPr>
          <w:p w:rsidR="005F30E5" w:rsidRPr="009A0D72" w:rsidRDefault="005F30E5" w:rsidP="00DB6F0A">
            <w:pPr>
              <w:pStyle w:val="Tabletext"/>
              <w:rPr>
                <w:position w:val="4"/>
              </w:rPr>
            </w:pPr>
            <w:r w:rsidRPr="009A0D72">
              <w:rPr>
                <w:position w:val="4"/>
              </w:rPr>
              <w:t>24.</w:t>
            </w:r>
          </w:p>
        </w:tc>
      </w:tr>
      <w:tr w:rsidR="005F30E5" w:rsidRPr="009A0D72">
        <w:tc>
          <w:tcPr>
            <w:tcW w:w="655" w:type="dxa"/>
            <w:tcBorders>
              <w:top w:val="single" w:sz="2" w:space="0" w:color="auto"/>
              <w:bottom w:val="single" w:sz="12" w:space="0" w:color="auto"/>
            </w:tcBorders>
            <w:shd w:val="clear" w:color="auto" w:fill="auto"/>
          </w:tcPr>
          <w:p w:rsidR="005F30E5" w:rsidRPr="009A0D72" w:rsidRDefault="005F30E5" w:rsidP="000E109D">
            <w:pPr>
              <w:pStyle w:val="Tabletext"/>
            </w:pPr>
            <w:r w:rsidRPr="009A0D72">
              <w:t>8</w:t>
            </w:r>
          </w:p>
        </w:tc>
        <w:tc>
          <w:tcPr>
            <w:tcW w:w="3190" w:type="dxa"/>
            <w:tcBorders>
              <w:top w:val="single" w:sz="2" w:space="0" w:color="auto"/>
              <w:bottom w:val="single" w:sz="12" w:space="0" w:color="auto"/>
            </w:tcBorders>
            <w:shd w:val="clear" w:color="auto" w:fill="auto"/>
          </w:tcPr>
          <w:p w:rsidR="005F30E5" w:rsidRPr="009A0D72" w:rsidRDefault="005F30E5" w:rsidP="000E109D">
            <w:pPr>
              <w:pStyle w:val="Tabletext"/>
            </w:pPr>
            <w:r w:rsidRPr="009A0D72">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9A0D72" w:rsidRDefault="005F30E5" w:rsidP="005F30E5">
            <w:pPr>
              <w:pStyle w:val="Tabletext"/>
            </w:pPr>
            <w:r w:rsidRPr="009A0D72">
              <w:t>the number obtained by multiplying 24 by:</w:t>
            </w:r>
          </w:p>
          <w:p w:rsidR="005F30E5" w:rsidRPr="009A0D72" w:rsidRDefault="005F30E5" w:rsidP="005F30E5">
            <w:pPr>
              <w:pStyle w:val="Tablea"/>
            </w:pPr>
            <w:r w:rsidRPr="009A0D72">
              <w:t>(a) if the number of alleged contraventions is less than 8</w:t>
            </w:r>
            <w:r w:rsidR="001B3584" w:rsidRPr="009A0D72">
              <w:t>—</w:t>
            </w:r>
            <w:r w:rsidRPr="009A0D72">
              <w:t>that number; or</w:t>
            </w:r>
          </w:p>
          <w:p w:rsidR="005F30E5" w:rsidRPr="009A0D72" w:rsidRDefault="005F30E5" w:rsidP="00145B8D">
            <w:pPr>
              <w:pStyle w:val="Tablea"/>
            </w:pPr>
            <w:r w:rsidRPr="009A0D72">
              <w:t>(b) otherwise</w:t>
            </w:r>
            <w:r w:rsidR="001B3584" w:rsidRPr="009A0D72">
              <w:t>—</w:t>
            </w:r>
            <w:r w:rsidRPr="009A0D72">
              <w:t>8.</w:t>
            </w:r>
          </w:p>
        </w:tc>
      </w:tr>
    </w:tbl>
    <w:p w:rsidR="0010405C" w:rsidRPr="009A0D72" w:rsidRDefault="0010405C" w:rsidP="0010405C">
      <w:pPr>
        <w:pStyle w:val="SubsectionHead"/>
      </w:pPr>
      <w:r w:rsidRPr="009A0D72">
        <w:lastRenderedPageBreak/>
        <w:t>Infringement notice given to a person other than a body corporate</w:t>
      </w:r>
    </w:p>
    <w:p w:rsidR="0010405C" w:rsidRPr="009A0D72" w:rsidRDefault="0010405C" w:rsidP="0010405C">
      <w:pPr>
        <w:pStyle w:val="subsection"/>
      </w:pPr>
      <w:r w:rsidRPr="009A0D72">
        <w:tab/>
        <w:t>(2)</w:t>
      </w:r>
      <w:r w:rsidRPr="009A0D72">
        <w:tab/>
        <w:t>The penalty to be specified in an infringement notice given to a person other than a body corporate must be a pecuniary penalty equal to the number of penalty units worked out using the table:</w:t>
      </w:r>
    </w:p>
    <w:p w:rsidR="00C215C9" w:rsidRPr="009A0D72"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9A0D72">
        <w:trPr>
          <w:tblHeader/>
        </w:trPr>
        <w:tc>
          <w:tcPr>
            <w:tcW w:w="7086" w:type="dxa"/>
            <w:gridSpan w:val="3"/>
            <w:tcBorders>
              <w:top w:val="single" w:sz="12" w:space="0" w:color="auto"/>
              <w:bottom w:val="single" w:sz="6" w:space="0" w:color="auto"/>
            </w:tcBorders>
            <w:shd w:val="clear" w:color="auto" w:fill="auto"/>
          </w:tcPr>
          <w:p w:rsidR="00C215C9" w:rsidRPr="009A0D72" w:rsidRDefault="00C215C9" w:rsidP="00C215C9">
            <w:pPr>
              <w:pStyle w:val="Tabletext"/>
              <w:keepNext/>
              <w:rPr>
                <w:b/>
              </w:rPr>
            </w:pPr>
            <w:r w:rsidRPr="009A0D72">
              <w:rPr>
                <w:b/>
              </w:rPr>
              <w:t>Number of penalty units</w:t>
            </w:r>
          </w:p>
        </w:tc>
      </w:tr>
      <w:tr w:rsidR="00C215C9" w:rsidRPr="009A0D72">
        <w:trPr>
          <w:tblHeader/>
        </w:trPr>
        <w:tc>
          <w:tcPr>
            <w:tcW w:w="655" w:type="dxa"/>
            <w:tcBorders>
              <w:top w:val="single" w:sz="6" w:space="0" w:color="auto"/>
              <w:bottom w:val="single" w:sz="12" w:space="0" w:color="auto"/>
            </w:tcBorders>
            <w:shd w:val="clear" w:color="auto" w:fill="auto"/>
          </w:tcPr>
          <w:p w:rsidR="00C215C9" w:rsidRPr="009A0D72" w:rsidRDefault="00C215C9" w:rsidP="00C215C9">
            <w:pPr>
              <w:pStyle w:val="Tabletext"/>
              <w:keepNext/>
              <w:rPr>
                <w:b/>
              </w:rPr>
            </w:pPr>
            <w:r w:rsidRPr="009A0D72">
              <w:rPr>
                <w:b/>
              </w:rPr>
              <w:t>Item</w:t>
            </w:r>
          </w:p>
        </w:tc>
        <w:tc>
          <w:tcPr>
            <w:tcW w:w="3190" w:type="dxa"/>
            <w:tcBorders>
              <w:top w:val="single" w:sz="6" w:space="0" w:color="auto"/>
              <w:bottom w:val="single" w:sz="12" w:space="0" w:color="auto"/>
            </w:tcBorders>
            <w:shd w:val="clear" w:color="auto" w:fill="auto"/>
          </w:tcPr>
          <w:p w:rsidR="00C215C9" w:rsidRPr="009A0D72" w:rsidRDefault="00C215C9" w:rsidP="00C215C9">
            <w:pPr>
              <w:pStyle w:val="Tabletext"/>
              <w:keepNext/>
              <w:rPr>
                <w:b/>
              </w:rPr>
            </w:pPr>
            <w:r w:rsidRPr="009A0D72">
              <w:rPr>
                <w:b/>
              </w:rPr>
              <w:t>In this case ...</w:t>
            </w:r>
          </w:p>
        </w:tc>
        <w:tc>
          <w:tcPr>
            <w:tcW w:w="3241" w:type="dxa"/>
            <w:tcBorders>
              <w:top w:val="single" w:sz="6" w:space="0" w:color="auto"/>
              <w:bottom w:val="single" w:sz="12" w:space="0" w:color="auto"/>
            </w:tcBorders>
            <w:shd w:val="clear" w:color="auto" w:fill="auto"/>
          </w:tcPr>
          <w:p w:rsidR="00C215C9" w:rsidRPr="009A0D72" w:rsidRDefault="00C215C9" w:rsidP="00C215C9">
            <w:pPr>
              <w:pStyle w:val="Tabletext"/>
              <w:keepNext/>
              <w:rPr>
                <w:b/>
              </w:rPr>
            </w:pPr>
            <w:r w:rsidRPr="009A0D72">
              <w:rPr>
                <w:b/>
              </w:rPr>
              <w:t>the number of penalty units is ...</w:t>
            </w:r>
          </w:p>
        </w:tc>
      </w:tr>
      <w:tr w:rsidR="00C215C9" w:rsidRPr="009A0D72">
        <w:tc>
          <w:tcPr>
            <w:tcW w:w="655" w:type="dxa"/>
            <w:tcBorders>
              <w:top w:val="single" w:sz="12" w:space="0" w:color="auto"/>
              <w:bottom w:val="single" w:sz="2" w:space="0" w:color="auto"/>
            </w:tcBorders>
            <w:shd w:val="clear" w:color="auto" w:fill="auto"/>
          </w:tcPr>
          <w:p w:rsidR="00C215C9" w:rsidRPr="009A0D72" w:rsidRDefault="00C215C9" w:rsidP="00C215C9">
            <w:pPr>
              <w:pStyle w:val="Tabletext"/>
            </w:pPr>
            <w:r w:rsidRPr="009A0D72">
              <w:t>1</w:t>
            </w:r>
          </w:p>
        </w:tc>
        <w:tc>
          <w:tcPr>
            <w:tcW w:w="3190" w:type="dxa"/>
            <w:tcBorders>
              <w:top w:val="single" w:sz="12" w:space="0" w:color="auto"/>
              <w:bottom w:val="single" w:sz="2" w:space="0" w:color="auto"/>
            </w:tcBorders>
            <w:shd w:val="clear" w:color="auto" w:fill="auto"/>
          </w:tcPr>
          <w:p w:rsidR="00C215C9" w:rsidRPr="009A0D72" w:rsidRDefault="00C215C9" w:rsidP="00C215C9">
            <w:pPr>
              <w:pStyle w:val="Tabletext"/>
            </w:pPr>
            <w:r w:rsidRPr="009A0D72">
              <w:t xml:space="preserve">The notice relates to a single alleged contravention of a civil penalty provision (other than </w:t>
            </w:r>
            <w:r w:rsidR="005F30E5" w:rsidRPr="009A0D72">
              <w:t>a provision mentioned in item</w:t>
            </w:r>
            <w:r w:rsidR="009A0D72">
              <w:t> </w:t>
            </w:r>
            <w:r w:rsidR="005F30E5" w:rsidRPr="009A0D72">
              <w:t>3, 5 or 7</w:t>
            </w:r>
            <w:r w:rsidRPr="009A0D72">
              <w:t>)</w:t>
            </w:r>
          </w:p>
        </w:tc>
        <w:tc>
          <w:tcPr>
            <w:tcW w:w="3241" w:type="dxa"/>
            <w:tcBorders>
              <w:top w:val="single" w:sz="12" w:space="0" w:color="auto"/>
              <w:bottom w:val="single" w:sz="2" w:space="0" w:color="auto"/>
            </w:tcBorders>
            <w:shd w:val="clear" w:color="auto" w:fill="auto"/>
          </w:tcPr>
          <w:p w:rsidR="00C215C9" w:rsidRPr="009A0D72" w:rsidRDefault="00C215C9" w:rsidP="00C215C9">
            <w:pPr>
              <w:pStyle w:val="Tabletext"/>
            </w:pPr>
            <w:r w:rsidRPr="009A0D72">
              <w:t>15.</w:t>
            </w:r>
          </w:p>
        </w:tc>
      </w:tr>
      <w:tr w:rsidR="00C215C9" w:rsidRPr="009A0D72">
        <w:tc>
          <w:tcPr>
            <w:tcW w:w="655" w:type="dxa"/>
            <w:tcBorders>
              <w:top w:val="single" w:sz="2" w:space="0" w:color="auto"/>
              <w:bottom w:val="single" w:sz="2" w:space="0" w:color="auto"/>
            </w:tcBorders>
            <w:shd w:val="clear" w:color="auto" w:fill="auto"/>
          </w:tcPr>
          <w:p w:rsidR="00C215C9" w:rsidRPr="009A0D72" w:rsidRDefault="00C215C9" w:rsidP="00C215C9">
            <w:pPr>
              <w:pStyle w:val="Tabletext"/>
            </w:pPr>
            <w:r w:rsidRPr="009A0D72">
              <w:t>2</w:t>
            </w:r>
          </w:p>
        </w:tc>
        <w:tc>
          <w:tcPr>
            <w:tcW w:w="3190" w:type="dxa"/>
            <w:tcBorders>
              <w:top w:val="single" w:sz="2" w:space="0" w:color="auto"/>
              <w:bottom w:val="single" w:sz="2" w:space="0" w:color="auto"/>
            </w:tcBorders>
            <w:shd w:val="clear" w:color="auto" w:fill="auto"/>
          </w:tcPr>
          <w:p w:rsidR="00C215C9" w:rsidRPr="009A0D72" w:rsidRDefault="00C215C9" w:rsidP="00C215C9">
            <w:pPr>
              <w:pStyle w:val="Tabletext"/>
            </w:pPr>
            <w:r w:rsidRPr="009A0D72">
              <w:t xml:space="preserve">The notice relates to more than 1 alleged contravention of a civil penalty provision (other than </w:t>
            </w:r>
            <w:r w:rsidR="005F30E5" w:rsidRPr="009A0D72">
              <w:t>a provision mentioned in item</w:t>
            </w:r>
            <w:r w:rsidR="009A0D72">
              <w:t> </w:t>
            </w:r>
            <w:r w:rsidR="005F30E5" w:rsidRPr="009A0D72">
              <w:t>3, 5 or 7</w:t>
            </w:r>
            <w:r w:rsidRPr="009A0D72">
              <w:t>)</w:t>
            </w:r>
          </w:p>
        </w:tc>
        <w:tc>
          <w:tcPr>
            <w:tcW w:w="3241" w:type="dxa"/>
            <w:tcBorders>
              <w:top w:val="single" w:sz="2" w:space="0" w:color="auto"/>
              <w:bottom w:val="single" w:sz="2" w:space="0" w:color="auto"/>
            </w:tcBorders>
            <w:shd w:val="clear" w:color="auto" w:fill="auto"/>
          </w:tcPr>
          <w:p w:rsidR="00C215C9" w:rsidRPr="009A0D72" w:rsidRDefault="00C215C9" w:rsidP="00C215C9">
            <w:pPr>
              <w:pStyle w:val="Tabletext"/>
            </w:pPr>
            <w:r w:rsidRPr="009A0D72">
              <w:t>the number obtained by multiplying 15 by:</w:t>
            </w:r>
          </w:p>
          <w:p w:rsidR="00C215C9" w:rsidRPr="009A0D72" w:rsidRDefault="00C215C9" w:rsidP="00C215C9">
            <w:pPr>
              <w:pStyle w:val="Tablea"/>
            </w:pPr>
            <w:r w:rsidRPr="009A0D72">
              <w:t>(a) if the number of alleged contraventions is less than 8</w:t>
            </w:r>
            <w:r w:rsidR="001B3584" w:rsidRPr="009A0D72">
              <w:t>—</w:t>
            </w:r>
            <w:r w:rsidRPr="009A0D72">
              <w:t>that number; or</w:t>
            </w:r>
          </w:p>
          <w:p w:rsidR="00C215C9" w:rsidRPr="009A0D72" w:rsidRDefault="00C215C9" w:rsidP="00C215C9">
            <w:pPr>
              <w:pStyle w:val="Tablea"/>
            </w:pPr>
            <w:r w:rsidRPr="009A0D72">
              <w:t>(b) otherwise</w:t>
            </w:r>
            <w:r w:rsidR="001B3584" w:rsidRPr="009A0D72">
              <w:t>—</w:t>
            </w:r>
            <w:r w:rsidRPr="009A0D72">
              <w:t>8.</w:t>
            </w:r>
          </w:p>
        </w:tc>
      </w:tr>
      <w:tr w:rsidR="00C215C9" w:rsidRPr="009A0D72">
        <w:tc>
          <w:tcPr>
            <w:tcW w:w="655" w:type="dxa"/>
            <w:tcBorders>
              <w:top w:val="single" w:sz="2" w:space="0" w:color="auto"/>
              <w:bottom w:val="single" w:sz="2" w:space="0" w:color="auto"/>
            </w:tcBorders>
            <w:shd w:val="clear" w:color="auto" w:fill="auto"/>
          </w:tcPr>
          <w:p w:rsidR="00C215C9" w:rsidRPr="009A0D72" w:rsidRDefault="00C215C9" w:rsidP="00C215C9">
            <w:pPr>
              <w:pStyle w:val="Tabletext"/>
            </w:pPr>
            <w:r w:rsidRPr="009A0D72">
              <w:t>3</w:t>
            </w:r>
          </w:p>
        </w:tc>
        <w:tc>
          <w:tcPr>
            <w:tcW w:w="3190" w:type="dxa"/>
            <w:tcBorders>
              <w:top w:val="single" w:sz="2" w:space="0" w:color="auto"/>
              <w:bottom w:val="single" w:sz="2" w:space="0" w:color="auto"/>
            </w:tcBorders>
            <w:shd w:val="clear" w:color="auto" w:fill="auto"/>
          </w:tcPr>
          <w:p w:rsidR="00C215C9" w:rsidRPr="009A0D72" w:rsidRDefault="00C215C9" w:rsidP="00C215C9">
            <w:pPr>
              <w:pStyle w:val="Tabletext"/>
            </w:pPr>
            <w:r w:rsidRPr="009A0D72">
              <w:t xml:space="preserve">The notice relates to a single alleged contravention of </w:t>
            </w:r>
            <w:r w:rsidR="00C818B3" w:rsidRPr="009A0D72">
              <w:t>subsection</w:t>
            </w:r>
            <w:r w:rsidR="009A0D72">
              <w:t> </w:t>
            </w:r>
            <w:r w:rsidR="00C818B3" w:rsidRPr="009A0D72">
              <w:t>219L(3)</w:t>
            </w:r>
          </w:p>
        </w:tc>
        <w:tc>
          <w:tcPr>
            <w:tcW w:w="3241" w:type="dxa"/>
            <w:tcBorders>
              <w:top w:val="single" w:sz="2" w:space="0" w:color="auto"/>
              <w:bottom w:val="single" w:sz="2" w:space="0" w:color="auto"/>
            </w:tcBorders>
            <w:shd w:val="clear" w:color="auto" w:fill="auto"/>
          </w:tcPr>
          <w:p w:rsidR="00C215C9" w:rsidRPr="009A0D72" w:rsidRDefault="00C215C9" w:rsidP="00C215C9">
            <w:pPr>
              <w:pStyle w:val="Tabletext"/>
            </w:pPr>
            <w:r w:rsidRPr="009A0D72">
              <w:t>2.</w:t>
            </w:r>
          </w:p>
        </w:tc>
      </w:tr>
      <w:tr w:rsidR="00C215C9" w:rsidRPr="009A0D72" w:rsidTr="001B3584">
        <w:trPr>
          <w:cantSplit/>
        </w:trPr>
        <w:tc>
          <w:tcPr>
            <w:tcW w:w="655" w:type="dxa"/>
            <w:tcBorders>
              <w:top w:val="single" w:sz="2" w:space="0" w:color="auto"/>
              <w:bottom w:val="single" w:sz="2" w:space="0" w:color="auto"/>
            </w:tcBorders>
            <w:shd w:val="clear" w:color="auto" w:fill="auto"/>
          </w:tcPr>
          <w:p w:rsidR="00C215C9" w:rsidRPr="009A0D72" w:rsidRDefault="00C215C9" w:rsidP="001B3584">
            <w:pPr>
              <w:pStyle w:val="Tabletext"/>
            </w:pPr>
            <w:r w:rsidRPr="009A0D72">
              <w:t>4</w:t>
            </w:r>
          </w:p>
        </w:tc>
        <w:tc>
          <w:tcPr>
            <w:tcW w:w="3190" w:type="dxa"/>
            <w:tcBorders>
              <w:top w:val="single" w:sz="2" w:space="0" w:color="auto"/>
              <w:bottom w:val="single" w:sz="2" w:space="0" w:color="auto"/>
            </w:tcBorders>
            <w:shd w:val="clear" w:color="auto" w:fill="auto"/>
          </w:tcPr>
          <w:p w:rsidR="00C215C9" w:rsidRPr="009A0D72" w:rsidRDefault="00C215C9" w:rsidP="001B3584">
            <w:pPr>
              <w:pStyle w:val="Tabletext"/>
            </w:pPr>
            <w:r w:rsidRPr="009A0D72">
              <w:t xml:space="preserve">The notice relates to more than 1 alleged contravention of </w:t>
            </w:r>
            <w:r w:rsidR="00C818B3" w:rsidRPr="009A0D72">
              <w:t>subsection</w:t>
            </w:r>
            <w:r w:rsidR="009A0D72">
              <w:t> </w:t>
            </w:r>
            <w:r w:rsidR="00C818B3" w:rsidRPr="009A0D72">
              <w:t>219L(3)</w:t>
            </w:r>
          </w:p>
        </w:tc>
        <w:tc>
          <w:tcPr>
            <w:tcW w:w="3241" w:type="dxa"/>
            <w:tcBorders>
              <w:top w:val="single" w:sz="2" w:space="0" w:color="auto"/>
              <w:bottom w:val="single" w:sz="2" w:space="0" w:color="auto"/>
            </w:tcBorders>
            <w:shd w:val="clear" w:color="auto" w:fill="auto"/>
          </w:tcPr>
          <w:p w:rsidR="00C215C9" w:rsidRPr="009A0D72" w:rsidRDefault="00C215C9" w:rsidP="001B3584">
            <w:pPr>
              <w:pStyle w:val="Tabletext"/>
            </w:pPr>
            <w:r w:rsidRPr="009A0D72">
              <w:t>the number obtained by multiplying 2 by:</w:t>
            </w:r>
          </w:p>
          <w:p w:rsidR="00C215C9" w:rsidRPr="009A0D72" w:rsidRDefault="00C215C9" w:rsidP="001B3584">
            <w:pPr>
              <w:pStyle w:val="Tablea"/>
            </w:pPr>
            <w:r w:rsidRPr="009A0D72">
              <w:t>(a) if the number of alleged contraventions is less than 8</w:t>
            </w:r>
            <w:r w:rsidR="001B3584" w:rsidRPr="009A0D72">
              <w:t>—</w:t>
            </w:r>
            <w:r w:rsidRPr="009A0D72">
              <w:t>that number; or</w:t>
            </w:r>
          </w:p>
          <w:p w:rsidR="00C215C9" w:rsidRPr="009A0D72" w:rsidRDefault="00C215C9" w:rsidP="001B3584">
            <w:pPr>
              <w:pStyle w:val="Tablea"/>
            </w:pPr>
            <w:r w:rsidRPr="009A0D72">
              <w:t>(b) otherwise</w:t>
            </w:r>
            <w:r w:rsidR="001B3584" w:rsidRPr="009A0D72">
              <w:t>—</w:t>
            </w:r>
            <w:r w:rsidRPr="009A0D72">
              <w:t>8.</w:t>
            </w:r>
          </w:p>
        </w:tc>
      </w:tr>
      <w:tr w:rsidR="00C215C9" w:rsidRPr="009A0D72">
        <w:tc>
          <w:tcPr>
            <w:tcW w:w="655" w:type="dxa"/>
            <w:tcBorders>
              <w:top w:val="single" w:sz="2" w:space="0" w:color="auto"/>
              <w:bottom w:val="single" w:sz="2" w:space="0" w:color="auto"/>
            </w:tcBorders>
            <w:shd w:val="clear" w:color="auto" w:fill="auto"/>
          </w:tcPr>
          <w:p w:rsidR="00C215C9" w:rsidRPr="009A0D72" w:rsidRDefault="00C215C9" w:rsidP="00C215C9">
            <w:pPr>
              <w:pStyle w:val="Tabletext"/>
            </w:pPr>
            <w:r w:rsidRPr="009A0D72">
              <w:t>5</w:t>
            </w:r>
          </w:p>
        </w:tc>
        <w:tc>
          <w:tcPr>
            <w:tcW w:w="3190" w:type="dxa"/>
            <w:tcBorders>
              <w:top w:val="single" w:sz="2" w:space="0" w:color="auto"/>
              <w:bottom w:val="single" w:sz="2" w:space="0" w:color="auto"/>
            </w:tcBorders>
            <w:shd w:val="clear" w:color="auto" w:fill="auto"/>
          </w:tcPr>
          <w:p w:rsidR="00C215C9" w:rsidRPr="009A0D72" w:rsidRDefault="00C215C9" w:rsidP="00C215C9">
            <w:pPr>
              <w:pStyle w:val="Tabletext"/>
            </w:pPr>
            <w:r w:rsidRPr="009A0D72">
              <w:t>The notice relates to a single alleged contravention of subsection</w:t>
            </w:r>
            <w:r w:rsidR="009A0D72">
              <w:t> </w:t>
            </w:r>
            <w:r w:rsidRPr="009A0D72">
              <w:t>219M(1)</w:t>
            </w:r>
            <w:r w:rsidR="00EA71C8" w:rsidRPr="009A0D72">
              <w:t xml:space="preserve"> or (4)</w:t>
            </w:r>
          </w:p>
        </w:tc>
        <w:tc>
          <w:tcPr>
            <w:tcW w:w="3241" w:type="dxa"/>
            <w:tcBorders>
              <w:top w:val="single" w:sz="2" w:space="0" w:color="auto"/>
              <w:bottom w:val="single" w:sz="2" w:space="0" w:color="auto"/>
            </w:tcBorders>
            <w:shd w:val="clear" w:color="auto" w:fill="auto"/>
          </w:tcPr>
          <w:p w:rsidR="00C215C9" w:rsidRPr="009A0D72" w:rsidRDefault="00C215C9" w:rsidP="00C215C9">
            <w:pPr>
              <w:pStyle w:val="Tabletext"/>
            </w:pPr>
            <w:r w:rsidRPr="009A0D72">
              <w:t>40.</w:t>
            </w:r>
          </w:p>
        </w:tc>
      </w:tr>
      <w:tr w:rsidR="00C215C9" w:rsidRPr="009A0D72" w:rsidTr="00DB6F0A">
        <w:tc>
          <w:tcPr>
            <w:tcW w:w="655" w:type="dxa"/>
            <w:tcBorders>
              <w:top w:val="single" w:sz="2" w:space="0" w:color="auto"/>
              <w:bottom w:val="single" w:sz="2" w:space="0" w:color="auto"/>
            </w:tcBorders>
            <w:shd w:val="clear" w:color="auto" w:fill="auto"/>
          </w:tcPr>
          <w:p w:rsidR="00C215C9" w:rsidRPr="009A0D72" w:rsidRDefault="00C215C9" w:rsidP="00C215C9">
            <w:pPr>
              <w:pStyle w:val="Tabletext"/>
            </w:pPr>
            <w:r w:rsidRPr="009A0D72">
              <w:t>6</w:t>
            </w:r>
          </w:p>
        </w:tc>
        <w:tc>
          <w:tcPr>
            <w:tcW w:w="3190" w:type="dxa"/>
            <w:tcBorders>
              <w:top w:val="single" w:sz="2" w:space="0" w:color="auto"/>
              <w:bottom w:val="single" w:sz="2" w:space="0" w:color="auto"/>
            </w:tcBorders>
            <w:shd w:val="clear" w:color="auto" w:fill="auto"/>
          </w:tcPr>
          <w:p w:rsidR="00C215C9" w:rsidRPr="009A0D72" w:rsidRDefault="00C215C9" w:rsidP="00C215C9">
            <w:pPr>
              <w:pStyle w:val="Tabletext"/>
            </w:pPr>
            <w:r w:rsidRPr="009A0D72">
              <w:t>The notice relates to more than 1 alleged contravention of subsection</w:t>
            </w:r>
            <w:r w:rsidR="009A0D72">
              <w:t> </w:t>
            </w:r>
            <w:r w:rsidRPr="009A0D72">
              <w:t>219M(1)</w:t>
            </w:r>
            <w:r w:rsidR="00EA71C8" w:rsidRPr="009A0D72">
              <w:t xml:space="preserve"> or (4)</w:t>
            </w:r>
          </w:p>
        </w:tc>
        <w:tc>
          <w:tcPr>
            <w:tcW w:w="3241" w:type="dxa"/>
            <w:tcBorders>
              <w:top w:val="single" w:sz="2" w:space="0" w:color="auto"/>
              <w:bottom w:val="single" w:sz="2" w:space="0" w:color="auto"/>
            </w:tcBorders>
            <w:shd w:val="clear" w:color="auto" w:fill="auto"/>
          </w:tcPr>
          <w:p w:rsidR="00C215C9" w:rsidRPr="009A0D72" w:rsidRDefault="00C215C9" w:rsidP="00C215C9">
            <w:pPr>
              <w:pStyle w:val="Tabletext"/>
            </w:pPr>
            <w:r w:rsidRPr="009A0D72">
              <w:t>the number obtained by multiplying 40 by:</w:t>
            </w:r>
          </w:p>
          <w:p w:rsidR="00C215C9" w:rsidRPr="009A0D72" w:rsidRDefault="00C215C9" w:rsidP="00C215C9">
            <w:pPr>
              <w:pStyle w:val="Tablea"/>
            </w:pPr>
            <w:r w:rsidRPr="009A0D72">
              <w:t>(a) if the number of alleged contraventions is less than 8</w:t>
            </w:r>
            <w:r w:rsidR="001B3584" w:rsidRPr="009A0D72">
              <w:t>—</w:t>
            </w:r>
            <w:r w:rsidRPr="009A0D72">
              <w:t>that number; or</w:t>
            </w:r>
          </w:p>
          <w:p w:rsidR="00C215C9" w:rsidRPr="009A0D72" w:rsidRDefault="00C215C9" w:rsidP="00C215C9">
            <w:pPr>
              <w:pStyle w:val="Tablea"/>
            </w:pPr>
            <w:r w:rsidRPr="009A0D72">
              <w:t>(b) otherwise</w:t>
            </w:r>
            <w:r w:rsidR="001B3584" w:rsidRPr="009A0D72">
              <w:t>—</w:t>
            </w:r>
            <w:r w:rsidRPr="009A0D72">
              <w:t>8.</w:t>
            </w:r>
          </w:p>
        </w:tc>
      </w:tr>
      <w:tr w:rsidR="00DB6F0A" w:rsidRPr="009A0D72" w:rsidTr="003229FB">
        <w:trPr>
          <w:cantSplit/>
        </w:trPr>
        <w:tc>
          <w:tcPr>
            <w:tcW w:w="655" w:type="dxa"/>
            <w:tcBorders>
              <w:bottom w:val="single" w:sz="2" w:space="0" w:color="auto"/>
            </w:tcBorders>
            <w:shd w:val="clear" w:color="auto" w:fill="auto"/>
          </w:tcPr>
          <w:p w:rsidR="00DB6F0A" w:rsidRPr="009A0D72" w:rsidRDefault="00DB6F0A" w:rsidP="00DB6F0A">
            <w:pPr>
              <w:pStyle w:val="Tabletext"/>
            </w:pPr>
            <w:r w:rsidRPr="009A0D72">
              <w:lastRenderedPageBreak/>
              <w:t>7</w:t>
            </w:r>
          </w:p>
        </w:tc>
        <w:tc>
          <w:tcPr>
            <w:tcW w:w="3190" w:type="dxa"/>
            <w:tcBorders>
              <w:bottom w:val="single" w:sz="2" w:space="0" w:color="auto"/>
            </w:tcBorders>
            <w:shd w:val="clear" w:color="auto" w:fill="auto"/>
          </w:tcPr>
          <w:p w:rsidR="00DB6F0A" w:rsidRPr="009A0D72" w:rsidRDefault="00DB6F0A" w:rsidP="00DB6F0A">
            <w:pPr>
              <w:pStyle w:val="Tabletext"/>
            </w:pPr>
            <w:r w:rsidRPr="009A0D72">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9A0D72" w:rsidRDefault="00DB6F0A" w:rsidP="00DB6F0A">
            <w:pPr>
              <w:pStyle w:val="Tabletext"/>
            </w:pPr>
            <w:r w:rsidRPr="009A0D72">
              <w:rPr>
                <w:position w:val="4"/>
              </w:rPr>
              <w:t>12.</w:t>
            </w:r>
          </w:p>
        </w:tc>
      </w:tr>
      <w:tr w:rsidR="00DB6F0A" w:rsidRPr="009A0D72" w:rsidTr="001B3584">
        <w:trPr>
          <w:cantSplit/>
        </w:trPr>
        <w:tc>
          <w:tcPr>
            <w:tcW w:w="655" w:type="dxa"/>
            <w:tcBorders>
              <w:top w:val="single" w:sz="2" w:space="0" w:color="auto"/>
              <w:bottom w:val="single" w:sz="12" w:space="0" w:color="auto"/>
            </w:tcBorders>
            <w:shd w:val="clear" w:color="auto" w:fill="auto"/>
          </w:tcPr>
          <w:p w:rsidR="00DB6F0A" w:rsidRPr="009A0D72" w:rsidRDefault="00DB6F0A" w:rsidP="00C215C9">
            <w:pPr>
              <w:pStyle w:val="Tabletext"/>
            </w:pPr>
            <w:r w:rsidRPr="009A0D72">
              <w:t>8</w:t>
            </w:r>
          </w:p>
        </w:tc>
        <w:tc>
          <w:tcPr>
            <w:tcW w:w="3190" w:type="dxa"/>
            <w:tcBorders>
              <w:top w:val="single" w:sz="2" w:space="0" w:color="auto"/>
              <w:bottom w:val="single" w:sz="12" w:space="0" w:color="auto"/>
            </w:tcBorders>
            <w:shd w:val="clear" w:color="auto" w:fill="auto"/>
          </w:tcPr>
          <w:p w:rsidR="00DB6F0A" w:rsidRPr="009A0D72" w:rsidRDefault="00DB6F0A" w:rsidP="00C215C9">
            <w:pPr>
              <w:pStyle w:val="Tabletext"/>
            </w:pPr>
            <w:r w:rsidRPr="009A0D72">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9A0D72" w:rsidRDefault="00DB6F0A" w:rsidP="00DB6F0A">
            <w:pPr>
              <w:pStyle w:val="Tabletext"/>
            </w:pPr>
            <w:r w:rsidRPr="009A0D72">
              <w:t>the number obtained by multiplying 12 by:</w:t>
            </w:r>
          </w:p>
          <w:p w:rsidR="00DB6F0A" w:rsidRPr="009A0D72" w:rsidRDefault="00DB6F0A" w:rsidP="00DB6F0A">
            <w:pPr>
              <w:pStyle w:val="Tablea"/>
            </w:pPr>
            <w:r w:rsidRPr="009A0D72">
              <w:t>(a) if the number of alleged contraventions is less than 8</w:t>
            </w:r>
            <w:r w:rsidR="001B3584" w:rsidRPr="009A0D72">
              <w:t>—</w:t>
            </w:r>
            <w:r w:rsidRPr="009A0D72">
              <w:t>that number; or</w:t>
            </w:r>
          </w:p>
          <w:p w:rsidR="00DB6F0A" w:rsidRPr="009A0D72" w:rsidRDefault="00DB6F0A" w:rsidP="00703898">
            <w:pPr>
              <w:pStyle w:val="Tablea"/>
            </w:pPr>
            <w:r w:rsidRPr="009A0D72">
              <w:t>(b) otherwise</w:t>
            </w:r>
            <w:r w:rsidR="001B3584" w:rsidRPr="009A0D72">
              <w:t>—</w:t>
            </w:r>
            <w:r w:rsidRPr="009A0D72">
              <w:t>8.</w:t>
            </w:r>
          </w:p>
        </w:tc>
      </w:tr>
    </w:tbl>
    <w:p w:rsidR="0010405C" w:rsidRPr="009A0D72" w:rsidRDefault="0010405C" w:rsidP="0010405C">
      <w:pPr>
        <w:pStyle w:val="ActHead5"/>
      </w:pPr>
      <w:bookmarkStart w:id="668" w:name="_Toc469925283"/>
      <w:r w:rsidRPr="009A0D72">
        <w:rPr>
          <w:rStyle w:val="CharSectno"/>
        </w:rPr>
        <w:t>219TSL</w:t>
      </w:r>
      <w:r w:rsidRPr="009A0D72">
        <w:t xml:space="preserve">  Withdrawal of an infringement notice</w:t>
      </w:r>
      <w:bookmarkEnd w:id="668"/>
    </w:p>
    <w:p w:rsidR="0010405C" w:rsidRPr="009A0D72" w:rsidRDefault="0010405C" w:rsidP="0010405C">
      <w:pPr>
        <w:pStyle w:val="subsection"/>
      </w:pPr>
      <w:r w:rsidRPr="009A0D72">
        <w:tab/>
        <w:t>(1)</w:t>
      </w:r>
      <w:r w:rsidRPr="009A0D72">
        <w:tab/>
        <w:t>This section applies if an infringement notice is given to a person.</w:t>
      </w:r>
    </w:p>
    <w:p w:rsidR="0010405C" w:rsidRPr="009A0D72" w:rsidRDefault="0010405C" w:rsidP="0010405C">
      <w:pPr>
        <w:pStyle w:val="subsection"/>
      </w:pPr>
      <w:r w:rsidRPr="009A0D72">
        <w:tab/>
        <w:t>(2)</w:t>
      </w:r>
      <w:r w:rsidRPr="009A0D72">
        <w:tab/>
        <w:t xml:space="preserve">An authorised person may, by written notice (the </w:t>
      </w:r>
      <w:r w:rsidRPr="009A0D72">
        <w:rPr>
          <w:b/>
          <w:i/>
        </w:rPr>
        <w:t>withdrawal notice</w:t>
      </w:r>
      <w:r w:rsidRPr="009A0D72">
        <w:t>) given to the person, withdraw the infringement notice.</w:t>
      </w:r>
    </w:p>
    <w:p w:rsidR="0010405C" w:rsidRPr="009A0D72" w:rsidRDefault="0010405C" w:rsidP="0010405C">
      <w:pPr>
        <w:pStyle w:val="subsection"/>
      </w:pPr>
      <w:r w:rsidRPr="009A0D72">
        <w:tab/>
        <w:t>(3)</w:t>
      </w:r>
      <w:r w:rsidRPr="009A0D72">
        <w:tab/>
        <w:t>To be effective, the withdrawal notice must be given to the person within 28 days after the infringement notice was given.</w:t>
      </w:r>
    </w:p>
    <w:p w:rsidR="0010405C" w:rsidRPr="009A0D72" w:rsidRDefault="0010405C" w:rsidP="0010405C">
      <w:pPr>
        <w:pStyle w:val="SubsectionHead"/>
      </w:pPr>
      <w:r w:rsidRPr="009A0D72">
        <w:t>Refund of penalty if infringement notice withdrawn</w:t>
      </w:r>
    </w:p>
    <w:p w:rsidR="0010405C" w:rsidRPr="009A0D72" w:rsidRDefault="0010405C" w:rsidP="0010405C">
      <w:pPr>
        <w:pStyle w:val="subsection"/>
      </w:pPr>
      <w:r w:rsidRPr="009A0D72">
        <w:tab/>
        <w:t>(4)</w:t>
      </w:r>
      <w:r w:rsidRPr="009A0D72">
        <w:tab/>
        <w:t>If:</w:t>
      </w:r>
    </w:p>
    <w:p w:rsidR="0010405C" w:rsidRPr="009A0D72" w:rsidRDefault="0010405C" w:rsidP="0010405C">
      <w:pPr>
        <w:pStyle w:val="paragraph"/>
      </w:pPr>
      <w:r w:rsidRPr="009A0D72">
        <w:tab/>
        <w:t>(a)</w:t>
      </w:r>
      <w:r w:rsidRPr="009A0D72">
        <w:tab/>
        <w:t>the penalty specified in the infringement notice is paid; and</w:t>
      </w:r>
    </w:p>
    <w:p w:rsidR="0010405C" w:rsidRPr="009A0D72" w:rsidRDefault="0010405C" w:rsidP="0010405C">
      <w:pPr>
        <w:pStyle w:val="paragraph"/>
      </w:pPr>
      <w:r w:rsidRPr="009A0D72">
        <w:tab/>
        <w:t>(b)</w:t>
      </w:r>
      <w:r w:rsidRPr="009A0D72">
        <w:tab/>
        <w:t>the infringement notice is withdrawn after the penalty is paid;</w:t>
      </w:r>
    </w:p>
    <w:p w:rsidR="0010405C" w:rsidRPr="009A0D72" w:rsidRDefault="0010405C" w:rsidP="0010405C">
      <w:pPr>
        <w:pStyle w:val="subsection2"/>
      </w:pPr>
      <w:r w:rsidRPr="009A0D72">
        <w:t>the Commonwealth is liable to refund the penalty.</w:t>
      </w:r>
    </w:p>
    <w:p w:rsidR="0010405C" w:rsidRPr="009A0D72" w:rsidRDefault="0010405C" w:rsidP="0010405C">
      <w:pPr>
        <w:pStyle w:val="ActHead5"/>
      </w:pPr>
      <w:bookmarkStart w:id="669" w:name="_Toc469925284"/>
      <w:r w:rsidRPr="009A0D72">
        <w:rPr>
          <w:rStyle w:val="CharSectno"/>
        </w:rPr>
        <w:t>219TSM</w:t>
      </w:r>
      <w:r w:rsidRPr="009A0D72">
        <w:t xml:space="preserve">  What happens if the penalty is paid</w:t>
      </w:r>
      <w:bookmarkEnd w:id="669"/>
    </w:p>
    <w:p w:rsidR="0010405C" w:rsidRPr="009A0D72" w:rsidRDefault="0010405C" w:rsidP="0010405C">
      <w:pPr>
        <w:pStyle w:val="subsection"/>
      </w:pPr>
      <w:r w:rsidRPr="009A0D72">
        <w:tab/>
        <w:t>(1)</w:t>
      </w:r>
      <w:r w:rsidRPr="009A0D72">
        <w:tab/>
        <w:t>This section applies if:</w:t>
      </w:r>
    </w:p>
    <w:p w:rsidR="0010405C" w:rsidRPr="009A0D72" w:rsidRDefault="0010405C" w:rsidP="0010405C">
      <w:pPr>
        <w:pStyle w:val="paragraph"/>
      </w:pPr>
      <w:r w:rsidRPr="009A0D72">
        <w:tab/>
        <w:t>(a)</w:t>
      </w:r>
      <w:r w:rsidRPr="009A0D72">
        <w:tab/>
        <w:t>an infringement notice relating to one or more alleged civil contraventions is given to a person; and</w:t>
      </w:r>
    </w:p>
    <w:p w:rsidR="0010405C" w:rsidRPr="009A0D72" w:rsidRDefault="0010405C" w:rsidP="0010405C">
      <w:pPr>
        <w:pStyle w:val="paragraph"/>
      </w:pPr>
      <w:r w:rsidRPr="009A0D72">
        <w:tab/>
        <w:t>(b)</w:t>
      </w:r>
      <w:r w:rsidRPr="009A0D72">
        <w:tab/>
        <w:t>the penalty is paid in accordance with the infringement notice; and</w:t>
      </w:r>
    </w:p>
    <w:p w:rsidR="0010405C" w:rsidRPr="009A0D72" w:rsidRDefault="0010405C" w:rsidP="0010405C">
      <w:pPr>
        <w:pStyle w:val="paragraph"/>
      </w:pPr>
      <w:r w:rsidRPr="009A0D72">
        <w:lastRenderedPageBreak/>
        <w:tab/>
        <w:t>(c)</w:t>
      </w:r>
      <w:r w:rsidRPr="009A0D72">
        <w:tab/>
        <w:t>the infringement notice is not withdrawn.</w:t>
      </w:r>
    </w:p>
    <w:p w:rsidR="0010405C" w:rsidRPr="009A0D72" w:rsidRDefault="0010405C" w:rsidP="0010405C">
      <w:pPr>
        <w:pStyle w:val="subsection"/>
      </w:pPr>
      <w:r w:rsidRPr="009A0D72">
        <w:tab/>
        <w:t>(2)</w:t>
      </w:r>
      <w:r w:rsidRPr="009A0D72">
        <w:tab/>
        <w:t>Any liability of the person for the alleged civil contraventions is discharged.</w:t>
      </w:r>
    </w:p>
    <w:p w:rsidR="0010405C" w:rsidRPr="009A0D72" w:rsidRDefault="0010405C" w:rsidP="0010405C">
      <w:pPr>
        <w:pStyle w:val="subsection"/>
      </w:pPr>
      <w:r w:rsidRPr="009A0D72">
        <w:tab/>
        <w:t>(3)</w:t>
      </w:r>
      <w:r w:rsidRPr="009A0D72">
        <w:tab/>
        <w:t>Proceedings under Division</w:t>
      </w:r>
      <w:r w:rsidR="009A0D72">
        <w:t> </w:t>
      </w:r>
      <w:r w:rsidRPr="009A0D72">
        <w:t>1 must not be brought against the person for the alleged civil contraventions.</w:t>
      </w:r>
    </w:p>
    <w:p w:rsidR="0010405C" w:rsidRPr="009A0D72" w:rsidRDefault="0010405C" w:rsidP="0010405C">
      <w:pPr>
        <w:pStyle w:val="ActHead5"/>
      </w:pPr>
      <w:bookmarkStart w:id="670" w:name="_Toc469925285"/>
      <w:r w:rsidRPr="009A0D72">
        <w:rPr>
          <w:rStyle w:val="CharSectno"/>
        </w:rPr>
        <w:t>219TSN</w:t>
      </w:r>
      <w:r w:rsidRPr="009A0D72">
        <w:t xml:space="preserve">  Effect of this </w:t>
      </w:r>
      <w:r w:rsidR="00127CA2" w:rsidRPr="009A0D72">
        <w:t>Division</w:t>
      </w:r>
      <w:r w:rsidR="00753CFA" w:rsidRPr="009A0D72">
        <w:t xml:space="preserve"> </w:t>
      </w:r>
      <w:r w:rsidRPr="009A0D72">
        <w:t>on civil proceedings</w:t>
      </w:r>
      <w:bookmarkEnd w:id="670"/>
    </w:p>
    <w:p w:rsidR="0010405C" w:rsidRPr="009A0D72" w:rsidRDefault="0010405C" w:rsidP="0010405C">
      <w:pPr>
        <w:pStyle w:val="subsection"/>
      </w:pPr>
      <w:r w:rsidRPr="009A0D72">
        <w:tab/>
      </w:r>
      <w:r w:rsidRPr="009A0D72">
        <w:tab/>
        <w:t xml:space="preserve">This </w:t>
      </w:r>
      <w:r w:rsidR="00127CA2" w:rsidRPr="009A0D72">
        <w:t>Division</w:t>
      </w:r>
      <w:r w:rsidR="00753CFA" w:rsidRPr="009A0D72">
        <w:t xml:space="preserve"> </w:t>
      </w:r>
      <w:r w:rsidRPr="009A0D72">
        <w:t>does not:</w:t>
      </w:r>
    </w:p>
    <w:p w:rsidR="0010405C" w:rsidRPr="009A0D72" w:rsidRDefault="0010405C" w:rsidP="0010405C">
      <w:pPr>
        <w:pStyle w:val="paragraph"/>
      </w:pPr>
      <w:r w:rsidRPr="009A0D72">
        <w:tab/>
        <w:t>(a)</w:t>
      </w:r>
      <w:r w:rsidRPr="009A0D72">
        <w:tab/>
        <w:t>require an infringement notice to be given in relation to an alleged civil contravention; or</w:t>
      </w:r>
    </w:p>
    <w:p w:rsidR="0010405C" w:rsidRPr="009A0D72" w:rsidRDefault="0010405C" w:rsidP="0010405C">
      <w:pPr>
        <w:pStyle w:val="paragraph"/>
      </w:pPr>
      <w:r w:rsidRPr="009A0D72">
        <w:tab/>
        <w:t>(b)</w:t>
      </w:r>
      <w:r w:rsidRPr="009A0D72">
        <w:tab/>
        <w:t>affect the liability of a person to have proceedings under Division</w:t>
      </w:r>
      <w:r w:rsidR="009A0D72">
        <w:t> </w:t>
      </w:r>
      <w:r w:rsidRPr="009A0D72">
        <w:t>1 brought against the person for an alleged civil contravention if:</w:t>
      </w:r>
    </w:p>
    <w:p w:rsidR="0010405C" w:rsidRPr="009A0D72" w:rsidRDefault="0010405C" w:rsidP="0010405C">
      <w:pPr>
        <w:pStyle w:val="paragraphsub"/>
      </w:pPr>
      <w:r w:rsidRPr="009A0D72">
        <w:tab/>
        <w:t>(i)</w:t>
      </w:r>
      <w:r w:rsidRPr="009A0D72">
        <w:tab/>
        <w:t>the person does not comply with an infringement notice relating to the contravention; or</w:t>
      </w:r>
    </w:p>
    <w:p w:rsidR="0010405C" w:rsidRPr="009A0D72" w:rsidRDefault="0010405C" w:rsidP="0010405C">
      <w:pPr>
        <w:pStyle w:val="paragraphsub"/>
      </w:pPr>
      <w:r w:rsidRPr="009A0D72">
        <w:tab/>
        <w:t>(ii)</w:t>
      </w:r>
      <w:r w:rsidRPr="009A0D72">
        <w:tab/>
        <w:t>an infringement notice relating to the contravention is not given to the person; or</w:t>
      </w:r>
    </w:p>
    <w:p w:rsidR="0010405C" w:rsidRPr="009A0D72" w:rsidRDefault="0010405C" w:rsidP="0010405C">
      <w:pPr>
        <w:pStyle w:val="paragraphsub"/>
      </w:pPr>
      <w:r w:rsidRPr="009A0D72">
        <w:tab/>
        <w:t>(iii)</w:t>
      </w:r>
      <w:r w:rsidRPr="009A0D72">
        <w:tab/>
        <w:t>an infringement notice relating to the contravention is given to the person and subsequently withdrawn; or</w:t>
      </w:r>
    </w:p>
    <w:p w:rsidR="0010405C" w:rsidRPr="009A0D72" w:rsidRDefault="0010405C" w:rsidP="0010405C">
      <w:pPr>
        <w:pStyle w:val="paragraph"/>
      </w:pPr>
      <w:r w:rsidRPr="009A0D72">
        <w:tab/>
        <w:t>(c)</w:t>
      </w:r>
      <w:r w:rsidRPr="009A0D72">
        <w:tab/>
        <w:t xml:space="preserve">limit the discretion of the Federal Court of Australia or the </w:t>
      </w:r>
      <w:r w:rsidR="00836A48" w:rsidRPr="009A0D72">
        <w:t>Federal Circuit Court of Australia</w:t>
      </w:r>
      <w:r w:rsidRPr="009A0D72">
        <w:t xml:space="preserve"> to determine the amount of a penalty to be imposed on a person who is found in proceedings under Division</w:t>
      </w:r>
      <w:r w:rsidR="009A0D72">
        <w:t> </w:t>
      </w:r>
      <w:r w:rsidRPr="009A0D72">
        <w:t>1 to have contravened a civil penalty provision.</w:t>
      </w:r>
    </w:p>
    <w:p w:rsidR="000D2937" w:rsidRPr="009A0D72" w:rsidRDefault="000D2937" w:rsidP="000D2937">
      <w:pPr>
        <w:pStyle w:val="notetext"/>
      </w:pPr>
      <w:r w:rsidRPr="009A0D72">
        <w:t>Note:</w:t>
      </w:r>
      <w:r w:rsidRPr="009A0D72">
        <w:tab/>
        <w:t xml:space="preserve">This </w:t>
      </w:r>
      <w:r w:rsidR="00127CA2" w:rsidRPr="009A0D72">
        <w:t>Division</w:t>
      </w:r>
      <w:r w:rsidR="00753CFA" w:rsidRPr="009A0D72">
        <w:t xml:space="preserve"> </w:t>
      </w:r>
      <w:r w:rsidRPr="009A0D72">
        <w:t>also does not limit, nor is it affected by, other compliance measures in this Act (for example, sanctions under section</w:t>
      </w:r>
      <w:r w:rsidR="009A0D72">
        <w:t> </w:t>
      </w:r>
      <w:r w:rsidRPr="009A0D72">
        <w:t>200).</w:t>
      </w:r>
    </w:p>
    <w:p w:rsidR="0010405C" w:rsidRPr="009A0D72" w:rsidRDefault="0010405C" w:rsidP="0010405C">
      <w:pPr>
        <w:pStyle w:val="ActHead5"/>
      </w:pPr>
      <w:bookmarkStart w:id="671" w:name="_Toc469925286"/>
      <w:r w:rsidRPr="009A0D72">
        <w:rPr>
          <w:rStyle w:val="CharSectno"/>
        </w:rPr>
        <w:t>219TSO</w:t>
      </w:r>
      <w:r w:rsidRPr="009A0D72">
        <w:t xml:space="preserve">  Appointment of authorised person</w:t>
      </w:r>
      <w:bookmarkEnd w:id="671"/>
    </w:p>
    <w:p w:rsidR="0010405C" w:rsidRPr="009A0D72" w:rsidRDefault="0010405C" w:rsidP="0010405C">
      <w:pPr>
        <w:pStyle w:val="subsection"/>
      </w:pPr>
      <w:r w:rsidRPr="009A0D72">
        <w:tab/>
      </w:r>
      <w:r w:rsidRPr="009A0D72">
        <w:tab/>
        <w:t>The Secretary may, by writing, appoint an officer of the Department as an authorised person for the purposes of this Division.</w:t>
      </w:r>
    </w:p>
    <w:p w:rsidR="0010405C" w:rsidRPr="009A0D72" w:rsidRDefault="0010405C" w:rsidP="003229FB">
      <w:pPr>
        <w:pStyle w:val="ActHead5"/>
      </w:pPr>
      <w:bookmarkStart w:id="672" w:name="_Toc469925287"/>
      <w:r w:rsidRPr="009A0D72">
        <w:rPr>
          <w:rStyle w:val="CharSectno"/>
        </w:rPr>
        <w:lastRenderedPageBreak/>
        <w:t>219TSP</w:t>
      </w:r>
      <w:r w:rsidRPr="009A0D72">
        <w:t xml:space="preserve">  Regulations</w:t>
      </w:r>
      <w:bookmarkEnd w:id="672"/>
    </w:p>
    <w:p w:rsidR="0010405C" w:rsidRPr="009A0D72" w:rsidRDefault="0010405C" w:rsidP="003229FB">
      <w:pPr>
        <w:pStyle w:val="subsection"/>
        <w:keepNext/>
        <w:keepLines/>
      </w:pPr>
      <w:r w:rsidRPr="009A0D72">
        <w:tab/>
      </w:r>
      <w:r w:rsidRPr="009A0D72">
        <w:tab/>
        <w:t>The regulations may make further provision in relation to infringement notices.</w:t>
      </w:r>
    </w:p>
    <w:p w:rsidR="0010405C" w:rsidRPr="009A0D72" w:rsidRDefault="0010405C" w:rsidP="00753CFA">
      <w:pPr>
        <w:pStyle w:val="ActHead3"/>
        <w:pageBreakBefore/>
      </w:pPr>
      <w:bookmarkStart w:id="673" w:name="_Toc469925288"/>
      <w:r w:rsidRPr="009A0D72">
        <w:rPr>
          <w:rStyle w:val="CharDivNo"/>
        </w:rPr>
        <w:lastRenderedPageBreak/>
        <w:t>Division</w:t>
      </w:r>
      <w:r w:rsidR="009A0D72">
        <w:rPr>
          <w:rStyle w:val="CharDivNo"/>
        </w:rPr>
        <w:t> </w:t>
      </w:r>
      <w:r w:rsidRPr="009A0D72">
        <w:rPr>
          <w:rStyle w:val="CharDivNo"/>
        </w:rPr>
        <w:t>3</w:t>
      </w:r>
      <w:r w:rsidRPr="009A0D72">
        <w:t>—</w:t>
      </w:r>
      <w:r w:rsidRPr="009A0D72">
        <w:rPr>
          <w:rStyle w:val="CharDivText"/>
        </w:rPr>
        <w:t>Suspension of approved child care service’s approval</w:t>
      </w:r>
      <w:bookmarkEnd w:id="673"/>
    </w:p>
    <w:p w:rsidR="0010405C" w:rsidRPr="009A0D72" w:rsidRDefault="0010405C" w:rsidP="0010405C">
      <w:pPr>
        <w:pStyle w:val="ActHead5"/>
      </w:pPr>
      <w:bookmarkStart w:id="674" w:name="_Toc469925289"/>
      <w:r w:rsidRPr="009A0D72">
        <w:rPr>
          <w:rStyle w:val="CharSectno"/>
        </w:rPr>
        <w:t>219TSQ</w:t>
      </w:r>
      <w:r w:rsidRPr="009A0D72">
        <w:t xml:space="preserve">  Suspension of approved child care service’s approval</w:t>
      </w:r>
      <w:bookmarkEnd w:id="674"/>
    </w:p>
    <w:p w:rsidR="0010405C" w:rsidRPr="009A0D72" w:rsidRDefault="0010405C" w:rsidP="0010405C">
      <w:pPr>
        <w:pStyle w:val="subsection"/>
      </w:pPr>
      <w:r w:rsidRPr="009A0D72">
        <w:tab/>
        <w:t>(1)</w:t>
      </w:r>
      <w:r w:rsidRPr="009A0D72">
        <w:tab/>
        <w:t xml:space="preserve">The Secretary </w:t>
      </w:r>
      <w:r w:rsidR="00D1274A" w:rsidRPr="009A0D72">
        <w:t>may</w:t>
      </w:r>
      <w:r w:rsidRPr="009A0D72">
        <w:t>, by notice given to a person who operates an approved child care service, suspend the service’s approval if:</w:t>
      </w:r>
    </w:p>
    <w:p w:rsidR="0010405C" w:rsidRPr="009A0D72" w:rsidRDefault="0010405C" w:rsidP="0010405C">
      <w:pPr>
        <w:pStyle w:val="paragraph"/>
      </w:pPr>
      <w:r w:rsidRPr="009A0D72">
        <w:tab/>
        <w:t>(a)</w:t>
      </w:r>
      <w:r w:rsidRPr="009A0D72">
        <w:tab/>
        <w:t>10 infringement notices under section</w:t>
      </w:r>
      <w:r w:rsidR="009A0D72">
        <w:t> </w:t>
      </w:r>
      <w:r w:rsidRPr="009A0D72">
        <w:t xml:space="preserve">219TSI are given to the person in relation to the service within a period (the </w:t>
      </w:r>
      <w:r w:rsidRPr="009A0D72">
        <w:rPr>
          <w:b/>
          <w:i/>
        </w:rPr>
        <w:t>infringement period</w:t>
      </w:r>
      <w:r w:rsidRPr="009A0D72">
        <w:t>) of 12 months; and</w:t>
      </w:r>
    </w:p>
    <w:p w:rsidR="0010405C" w:rsidRPr="009A0D72" w:rsidRDefault="0010405C" w:rsidP="0010405C">
      <w:pPr>
        <w:pStyle w:val="paragraph"/>
      </w:pPr>
      <w:r w:rsidRPr="009A0D72">
        <w:tab/>
        <w:t>(b)</w:t>
      </w:r>
      <w:r w:rsidRPr="009A0D72">
        <w:tab/>
        <w:t>in relation to each notice, the time for paying the penalty specified in the notice has ended before the end of the infringement period.</w:t>
      </w:r>
    </w:p>
    <w:p w:rsidR="0010405C" w:rsidRPr="009A0D72" w:rsidRDefault="0010405C" w:rsidP="0010405C">
      <w:pPr>
        <w:pStyle w:val="subsection"/>
      </w:pPr>
      <w:r w:rsidRPr="009A0D72">
        <w:tab/>
        <w:t>(2)</w:t>
      </w:r>
      <w:r w:rsidRPr="009A0D72">
        <w:tab/>
        <w:t>The notice must:</w:t>
      </w:r>
    </w:p>
    <w:p w:rsidR="0010405C" w:rsidRPr="009A0D72" w:rsidRDefault="0010405C" w:rsidP="0010405C">
      <w:pPr>
        <w:pStyle w:val="paragraph"/>
      </w:pPr>
      <w:r w:rsidRPr="009A0D72">
        <w:tab/>
        <w:t>(a)</w:t>
      </w:r>
      <w:r w:rsidRPr="009A0D72">
        <w:tab/>
        <w:t>specify a day, not earlier than the day on which the notice is given, on which the suspension takes effect; and</w:t>
      </w:r>
    </w:p>
    <w:p w:rsidR="0010405C" w:rsidRPr="009A0D72" w:rsidRDefault="0010405C" w:rsidP="0010405C">
      <w:pPr>
        <w:pStyle w:val="paragraph"/>
      </w:pPr>
      <w:r w:rsidRPr="009A0D72">
        <w:tab/>
        <w:t>(b)</w:t>
      </w:r>
      <w:r w:rsidRPr="009A0D72">
        <w:tab/>
        <w:t>specify the grounds upon which the Secretary has suspended the service’s approval.</w:t>
      </w:r>
    </w:p>
    <w:p w:rsidR="0010405C" w:rsidRPr="009A0D72" w:rsidRDefault="0010405C" w:rsidP="0010405C">
      <w:pPr>
        <w:pStyle w:val="subsection"/>
      </w:pPr>
      <w:r w:rsidRPr="009A0D72">
        <w:tab/>
        <w:t>(3)</w:t>
      </w:r>
      <w:r w:rsidRPr="009A0D72">
        <w:tab/>
        <w:t>The Secretary may, by notice given to a person who operates the service, revoke the suspension with effect from the day specified in the notice.</w:t>
      </w:r>
    </w:p>
    <w:p w:rsidR="00F01773" w:rsidRPr="009A0D72" w:rsidRDefault="00F01773" w:rsidP="00753CFA">
      <w:pPr>
        <w:pStyle w:val="ActHead2"/>
        <w:pageBreakBefore/>
      </w:pPr>
      <w:bookmarkStart w:id="675" w:name="_Toc469925290"/>
      <w:r w:rsidRPr="009A0D72">
        <w:rPr>
          <w:rStyle w:val="CharPartNo"/>
        </w:rPr>
        <w:lastRenderedPageBreak/>
        <w:t>Part</w:t>
      </w:r>
      <w:r w:rsidR="009A0D72">
        <w:rPr>
          <w:rStyle w:val="CharPartNo"/>
        </w:rPr>
        <w:t> </w:t>
      </w:r>
      <w:r w:rsidRPr="009A0D72">
        <w:rPr>
          <w:rStyle w:val="CharPartNo"/>
        </w:rPr>
        <w:t>9</w:t>
      </w:r>
      <w:r w:rsidRPr="009A0D72">
        <w:t>—</w:t>
      </w:r>
      <w:r w:rsidRPr="009A0D72">
        <w:rPr>
          <w:rStyle w:val="CharPartText"/>
        </w:rPr>
        <w:t>Other matters</w:t>
      </w:r>
      <w:bookmarkEnd w:id="675"/>
    </w:p>
    <w:p w:rsidR="00F01773" w:rsidRPr="009A0D72" w:rsidRDefault="00127CA2" w:rsidP="00F01773">
      <w:pPr>
        <w:pStyle w:val="Header"/>
      </w:pPr>
      <w:r w:rsidRPr="009A0D72">
        <w:rPr>
          <w:rStyle w:val="CharDivNo"/>
        </w:rPr>
        <w:t xml:space="preserve"> </w:t>
      </w:r>
      <w:r w:rsidRPr="009A0D72">
        <w:rPr>
          <w:rStyle w:val="CharDivText"/>
        </w:rPr>
        <w:t xml:space="preserve"> </w:t>
      </w:r>
    </w:p>
    <w:p w:rsidR="00F01773" w:rsidRPr="009A0D72" w:rsidRDefault="00F01773" w:rsidP="00F01773">
      <w:pPr>
        <w:pStyle w:val="ActHead5"/>
      </w:pPr>
      <w:bookmarkStart w:id="676" w:name="_Toc469925291"/>
      <w:r w:rsidRPr="009A0D72">
        <w:rPr>
          <w:rStyle w:val="CharSectno"/>
        </w:rPr>
        <w:t>220</w:t>
      </w:r>
      <w:r w:rsidRPr="009A0D72">
        <w:t xml:space="preserve">  General administration of family assistance law</w:t>
      </w:r>
      <w:bookmarkEnd w:id="676"/>
    </w:p>
    <w:p w:rsidR="00F01773" w:rsidRPr="009A0D72" w:rsidRDefault="00F01773" w:rsidP="00F01773">
      <w:pPr>
        <w:pStyle w:val="subsection"/>
      </w:pPr>
      <w:r w:rsidRPr="009A0D72">
        <w:tab/>
      </w:r>
      <w:r w:rsidRPr="009A0D72">
        <w:tab/>
        <w:t>The Secretary is, subject to any direction of the Minister, to have the general administration of the family assistance law.</w:t>
      </w:r>
    </w:p>
    <w:p w:rsidR="000936B0" w:rsidRPr="009A0D72" w:rsidRDefault="000936B0" w:rsidP="000936B0">
      <w:pPr>
        <w:pStyle w:val="ActHead5"/>
      </w:pPr>
      <w:bookmarkStart w:id="677" w:name="_Toc469925292"/>
      <w:r w:rsidRPr="009A0D72">
        <w:rPr>
          <w:rStyle w:val="CharSectno"/>
        </w:rPr>
        <w:t>220A</w:t>
      </w:r>
      <w:r w:rsidRPr="009A0D72">
        <w:t xml:space="preserve">  Minister requiring person to assist in criminal proceedings</w:t>
      </w:r>
      <w:bookmarkEnd w:id="677"/>
    </w:p>
    <w:p w:rsidR="000936B0" w:rsidRPr="009A0D72" w:rsidRDefault="000936B0" w:rsidP="000936B0">
      <w:pPr>
        <w:pStyle w:val="subsection"/>
      </w:pPr>
      <w:r w:rsidRPr="009A0D72">
        <w:tab/>
        <w:t>(1)</w:t>
      </w:r>
      <w:r w:rsidRPr="009A0D72">
        <w:tab/>
        <w:t>A person commits an offence if:</w:t>
      </w:r>
    </w:p>
    <w:p w:rsidR="000936B0" w:rsidRPr="009A0D72" w:rsidRDefault="000936B0" w:rsidP="000936B0">
      <w:pPr>
        <w:pStyle w:val="paragraph"/>
      </w:pPr>
      <w:r w:rsidRPr="009A0D72">
        <w:tab/>
        <w:t>(a)</w:t>
      </w:r>
      <w:r w:rsidRPr="009A0D72">
        <w:tab/>
        <w:t>the Minister requests, in writing, the person to give all reasonable assistance in connection with criminal proceedings for an offence against this Act; and</w:t>
      </w:r>
    </w:p>
    <w:p w:rsidR="000936B0" w:rsidRPr="009A0D72" w:rsidRDefault="000936B0" w:rsidP="000936B0">
      <w:pPr>
        <w:pStyle w:val="paragraph"/>
      </w:pPr>
      <w:r w:rsidRPr="009A0D72">
        <w:tab/>
        <w:t>(b)</w:t>
      </w:r>
      <w:r w:rsidRPr="009A0D72">
        <w:tab/>
        <w:t>the person fails to comply with the request.</w:t>
      </w:r>
    </w:p>
    <w:p w:rsidR="000936B0" w:rsidRPr="009A0D72" w:rsidRDefault="000936B0" w:rsidP="000936B0">
      <w:pPr>
        <w:pStyle w:val="Penalty"/>
      </w:pPr>
      <w:r w:rsidRPr="009A0D72">
        <w:t>Penalty:</w:t>
      </w:r>
      <w:r w:rsidRPr="009A0D72">
        <w:tab/>
        <w:t>10 penalty units.</w:t>
      </w:r>
    </w:p>
    <w:p w:rsidR="000936B0" w:rsidRPr="009A0D72" w:rsidRDefault="000936B0" w:rsidP="000936B0">
      <w:pPr>
        <w:pStyle w:val="notetext"/>
      </w:pPr>
      <w:r w:rsidRPr="009A0D72">
        <w:t>Note:</w:t>
      </w:r>
      <w:r w:rsidRPr="009A0D72">
        <w:tab/>
        <w:t>This section does not abrogate or affect the law relating to legal professional privilege, or any other immunity, privilege or restriction that applies to the disclosure of information, document or other things.</w:t>
      </w:r>
    </w:p>
    <w:p w:rsidR="000936B0" w:rsidRPr="009A0D72" w:rsidRDefault="000936B0" w:rsidP="000936B0">
      <w:pPr>
        <w:pStyle w:val="subsection"/>
      </w:pPr>
      <w:r w:rsidRPr="009A0D72">
        <w:tab/>
        <w:t>(2)</w:t>
      </w:r>
      <w:r w:rsidRPr="009A0D72">
        <w:tab/>
        <w:t xml:space="preserve">A request under </w:t>
      </w:r>
      <w:r w:rsidR="009A0D72">
        <w:t>subsection (</w:t>
      </w:r>
      <w:r w:rsidRPr="009A0D72">
        <w:t>1) is not a legislative instrument.</w:t>
      </w:r>
    </w:p>
    <w:p w:rsidR="000936B0" w:rsidRPr="009A0D72" w:rsidRDefault="000936B0" w:rsidP="000936B0">
      <w:pPr>
        <w:pStyle w:val="subsection"/>
      </w:pPr>
      <w:r w:rsidRPr="009A0D72">
        <w:tab/>
        <w:t>(3)</w:t>
      </w:r>
      <w:r w:rsidRPr="009A0D72">
        <w:tab/>
        <w:t xml:space="preserve">The Minister can request a person to assist under </w:t>
      </w:r>
      <w:r w:rsidR="009A0D72">
        <w:t>subsection (</w:t>
      </w:r>
      <w:r w:rsidRPr="009A0D72">
        <w:t>1) if, and only if:</w:t>
      </w:r>
    </w:p>
    <w:p w:rsidR="000936B0" w:rsidRPr="009A0D72" w:rsidRDefault="000936B0" w:rsidP="000936B0">
      <w:pPr>
        <w:pStyle w:val="paragraph"/>
      </w:pPr>
      <w:r w:rsidRPr="009A0D72">
        <w:tab/>
        <w:t>(a)</w:t>
      </w:r>
      <w:r w:rsidRPr="009A0D72">
        <w:tab/>
        <w:t>it appears to the Minister that the person is unlikely:</w:t>
      </w:r>
    </w:p>
    <w:p w:rsidR="000936B0" w:rsidRPr="009A0D72" w:rsidRDefault="000936B0" w:rsidP="000936B0">
      <w:pPr>
        <w:pStyle w:val="paragraphsub"/>
      </w:pPr>
      <w:r w:rsidRPr="009A0D72">
        <w:tab/>
        <w:t>(i)</w:t>
      </w:r>
      <w:r w:rsidRPr="009A0D72">
        <w:tab/>
        <w:t>to be a defendant in the proceedings; or</w:t>
      </w:r>
    </w:p>
    <w:p w:rsidR="000936B0" w:rsidRPr="009A0D72" w:rsidRDefault="000936B0" w:rsidP="000936B0">
      <w:pPr>
        <w:pStyle w:val="paragraphsub"/>
      </w:pPr>
      <w:r w:rsidRPr="009A0D72">
        <w:tab/>
        <w:t>(ii)</w:t>
      </w:r>
      <w:r w:rsidRPr="009A0D72">
        <w:tab/>
        <w:t>to have contravened a civil penalty provision constituted by the same, or substantially the same, conduct as the conduct to which the proceedings relates; and</w:t>
      </w:r>
    </w:p>
    <w:p w:rsidR="000936B0" w:rsidRPr="009A0D72" w:rsidRDefault="000936B0" w:rsidP="000936B0">
      <w:pPr>
        <w:pStyle w:val="paragraph"/>
      </w:pPr>
      <w:r w:rsidRPr="009A0D72">
        <w:tab/>
        <w:t>(b)</w:t>
      </w:r>
      <w:r w:rsidRPr="009A0D72">
        <w:tab/>
        <w:t>the Minister suspects or believes that the person can give information relevant to the proceedings.</w:t>
      </w:r>
    </w:p>
    <w:p w:rsidR="000936B0" w:rsidRPr="009A0D72" w:rsidRDefault="000936B0" w:rsidP="000936B0">
      <w:pPr>
        <w:pStyle w:val="subsection"/>
      </w:pPr>
      <w:r w:rsidRPr="009A0D72">
        <w:tab/>
        <w:t>(4)</w:t>
      </w:r>
      <w:r w:rsidRPr="009A0D72">
        <w:tab/>
        <w:t xml:space="preserve">The Minister cannot request a person to assist under </w:t>
      </w:r>
      <w:r w:rsidR="009A0D72">
        <w:t>subsection (</w:t>
      </w:r>
      <w:r w:rsidRPr="009A0D72">
        <w:t>1) if the person is or has been a lawyer for a defendant or likely defendant in the proceedings.</w:t>
      </w:r>
    </w:p>
    <w:p w:rsidR="000936B0" w:rsidRPr="009A0D72" w:rsidRDefault="000936B0" w:rsidP="000936B0">
      <w:pPr>
        <w:pStyle w:val="subsection"/>
        <w:rPr>
          <w:i/>
        </w:rPr>
      </w:pPr>
      <w:r w:rsidRPr="009A0D72">
        <w:lastRenderedPageBreak/>
        <w:tab/>
        <w:t>(5)</w:t>
      </w:r>
      <w:r w:rsidRPr="009A0D72">
        <w:tab/>
        <w:t xml:space="preserve">A court may order a person to comply with a request under </w:t>
      </w:r>
      <w:r w:rsidR="009A0D72">
        <w:t>subsection (</w:t>
      </w:r>
      <w:r w:rsidRPr="009A0D72">
        <w:t>1) in a specified way. Only the Minister may apply to the court for an order under this subsection</w:t>
      </w:r>
      <w:r w:rsidRPr="009A0D72">
        <w:rPr>
          <w:i/>
        </w:rPr>
        <w:t>.</w:t>
      </w:r>
    </w:p>
    <w:p w:rsidR="000936B0" w:rsidRPr="009A0D72" w:rsidRDefault="000936B0" w:rsidP="000936B0">
      <w:pPr>
        <w:pStyle w:val="subsection"/>
      </w:pPr>
      <w:r w:rsidRPr="009A0D72">
        <w:tab/>
        <w:t>(6)</w:t>
      </w:r>
      <w:r w:rsidRPr="009A0D72">
        <w:tab/>
        <w:t>For the purposes of this section, it does not matter whether criminal proceedings for the offence have actually begun.</w:t>
      </w:r>
    </w:p>
    <w:p w:rsidR="000936B0" w:rsidRPr="009A0D72" w:rsidRDefault="000936B0" w:rsidP="000936B0">
      <w:pPr>
        <w:pStyle w:val="subsection"/>
      </w:pPr>
      <w:r w:rsidRPr="009A0D72">
        <w:tab/>
        <w:t>(7)</w:t>
      </w:r>
      <w:r w:rsidRPr="009A0D72">
        <w:tab/>
        <w:t>In this section:</w:t>
      </w:r>
    </w:p>
    <w:p w:rsidR="000936B0" w:rsidRPr="009A0D72" w:rsidRDefault="000936B0" w:rsidP="000936B0">
      <w:pPr>
        <w:pStyle w:val="Definition"/>
      </w:pPr>
      <w:r w:rsidRPr="009A0D72">
        <w:rPr>
          <w:b/>
          <w:i/>
        </w:rPr>
        <w:t>offence against this Act</w:t>
      </w:r>
      <w:r w:rsidRPr="009A0D72">
        <w:t xml:space="preserve"> includes an offence against Chapter</w:t>
      </w:r>
      <w:r w:rsidR="009A0D72">
        <w:t> </w:t>
      </w:r>
      <w:r w:rsidRPr="009A0D72">
        <w:t xml:space="preserve">7 of the </w:t>
      </w:r>
      <w:r w:rsidRPr="009A0D72">
        <w:rPr>
          <w:i/>
        </w:rPr>
        <w:t>Criminal Code</w:t>
      </w:r>
      <w:r w:rsidRPr="009A0D72">
        <w:t xml:space="preserve"> that relates to this Act.</w:t>
      </w:r>
    </w:p>
    <w:p w:rsidR="00F01773" w:rsidRPr="009A0D72" w:rsidRDefault="00F01773" w:rsidP="00F01773">
      <w:pPr>
        <w:pStyle w:val="ActHead5"/>
      </w:pPr>
      <w:bookmarkStart w:id="678" w:name="_Toc469925293"/>
      <w:r w:rsidRPr="009A0D72">
        <w:rPr>
          <w:rStyle w:val="CharSectno"/>
        </w:rPr>
        <w:t>221</w:t>
      </w:r>
      <w:r w:rsidRPr="009A0D72">
        <w:t xml:space="preserve">  Delegation</w:t>
      </w:r>
      <w:bookmarkEnd w:id="678"/>
    </w:p>
    <w:p w:rsidR="00F01773" w:rsidRPr="009A0D72" w:rsidRDefault="00F01773" w:rsidP="00F01773">
      <w:pPr>
        <w:pStyle w:val="subsection"/>
      </w:pPr>
      <w:r w:rsidRPr="009A0D72">
        <w:tab/>
        <w:t>(1)</w:t>
      </w:r>
      <w:r w:rsidRPr="009A0D72">
        <w:tab/>
        <w:t>Subject to this section, the Secretary may delegate to an officer all or any of the powers of the Secretary under the family assistance law</w:t>
      </w:r>
      <w:r w:rsidR="000A505D" w:rsidRPr="009A0D72">
        <w:t>, other than the power to engage an expert to carry out an independent audit as mentioned in section</w:t>
      </w:r>
      <w:r w:rsidR="009A0D72">
        <w:t> </w:t>
      </w:r>
      <w:r w:rsidR="000A505D" w:rsidRPr="009A0D72">
        <w:t>219GB</w:t>
      </w:r>
      <w:r w:rsidRPr="009A0D72">
        <w:t>.</w:t>
      </w:r>
    </w:p>
    <w:p w:rsidR="00F01773" w:rsidRPr="009A0D72" w:rsidRDefault="00F01773" w:rsidP="00F01773">
      <w:pPr>
        <w:pStyle w:val="subsection"/>
      </w:pPr>
      <w:r w:rsidRPr="009A0D72">
        <w:tab/>
        <w:t>(3)</w:t>
      </w:r>
      <w:r w:rsidRPr="009A0D72">
        <w:tab/>
        <w:t>The Secretary must not delegate the Secretary’s power under subparagraph</w:t>
      </w:r>
      <w:r w:rsidR="009A0D72">
        <w:t> </w:t>
      </w:r>
      <w:r w:rsidRPr="009A0D72">
        <w:t>168(1)(b)(i) (disclosure of information)</w:t>
      </w:r>
      <w:r w:rsidR="009363D5" w:rsidRPr="009A0D72">
        <w:t xml:space="preserve"> except to the Secretary of the Human Services Department, the Chief Executive Centrelink or the Chief Executive Medicare</w:t>
      </w:r>
      <w:r w:rsidRPr="009A0D72">
        <w:t>.</w:t>
      </w:r>
    </w:p>
    <w:p w:rsidR="005976E1" w:rsidRPr="009A0D72" w:rsidRDefault="005976E1" w:rsidP="005976E1">
      <w:pPr>
        <w:pStyle w:val="subsection"/>
      </w:pPr>
      <w:r w:rsidRPr="009A0D72">
        <w:tab/>
        <w:t>(4)</w:t>
      </w:r>
      <w:r w:rsidRPr="009A0D72">
        <w:tab/>
        <w:t>The Secretary must not delegate to an officer, other than an SES employee or acting SES employee, the Secretary’s powers under either of the following:</w:t>
      </w:r>
    </w:p>
    <w:p w:rsidR="005976E1" w:rsidRPr="009A0D72" w:rsidRDefault="005976E1" w:rsidP="005976E1">
      <w:pPr>
        <w:pStyle w:val="paragraph"/>
      </w:pPr>
      <w:r w:rsidRPr="009A0D72">
        <w:tab/>
        <w:t>(a)</w:t>
      </w:r>
      <w:r w:rsidRPr="009A0D72">
        <w:tab/>
        <w:t>section</w:t>
      </w:r>
      <w:r w:rsidR="009A0D72">
        <w:t> </w:t>
      </w:r>
      <w:r w:rsidRPr="009A0D72">
        <w:t>219GA (Secretary requiring information from person);</w:t>
      </w:r>
    </w:p>
    <w:p w:rsidR="005976E1" w:rsidRPr="009A0D72" w:rsidRDefault="005976E1" w:rsidP="005976E1">
      <w:pPr>
        <w:pStyle w:val="paragraph"/>
      </w:pPr>
      <w:r w:rsidRPr="009A0D72">
        <w:tab/>
        <w:t>(b)</w:t>
      </w:r>
      <w:r w:rsidRPr="009A0D72">
        <w:tab/>
        <w:t>Division</w:t>
      </w:r>
      <w:r w:rsidR="009A0D72">
        <w:t> </w:t>
      </w:r>
      <w:r w:rsidRPr="009A0D72">
        <w:t>2 of Part</w:t>
      </w:r>
      <w:r w:rsidR="009A0D72">
        <w:t> </w:t>
      </w:r>
      <w:r w:rsidRPr="009A0D72">
        <w:t>8C (infringement notices).</w:t>
      </w:r>
    </w:p>
    <w:p w:rsidR="00E0533D" w:rsidRPr="009A0D72" w:rsidRDefault="00E0533D" w:rsidP="00E0533D">
      <w:pPr>
        <w:pStyle w:val="ActHead5"/>
      </w:pPr>
      <w:bookmarkStart w:id="679" w:name="_Toc469925294"/>
      <w:r w:rsidRPr="009A0D72">
        <w:rPr>
          <w:rStyle w:val="CharSectno"/>
        </w:rPr>
        <w:t>221A</w:t>
      </w:r>
      <w:r w:rsidRPr="009A0D72">
        <w:t xml:space="preserve">  Committees</w:t>
      </w:r>
      <w:bookmarkEnd w:id="679"/>
    </w:p>
    <w:p w:rsidR="00E0533D" w:rsidRPr="009A0D72" w:rsidRDefault="00E0533D" w:rsidP="00E0533D">
      <w:pPr>
        <w:pStyle w:val="subsection"/>
      </w:pPr>
      <w:r w:rsidRPr="009A0D72">
        <w:tab/>
        <w:t>(1)</w:t>
      </w:r>
      <w:r w:rsidRPr="009A0D72">
        <w:tab/>
        <w:t>The Minister may in writing establish committees for the purposes of the family assistance law.</w:t>
      </w:r>
    </w:p>
    <w:p w:rsidR="00E0533D" w:rsidRPr="009A0D72" w:rsidRDefault="00E0533D" w:rsidP="00E0533D">
      <w:pPr>
        <w:pStyle w:val="SubsectionHead"/>
      </w:pPr>
      <w:r w:rsidRPr="009A0D72">
        <w:t>Functions</w:t>
      </w:r>
    </w:p>
    <w:p w:rsidR="00E0533D" w:rsidRPr="009A0D72" w:rsidRDefault="00E0533D" w:rsidP="00E0533D">
      <w:pPr>
        <w:pStyle w:val="subsection"/>
      </w:pPr>
      <w:r w:rsidRPr="009A0D72">
        <w:tab/>
        <w:t>(2)</w:t>
      </w:r>
      <w:r w:rsidRPr="009A0D72">
        <w:tab/>
        <w:t>A committee has the functions determined in writing by the Minister.</w:t>
      </w:r>
    </w:p>
    <w:p w:rsidR="00E0533D" w:rsidRPr="009A0D72" w:rsidRDefault="00E0533D" w:rsidP="00E0533D">
      <w:pPr>
        <w:pStyle w:val="subsection"/>
      </w:pPr>
      <w:r w:rsidRPr="009A0D72">
        <w:lastRenderedPageBreak/>
        <w:tab/>
        <w:t>(3)</w:t>
      </w:r>
      <w:r w:rsidRPr="009A0D72">
        <w:tab/>
        <w:t>A committee must, in performing its functions, comply with any directions given to the committee by the Minister.</w:t>
      </w:r>
    </w:p>
    <w:p w:rsidR="00E0533D" w:rsidRPr="009A0D72" w:rsidRDefault="00E0533D" w:rsidP="00E0533D">
      <w:pPr>
        <w:pStyle w:val="SubsectionHead"/>
      </w:pPr>
      <w:r w:rsidRPr="009A0D72">
        <w:t>Appointments</w:t>
      </w:r>
    </w:p>
    <w:p w:rsidR="00E0533D" w:rsidRPr="009A0D72" w:rsidRDefault="00E0533D" w:rsidP="00E0533D">
      <w:pPr>
        <w:pStyle w:val="subsection"/>
      </w:pPr>
      <w:r w:rsidRPr="009A0D72">
        <w:tab/>
        <w:t>(4)</w:t>
      </w:r>
      <w:r w:rsidRPr="009A0D72">
        <w:tab/>
        <w:t>A committee consists of the members appointed in writing by the Minister.</w:t>
      </w:r>
    </w:p>
    <w:p w:rsidR="00E0533D" w:rsidRPr="009A0D72" w:rsidRDefault="00E0533D" w:rsidP="00E0533D">
      <w:pPr>
        <w:pStyle w:val="subsection"/>
      </w:pPr>
      <w:r w:rsidRPr="009A0D72">
        <w:tab/>
        <w:t>(5)</w:t>
      </w:r>
      <w:r w:rsidRPr="009A0D72">
        <w:tab/>
        <w:t>A member of a committee holds office on a part</w:t>
      </w:r>
      <w:r w:rsidR="009A0D72">
        <w:noBreakHyphen/>
      </w:r>
      <w:r w:rsidRPr="009A0D72">
        <w:t>time basis.</w:t>
      </w:r>
    </w:p>
    <w:p w:rsidR="00E0533D" w:rsidRPr="009A0D72" w:rsidRDefault="00E0533D" w:rsidP="00E0533D">
      <w:pPr>
        <w:pStyle w:val="SubsectionHead"/>
      </w:pPr>
      <w:r w:rsidRPr="009A0D72">
        <w:t>Chair</w:t>
      </w:r>
    </w:p>
    <w:p w:rsidR="00E0533D" w:rsidRPr="009A0D72" w:rsidRDefault="00E0533D" w:rsidP="00E0533D">
      <w:pPr>
        <w:pStyle w:val="subsection"/>
      </w:pPr>
      <w:r w:rsidRPr="009A0D72">
        <w:tab/>
        <w:t>(6)</w:t>
      </w:r>
      <w:r w:rsidRPr="009A0D72">
        <w:tab/>
        <w:t>The Minister may designate a member of a committee as the Chair of the committee.</w:t>
      </w:r>
    </w:p>
    <w:p w:rsidR="00E0533D" w:rsidRPr="009A0D72" w:rsidRDefault="00E0533D" w:rsidP="00E0533D">
      <w:pPr>
        <w:pStyle w:val="SubsectionHead"/>
      </w:pPr>
      <w:r w:rsidRPr="009A0D72">
        <w:t>Remuneration and allowances</w:t>
      </w:r>
    </w:p>
    <w:p w:rsidR="00E0533D" w:rsidRPr="009A0D72" w:rsidRDefault="00E0533D" w:rsidP="00E0533D">
      <w:pPr>
        <w:pStyle w:val="subsection"/>
      </w:pPr>
      <w:r w:rsidRPr="009A0D72">
        <w:tab/>
        <w:t>(7)</w:t>
      </w:r>
      <w:r w:rsidRPr="009A0D72">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9A0D72" w:rsidRDefault="00E0533D" w:rsidP="00E0533D">
      <w:pPr>
        <w:pStyle w:val="subsection"/>
      </w:pPr>
      <w:r w:rsidRPr="009A0D72">
        <w:tab/>
        <w:t>(8)</w:t>
      </w:r>
      <w:r w:rsidRPr="009A0D72">
        <w:tab/>
        <w:t>A member of a committee is to be paid the allowances that are prescribed by the regulations.</w:t>
      </w:r>
    </w:p>
    <w:p w:rsidR="00E0533D" w:rsidRPr="009A0D72" w:rsidRDefault="00E0533D" w:rsidP="00E0533D">
      <w:pPr>
        <w:pStyle w:val="subsection"/>
      </w:pPr>
      <w:r w:rsidRPr="009A0D72">
        <w:tab/>
        <w:t>(9)</w:t>
      </w:r>
      <w:r w:rsidRPr="009A0D72">
        <w:tab/>
      </w:r>
      <w:r w:rsidR="009A0D72">
        <w:t>Subsections (</w:t>
      </w:r>
      <w:r w:rsidRPr="009A0D72">
        <w:t xml:space="preserve">7) and (8) have effect subject to the </w:t>
      </w:r>
      <w:r w:rsidRPr="009A0D72">
        <w:rPr>
          <w:i/>
        </w:rPr>
        <w:t>Remuneration Tribunal Act 1973</w:t>
      </w:r>
      <w:r w:rsidRPr="009A0D72">
        <w:t>.</w:t>
      </w:r>
    </w:p>
    <w:p w:rsidR="00E0533D" w:rsidRPr="009A0D72" w:rsidRDefault="00E0533D" w:rsidP="00E0533D">
      <w:pPr>
        <w:pStyle w:val="SubsectionHead"/>
      </w:pPr>
      <w:r w:rsidRPr="009A0D72">
        <w:t>Disclosure of interests</w:t>
      </w:r>
    </w:p>
    <w:p w:rsidR="00E0533D" w:rsidRPr="009A0D72" w:rsidRDefault="00E0533D" w:rsidP="00E0533D">
      <w:pPr>
        <w:pStyle w:val="subsection"/>
      </w:pPr>
      <w:r w:rsidRPr="009A0D72">
        <w:tab/>
        <w:t>(10)</w:t>
      </w:r>
      <w:r w:rsidRPr="009A0D72">
        <w:tab/>
        <w:t>A member of a committee must give written notice to the Minister of any direct or indirect pecuniary interest that the member has or acquires and that conflicts or could conflict with the proper performance of the member’s functions.</w:t>
      </w:r>
    </w:p>
    <w:p w:rsidR="00E0533D" w:rsidRPr="009A0D72" w:rsidRDefault="00E0533D" w:rsidP="00E0533D">
      <w:pPr>
        <w:pStyle w:val="SubsectionHead"/>
      </w:pPr>
      <w:r w:rsidRPr="009A0D72">
        <w:t>Resignation</w:t>
      </w:r>
    </w:p>
    <w:p w:rsidR="00E0533D" w:rsidRPr="009A0D72" w:rsidRDefault="00E0533D" w:rsidP="00E0533D">
      <w:pPr>
        <w:pStyle w:val="subsection"/>
      </w:pPr>
      <w:r w:rsidRPr="009A0D72">
        <w:tab/>
        <w:t>(11)</w:t>
      </w:r>
      <w:r w:rsidRPr="009A0D72">
        <w:tab/>
        <w:t>A member of a committee may resign his or her appointment by giving the Minister a written resignation.</w:t>
      </w:r>
    </w:p>
    <w:p w:rsidR="00E0533D" w:rsidRPr="009A0D72" w:rsidRDefault="00E0533D" w:rsidP="00E0533D">
      <w:pPr>
        <w:pStyle w:val="SubsectionHead"/>
      </w:pPr>
      <w:r w:rsidRPr="009A0D72">
        <w:lastRenderedPageBreak/>
        <w:t>Termination</w:t>
      </w:r>
    </w:p>
    <w:p w:rsidR="00E0533D" w:rsidRPr="009A0D72" w:rsidRDefault="00E0533D" w:rsidP="00E0533D">
      <w:pPr>
        <w:pStyle w:val="subsection"/>
      </w:pPr>
      <w:r w:rsidRPr="009A0D72">
        <w:tab/>
        <w:t>(12)</w:t>
      </w:r>
      <w:r w:rsidRPr="009A0D72">
        <w:tab/>
        <w:t>The Minister may at any time terminate the appointment of a member of a committee.</w:t>
      </w:r>
    </w:p>
    <w:p w:rsidR="00F01773" w:rsidRPr="009A0D72" w:rsidRDefault="00F01773" w:rsidP="00F01773">
      <w:pPr>
        <w:pStyle w:val="ActHead5"/>
      </w:pPr>
      <w:bookmarkStart w:id="680" w:name="_Toc469925295"/>
      <w:r w:rsidRPr="009A0D72">
        <w:rPr>
          <w:rStyle w:val="CharSectno"/>
        </w:rPr>
        <w:t>222</w:t>
      </w:r>
      <w:r w:rsidRPr="009A0D72">
        <w:t xml:space="preserve">  Decisions to be in writing</w:t>
      </w:r>
      <w:bookmarkEnd w:id="680"/>
    </w:p>
    <w:p w:rsidR="00F01773" w:rsidRPr="009A0D72" w:rsidRDefault="00F01773" w:rsidP="00F01773">
      <w:pPr>
        <w:pStyle w:val="subsection"/>
      </w:pPr>
      <w:r w:rsidRPr="009A0D72">
        <w:tab/>
        <w:t>(1)</w:t>
      </w:r>
      <w:r w:rsidRPr="009A0D72">
        <w:tab/>
        <w:t>A decision of the Minister or of an officer under the family assistance law must be in writing.</w:t>
      </w:r>
    </w:p>
    <w:p w:rsidR="00F01773" w:rsidRPr="009A0D72" w:rsidRDefault="00F01773" w:rsidP="00F01773">
      <w:pPr>
        <w:pStyle w:val="subsection"/>
      </w:pPr>
      <w:r w:rsidRPr="009A0D72">
        <w:tab/>
        <w:t>(2)</w:t>
      </w:r>
      <w:r w:rsidRPr="009A0D72">
        <w:tab/>
        <w:t>Such a decision is taken to be in writing if it is made, or recorded, by means of a computer.</w:t>
      </w:r>
    </w:p>
    <w:p w:rsidR="00F01773" w:rsidRPr="009A0D72" w:rsidRDefault="00F01773" w:rsidP="00F01773">
      <w:pPr>
        <w:pStyle w:val="ActHead5"/>
      </w:pPr>
      <w:bookmarkStart w:id="681" w:name="_Toc469925296"/>
      <w:r w:rsidRPr="009A0D72">
        <w:rPr>
          <w:rStyle w:val="CharSectno"/>
        </w:rPr>
        <w:t>223</w:t>
      </w:r>
      <w:r w:rsidRPr="009A0D72">
        <w:t xml:space="preserve">  Secretary may arrange for use of computer programs to make decisions</w:t>
      </w:r>
      <w:bookmarkEnd w:id="681"/>
    </w:p>
    <w:p w:rsidR="00F01773" w:rsidRPr="009A0D72" w:rsidRDefault="00F01773" w:rsidP="00F01773">
      <w:pPr>
        <w:pStyle w:val="subsection"/>
      </w:pPr>
      <w:r w:rsidRPr="009A0D72">
        <w:tab/>
        <w:t>(1)</w:t>
      </w:r>
      <w:r w:rsidRPr="009A0D72">
        <w:tab/>
        <w:t>The Secretary may arrange for the use, under the Secretary’s control, of computer programs for any purposes for which the Secretary may make decisions under the family assistance law.</w:t>
      </w:r>
    </w:p>
    <w:p w:rsidR="00F01773" w:rsidRPr="009A0D72" w:rsidRDefault="00F01773" w:rsidP="00F01773">
      <w:pPr>
        <w:pStyle w:val="subsection"/>
      </w:pPr>
      <w:r w:rsidRPr="009A0D72">
        <w:tab/>
        <w:t>(2)</w:t>
      </w:r>
      <w:r w:rsidRPr="009A0D72">
        <w:tab/>
        <w:t xml:space="preserve">A decision made by the operation of a computer program under an arrangement made under </w:t>
      </w:r>
      <w:r w:rsidR="009A0D72">
        <w:t>subsection (</w:t>
      </w:r>
      <w:r w:rsidRPr="009A0D72">
        <w:t>1) is taken to be a decision made by the Secretary.</w:t>
      </w:r>
    </w:p>
    <w:p w:rsidR="00F01773" w:rsidRPr="009A0D72" w:rsidRDefault="00F01773" w:rsidP="00F01773">
      <w:pPr>
        <w:pStyle w:val="ActHead5"/>
      </w:pPr>
      <w:bookmarkStart w:id="682" w:name="_Toc469925297"/>
      <w:r w:rsidRPr="009A0D72">
        <w:rPr>
          <w:rStyle w:val="CharSectno"/>
        </w:rPr>
        <w:t>224</w:t>
      </w:r>
      <w:r w:rsidRPr="009A0D72">
        <w:t xml:space="preserve">  Notice of decisions</w:t>
      </w:r>
      <w:bookmarkEnd w:id="682"/>
    </w:p>
    <w:p w:rsidR="00F01773" w:rsidRPr="009A0D72" w:rsidRDefault="00F01773" w:rsidP="00F01773">
      <w:pPr>
        <w:pStyle w:val="subsection"/>
      </w:pPr>
      <w:r w:rsidRPr="009A0D72">
        <w:tab/>
        <w:t>(1)</w:t>
      </w:r>
      <w:r w:rsidRPr="009A0D72">
        <w:tab/>
        <w:t>If a notice of a decision of an officer:</w:t>
      </w:r>
    </w:p>
    <w:p w:rsidR="00F01773" w:rsidRPr="009A0D72" w:rsidRDefault="00F01773" w:rsidP="00F01773">
      <w:pPr>
        <w:pStyle w:val="paragraph"/>
      </w:pPr>
      <w:r w:rsidRPr="009A0D72">
        <w:tab/>
        <w:t>(a)</w:t>
      </w:r>
      <w:r w:rsidRPr="009A0D72">
        <w:tab/>
      </w:r>
      <w:r w:rsidR="009E421B" w:rsidRPr="009A0D72">
        <w:t xml:space="preserve">affecting </w:t>
      </w:r>
      <w:r w:rsidRPr="009A0D72">
        <w:t>a person’s entitlement to be paid family assistance under the family assistance law; or</w:t>
      </w:r>
    </w:p>
    <w:p w:rsidR="00F01773" w:rsidRPr="009A0D72" w:rsidRDefault="00F01773" w:rsidP="00F01773">
      <w:pPr>
        <w:pStyle w:val="paragraph"/>
      </w:pPr>
      <w:r w:rsidRPr="009A0D72">
        <w:tab/>
        <w:t>(b)</w:t>
      </w:r>
      <w:r w:rsidRPr="009A0D72">
        <w:tab/>
      </w:r>
      <w:r w:rsidR="009E421B" w:rsidRPr="009A0D72">
        <w:t xml:space="preserve">affecting </w:t>
      </w:r>
      <w:r w:rsidRPr="009A0D72">
        <w:t>a person’s conditional eligibility for child care benefit by fee reduction; or</w:t>
      </w:r>
    </w:p>
    <w:p w:rsidR="00F01773" w:rsidRPr="009A0D72" w:rsidRDefault="00F01773" w:rsidP="00F01773">
      <w:pPr>
        <w:pStyle w:val="paragraph"/>
      </w:pPr>
      <w:r w:rsidRPr="009A0D72">
        <w:tab/>
        <w:t>(c)</w:t>
      </w:r>
      <w:r w:rsidRPr="009A0D72">
        <w:tab/>
      </w:r>
      <w:r w:rsidR="00D52C37" w:rsidRPr="009A0D72">
        <w:t xml:space="preserve">affecting </w:t>
      </w:r>
      <w:r w:rsidRPr="009A0D72">
        <w:t>a weekly limit of hours, a CCB %, a schooling %, eligibility for the special grandparent rate or a rate under section</w:t>
      </w:r>
      <w:r w:rsidR="009A0D72">
        <w:t> </w:t>
      </w:r>
      <w:r w:rsidRPr="009A0D72">
        <w:t>81 of the Family Assistance Act applicable to a person;</w:t>
      </w:r>
      <w:r w:rsidR="00626059" w:rsidRPr="009A0D72">
        <w:t xml:space="preserve"> or</w:t>
      </w:r>
    </w:p>
    <w:p w:rsidR="00F17616" w:rsidRPr="009A0D72" w:rsidRDefault="00F17616" w:rsidP="00F17616">
      <w:pPr>
        <w:pStyle w:val="paragraph"/>
      </w:pPr>
      <w:r w:rsidRPr="009A0D72">
        <w:tab/>
        <w:t>(caa)</w:t>
      </w:r>
      <w:r w:rsidRPr="009A0D72">
        <w:tab/>
        <w:t xml:space="preserve">about the amount of child care rebate applicable in respect of a person and a child for a week under </w:t>
      </w:r>
      <w:r w:rsidR="00127CA2" w:rsidRPr="009A0D72">
        <w:t>Subdivision</w:t>
      </w:r>
      <w:r w:rsidR="00753CFA" w:rsidRPr="009A0D72">
        <w:t xml:space="preserve"> </w:t>
      </w:r>
      <w:r w:rsidRPr="009A0D72">
        <w:t>AAB of Division</w:t>
      </w:r>
      <w:r w:rsidR="009A0D72">
        <w:t> </w:t>
      </w:r>
      <w:r w:rsidRPr="009A0D72">
        <w:t>4AA of Part</w:t>
      </w:r>
      <w:r w:rsidR="009A0D72">
        <w:t> </w:t>
      </w:r>
      <w:r w:rsidRPr="009A0D72">
        <w:t>3; or</w:t>
      </w:r>
    </w:p>
    <w:p w:rsidR="00626059" w:rsidRPr="009A0D72" w:rsidRDefault="00626059" w:rsidP="00626059">
      <w:pPr>
        <w:pStyle w:val="paragraph"/>
      </w:pPr>
      <w:r w:rsidRPr="009A0D72">
        <w:lastRenderedPageBreak/>
        <w:tab/>
        <w:t>(ca)</w:t>
      </w:r>
      <w:r w:rsidRPr="009A0D72">
        <w:tab/>
        <w:t xml:space="preserve">about the amount of </w:t>
      </w:r>
      <w:r w:rsidR="004C45C9" w:rsidRPr="009A0D72">
        <w:t>child care rebate</w:t>
      </w:r>
      <w:r w:rsidRPr="009A0D72">
        <w:t xml:space="preserve"> applicable in respect of a person and a child for a quarter under </w:t>
      </w:r>
      <w:r w:rsidR="00127CA2" w:rsidRPr="009A0D72">
        <w:t>Subdivision</w:t>
      </w:r>
      <w:r w:rsidR="00753CFA" w:rsidRPr="009A0D72">
        <w:t xml:space="preserve"> </w:t>
      </w:r>
      <w:r w:rsidRPr="009A0D72">
        <w:t>AA of Division</w:t>
      </w:r>
      <w:r w:rsidR="009A0D72">
        <w:t> </w:t>
      </w:r>
      <w:r w:rsidRPr="009A0D72">
        <w:t>4AA of Part</w:t>
      </w:r>
      <w:r w:rsidR="009A0D72">
        <w:t> </w:t>
      </w:r>
      <w:r w:rsidRPr="009A0D72">
        <w:t>3;</w:t>
      </w:r>
    </w:p>
    <w:p w:rsidR="00F01773" w:rsidRPr="009A0D72" w:rsidRDefault="00F01773" w:rsidP="00F01773">
      <w:pPr>
        <w:pStyle w:val="subsection2"/>
      </w:pPr>
      <w:r w:rsidRPr="009A0D72">
        <w:t>is:</w:t>
      </w:r>
    </w:p>
    <w:p w:rsidR="00F01773" w:rsidRPr="009A0D72" w:rsidRDefault="00F01773" w:rsidP="00F01773">
      <w:pPr>
        <w:pStyle w:val="paragraph"/>
      </w:pPr>
      <w:r w:rsidRPr="009A0D72">
        <w:tab/>
        <w:t>(d)</w:t>
      </w:r>
      <w:r w:rsidRPr="009A0D72">
        <w:tab/>
        <w:t>delivered to a person personally; or</w:t>
      </w:r>
    </w:p>
    <w:p w:rsidR="00F01773" w:rsidRPr="009A0D72" w:rsidRDefault="00F01773" w:rsidP="00F01773">
      <w:pPr>
        <w:pStyle w:val="paragraph"/>
      </w:pPr>
      <w:r w:rsidRPr="009A0D72">
        <w:tab/>
        <w:t>(e)</w:t>
      </w:r>
      <w:r w:rsidRPr="009A0D72">
        <w:tab/>
        <w:t>left at the address of the place of residence or business of the person last known to the Secretary; or</w:t>
      </w:r>
    </w:p>
    <w:p w:rsidR="00F01773" w:rsidRPr="009A0D72" w:rsidRDefault="00F01773" w:rsidP="00F01773">
      <w:pPr>
        <w:pStyle w:val="paragraph"/>
      </w:pPr>
      <w:r w:rsidRPr="009A0D72">
        <w:tab/>
        <w:t>(f)</w:t>
      </w:r>
      <w:r w:rsidRPr="009A0D72">
        <w:tab/>
        <w:t xml:space="preserve">sent by prepaid post to the address of the person last </w:t>
      </w:r>
      <w:r w:rsidR="00C673A6" w:rsidRPr="009A0D72">
        <w:t>known</w:t>
      </w:r>
      <w:r w:rsidRPr="009A0D72">
        <w:t xml:space="preserve"> to the Secretary;</w:t>
      </w:r>
    </w:p>
    <w:p w:rsidR="00F01773" w:rsidRPr="009A0D72" w:rsidRDefault="00F01773" w:rsidP="00F01773">
      <w:pPr>
        <w:pStyle w:val="subsection2"/>
      </w:pPr>
      <w:r w:rsidRPr="009A0D72">
        <w:t>notice of the decision is taken, for the purposes of the family assistance law, to have been given to the person.</w:t>
      </w:r>
    </w:p>
    <w:p w:rsidR="00F01773" w:rsidRPr="009A0D72" w:rsidRDefault="00F01773" w:rsidP="00F01773">
      <w:pPr>
        <w:pStyle w:val="subsection"/>
      </w:pPr>
      <w:r w:rsidRPr="009A0D72">
        <w:tab/>
        <w:t>(2)</w:t>
      </w:r>
      <w:r w:rsidRPr="009A0D72">
        <w:tab/>
        <w:t xml:space="preserve">Notice of a decision of an officer </w:t>
      </w:r>
      <w:r w:rsidR="00BF7DB8" w:rsidRPr="009A0D72">
        <w:t xml:space="preserve">affecting or about a matter referred to in </w:t>
      </w:r>
      <w:r w:rsidR="009A0D72">
        <w:t>paragraph (</w:t>
      </w:r>
      <w:r w:rsidR="00BF7DB8" w:rsidRPr="009A0D72">
        <w:t>1)(a), (b), (c) or (ca)</w:t>
      </w:r>
      <w:r w:rsidRPr="009A0D72">
        <w:t xml:space="preserve"> may be given to a person by properly addressing, prepaying and posting the document as a letter.</w:t>
      </w:r>
    </w:p>
    <w:p w:rsidR="00F01773" w:rsidRPr="009A0D72" w:rsidRDefault="00F01773" w:rsidP="00F01773">
      <w:pPr>
        <w:pStyle w:val="subsection"/>
      </w:pPr>
      <w:r w:rsidRPr="009A0D72">
        <w:tab/>
        <w:t>(3)</w:t>
      </w:r>
      <w:r w:rsidRPr="009A0D72">
        <w:tab/>
        <w:t xml:space="preserve">If notice of a decision is given in accordance with </w:t>
      </w:r>
      <w:r w:rsidR="009A0D72">
        <w:t>subsection (</w:t>
      </w:r>
      <w:r w:rsidRPr="009A0D72">
        <w:t>2), notice of the decision is taken to have been given to the person at the time at which the notice would be delivered in the ordinary course of the post, unless the contrary is proved.</w:t>
      </w:r>
    </w:p>
    <w:p w:rsidR="00E0533D" w:rsidRPr="009A0D72" w:rsidRDefault="00E0533D" w:rsidP="00EF0C63">
      <w:pPr>
        <w:pStyle w:val="ActHead5"/>
      </w:pPr>
      <w:bookmarkStart w:id="683" w:name="_Toc469925298"/>
      <w:r w:rsidRPr="009A0D72">
        <w:rPr>
          <w:rStyle w:val="CharSectno"/>
        </w:rPr>
        <w:t>224A</w:t>
      </w:r>
      <w:r w:rsidRPr="009A0D72">
        <w:t xml:space="preserve">  Notice of decisions under Part</w:t>
      </w:r>
      <w:r w:rsidR="009A0D72">
        <w:t> </w:t>
      </w:r>
      <w:r w:rsidRPr="009A0D72">
        <w:t>8</w:t>
      </w:r>
      <w:r w:rsidR="00100179" w:rsidRPr="009A0D72">
        <w:t xml:space="preserve"> or 8C</w:t>
      </w:r>
      <w:bookmarkEnd w:id="683"/>
    </w:p>
    <w:p w:rsidR="00E0533D" w:rsidRPr="009A0D72" w:rsidRDefault="00E0533D" w:rsidP="00EF0C63">
      <w:pPr>
        <w:pStyle w:val="subsection"/>
        <w:keepNext/>
      </w:pPr>
      <w:r w:rsidRPr="009A0D72">
        <w:tab/>
        <w:t>(1)</w:t>
      </w:r>
      <w:r w:rsidRPr="009A0D72">
        <w:tab/>
        <w:t>If a notice of a decision of an officer under Part</w:t>
      </w:r>
      <w:r w:rsidR="009A0D72">
        <w:t> </w:t>
      </w:r>
      <w:r w:rsidRPr="009A0D72">
        <w:t>8</w:t>
      </w:r>
      <w:r w:rsidR="00514304" w:rsidRPr="009A0D72">
        <w:t xml:space="preserve"> or 8C</w:t>
      </w:r>
      <w:r w:rsidRPr="009A0D72">
        <w:rPr>
          <w:i/>
        </w:rPr>
        <w:t xml:space="preserve"> </w:t>
      </w:r>
      <w:r w:rsidRPr="009A0D72">
        <w:t>is:</w:t>
      </w:r>
    </w:p>
    <w:p w:rsidR="00E0533D" w:rsidRPr="009A0D72" w:rsidRDefault="00E0533D" w:rsidP="00E0533D">
      <w:pPr>
        <w:pStyle w:val="paragraph"/>
      </w:pPr>
      <w:r w:rsidRPr="009A0D72">
        <w:tab/>
        <w:t>(a)</w:t>
      </w:r>
      <w:r w:rsidRPr="009A0D72">
        <w:tab/>
        <w:t>left at the address of the place of business of a child care service last known to the Secretary; or</w:t>
      </w:r>
    </w:p>
    <w:p w:rsidR="00E0533D" w:rsidRPr="009A0D72" w:rsidRDefault="00E0533D" w:rsidP="00E0533D">
      <w:pPr>
        <w:pStyle w:val="paragraph"/>
      </w:pPr>
      <w:r w:rsidRPr="009A0D72">
        <w:tab/>
        <w:t>(b)</w:t>
      </w:r>
      <w:r w:rsidRPr="009A0D72">
        <w:tab/>
        <w:t>sent by prepaid post to the address of a child care service last known to the Secretary; or</w:t>
      </w:r>
    </w:p>
    <w:p w:rsidR="00E0533D" w:rsidRPr="009A0D72" w:rsidRDefault="00E0533D" w:rsidP="00E0533D">
      <w:pPr>
        <w:pStyle w:val="paragraph"/>
      </w:pPr>
      <w:r w:rsidRPr="009A0D72">
        <w:tab/>
        <w:t>(c)</w:t>
      </w:r>
      <w:r w:rsidRPr="009A0D72">
        <w:tab/>
        <w:t>sent by email to the last known email address of the child care service;</w:t>
      </w:r>
    </w:p>
    <w:p w:rsidR="00E0533D" w:rsidRPr="009A0D72" w:rsidRDefault="00E0533D" w:rsidP="00E0533D">
      <w:pPr>
        <w:pStyle w:val="subsection2"/>
      </w:pPr>
      <w:r w:rsidRPr="009A0D72">
        <w:t>notice of the decision is taken, for the purposes of the family assistance law, to have been given to the service.</w:t>
      </w:r>
    </w:p>
    <w:p w:rsidR="00E0533D" w:rsidRPr="009A0D72" w:rsidRDefault="00E0533D" w:rsidP="00E0533D">
      <w:pPr>
        <w:pStyle w:val="subsection"/>
      </w:pPr>
      <w:r w:rsidRPr="009A0D72">
        <w:tab/>
        <w:t>(2)</w:t>
      </w:r>
      <w:r w:rsidRPr="009A0D72">
        <w:tab/>
        <w:t>Notice of a decision of an officer under Part</w:t>
      </w:r>
      <w:r w:rsidR="009A0D72">
        <w:t> </w:t>
      </w:r>
      <w:r w:rsidRPr="009A0D72">
        <w:t>8</w:t>
      </w:r>
      <w:r w:rsidR="00514304" w:rsidRPr="009A0D72">
        <w:t xml:space="preserve"> or 8C</w:t>
      </w:r>
      <w:r w:rsidRPr="009A0D72">
        <w:t xml:space="preserve"> may be given to a service by properly addressing, prepaying and posting the document as a letter.</w:t>
      </w:r>
    </w:p>
    <w:p w:rsidR="00E0533D" w:rsidRPr="009A0D72" w:rsidRDefault="00E0533D" w:rsidP="00E0533D">
      <w:pPr>
        <w:pStyle w:val="subsection"/>
      </w:pPr>
      <w:r w:rsidRPr="009A0D72">
        <w:lastRenderedPageBreak/>
        <w:tab/>
        <w:t>(3)</w:t>
      </w:r>
      <w:r w:rsidRPr="009A0D72">
        <w:tab/>
        <w:t xml:space="preserve">If notice of a decision is given in accordance with </w:t>
      </w:r>
      <w:r w:rsidR="009A0D72">
        <w:t>subsection (</w:t>
      </w:r>
      <w:r w:rsidRPr="009A0D72">
        <w:t>2), notice of the decision is taken to have been given to the service at the time at which the notice would be delivered in the ordinary course of the post, unless the contrary is proved.</w:t>
      </w:r>
    </w:p>
    <w:p w:rsidR="00B668C2" w:rsidRPr="009A0D72" w:rsidRDefault="00B668C2" w:rsidP="00B668C2">
      <w:pPr>
        <w:pStyle w:val="subsection"/>
      </w:pPr>
      <w:r w:rsidRPr="009A0D72">
        <w:tab/>
        <w:t>(4)</w:t>
      </w:r>
      <w:r w:rsidRPr="009A0D72">
        <w:tab/>
        <w:t>For the purposes of this section, a notice of a decision of an officer under Part</w:t>
      </w:r>
      <w:r w:rsidR="009A0D72">
        <w:t> </w:t>
      </w:r>
      <w:r w:rsidRPr="009A0D72">
        <w:t>8C is:</w:t>
      </w:r>
    </w:p>
    <w:p w:rsidR="00B668C2" w:rsidRPr="009A0D72" w:rsidRDefault="00B668C2" w:rsidP="00B668C2">
      <w:pPr>
        <w:pStyle w:val="paragraph"/>
      </w:pPr>
      <w:r w:rsidRPr="009A0D72">
        <w:tab/>
        <w:t>(a)</w:t>
      </w:r>
      <w:r w:rsidRPr="009A0D72">
        <w:tab/>
        <w:t>an infringement notice under section</w:t>
      </w:r>
      <w:r w:rsidR="009A0D72">
        <w:t> </w:t>
      </w:r>
      <w:r w:rsidRPr="009A0D72">
        <w:t>219TSI; or</w:t>
      </w:r>
    </w:p>
    <w:p w:rsidR="00B668C2" w:rsidRPr="009A0D72" w:rsidRDefault="00B668C2" w:rsidP="00B668C2">
      <w:pPr>
        <w:pStyle w:val="paragraph"/>
      </w:pPr>
      <w:r w:rsidRPr="009A0D72">
        <w:tab/>
        <w:t>(b)</w:t>
      </w:r>
      <w:r w:rsidRPr="009A0D72">
        <w:tab/>
        <w:t>a notice of suspension under section</w:t>
      </w:r>
      <w:r w:rsidR="009A0D72">
        <w:t> </w:t>
      </w:r>
      <w:r w:rsidRPr="009A0D72">
        <w:t>219TSQ.</w:t>
      </w:r>
    </w:p>
    <w:p w:rsidR="00F01773" w:rsidRPr="009A0D72" w:rsidRDefault="00F01773" w:rsidP="00F01773">
      <w:pPr>
        <w:pStyle w:val="ActHead5"/>
      </w:pPr>
      <w:bookmarkStart w:id="684" w:name="_Toc469925299"/>
      <w:r w:rsidRPr="009A0D72">
        <w:rPr>
          <w:rStyle w:val="CharSectno"/>
        </w:rPr>
        <w:t>225</w:t>
      </w:r>
      <w:r w:rsidRPr="009A0D72">
        <w:t xml:space="preserve">  Payment of deductions to Commissioner of Taxation</w:t>
      </w:r>
      <w:bookmarkEnd w:id="684"/>
    </w:p>
    <w:p w:rsidR="00F01773" w:rsidRPr="009A0D72" w:rsidRDefault="00F01773" w:rsidP="00F01773">
      <w:pPr>
        <w:pStyle w:val="subsection"/>
      </w:pPr>
      <w:r w:rsidRPr="009A0D72">
        <w:tab/>
      </w:r>
      <w:r w:rsidRPr="009A0D72">
        <w:tab/>
        <w:t>The Secretary must, in accordance with section</w:t>
      </w:r>
      <w:r w:rsidR="009A0D72">
        <w:t> </w:t>
      </w:r>
      <w:r w:rsidRPr="009A0D72">
        <w:t xml:space="preserve">218 of the </w:t>
      </w:r>
      <w:r w:rsidRPr="009A0D72">
        <w:rPr>
          <w:i/>
        </w:rPr>
        <w:t xml:space="preserve">Income Tax Assessment Act 1936, </w:t>
      </w:r>
      <w:r w:rsidRPr="009A0D72">
        <w:t>or Subdivision</w:t>
      </w:r>
      <w:r w:rsidR="009A0D72">
        <w:t> </w:t>
      </w:r>
      <w:r w:rsidRPr="009A0D72">
        <w:t>260</w:t>
      </w:r>
      <w:r w:rsidR="009A0D72">
        <w:noBreakHyphen/>
      </w:r>
      <w:r w:rsidRPr="009A0D72">
        <w:t>A in Schedule</w:t>
      </w:r>
      <w:r w:rsidR="009A0D72">
        <w:t> </w:t>
      </w:r>
      <w:r w:rsidRPr="009A0D72">
        <w:t xml:space="preserve">1 to the </w:t>
      </w:r>
      <w:r w:rsidRPr="009A0D72">
        <w:rPr>
          <w:i/>
        </w:rPr>
        <w:t>Taxation Administration Act 1953</w:t>
      </w:r>
      <w:r w:rsidRPr="009A0D72">
        <w:t>, for the purpose of enabling the collection of an amount that is, or may become, payable by a recipient of a payment under this Act:</w:t>
      </w:r>
    </w:p>
    <w:p w:rsidR="00F01773" w:rsidRPr="009A0D72" w:rsidRDefault="00F01773" w:rsidP="00F01773">
      <w:pPr>
        <w:pStyle w:val="paragraph"/>
      </w:pPr>
      <w:r w:rsidRPr="009A0D72">
        <w:tab/>
        <w:t>(a)</w:t>
      </w:r>
      <w:r w:rsidRPr="009A0D72">
        <w:tab/>
        <w:t>make deductions from the instalments of, or make a deduction from, the payment; and</w:t>
      </w:r>
    </w:p>
    <w:p w:rsidR="00F01773" w:rsidRPr="009A0D72" w:rsidRDefault="00F01773" w:rsidP="00F01773">
      <w:pPr>
        <w:pStyle w:val="paragraph"/>
      </w:pPr>
      <w:r w:rsidRPr="009A0D72">
        <w:tab/>
        <w:t>(b)</w:t>
      </w:r>
      <w:r w:rsidRPr="009A0D72">
        <w:tab/>
        <w:t>pay the amount deducted to the Commissioner of Taxation.</w:t>
      </w:r>
    </w:p>
    <w:p w:rsidR="00F01773" w:rsidRPr="009A0D72" w:rsidRDefault="00F01773" w:rsidP="00F01773">
      <w:pPr>
        <w:pStyle w:val="subsection2"/>
      </w:pPr>
      <w:r w:rsidRPr="009A0D72">
        <w:t>This section does not apply to a payment of child care benefit.</w:t>
      </w:r>
    </w:p>
    <w:p w:rsidR="00F01773" w:rsidRPr="009A0D72" w:rsidRDefault="00F01773" w:rsidP="00F01773">
      <w:pPr>
        <w:pStyle w:val="ActHead5"/>
      </w:pPr>
      <w:bookmarkStart w:id="685" w:name="_Toc469925300"/>
      <w:r w:rsidRPr="009A0D72">
        <w:rPr>
          <w:rStyle w:val="CharSectno"/>
        </w:rPr>
        <w:t>226</w:t>
      </w:r>
      <w:r w:rsidRPr="009A0D72">
        <w:t xml:space="preserve">  Setting off family assistance entitlement against tax liability</w:t>
      </w:r>
      <w:bookmarkEnd w:id="685"/>
    </w:p>
    <w:p w:rsidR="00F01773" w:rsidRPr="009A0D72" w:rsidRDefault="00F01773" w:rsidP="00F01773">
      <w:pPr>
        <w:pStyle w:val="subsection"/>
      </w:pPr>
      <w:r w:rsidRPr="009A0D72">
        <w:tab/>
        <w:t>(1)</w:t>
      </w:r>
      <w:r w:rsidRPr="009A0D72">
        <w:tab/>
        <w:t>If:</w:t>
      </w:r>
    </w:p>
    <w:p w:rsidR="00F01773" w:rsidRPr="009A0D72" w:rsidRDefault="00F01773" w:rsidP="00F01773">
      <w:pPr>
        <w:pStyle w:val="paragraph"/>
      </w:pPr>
      <w:r w:rsidRPr="009A0D72">
        <w:tab/>
        <w:t>(a)</w:t>
      </w:r>
      <w:r w:rsidRPr="009A0D72">
        <w:tab/>
        <w:t>a person is entitled to an amount of family assistance (other than child care benefit); and</w:t>
      </w:r>
    </w:p>
    <w:p w:rsidR="00F01773" w:rsidRPr="009A0D72" w:rsidRDefault="00F01773" w:rsidP="00F01773">
      <w:pPr>
        <w:pStyle w:val="paragraph"/>
      </w:pPr>
      <w:r w:rsidRPr="009A0D72">
        <w:tab/>
        <w:t>(b)</w:t>
      </w:r>
      <w:r w:rsidRPr="009A0D72">
        <w:tab/>
        <w:t>the person is liable for an amount of primary tax;</w:t>
      </w:r>
    </w:p>
    <w:p w:rsidR="00F01773" w:rsidRPr="009A0D72" w:rsidRDefault="00F01773" w:rsidP="00F01773">
      <w:pPr>
        <w:pStyle w:val="subsection2"/>
      </w:pPr>
      <w:r w:rsidRPr="009A0D72">
        <w:t>the Commissioner of Taxation may determine that the whole or a part of the entitlement is to be set off against the liability.</w:t>
      </w:r>
    </w:p>
    <w:p w:rsidR="00F01773" w:rsidRPr="009A0D72" w:rsidRDefault="00F01773" w:rsidP="00F01773">
      <w:pPr>
        <w:pStyle w:val="subsection"/>
      </w:pPr>
      <w:r w:rsidRPr="009A0D72">
        <w:tab/>
        <w:t>(2)</w:t>
      </w:r>
      <w:r w:rsidRPr="009A0D72">
        <w:tab/>
        <w:t>If the Commissioner of Taxation does so:</w:t>
      </w:r>
    </w:p>
    <w:p w:rsidR="00F01773" w:rsidRPr="009A0D72" w:rsidRDefault="00F01773" w:rsidP="00F01773">
      <w:pPr>
        <w:pStyle w:val="paragraph"/>
      </w:pPr>
      <w:r w:rsidRPr="009A0D72">
        <w:tab/>
        <w:t>(a)</w:t>
      </w:r>
      <w:r w:rsidRPr="009A0D72">
        <w:tab/>
        <w:t>the amount of the entitlement and the amount of the liability are reduced accordingly; and</w:t>
      </w:r>
    </w:p>
    <w:p w:rsidR="00F01773" w:rsidRPr="009A0D72" w:rsidRDefault="00F01773" w:rsidP="00F01773">
      <w:pPr>
        <w:pStyle w:val="paragraph"/>
      </w:pPr>
      <w:r w:rsidRPr="009A0D72">
        <w:tab/>
        <w:t>(b)</w:t>
      </w:r>
      <w:r w:rsidRPr="009A0D72">
        <w:tab/>
        <w:t xml:space="preserve">the person is taken to have paid so much of the amount of the tax as is equal to the amount set off against the tax liability at </w:t>
      </w:r>
      <w:r w:rsidRPr="009A0D72">
        <w:lastRenderedPageBreak/>
        <w:t>the time when the Commissioner sets off the amount or at any earlier time that the Commissioner determines.</w:t>
      </w:r>
    </w:p>
    <w:p w:rsidR="00F01773" w:rsidRPr="009A0D72" w:rsidRDefault="00F01773" w:rsidP="00F01773">
      <w:pPr>
        <w:pStyle w:val="subsection"/>
      </w:pPr>
      <w:r w:rsidRPr="009A0D72">
        <w:tab/>
        <w:t>(3)</w:t>
      </w:r>
      <w:r w:rsidRPr="009A0D72">
        <w:tab/>
        <w:t>This section has effect in spite of anything in any other Act or any other law of the Commonwealth.</w:t>
      </w:r>
    </w:p>
    <w:p w:rsidR="00F01773" w:rsidRPr="009A0D72" w:rsidRDefault="00F01773" w:rsidP="00F01773">
      <w:pPr>
        <w:pStyle w:val="ActHead5"/>
      </w:pPr>
      <w:bookmarkStart w:id="686" w:name="_Toc469925301"/>
      <w:r w:rsidRPr="009A0D72">
        <w:rPr>
          <w:rStyle w:val="CharSectno"/>
        </w:rPr>
        <w:t>227</w:t>
      </w:r>
      <w:r w:rsidRPr="009A0D72">
        <w:t xml:space="preserve">  Payment of deductions to Child Support Registrar</w:t>
      </w:r>
      <w:bookmarkEnd w:id="686"/>
    </w:p>
    <w:p w:rsidR="00F01773" w:rsidRPr="009A0D72" w:rsidRDefault="00F01773" w:rsidP="00F01773">
      <w:pPr>
        <w:pStyle w:val="subsection"/>
      </w:pPr>
      <w:r w:rsidRPr="009A0D72">
        <w:tab/>
        <w:t>(1)</w:t>
      </w:r>
      <w:r w:rsidRPr="009A0D72">
        <w:tab/>
        <w:t>The Secretary must, in accordance with a notice given to the Secretary under subsection</w:t>
      </w:r>
      <w:r w:rsidR="009A0D72">
        <w:t> </w:t>
      </w:r>
      <w:r w:rsidRPr="009A0D72">
        <w:t xml:space="preserve">72AB(3) of the </w:t>
      </w:r>
      <w:r w:rsidRPr="009A0D72">
        <w:rPr>
          <w:i/>
        </w:rPr>
        <w:t>Child Support (Registration and Collection) Act 1988</w:t>
      </w:r>
      <w:r w:rsidRPr="009A0D72">
        <w:t xml:space="preserve"> in relation to a person:</w:t>
      </w:r>
    </w:p>
    <w:p w:rsidR="00F01773" w:rsidRPr="009A0D72" w:rsidRDefault="00F01773" w:rsidP="00F01773">
      <w:pPr>
        <w:pStyle w:val="paragraph"/>
      </w:pPr>
      <w:r w:rsidRPr="009A0D72">
        <w:tab/>
        <w:t>(a)</w:t>
      </w:r>
      <w:r w:rsidRPr="009A0D72">
        <w:tab/>
        <w:t>make deductions from instalment amounts of family tax benefit that the person is entitled to be paid under section</w:t>
      </w:r>
      <w:r w:rsidR="009A0D72">
        <w:t> </w:t>
      </w:r>
      <w:r w:rsidRPr="009A0D72">
        <w:t>23; or</w:t>
      </w:r>
    </w:p>
    <w:p w:rsidR="00F01773" w:rsidRPr="009A0D72" w:rsidRDefault="00F01773" w:rsidP="00F01773">
      <w:pPr>
        <w:pStyle w:val="paragraph"/>
      </w:pPr>
      <w:r w:rsidRPr="009A0D72">
        <w:tab/>
        <w:t>(b)</w:t>
      </w:r>
      <w:r w:rsidRPr="009A0D72">
        <w:tab/>
        <w:t>make a deduction from an amount of family tax benefit that the person is entitled to be paid under section</w:t>
      </w:r>
      <w:r w:rsidR="009A0D72">
        <w:t> </w:t>
      </w:r>
      <w:r w:rsidRPr="009A0D72">
        <w:t>24;</w:t>
      </w:r>
    </w:p>
    <w:p w:rsidR="00F01773" w:rsidRPr="009A0D72" w:rsidRDefault="00F01773" w:rsidP="00F01773">
      <w:pPr>
        <w:pStyle w:val="subsection2"/>
      </w:pPr>
      <w:r w:rsidRPr="009A0D72">
        <w:t>and pay amounts so deducted to the Child Support Registrar.</w:t>
      </w:r>
    </w:p>
    <w:p w:rsidR="00F01773" w:rsidRPr="009A0D72" w:rsidRDefault="00F01773" w:rsidP="00F01773">
      <w:pPr>
        <w:pStyle w:val="subsection"/>
      </w:pPr>
      <w:r w:rsidRPr="009A0D72">
        <w:tab/>
        <w:t>(2)</w:t>
      </w:r>
      <w:r w:rsidRPr="009A0D72">
        <w:tab/>
        <w:t xml:space="preserve">However, the Secretary must not deduct an amount under </w:t>
      </w:r>
      <w:r w:rsidR="009A0D72">
        <w:t>subsection (</w:t>
      </w:r>
      <w:r w:rsidRPr="009A0D72">
        <w:t>1) in contravention of section</w:t>
      </w:r>
      <w:r w:rsidR="009A0D72">
        <w:t> </w:t>
      </w:r>
      <w:r w:rsidRPr="009A0D72">
        <w:t>228.</w:t>
      </w:r>
    </w:p>
    <w:p w:rsidR="00F01773" w:rsidRPr="009A0D72" w:rsidRDefault="00F01773" w:rsidP="00F01773">
      <w:pPr>
        <w:pStyle w:val="subsection"/>
      </w:pPr>
      <w:r w:rsidRPr="009A0D72">
        <w:tab/>
        <w:t>(3)</w:t>
      </w:r>
      <w:r w:rsidRPr="009A0D72">
        <w:tab/>
        <w:t xml:space="preserve">If the Secretary deducts an amount under </w:t>
      </w:r>
      <w:r w:rsidR="009A0D72">
        <w:t>subsection (</w:t>
      </w:r>
      <w:r w:rsidRPr="009A0D72">
        <w:t>1), then:</w:t>
      </w:r>
    </w:p>
    <w:p w:rsidR="00F01773" w:rsidRPr="009A0D72" w:rsidRDefault="00F01773" w:rsidP="00F01773">
      <w:pPr>
        <w:pStyle w:val="paragraph"/>
      </w:pPr>
      <w:r w:rsidRPr="009A0D72">
        <w:tab/>
        <w:t>(a)</w:t>
      </w:r>
      <w:r w:rsidRPr="009A0D72">
        <w:tab/>
        <w:t>on the day the amount is deducted, the total amount of the child support debts of the person (being debts referred to in subsection</w:t>
      </w:r>
      <w:r w:rsidR="009A0D72">
        <w:t> </w:t>
      </w:r>
      <w:r w:rsidRPr="009A0D72">
        <w:t xml:space="preserve">72AB(2) of the </w:t>
      </w:r>
      <w:r w:rsidRPr="009A0D72">
        <w:rPr>
          <w:i/>
        </w:rPr>
        <w:t>Child Support (Registration and Collection) Act 1988</w:t>
      </w:r>
      <w:r w:rsidRPr="009A0D72">
        <w:t>) is taken to be reduced by an amount equal to the amount deducted; and</w:t>
      </w:r>
    </w:p>
    <w:p w:rsidR="00F01773" w:rsidRPr="009A0D72" w:rsidRDefault="00F01773" w:rsidP="00F01773">
      <w:pPr>
        <w:pStyle w:val="paragraph"/>
      </w:pPr>
      <w:r w:rsidRPr="009A0D72">
        <w:tab/>
        <w:t>(b)</w:t>
      </w:r>
      <w:r w:rsidRPr="009A0D72">
        <w:tab/>
        <w:t>on the day the amount is deducted, the person is taken to have been paid an amount of family tax benefit equal to the amount deducted.</w:t>
      </w:r>
    </w:p>
    <w:p w:rsidR="00F01773" w:rsidRPr="009A0D72" w:rsidRDefault="00F01773" w:rsidP="00F01773">
      <w:pPr>
        <w:pStyle w:val="subsection"/>
      </w:pPr>
      <w:r w:rsidRPr="009A0D72">
        <w:tab/>
        <w:t>(4)</w:t>
      </w:r>
      <w:r w:rsidRPr="009A0D72">
        <w:tab/>
        <w:t xml:space="preserve">A deduction under </w:t>
      </w:r>
      <w:r w:rsidR="009A0D72">
        <w:t>subsection (</w:t>
      </w:r>
      <w:r w:rsidRPr="009A0D72">
        <w:t>1) may result in the family tax benefit that the person is entitled to be paid being reduced to nil.</w:t>
      </w:r>
    </w:p>
    <w:p w:rsidR="00F01773" w:rsidRPr="009A0D72" w:rsidRDefault="00F01773" w:rsidP="00F01773">
      <w:pPr>
        <w:pStyle w:val="ActHead5"/>
      </w:pPr>
      <w:bookmarkStart w:id="687" w:name="_Toc469925302"/>
      <w:r w:rsidRPr="009A0D72">
        <w:rPr>
          <w:rStyle w:val="CharSectno"/>
        </w:rPr>
        <w:t>228</w:t>
      </w:r>
      <w:r w:rsidRPr="009A0D72">
        <w:t xml:space="preserve">  Maximum deduction</w:t>
      </w:r>
      <w:bookmarkEnd w:id="687"/>
    </w:p>
    <w:p w:rsidR="00F01773" w:rsidRPr="009A0D72" w:rsidRDefault="00F01773" w:rsidP="00F01773">
      <w:pPr>
        <w:pStyle w:val="subsection"/>
      </w:pPr>
      <w:r w:rsidRPr="009A0D72">
        <w:tab/>
        <w:t>(1)</w:t>
      </w:r>
      <w:r w:rsidRPr="009A0D72">
        <w:tab/>
        <w:t>This section applies if a notice is given under subsection</w:t>
      </w:r>
      <w:r w:rsidR="009A0D72">
        <w:t> </w:t>
      </w:r>
      <w:r w:rsidRPr="009A0D72">
        <w:t xml:space="preserve">72AB(3) of the </w:t>
      </w:r>
      <w:r w:rsidRPr="009A0D72">
        <w:rPr>
          <w:i/>
        </w:rPr>
        <w:t>Child Support (Registration and Collection) Act 1988</w:t>
      </w:r>
      <w:r w:rsidRPr="009A0D72">
        <w:t xml:space="preserve"> to a person that specifies:</w:t>
      </w:r>
    </w:p>
    <w:p w:rsidR="00F01773" w:rsidRPr="009A0D72" w:rsidRDefault="00F01773" w:rsidP="00F01773">
      <w:pPr>
        <w:pStyle w:val="paragraph"/>
      </w:pPr>
      <w:r w:rsidRPr="009A0D72">
        <w:lastRenderedPageBreak/>
        <w:tab/>
        <w:t>(a)</w:t>
      </w:r>
      <w:r w:rsidRPr="009A0D72">
        <w:tab/>
        <w:t>an amount to be deducted from family tax benefit that the person is entitled to be paid on a day or days specified in the notice; or</w:t>
      </w:r>
    </w:p>
    <w:p w:rsidR="00F01773" w:rsidRPr="009A0D72" w:rsidRDefault="00F01773" w:rsidP="00F01773">
      <w:pPr>
        <w:pStyle w:val="paragraph"/>
      </w:pPr>
      <w:r w:rsidRPr="009A0D72">
        <w:tab/>
        <w:t>(b)</w:t>
      </w:r>
      <w:r w:rsidRPr="009A0D72">
        <w:tab/>
        <w:t>a method of working out such an amount.</w:t>
      </w:r>
    </w:p>
    <w:p w:rsidR="00F01773" w:rsidRPr="009A0D72" w:rsidRDefault="00F01773" w:rsidP="00F01773">
      <w:pPr>
        <w:pStyle w:val="subsection"/>
      </w:pPr>
      <w:r w:rsidRPr="009A0D72">
        <w:tab/>
        <w:t>(2)</w:t>
      </w:r>
      <w:r w:rsidRPr="009A0D72">
        <w:tab/>
        <w:t>The amount deducted on a particular day must not exceed the total amount of the child support debts of the person on that day, being debts referred to in subsection</w:t>
      </w:r>
      <w:r w:rsidR="009A0D72">
        <w:t> </w:t>
      </w:r>
      <w:r w:rsidRPr="009A0D72">
        <w:t xml:space="preserve">72AB(2) of the </w:t>
      </w:r>
      <w:r w:rsidRPr="009A0D72">
        <w:rPr>
          <w:i/>
        </w:rPr>
        <w:t>Child Support (Registration and Collection) Act 1988</w:t>
      </w:r>
      <w:r w:rsidRPr="009A0D72">
        <w:t>.</w:t>
      </w:r>
    </w:p>
    <w:p w:rsidR="00F01773" w:rsidRPr="009A0D72" w:rsidRDefault="00F01773" w:rsidP="00F01773">
      <w:pPr>
        <w:pStyle w:val="subsection"/>
      </w:pPr>
      <w:r w:rsidRPr="009A0D72">
        <w:tab/>
        <w:t>(3)</w:t>
      </w:r>
      <w:r w:rsidRPr="009A0D72">
        <w:tab/>
        <w:t>If,</w:t>
      </w:r>
      <w:r w:rsidRPr="009A0D72">
        <w:rPr>
          <w:i/>
        </w:rPr>
        <w:t xml:space="preserve"> </w:t>
      </w:r>
      <w:r w:rsidRPr="009A0D72">
        <w:t>on a day specified in the notice, the person has at least one FTB child</w:t>
      </w:r>
      <w:r w:rsidR="0093674C" w:rsidRPr="009A0D72">
        <w:t>, or one regular care child who is also a rent assistance child,</w:t>
      </w:r>
      <w:r w:rsidRPr="009A0D72">
        <w:t xml:space="preserve"> for whom the person is eligible for family tax benefit who is not a designated child support child of the person, the amount deducted on that day must not exceed the difference between:</w:t>
      </w:r>
    </w:p>
    <w:p w:rsidR="00F01773" w:rsidRPr="009A0D72" w:rsidRDefault="00F01773" w:rsidP="00F01773">
      <w:pPr>
        <w:pStyle w:val="paragraph"/>
      </w:pPr>
      <w:r w:rsidRPr="009A0D72">
        <w:tab/>
        <w:t>(a)</w:t>
      </w:r>
      <w:r w:rsidRPr="009A0D72">
        <w:tab/>
        <w:t>the amount of family tax benefit that the person is entitled to be paid on that day; and</w:t>
      </w:r>
    </w:p>
    <w:p w:rsidR="00F01773" w:rsidRPr="009A0D72" w:rsidRDefault="00F01773" w:rsidP="00F01773">
      <w:pPr>
        <w:pStyle w:val="paragraph"/>
      </w:pPr>
      <w:r w:rsidRPr="009A0D72">
        <w:tab/>
        <w:t>(b)</w:t>
      </w:r>
      <w:r w:rsidRPr="009A0D72">
        <w:tab/>
        <w:t xml:space="preserve">the amount of family tax benefit that the person would be entitled to be paid on that day, assuming that each designated child support child of the person was </w:t>
      </w:r>
      <w:r w:rsidR="00BF3BA7" w:rsidRPr="009A0D72">
        <w:t>neither an FTB child, nor a regular care child,</w:t>
      </w:r>
      <w:r w:rsidRPr="009A0D72">
        <w:t xml:space="preserve"> of the person on that day.</w:t>
      </w:r>
    </w:p>
    <w:p w:rsidR="00F01773" w:rsidRPr="009A0D72" w:rsidRDefault="00F01773" w:rsidP="00F01773">
      <w:pPr>
        <w:pStyle w:val="subsection"/>
      </w:pPr>
      <w:r w:rsidRPr="009A0D72">
        <w:tab/>
        <w:t>(4)</w:t>
      </w:r>
      <w:r w:rsidRPr="009A0D72">
        <w:tab/>
        <w:t>If,</w:t>
      </w:r>
      <w:r w:rsidRPr="009A0D72">
        <w:rPr>
          <w:i/>
        </w:rPr>
        <w:t xml:space="preserve"> </w:t>
      </w:r>
      <w:r w:rsidRPr="009A0D72">
        <w:t>on a day specified in the notice:</w:t>
      </w:r>
    </w:p>
    <w:p w:rsidR="00F01773" w:rsidRPr="009A0D72" w:rsidRDefault="00F01773" w:rsidP="00F01773">
      <w:pPr>
        <w:pStyle w:val="paragraph"/>
      </w:pPr>
      <w:r w:rsidRPr="009A0D72">
        <w:tab/>
        <w:t>(a)</w:t>
      </w:r>
      <w:r w:rsidRPr="009A0D72">
        <w:tab/>
        <w:t>each FTB child</w:t>
      </w:r>
      <w:r w:rsidR="00BD7A3A" w:rsidRPr="009A0D72">
        <w:t>, and each regular care child who is also a rent assistance child,</w:t>
      </w:r>
      <w:r w:rsidRPr="009A0D72">
        <w:t xml:space="preserve"> for whom the person is eligible for family tax benefit is a designated child support child of the person; and</w:t>
      </w:r>
    </w:p>
    <w:p w:rsidR="00F01773" w:rsidRPr="009A0D72" w:rsidRDefault="00F01773" w:rsidP="00F01773">
      <w:pPr>
        <w:pStyle w:val="paragraph"/>
      </w:pPr>
      <w:r w:rsidRPr="009A0D72">
        <w:tab/>
        <w:t>(b)</w:t>
      </w:r>
      <w:r w:rsidRPr="009A0D72">
        <w:tab/>
        <w:t>an income support payment or an income support supplement is payable to the person;</w:t>
      </w:r>
    </w:p>
    <w:p w:rsidR="00F01773" w:rsidRPr="009A0D72" w:rsidRDefault="00F01773" w:rsidP="00F01773">
      <w:pPr>
        <w:pStyle w:val="subsection2"/>
      </w:pPr>
      <w:r w:rsidRPr="009A0D72">
        <w:t>the amount deducted on that day must not exceed the difference between:</w:t>
      </w:r>
    </w:p>
    <w:p w:rsidR="00F01773" w:rsidRPr="009A0D72" w:rsidRDefault="00F01773" w:rsidP="00F01773">
      <w:pPr>
        <w:pStyle w:val="paragraph"/>
      </w:pPr>
      <w:r w:rsidRPr="009A0D72">
        <w:tab/>
        <w:t>(c)</w:t>
      </w:r>
      <w:r w:rsidRPr="009A0D72">
        <w:tab/>
        <w:t>the amount of family tax benefit that the person is entitled to be paid on that day; and</w:t>
      </w:r>
    </w:p>
    <w:p w:rsidR="00F01773" w:rsidRPr="009A0D72" w:rsidRDefault="00F01773" w:rsidP="00F01773">
      <w:pPr>
        <w:pStyle w:val="paragraph"/>
      </w:pPr>
      <w:r w:rsidRPr="009A0D72">
        <w:tab/>
        <w:t>(d)</w:t>
      </w:r>
      <w:r w:rsidRPr="009A0D72">
        <w:tab/>
        <w:t>the forgone amount in respect of the person’s income support payment or income support supplement.</w:t>
      </w:r>
    </w:p>
    <w:p w:rsidR="00F01773" w:rsidRPr="009A0D72" w:rsidRDefault="00F01773" w:rsidP="00F01773">
      <w:pPr>
        <w:pStyle w:val="subsection"/>
      </w:pPr>
      <w:r w:rsidRPr="009A0D72">
        <w:lastRenderedPageBreak/>
        <w:tab/>
        <w:t>(5)</w:t>
      </w:r>
      <w:r w:rsidRPr="009A0D72">
        <w:tab/>
        <w:t xml:space="preserve">For the purposes of </w:t>
      </w:r>
      <w:r w:rsidR="009A0D72">
        <w:t>subsection (</w:t>
      </w:r>
      <w:r w:rsidRPr="009A0D72">
        <w:t xml:space="preserve">4), the </w:t>
      </w:r>
      <w:r w:rsidRPr="009A0D72">
        <w:rPr>
          <w:b/>
          <w:i/>
        </w:rPr>
        <w:t>forgone amount</w:t>
      </w:r>
      <w:r w:rsidRPr="009A0D72">
        <w:t>, in respect of a person’s income support payment or income support supplement, is the amount that represents the difference between:</w:t>
      </w:r>
    </w:p>
    <w:p w:rsidR="00F01773" w:rsidRPr="009A0D72" w:rsidRDefault="00F01773" w:rsidP="00F01773">
      <w:pPr>
        <w:pStyle w:val="paragraph"/>
      </w:pPr>
      <w:r w:rsidRPr="009A0D72">
        <w:tab/>
        <w:t>(a)</w:t>
      </w:r>
      <w:r w:rsidRPr="009A0D72">
        <w:tab/>
        <w:t>the amount of the income support payment or the income support supplement that would have been payable to the person if the person had not been entitled to be paid family tax benefit on that day; and</w:t>
      </w:r>
    </w:p>
    <w:p w:rsidR="00F01773" w:rsidRPr="009A0D72" w:rsidRDefault="00F01773" w:rsidP="00F01773">
      <w:pPr>
        <w:pStyle w:val="paragraph"/>
      </w:pPr>
      <w:r w:rsidRPr="009A0D72">
        <w:tab/>
        <w:t>(b)</w:t>
      </w:r>
      <w:r w:rsidRPr="009A0D72">
        <w:tab/>
        <w:t>the amount of the income support payment or the income support supplement payable to the person on that day.</w:t>
      </w:r>
    </w:p>
    <w:p w:rsidR="00F01773" w:rsidRPr="009A0D72" w:rsidRDefault="00F01773" w:rsidP="00F01773">
      <w:pPr>
        <w:pStyle w:val="subsection"/>
      </w:pPr>
      <w:r w:rsidRPr="009A0D72">
        <w:tab/>
        <w:t>(6)</w:t>
      </w:r>
      <w:r w:rsidRPr="009A0D72">
        <w:tab/>
        <w:t>In this section:</w:t>
      </w:r>
    </w:p>
    <w:p w:rsidR="00F01773" w:rsidRPr="009A0D72" w:rsidRDefault="00F01773" w:rsidP="00F01773">
      <w:pPr>
        <w:pStyle w:val="Definition"/>
        <w:rPr>
          <w:i/>
        </w:rPr>
      </w:pPr>
      <w:r w:rsidRPr="009A0D72">
        <w:rPr>
          <w:b/>
          <w:i/>
        </w:rPr>
        <w:t>designated child support child</w:t>
      </w:r>
      <w:r w:rsidRPr="009A0D72">
        <w:t xml:space="preserve"> </w:t>
      </w:r>
      <w:r w:rsidRPr="009A0D72">
        <w:rPr>
          <w:b/>
          <w:i/>
        </w:rPr>
        <w:t>of a person</w:t>
      </w:r>
      <w:r w:rsidRPr="009A0D72">
        <w:t xml:space="preserve"> has the same meaning as in section</w:t>
      </w:r>
      <w:r w:rsidR="009A0D72">
        <w:t> </w:t>
      </w:r>
      <w:r w:rsidRPr="009A0D72">
        <w:t xml:space="preserve">72AB of the </w:t>
      </w:r>
      <w:r w:rsidRPr="009A0D72">
        <w:rPr>
          <w:i/>
        </w:rPr>
        <w:t>Child Support (Registration and Collection) Act 1988.</w:t>
      </w:r>
    </w:p>
    <w:p w:rsidR="00F01773" w:rsidRPr="009A0D72" w:rsidRDefault="00641784" w:rsidP="00F01773">
      <w:pPr>
        <w:pStyle w:val="Definition"/>
      </w:pPr>
      <w:r w:rsidRPr="009A0D72">
        <w:rPr>
          <w:b/>
          <w:i/>
        </w:rPr>
        <w:t>i</w:t>
      </w:r>
      <w:r w:rsidR="00F01773" w:rsidRPr="009A0D72">
        <w:rPr>
          <w:b/>
          <w:i/>
        </w:rPr>
        <w:t xml:space="preserve">ncome support payment </w:t>
      </w:r>
      <w:r w:rsidR="00F01773" w:rsidRPr="009A0D72">
        <w:t xml:space="preserve">has the same meaning as in the </w:t>
      </w:r>
      <w:r w:rsidR="00F01773" w:rsidRPr="009A0D72">
        <w:rPr>
          <w:i/>
        </w:rPr>
        <w:t>Social Security Act 1991</w:t>
      </w:r>
      <w:r w:rsidR="00F01773" w:rsidRPr="009A0D72">
        <w:t>.</w:t>
      </w:r>
    </w:p>
    <w:p w:rsidR="00F01773" w:rsidRPr="009A0D72" w:rsidRDefault="00641784" w:rsidP="00F01773">
      <w:pPr>
        <w:pStyle w:val="Definition"/>
      </w:pPr>
      <w:r w:rsidRPr="009A0D72">
        <w:rPr>
          <w:b/>
          <w:i/>
        </w:rPr>
        <w:t>i</w:t>
      </w:r>
      <w:r w:rsidR="00F01773" w:rsidRPr="009A0D72">
        <w:rPr>
          <w:b/>
          <w:i/>
        </w:rPr>
        <w:t xml:space="preserve">ncome support supplement </w:t>
      </w:r>
      <w:r w:rsidR="00F01773" w:rsidRPr="009A0D72">
        <w:t>has the same meaning as in Part</w:t>
      </w:r>
      <w:r w:rsidR="00753CFA" w:rsidRPr="009A0D72">
        <w:t> </w:t>
      </w:r>
      <w:r w:rsidR="00F01773" w:rsidRPr="009A0D72">
        <w:t xml:space="preserve">IIIA of the </w:t>
      </w:r>
      <w:r w:rsidR="00F01773" w:rsidRPr="009A0D72">
        <w:rPr>
          <w:i/>
        </w:rPr>
        <w:t>Veterans’ Entitlements Act 1986</w:t>
      </w:r>
      <w:r w:rsidR="00F01773" w:rsidRPr="009A0D72">
        <w:t>.</w:t>
      </w:r>
    </w:p>
    <w:p w:rsidR="003357E2" w:rsidRPr="009A0D72" w:rsidRDefault="003357E2" w:rsidP="003357E2">
      <w:pPr>
        <w:pStyle w:val="ActHead5"/>
      </w:pPr>
      <w:bookmarkStart w:id="688" w:name="_Toc469925303"/>
      <w:r w:rsidRPr="009A0D72">
        <w:rPr>
          <w:rStyle w:val="CharSectno"/>
        </w:rPr>
        <w:t>228A</w:t>
      </w:r>
      <w:r w:rsidRPr="009A0D72">
        <w:t xml:space="preserve">  Payment of other deductions on request</w:t>
      </w:r>
      <w:bookmarkEnd w:id="688"/>
    </w:p>
    <w:p w:rsidR="003357E2" w:rsidRPr="009A0D72" w:rsidRDefault="003357E2" w:rsidP="003357E2">
      <w:pPr>
        <w:pStyle w:val="subsection"/>
      </w:pPr>
      <w:r w:rsidRPr="009A0D72">
        <w:tab/>
        <w:t>(1)</w:t>
      </w:r>
      <w:r w:rsidRPr="009A0D72">
        <w:tab/>
        <w:t>This section applies if a person asks the Secretary:</w:t>
      </w:r>
    </w:p>
    <w:p w:rsidR="003357E2" w:rsidRPr="009A0D72" w:rsidRDefault="003357E2" w:rsidP="003357E2">
      <w:pPr>
        <w:pStyle w:val="paragraph"/>
      </w:pPr>
      <w:r w:rsidRPr="009A0D72">
        <w:tab/>
        <w:t>(a)</w:t>
      </w:r>
      <w:r w:rsidRPr="009A0D72">
        <w:tab/>
        <w:t>to make deductions from an instalment of an amount, or from an amount, payable to the person under this Act (other than child care benefit); and</w:t>
      </w:r>
    </w:p>
    <w:p w:rsidR="003357E2" w:rsidRPr="009A0D72" w:rsidRDefault="003357E2" w:rsidP="003357E2">
      <w:pPr>
        <w:pStyle w:val="paragraph"/>
      </w:pPr>
      <w:r w:rsidRPr="009A0D72">
        <w:tab/>
        <w:t>(b)</w:t>
      </w:r>
      <w:r w:rsidRPr="009A0D72">
        <w:tab/>
        <w:t>to pay the amounts deducted to a business or organisation nominated by the person.</w:t>
      </w:r>
    </w:p>
    <w:p w:rsidR="003357E2" w:rsidRPr="009A0D72" w:rsidRDefault="003357E2" w:rsidP="003357E2">
      <w:pPr>
        <w:pStyle w:val="subsection"/>
      </w:pPr>
      <w:r w:rsidRPr="009A0D72">
        <w:tab/>
        <w:t>(2)</w:t>
      </w:r>
      <w:r w:rsidRPr="009A0D72">
        <w:tab/>
        <w:t>The Secretary may make the deductions requested by the person, and if the Secretary does so, the Secretary must pay the amounts deducted to the business or organisation nominated by the person.</w:t>
      </w:r>
    </w:p>
    <w:p w:rsidR="00F01773" w:rsidRPr="009A0D72" w:rsidRDefault="00F01773" w:rsidP="009971D1">
      <w:pPr>
        <w:pStyle w:val="ActHead5"/>
      </w:pPr>
      <w:bookmarkStart w:id="689" w:name="_Toc469925304"/>
      <w:r w:rsidRPr="009A0D72">
        <w:rPr>
          <w:rStyle w:val="CharSectno"/>
        </w:rPr>
        <w:lastRenderedPageBreak/>
        <w:t>229</w:t>
      </w:r>
      <w:r w:rsidRPr="009A0D72">
        <w:t xml:space="preserve">  Judicial notice of certain matters</w:t>
      </w:r>
      <w:bookmarkEnd w:id="689"/>
    </w:p>
    <w:p w:rsidR="00F01773" w:rsidRPr="009A0D72" w:rsidRDefault="00F01773" w:rsidP="009971D1">
      <w:pPr>
        <w:pStyle w:val="subsection"/>
        <w:keepNext/>
        <w:keepLines/>
      </w:pPr>
      <w:r w:rsidRPr="009A0D72">
        <w:tab/>
        <w:t>(1)</w:t>
      </w:r>
      <w:r w:rsidRPr="009A0D72">
        <w:tab/>
        <w:t>All courts are to take judicial notice of a signature that purports to be attached or appended to any official document produced under the family assistance law, if the signature is of a person who is or has been an officer.</w:t>
      </w:r>
    </w:p>
    <w:p w:rsidR="00F01773" w:rsidRPr="009A0D72" w:rsidRDefault="00F01773" w:rsidP="00F01773">
      <w:pPr>
        <w:pStyle w:val="subsection"/>
      </w:pPr>
      <w:r w:rsidRPr="009A0D72">
        <w:tab/>
        <w:t>(2)</w:t>
      </w:r>
      <w:r w:rsidRPr="009A0D72">
        <w:tab/>
        <w:t xml:space="preserve">If the signature of a person referred to in </w:t>
      </w:r>
      <w:r w:rsidR="009A0D72">
        <w:t>subsection (</w:t>
      </w:r>
      <w:r w:rsidRPr="009A0D72">
        <w:t>1) purports to be attached or appended to any official document produced under the family assistance law, all courts are to take judicial notice of the fact that the person is, or has been, an officer.</w:t>
      </w:r>
    </w:p>
    <w:p w:rsidR="00F01773" w:rsidRPr="009A0D72" w:rsidRDefault="00F01773" w:rsidP="00F01773">
      <w:pPr>
        <w:pStyle w:val="ActHead5"/>
      </w:pPr>
      <w:bookmarkStart w:id="690" w:name="_Toc469925305"/>
      <w:r w:rsidRPr="009A0D72">
        <w:rPr>
          <w:rStyle w:val="CharSectno"/>
        </w:rPr>
        <w:t>230</w:t>
      </w:r>
      <w:r w:rsidRPr="009A0D72">
        <w:t xml:space="preserve">  Documentary evidence</w:t>
      </w:r>
      <w:bookmarkEnd w:id="690"/>
    </w:p>
    <w:p w:rsidR="00F01773" w:rsidRPr="009A0D72" w:rsidRDefault="00F01773" w:rsidP="00F01773">
      <w:pPr>
        <w:pStyle w:val="subsection"/>
      </w:pPr>
      <w:r w:rsidRPr="009A0D72">
        <w:tab/>
        <w:t>(1)</w:t>
      </w:r>
      <w:r w:rsidRPr="009A0D72">
        <w:tab/>
        <w:t>If the signature of any person who is or has been an officer purports to be attached or appended to any official document, the document is to be received in all courts as prima facie evidence of the facts and statements contained in it.</w:t>
      </w:r>
    </w:p>
    <w:p w:rsidR="00F01773" w:rsidRPr="009A0D72" w:rsidRDefault="00F01773" w:rsidP="00F01773">
      <w:pPr>
        <w:pStyle w:val="subsection"/>
      </w:pPr>
      <w:r w:rsidRPr="009A0D72">
        <w:tab/>
        <w:t>(2)</w:t>
      </w:r>
      <w:r w:rsidRPr="009A0D72">
        <w:tab/>
        <w:t xml:space="preserve">A statement in writing signed by a person referred to in </w:t>
      </w:r>
      <w:r w:rsidR="009A0D72">
        <w:t>subsection (</w:t>
      </w:r>
      <w:r w:rsidRPr="009A0D72">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9A0D72" w:rsidRDefault="00F01773" w:rsidP="00F01773">
      <w:pPr>
        <w:pStyle w:val="ActHead5"/>
      </w:pPr>
      <w:bookmarkStart w:id="691" w:name="_Toc469925306"/>
      <w:r w:rsidRPr="009A0D72">
        <w:rPr>
          <w:rStyle w:val="CharSectno"/>
        </w:rPr>
        <w:t>231</w:t>
      </w:r>
      <w:r w:rsidRPr="009A0D72">
        <w:t xml:space="preserve">  Application of family assistance law to unincorporated bodies</w:t>
      </w:r>
      <w:bookmarkEnd w:id="691"/>
    </w:p>
    <w:p w:rsidR="00F01773" w:rsidRPr="009A0D72" w:rsidRDefault="00F01773" w:rsidP="00F01773">
      <w:pPr>
        <w:pStyle w:val="subsection"/>
      </w:pPr>
      <w:r w:rsidRPr="009A0D72">
        <w:tab/>
        <w:t>(1)</w:t>
      </w:r>
      <w:r w:rsidRPr="009A0D72">
        <w:tab/>
        <w:t xml:space="preserve">The family assistance law applies to an unincorporated body or association (the </w:t>
      </w:r>
      <w:r w:rsidRPr="009A0D72">
        <w:rPr>
          <w:b/>
          <w:i/>
        </w:rPr>
        <w:t>body</w:t>
      </w:r>
      <w:r w:rsidRPr="009A0D72">
        <w:t>) as if it were a person other than an individual, but it applies with the following</w:t>
      </w:r>
      <w:r w:rsidR="00FF383E" w:rsidRPr="009A0D72">
        <w:t xml:space="preserve"> </w:t>
      </w:r>
      <w:r w:rsidR="00CD3FA0" w:rsidRPr="009A0D72">
        <w:t>3 changes</w:t>
      </w:r>
      <w:r w:rsidRPr="009A0D72">
        <w:t>.</w:t>
      </w:r>
    </w:p>
    <w:p w:rsidR="00F01773" w:rsidRPr="009A0D72" w:rsidRDefault="00F01773" w:rsidP="00F01773">
      <w:pPr>
        <w:pStyle w:val="SubsectionHead"/>
      </w:pPr>
      <w:r w:rsidRPr="009A0D72">
        <w:t>Imposition of obligations</w:t>
      </w:r>
    </w:p>
    <w:p w:rsidR="00F01773" w:rsidRPr="009A0D72" w:rsidRDefault="00F01773" w:rsidP="00F01773">
      <w:pPr>
        <w:pStyle w:val="subsection"/>
      </w:pPr>
      <w:r w:rsidRPr="009A0D72">
        <w:tab/>
        <w:t>(2)</w:t>
      </w:r>
      <w:r w:rsidRPr="009A0D72">
        <w:tab/>
      </w:r>
      <w:r w:rsidR="00E0533D" w:rsidRPr="009A0D72">
        <w:t xml:space="preserve">Subject to </w:t>
      </w:r>
      <w:r w:rsidR="009A0D72">
        <w:t>subsection (</w:t>
      </w:r>
      <w:r w:rsidR="00E0533D" w:rsidRPr="009A0D72">
        <w:t>2A), the</w:t>
      </w:r>
      <w:r w:rsidRPr="009A0D72">
        <w:t xml:space="preserve"> first change is that obligations that would be imposed on the body are imposed instead on:</w:t>
      </w:r>
    </w:p>
    <w:p w:rsidR="00F01773" w:rsidRPr="009A0D72" w:rsidRDefault="00F01773" w:rsidP="00F01773">
      <w:pPr>
        <w:pStyle w:val="paragraph"/>
      </w:pPr>
      <w:r w:rsidRPr="009A0D72">
        <w:tab/>
        <w:t>(a)</w:t>
      </w:r>
      <w:r w:rsidRPr="009A0D72">
        <w:tab/>
        <w:t>if the body is a partnership—each partner; or</w:t>
      </w:r>
    </w:p>
    <w:p w:rsidR="00F01773" w:rsidRPr="009A0D72" w:rsidRDefault="00F01773" w:rsidP="009971D1">
      <w:pPr>
        <w:pStyle w:val="paragraph"/>
        <w:keepNext/>
        <w:keepLines/>
      </w:pPr>
      <w:r w:rsidRPr="009A0D72">
        <w:lastRenderedPageBreak/>
        <w:tab/>
        <w:t>(b)</w:t>
      </w:r>
      <w:r w:rsidRPr="009A0D72">
        <w:tab/>
        <w:t>in any other case—each member of the committee of management of the body;</w:t>
      </w:r>
    </w:p>
    <w:p w:rsidR="00F01773" w:rsidRPr="009A0D72" w:rsidRDefault="00F01773" w:rsidP="00F01773">
      <w:pPr>
        <w:pStyle w:val="subsection2"/>
      </w:pPr>
      <w:r w:rsidRPr="009A0D72">
        <w:t>but they may be discharged by any of the partners or any of those members.</w:t>
      </w:r>
    </w:p>
    <w:p w:rsidR="00E0533D" w:rsidRPr="009A0D72" w:rsidRDefault="00E0533D" w:rsidP="00842C34">
      <w:pPr>
        <w:pStyle w:val="subsection"/>
        <w:keepNext/>
      </w:pPr>
      <w:r w:rsidRPr="009A0D72">
        <w:tab/>
        <w:t>(2A)</w:t>
      </w:r>
      <w:r w:rsidRPr="009A0D72">
        <w:tab/>
        <w:t>If:</w:t>
      </w:r>
    </w:p>
    <w:p w:rsidR="00E0533D" w:rsidRPr="009A0D72" w:rsidRDefault="00E0533D" w:rsidP="00E0533D">
      <w:pPr>
        <w:pStyle w:val="paragraph"/>
      </w:pPr>
      <w:r w:rsidRPr="009A0D72">
        <w:tab/>
        <w:t>(a)</w:t>
      </w:r>
      <w:r w:rsidRPr="009A0D72">
        <w:tab/>
        <w:t>an unincorporated body or association is operating an approved child care service; and</w:t>
      </w:r>
    </w:p>
    <w:p w:rsidR="00E0533D" w:rsidRPr="009A0D72" w:rsidRDefault="00E0533D" w:rsidP="00E0533D">
      <w:pPr>
        <w:pStyle w:val="paragraph"/>
      </w:pPr>
      <w:r w:rsidRPr="009A0D72">
        <w:tab/>
        <w:t>(b)</w:t>
      </w:r>
      <w:r w:rsidRPr="009A0D72">
        <w:tab/>
        <w:t>a debt becomes due to the Commonwealth by the service under Part</w:t>
      </w:r>
      <w:r w:rsidR="009A0D72">
        <w:t> </w:t>
      </w:r>
      <w:r w:rsidRPr="009A0D72">
        <w:t>4;</w:t>
      </w:r>
    </w:p>
    <w:p w:rsidR="00E0533D" w:rsidRPr="009A0D72" w:rsidRDefault="00E0533D" w:rsidP="00E0533D">
      <w:pPr>
        <w:pStyle w:val="subsection2"/>
      </w:pPr>
      <w:r w:rsidRPr="009A0D72">
        <w:t xml:space="preserve">then </w:t>
      </w:r>
      <w:r w:rsidR="009A0D72">
        <w:t>subsection (</w:t>
      </w:r>
      <w:r w:rsidRPr="009A0D72">
        <w:t>2) does not apply in relation to the debt and the debt is taken to be a debt owed by the service.</w:t>
      </w:r>
    </w:p>
    <w:p w:rsidR="00E0533D" w:rsidRPr="009A0D72" w:rsidRDefault="00E0533D" w:rsidP="00E0533D">
      <w:pPr>
        <w:pStyle w:val="notetext"/>
      </w:pPr>
      <w:r w:rsidRPr="009A0D72">
        <w:t>Note:</w:t>
      </w:r>
      <w:r w:rsidRPr="009A0D72">
        <w:tab/>
        <w:t>One of the effects of this subsection is that subsection</w:t>
      </w:r>
      <w:r w:rsidR="009A0D72">
        <w:t> </w:t>
      </w:r>
      <w:r w:rsidRPr="009A0D72">
        <w:t>82(2) rather than subsection</w:t>
      </w:r>
      <w:r w:rsidR="009A0D72">
        <w:t> </w:t>
      </w:r>
      <w:r w:rsidRPr="009A0D72">
        <w:t>82(1) will apply to the debt. Subsection</w:t>
      </w:r>
      <w:r w:rsidR="009A0D72">
        <w:t> </w:t>
      </w:r>
      <w:r w:rsidRPr="009A0D72">
        <w:t>82(2) provides more ways of recovering debts than subsection</w:t>
      </w:r>
      <w:r w:rsidR="009A0D72">
        <w:t> </w:t>
      </w:r>
      <w:r w:rsidRPr="009A0D72">
        <w:t>82(1) (for example, setting off debts against advances is permissible).</w:t>
      </w:r>
    </w:p>
    <w:p w:rsidR="00F01773" w:rsidRPr="009A0D72" w:rsidRDefault="00F01773" w:rsidP="00F01773">
      <w:pPr>
        <w:pStyle w:val="SubsectionHead"/>
      </w:pPr>
      <w:r w:rsidRPr="009A0D72">
        <w:t>Commission of offences</w:t>
      </w:r>
    </w:p>
    <w:p w:rsidR="00F01773" w:rsidRPr="009A0D72" w:rsidRDefault="00F01773" w:rsidP="00F01773">
      <w:pPr>
        <w:pStyle w:val="subsection"/>
      </w:pPr>
      <w:r w:rsidRPr="009A0D72">
        <w:tab/>
        <w:t>(3)</w:t>
      </w:r>
      <w:r w:rsidRPr="009A0D72">
        <w:tab/>
        <w:t>The second change is that any offence against this Act that would otherwise be committed by the body is taken instead to have been committed by:</w:t>
      </w:r>
    </w:p>
    <w:p w:rsidR="00F01773" w:rsidRPr="009A0D72" w:rsidRDefault="00F01773" w:rsidP="00F01773">
      <w:pPr>
        <w:pStyle w:val="paragraph"/>
      </w:pPr>
      <w:r w:rsidRPr="009A0D72">
        <w:tab/>
        <w:t>(a)</w:t>
      </w:r>
      <w:r w:rsidRPr="009A0D72">
        <w:tab/>
        <w:t>if the body is a partnership—any partner:</w:t>
      </w:r>
    </w:p>
    <w:p w:rsidR="00F01773" w:rsidRPr="009A0D72" w:rsidRDefault="00F01773" w:rsidP="00F01773">
      <w:pPr>
        <w:pStyle w:val="paragraphsub"/>
      </w:pPr>
      <w:r w:rsidRPr="009A0D72">
        <w:tab/>
        <w:t>(i)</w:t>
      </w:r>
      <w:r w:rsidRPr="009A0D72">
        <w:tab/>
        <w:t>who was knowingly concerned in, or party to, the relevant act or omission; or</w:t>
      </w:r>
    </w:p>
    <w:p w:rsidR="00F01773" w:rsidRPr="009A0D72" w:rsidRDefault="00F01773" w:rsidP="00F01773">
      <w:pPr>
        <w:pStyle w:val="paragraphsub"/>
      </w:pPr>
      <w:r w:rsidRPr="009A0D72">
        <w:tab/>
        <w:t>(ii)</w:t>
      </w:r>
      <w:r w:rsidRPr="009A0D72">
        <w:tab/>
        <w:t>who aided, abetted, counselled or procured the relevant act or omission; or</w:t>
      </w:r>
    </w:p>
    <w:p w:rsidR="00F01773" w:rsidRPr="009A0D72" w:rsidRDefault="00F01773" w:rsidP="00F01773">
      <w:pPr>
        <w:pStyle w:val="paragraph"/>
      </w:pPr>
      <w:r w:rsidRPr="009A0D72">
        <w:tab/>
        <w:t>(b)</w:t>
      </w:r>
      <w:r w:rsidRPr="009A0D72">
        <w:tab/>
        <w:t>in any other case—any member of the committee of management of the body:</w:t>
      </w:r>
    </w:p>
    <w:p w:rsidR="00F01773" w:rsidRPr="009A0D72" w:rsidRDefault="00F01773" w:rsidP="00F01773">
      <w:pPr>
        <w:pStyle w:val="paragraphsub"/>
      </w:pPr>
      <w:r w:rsidRPr="009A0D72">
        <w:tab/>
        <w:t>(i)</w:t>
      </w:r>
      <w:r w:rsidRPr="009A0D72">
        <w:tab/>
        <w:t>who was knowingly concerned in, or party to, the relevant act or omission; or</w:t>
      </w:r>
    </w:p>
    <w:p w:rsidR="00F01773" w:rsidRPr="009A0D72" w:rsidRDefault="00F01773" w:rsidP="00F01773">
      <w:pPr>
        <w:pStyle w:val="paragraphsub"/>
      </w:pPr>
      <w:r w:rsidRPr="009A0D72">
        <w:tab/>
        <w:t>(ii)</w:t>
      </w:r>
      <w:r w:rsidRPr="009A0D72">
        <w:tab/>
        <w:t>who aided, abetted, counselled or procured the relevant act or omission.</w:t>
      </w:r>
    </w:p>
    <w:p w:rsidR="00700F16" w:rsidRPr="009A0D72" w:rsidRDefault="00700F16" w:rsidP="00700F16">
      <w:pPr>
        <w:pStyle w:val="SubsectionHead"/>
      </w:pPr>
      <w:r w:rsidRPr="009A0D72">
        <w:lastRenderedPageBreak/>
        <w:t>Contravention of civil penalty provisions</w:t>
      </w:r>
    </w:p>
    <w:p w:rsidR="00700F16" w:rsidRPr="009A0D72" w:rsidRDefault="00700F16" w:rsidP="00700F16">
      <w:pPr>
        <w:pStyle w:val="subsection"/>
      </w:pPr>
      <w:r w:rsidRPr="009A0D72">
        <w:tab/>
        <w:t>(4)</w:t>
      </w:r>
      <w:r w:rsidRPr="009A0D72">
        <w:tab/>
        <w:t>The third change is that any contravention of a civil penalty provision that would otherwise be committed by the body is taken instead to have been committed by:</w:t>
      </w:r>
    </w:p>
    <w:p w:rsidR="00700F16" w:rsidRPr="009A0D72" w:rsidRDefault="00700F16" w:rsidP="00700F16">
      <w:pPr>
        <w:pStyle w:val="paragraph"/>
      </w:pPr>
      <w:r w:rsidRPr="009A0D72">
        <w:tab/>
        <w:t>(a)</w:t>
      </w:r>
      <w:r w:rsidRPr="009A0D72">
        <w:tab/>
        <w:t>if the body is a partnership—any partner:</w:t>
      </w:r>
    </w:p>
    <w:p w:rsidR="00700F16" w:rsidRPr="009A0D72" w:rsidRDefault="00700F16" w:rsidP="00700F16">
      <w:pPr>
        <w:pStyle w:val="paragraphsub"/>
      </w:pPr>
      <w:r w:rsidRPr="009A0D72">
        <w:tab/>
        <w:t>(i)</w:t>
      </w:r>
      <w:r w:rsidRPr="009A0D72">
        <w:tab/>
        <w:t>who was knowingly concerned in, or party to, the relevant contravention; or</w:t>
      </w:r>
    </w:p>
    <w:p w:rsidR="00700F16" w:rsidRPr="009A0D72" w:rsidRDefault="00700F16" w:rsidP="00700F16">
      <w:pPr>
        <w:pStyle w:val="paragraphsub"/>
      </w:pPr>
      <w:r w:rsidRPr="009A0D72">
        <w:tab/>
        <w:t>(ii)</w:t>
      </w:r>
      <w:r w:rsidRPr="009A0D72">
        <w:tab/>
        <w:t>who aided, abetted, counselled or procured the relevant contravention; or</w:t>
      </w:r>
    </w:p>
    <w:p w:rsidR="00700F16" w:rsidRPr="009A0D72" w:rsidRDefault="00700F16" w:rsidP="00700F16">
      <w:pPr>
        <w:pStyle w:val="paragraph"/>
      </w:pPr>
      <w:r w:rsidRPr="009A0D72">
        <w:tab/>
        <w:t>(b)</w:t>
      </w:r>
      <w:r w:rsidRPr="009A0D72">
        <w:tab/>
        <w:t>in any other case—any member of the committee of management of the body:</w:t>
      </w:r>
    </w:p>
    <w:p w:rsidR="00700F16" w:rsidRPr="009A0D72" w:rsidRDefault="00700F16" w:rsidP="00700F16">
      <w:pPr>
        <w:pStyle w:val="paragraphsub"/>
      </w:pPr>
      <w:r w:rsidRPr="009A0D72">
        <w:tab/>
        <w:t>(i)</w:t>
      </w:r>
      <w:r w:rsidRPr="009A0D72">
        <w:tab/>
        <w:t>who was knowingly concerned in, or party to, the relevant contravention; or</w:t>
      </w:r>
    </w:p>
    <w:p w:rsidR="00700F16" w:rsidRPr="009A0D72" w:rsidRDefault="00700F16" w:rsidP="00700F16">
      <w:pPr>
        <w:pStyle w:val="paragraphsub"/>
      </w:pPr>
      <w:r w:rsidRPr="009A0D72">
        <w:tab/>
        <w:t>(ii)</w:t>
      </w:r>
      <w:r w:rsidRPr="009A0D72">
        <w:tab/>
        <w:t>who aided, abetted, counselled or procured the relevant contravention.</w:t>
      </w:r>
    </w:p>
    <w:p w:rsidR="00F01773" w:rsidRPr="009A0D72" w:rsidRDefault="00F01773" w:rsidP="00F01773">
      <w:pPr>
        <w:pStyle w:val="ActHead5"/>
      </w:pPr>
      <w:bookmarkStart w:id="692" w:name="_Toc469925307"/>
      <w:r w:rsidRPr="009A0D72">
        <w:rPr>
          <w:rStyle w:val="CharSectno"/>
        </w:rPr>
        <w:t>232</w:t>
      </w:r>
      <w:r w:rsidRPr="009A0D72">
        <w:t xml:space="preserve">  Annual report</w:t>
      </w:r>
      <w:bookmarkEnd w:id="692"/>
    </w:p>
    <w:p w:rsidR="00F01773" w:rsidRPr="009A0D72" w:rsidRDefault="00F01773" w:rsidP="00F01773">
      <w:pPr>
        <w:pStyle w:val="subsection"/>
      </w:pPr>
      <w:r w:rsidRPr="009A0D72">
        <w:tab/>
        <w:t>(1)</w:t>
      </w:r>
      <w:r w:rsidRPr="009A0D72">
        <w:tab/>
        <w:t>As soon as practicable after 30</w:t>
      </w:r>
      <w:r w:rsidR="009A0D72">
        <w:t> </w:t>
      </w:r>
      <w:r w:rsidRPr="009A0D72">
        <w:t>June in each year, the Secretary must give the Minister a written report on the administrative operation of the family assistance law during the financial year that ended on that 30</w:t>
      </w:r>
      <w:r w:rsidR="009A0D72">
        <w:t> </w:t>
      </w:r>
      <w:r w:rsidRPr="009A0D72">
        <w:t>June.</w:t>
      </w:r>
    </w:p>
    <w:p w:rsidR="00F01773" w:rsidRPr="009A0D72" w:rsidRDefault="00F01773" w:rsidP="00F01773">
      <w:pPr>
        <w:pStyle w:val="subsection"/>
      </w:pPr>
      <w:r w:rsidRPr="009A0D72">
        <w:tab/>
        <w:t>(2)</w:t>
      </w:r>
      <w:r w:rsidRPr="009A0D72">
        <w:tab/>
        <w:t>The Minister is to cause a copy of the report to be laid before each House of the Parliament within 15 sitting days of that House after the Minister receives the report.</w:t>
      </w:r>
    </w:p>
    <w:p w:rsidR="00F01773" w:rsidRPr="009A0D72" w:rsidRDefault="00F01773" w:rsidP="00F01773">
      <w:pPr>
        <w:pStyle w:val="ActHead5"/>
      </w:pPr>
      <w:bookmarkStart w:id="693" w:name="_Toc469925308"/>
      <w:r w:rsidRPr="009A0D72">
        <w:rPr>
          <w:rStyle w:val="CharSectno"/>
        </w:rPr>
        <w:t>233</w:t>
      </w:r>
      <w:r w:rsidRPr="009A0D72">
        <w:t xml:space="preserve">  Appropriation</w:t>
      </w:r>
      <w:bookmarkEnd w:id="693"/>
    </w:p>
    <w:p w:rsidR="00F01773" w:rsidRPr="009A0D72" w:rsidRDefault="00F01773" w:rsidP="00F01773">
      <w:pPr>
        <w:pStyle w:val="subsection"/>
      </w:pPr>
      <w:r w:rsidRPr="009A0D72">
        <w:tab/>
      </w:r>
      <w:r w:rsidRPr="009A0D72">
        <w:tab/>
        <w:t>Payments under this Act are to be made out of the Consolidated Revenue Fund, which is appropriated accordingly.</w:t>
      </w:r>
    </w:p>
    <w:p w:rsidR="00F01773" w:rsidRPr="009A0D72" w:rsidRDefault="00F01773" w:rsidP="00F01773">
      <w:pPr>
        <w:pStyle w:val="ActHead5"/>
      </w:pPr>
      <w:bookmarkStart w:id="694" w:name="_Toc469925309"/>
      <w:r w:rsidRPr="009A0D72">
        <w:rPr>
          <w:rStyle w:val="CharSectno"/>
        </w:rPr>
        <w:t>234</w:t>
      </w:r>
      <w:r w:rsidRPr="009A0D72">
        <w:t xml:space="preserve">  Agreements on administrative arrangements</w:t>
      </w:r>
      <w:bookmarkEnd w:id="694"/>
    </w:p>
    <w:p w:rsidR="00F01773" w:rsidRPr="009A0D72" w:rsidRDefault="00F01773" w:rsidP="00F01773">
      <w:pPr>
        <w:pStyle w:val="subsection"/>
      </w:pPr>
      <w:r w:rsidRPr="009A0D72">
        <w:tab/>
        <w:t>(1)</w:t>
      </w:r>
      <w:r w:rsidRPr="009A0D72">
        <w:tab/>
        <w:t xml:space="preserve">The Secretary and the </w:t>
      </w:r>
      <w:r w:rsidR="00BC2916" w:rsidRPr="009A0D72">
        <w:t>Principal Member</w:t>
      </w:r>
      <w:r w:rsidRPr="009A0D72">
        <w:t xml:space="preserve"> may agree on administrative arrangements to further the objectives of Division</w:t>
      </w:r>
      <w:r w:rsidR="009A0D72">
        <w:t> </w:t>
      </w:r>
      <w:r w:rsidRPr="009A0D72">
        <w:t>2 of Part</w:t>
      </w:r>
      <w:r w:rsidR="009A0D72">
        <w:t> </w:t>
      </w:r>
      <w:r w:rsidRPr="009A0D72">
        <w:t>5.</w:t>
      </w:r>
    </w:p>
    <w:p w:rsidR="00F01773" w:rsidRPr="009A0D72" w:rsidRDefault="00F01773" w:rsidP="00F01773">
      <w:pPr>
        <w:pStyle w:val="subsection"/>
      </w:pPr>
      <w:r w:rsidRPr="009A0D72">
        <w:lastRenderedPageBreak/>
        <w:tab/>
        <w:t>(2)</w:t>
      </w:r>
      <w:r w:rsidRPr="009A0D72">
        <w:tab/>
        <w:t>The Secretary and the Commissioner of Taxation may agree on administrative arrangements to further the objectives of this Act.</w:t>
      </w:r>
    </w:p>
    <w:p w:rsidR="00F01773" w:rsidRPr="009A0D72" w:rsidRDefault="00F01773" w:rsidP="00F01773">
      <w:pPr>
        <w:pStyle w:val="ActHead5"/>
      </w:pPr>
      <w:bookmarkStart w:id="695" w:name="_Toc469925310"/>
      <w:r w:rsidRPr="009A0D72">
        <w:rPr>
          <w:rStyle w:val="CharSectno"/>
        </w:rPr>
        <w:t>235</w:t>
      </w:r>
      <w:r w:rsidRPr="009A0D72">
        <w:t xml:space="preserve">  Regulations</w:t>
      </w:r>
      <w:bookmarkEnd w:id="695"/>
    </w:p>
    <w:p w:rsidR="00F01773" w:rsidRPr="009A0D72" w:rsidRDefault="00F01773" w:rsidP="00F01773">
      <w:pPr>
        <w:pStyle w:val="subsection"/>
      </w:pPr>
      <w:r w:rsidRPr="009A0D72">
        <w:tab/>
        <w:t>(1)</w:t>
      </w:r>
      <w:r w:rsidRPr="009A0D72">
        <w:tab/>
        <w:t>The Governor</w:t>
      </w:r>
      <w:r w:rsidR="009A0D72">
        <w:noBreakHyphen/>
      </w:r>
      <w:r w:rsidRPr="009A0D72">
        <w:t>General may make regulations, not inconsistent with this Act, prescribing matters:</w:t>
      </w:r>
    </w:p>
    <w:p w:rsidR="00F01773" w:rsidRPr="009A0D72" w:rsidRDefault="00F01773" w:rsidP="00F01773">
      <w:pPr>
        <w:pStyle w:val="paragraph"/>
      </w:pPr>
      <w:r w:rsidRPr="009A0D72">
        <w:tab/>
        <w:t>(a)</w:t>
      </w:r>
      <w:r w:rsidRPr="009A0D72">
        <w:tab/>
        <w:t>required or permitted by this Act to be prescribed; or</w:t>
      </w:r>
    </w:p>
    <w:p w:rsidR="00F01773" w:rsidRPr="009A0D72" w:rsidRDefault="00F01773" w:rsidP="00F01773">
      <w:pPr>
        <w:pStyle w:val="paragraph"/>
      </w:pPr>
      <w:r w:rsidRPr="009A0D72">
        <w:tab/>
        <w:t>(b)</w:t>
      </w:r>
      <w:r w:rsidRPr="009A0D72">
        <w:tab/>
        <w:t xml:space="preserve">necessary or convenient for carrying out or giving effect to this </w:t>
      </w:r>
      <w:r w:rsidR="00C566EE" w:rsidRPr="009A0D72">
        <w:t>Act.</w:t>
      </w:r>
    </w:p>
    <w:p w:rsidR="00C566EE" w:rsidRPr="009A0D72" w:rsidRDefault="00C566EE" w:rsidP="00C566EE">
      <w:pPr>
        <w:pStyle w:val="SubsectionHead"/>
      </w:pPr>
      <w:r w:rsidRPr="009A0D72">
        <w:t>Offences and civil penalties</w:t>
      </w:r>
    </w:p>
    <w:p w:rsidR="00C566EE" w:rsidRPr="009A0D72" w:rsidRDefault="00C566EE" w:rsidP="00C566EE">
      <w:pPr>
        <w:pStyle w:val="subsection"/>
      </w:pPr>
      <w:r w:rsidRPr="009A0D72">
        <w:tab/>
        <w:t>(1A)</w:t>
      </w:r>
      <w:r w:rsidRPr="009A0D72">
        <w:tab/>
        <w:t xml:space="preserve">Without limiting </w:t>
      </w:r>
      <w:r w:rsidR="009A0D72">
        <w:t>subsection (</w:t>
      </w:r>
      <w:r w:rsidRPr="009A0D72">
        <w:t>1), the regulations may:</w:t>
      </w:r>
    </w:p>
    <w:p w:rsidR="00C566EE" w:rsidRPr="009A0D72" w:rsidRDefault="00C566EE" w:rsidP="00C566EE">
      <w:pPr>
        <w:pStyle w:val="paragraph"/>
      </w:pPr>
      <w:r w:rsidRPr="009A0D72">
        <w:tab/>
        <w:t>(a)</w:t>
      </w:r>
      <w:r w:rsidRPr="009A0D72">
        <w:tab/>
        <w:t>prescribe penalties for offences against the regulations that do not exceed a fine of 10 penalty units; and</w:t>
      </w:r>
    </w:p>
    <w:p w:rsidR="00C566EE" w:rsidRPr="009A0D72" w:rsidRDefault="00C566EE" w:rsidP="00C566EE">
      <w:pPr>
        <w:pStyle w:val="paragraph"/>
      </w:pPr>
      <w:r w:rsidRPr="009A0D72">
        <w:tab/>
        <w:t>(b)</w:t>
      </w:r>
      <w:r w:rsidRPr="009A0D72">
        <w:tab/>
        <w:t>declare that specified provisions of the regulations are civil penalty provisions for the purposes of this Act, and prescribe penalties for contraventions of such provisions that do not exceed:</w:t>
      </w:r>
    </w:p>
    <w:p w:rsidR="00C566EE" w:rsidRPr="009A0D72" w:rsidRDefault="00C566EE" w:rsidP="00C566EE">
      <w:pPr>
        <w:pStyle w:val="paragraphsub"/>
      </w:pPr>
      <w:r w:rsidRPr="009A0D72">
        <w:tab/>
        <w:t>(i)</w:t>
      </w:r>
      <w:r w:rsidRPr="009A0D72">
        <w:tab/>
        <w:t>for a body corporate—250 penalty units; or</w:t>
      </w:r>
    </w:p>
    <w:p w:rsidR="00C566EE" w:rsidRPr="009A0D72" w:rsidRDefault="00C566EE" w:rsidP="00C566EE">
      <w:pPr>
        <w:pStyle w:val="paragraphsub"/>
      </w:pPr>
      <w:r w:rsidRPr="009A0D72">
        <w:tab/>
        <w:t>(ii)</w:t>
      </w:r>
      <w:r w:rsidRPr="009A0D72">
        <w:tab/>
        <w:t>in any other case—50 penalty units.</w:t>
      </w:r>
    </w:p>
    <w:p w:rsidR="00F01773" w:rsidRPr="009A0D72" w:rsidRDefault="00F01773" w:rsidP="00F01773">
      <w:pPr>
        <w:pStyle w:val="SubsectionHead"/>
      </w:pPr>
      <w:r w:rsidRPr="009A0D72">
        <w:t>Fees</w:t>
      </w:r>
    </w:p>
    <w:p w:rsidR="00F01773" w:rsidRPr="009A0D72" w:rsidRDefault="00F01773" w:rsidP="00F01773">
      <w:pPr>
        <w:pStyle w:val="subsection"/>
      </w:pPr>
      <w:r w:rsidRPr="009A0D72">
        <w:tab/>
        <w:t>(2)</w:t>
      </w:r>
      <w:r w:rsidRPr="009A0D72">
        <w:tab/>
        <w:t xml:space="preserve">Without limiting </w:t>
      </w:r>
      <w:r w:rsidR="009A0D72">
        <w:t>subsection (</w:t>
      </w:r>
      <w:r w:rsidRPr="009A0D72">
        <w:t>1), the regulations may prescribe fees for the making of applications under section</w:t>
      </w:r>
      <w:r w:rsidR="009A0D72">
        <w:t> </w:t>
      </w:r>
      <w:r w:rsidRPr="009A0D72">
        <w:t>194 or 207. Any such fees must not be such as to amount to taxation.</w:t>
      </w:r>
    </w:p>
    <w:p w:rsidR="00F01773" w:rsidRPr="009A0D72" w:rsidRDefault="00F01773" w:rsidP="00F01773">
      <w:pPr>
        <w:pStyle w:val="SubsectionHead"/>
      </w:pPr>
      <w:r w:rsidRPr="009A0D72">
        <w:t>Proof of making of claims etc.</w:t>
      </w:r>
    </w:p>
    <w:p w:rsidR="00F01773" w:rsidRPr="009A0D72" w:rsidRDefault="00F01773" w:rsidP="00F01773">
      <w:pPr>
        <w:pStyle w:val="subsection"/>
      </w:pPr>
      <w:r w:rsidRPr="009A0D72">
        <w:tab/>
        <w:t>(3)</w:t>
      </w:r>
      <w:r w:rsidRPr="009A0D72">
        <w:tab/>
        <w:t xml:space="preserve">Without limiting </w:t>
      </w:r>
      <w:r w:rsidR="009A0D72">
        <w:t>subsection (</w:t>
      </w:r>
      <w:r w:rsidRPr="009A0D72">
        <w:t>1), if a provision of the family assistance law provides that the Secretary or another officer may approve:</w:t>
      </w:r>
    </w:p>
    <w:p w:rsidR="00F01773" w:rsidRPr="009A0D72" w:rsidRDefault="00F01773" w:rsidP="00F01773">
      <w:pPr>
        <w:pStyle w:val="paragraph"/>
      </w:pPr>
      <w:r w:rsidRPr="009A0D72">
        <w:tab/>
        <w:t>(a)</w:t>
      </w:r>
      <w:r w:rsidRPr="009A0D72">
        <w:tab/>
        <w:t>the form or manner of making or withdrawing any application or claim; or</w:t>
      </w:r>
    </w:p>
    <w:p w:rsidR="00F01773" w:rsidRPr="009A0D72" w:rsidRDefault="00F01773" w:rsidP="00F01773">
      <w:pPr>
        <w:pStyle w:val="paragraph"/>
      </w:pPr>
      <w:r w:rsidRPr="009A0D72">
        <w:tab/>
        <w:t>(b)</w:t>
      </w:r>
      <w:r w:rsidRPr="009A0D72">
        <w:tab/>
        <w:t>the way of doing any other thing that is required or permitted to be done for the purposes of that law;</w:t>
      </w:r>
    </w:p>
    <w:p w:rsidR="00F01773" w:rsidRPr="009A0D72" w:rsidRDefault="00F01773" w:rsidP="00F01773">
      <w:pPr>
        <w:pStyle w:val="subsection2"/>
      </w:pPr>
      <w:r w:rsidRPr="009A0D72">
        <w:lastRenderedPageBreak/>
        <w:t>the regulations may make provision for the proof of the making or withdrawing of the application or claim, or the doing of the other thing, for the purposes of any legal proceedings.</w:t>
      </w:r>
    </w:p>
    <w:p w:rsidR="00F01773" w:rsidRPr="009A0D72" w:rsidRDefault="00F01773" w:rsidP="00F01773">
      <w:pPr>
        <w:pStyle w:val="SubsectionHead"/>
      </w:pPr>
      <w:r w:rsidRPr="009A0D72">
        <w:t>Date of effect of review decisions</w:t>
      </w:r>
    </w:p>
    <w:p w:rsidR="00F01773" w:rsidRPr="009A0D72" w:rsidRDefault="00F01773" w:rsidP="00F01773">
      <w:pPr>
        <w:pStyle w:val="subsection"/>
      </w:pPr>
      <w:r w:rsidRPr="009A0D72">
        <w:tab/>
        <w:t>(4)</w:t>
      </w:r>
      <w:r w:rsidRPr="009A0D72">
        <w:tab/>
        <w:t xml:space="preserve">Without limiting </w:t>
      </w:r>
      <w:r w:rsidR="009A0D72">
        <w:t>subsection (</w:t>
      </w:r>
      <w:r w:rsidRPr="009A0D72">
        <w:t>1), the regulations may provide that specified decisions by:</w:t>
      </w:r>
    </w:p>
    <w:p w:rsidR="00F01773" w:rsidRPr="009A0D72" w:rsidRDefault="00F01773" w:rsidP="00F01773">
      <w:pPr>
        <w:pStyle w:val="paragraph"/>
      </w:pPr>
      <w:r w:rsidRPr="009A0D72">
        <w:tab/>
        <w:t>(a)</w:t>
      </w:r>
      <w:r w:rsidRPr="009A0D72">
        <w:tab/>
        <w:t>the Secretary under any provision of this Act; or</w:t>
      </w:r>
    </w:p>
    <w:p w:rsidR="00F01773" w:rsidRPr="009A0D72" w:rsidRDefault="00F01773" w:rsidP="00F01773">
      <w:pPr>
        <w:pStyle w:val="paragraph"/>
      </w:pPr>
      <w:r w:rsidRPr="009A0D72">
        <w:tab/>
        <w:t>(b)</w:t>
      </w:r>
      <w:r w:rsidRPr="009A0D72">
        <w:tab/>
        <w:t>an authorised review officer or the Administrative Appeals Tribunal, under Part</w:t>
      </w:r>
      <w:r w:rsidR="009A0D72">
        <w:t> </w:t>
      </w:r>
      <w:r w:rsidRPr="009A0D72">
        <w:t>5;</w:t>
      </w:r>
    </w:p>
    <w:p w:rsidR="00F01773" w:rsidRPr="009A0D72" w:rsidRDefault="00F01773" w:rsidP="00F01773">
      <w:pPr>
        <w:pStyle w:val="subsection2"/>
      </w:pPr>
      <w:r w:rsidRPr="009A0D72">
        <w:t>that have the effect of creating or increasing an entitlement to be paid family tax benefit by instalment, only have effect from a specified day before the making of the decisions.</w:t>
      </w:r>
    </w:p>
    <w:p w:rsidR="004342F5" w:rsidRPr="009A0D72" w:rsidRDefault="004342F5" w:rsidP="004342F5">
      <w:pPr>
        <w:rPr>
          <w:lang w:eastAsia="en-AU"/>
        </w:rPr>
        <w:sectPr w:rsidR="004342F5" w:rsidRPr="009A0D72" w:rsidSect="001A4E77">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C07E07" w:rsidRPr="009A0D72" w:rsidRDefault="00C07E07" w:rsidP="00C07E07">
      <w:pPr>
        <w:pStyle w:val="ENotesHeading1"/>
        <w:outlineLvl w:val="9"/>
      </w:pPr>
      <w:bookmarkStart w:id="696" w:name="_Toc469925311"/>
      <w:r w:rsidRPr="009A0D72">
        <w:lastRenderedPageBreak/>
        <w:t>Endnotes</w:t>
      </w:r>
      <w:bookmarkEnd w:id="696"/>
    </w:p>
    <w:p w:rsidR="00C07E07" w:rsidRPr="009A0D72" w:rsidRDefault="00C07E07" w:rsidP="00C07E07">
      <w:pPr>
        <w:pStyle w:val="ENotesHeading2"/>
        <w:spacing w:line="240" w:lineRule="auto"/>
        <w:outlineLvl w:val="9"/>
      </w:pPr>
      <w:bookmarkStart w:id="697" w:name="_Toc469925312"/>
      <w:r w:rsidRPr="009A0D72">
        <w:t>Endnote 1—About the endnotes</w:t>
      </w:r>
      <w:bookmarkEnd w:id="697"/>
    </w:p>
    <w:p w:rsidR="00C07E07" w:rsidRPr="009A0D72" w:rsidRDefault="00C07E07" w:rsidP="00C07E07">
      <w:pPr>
        <w:spacing w:after="120"/>
      </w:pPr>
      <w:r w:rsidRPr="009A0D72">
        <w:t>The endnotes provide information about this compilation and the compiled law.</w:t>
      </w:r>
    </w:p>
    <w:p w:rsidR="00C07E07" w:rsidRPr="009A0D72" w:rsidRDefault="00C07E07" w:rsidP="00C07E07">
      <w:pPr>
        <w:spacing w:after="120"/>
      </w:pPr>
      <w:r w:rsidRPr="009A0D72">
        <w:t>The following endnotes are included in every compilation:</w:t>
      </w:r>
    </w:p>
    <w:p w:rsidR="00C07E07" w:rsidRPr="009A0D72" w:rsidRDefault="00C07E07" w:rsidP="00C07E07">
      <w:r w:rsidRPr="009A0D72">
        <w:t>Endnote 1—About the endnotes</w:t>
      </w:r>
    </w:p>
    <w:p w:rsidR="00C07E07" w:rsidRPr="009A0D72" w:rsidRDefault="00C07E07" w:rsidP="00C07E07">
      <w:r w:rsidRPr="009A0D72">
        <w:t>Endnote 2—Abbreviation key</w:t>
      </w:r>
    </w:p>
    <w:p w:rsidR="00C07E07" w:rsidRPr="009A0D72" w:rsidRDefault="00C07E07" w:rsidP="00C07E07">
      <w:r w:rsidRPr="009A0D72">
        <w:t>Endnote 3—Legislation history</w:t>
      </w:r>
    </w:p>
    <w:p w:rsidR="00C07E07" w:rsidRPr="009A0D72" w:rsidRDefault="00C07E07" w:rsidP="00C07E07">
      <w:pPr>
        <w:spacing w:after="120"/>
      </w:pPr>
      <w:r w:rsidRPr="009A0D72">
        <w:t>Endnote 4—Amendment history</w:t>
      </w:r>
    </w:p>
    <w:p w:rsidR="00C07E07" w:rsidRPr="009A0D72" w:rsidRDefault="00C07E07" w:rsidP="00C07E07">
      <w:r w:rsidRPr="009A0D72">
        <w:rPr>
          <w:b/>
        </w:rPr>
        <w:t>Abbreviation key—Endnote 2</w:t>
      </w:r>
    </w:p>
    <w:p w:rsidR="00C07E07" w:rsidRPr="009A0D72" w:rsidRDefault="00C07E07" w:rsidP="00C07E07">
      <w:pPr>
        <w:spacing w:after="120"/>
      </w:pPr>
      <w:r w:rsidRPr="009A0D72">
        <w:t>The abbreviation key sets out abbreviations that may be used in the endnotes.</w:t>
      </w:r>
    </w:p>
    <w:p w:rsidR="00C07E07" w:rsidRPr="009A0D72" w:rsidRDefault="00C07E07" w:rsidP="00C07E07">
      <w:pPr>
        <w:rPr>
          <w:b/>
        </w:rPr>
      </w:pPr>
      <w:r w:rsidRPr="009A0D72">
        <w:rPr>
          <w:b/>
        </w:rPr>
        <w:t>Legislation history and amendment history—Endnotes 3 and 4</w:t>
      </w:r>
    </w:p>
    <w:p w:rsidR="00C07E07" w:rsidRPr="009A0D72" w:rsidRDefault="00C07E07" w:rsidP="00C07E07">
      <w:pPr>
        <w:spacing w:after="120"/>
      </w:pPr>
      <w:r w:rsidRPr="009A0D72">
        <w:t>Amending laws are annotated in the legislation history and amendment history.</w:t>
      </w:r>
    </w:p>
    <w:p w:rsidR="00C07E07" w:rsidRPr="009A0D72" w:rsidRDefault="00C07E07" w:rsidP="00C07E07">
      <w:pPr>
        <w:spacing w:after="120"/>
      </w:pPr>
      <w:r w:rsidRPr="009A0D72">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07E07" w:rsidRPr="009A0D72" w:rsidRDefault="00C07E07" w:rsidP="00C07E07">
      <w:pPr>
        <w:spacing w:after="120"/>
      </w:pPr>
      <w:r w:rsidRPr="009A0D72">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07E07" w:rsidRPr="009A0D72" w:rsidRDefault="00C07E07" w:rsidP="00C07E07">
      <w:pPr>
        <w:rPr>
          <w:b/>
        </w:rPr>
      </w:pPr>
      <w:r w:rsidRPr="009A0D72">
        <w:rPr>
          <w:b/>
        </w:rPr>
        <w:t>Editorial changes</w:t>
      </w:r>
    </w:p>
    <w:p w:rsidR="00C07E07" w:rsidRPr="009A0D72" w:rsidRDefault="00C07E07" w:rsidP="00C07E07">
      <w:pPr>
        <w:spacing w:after="120"/>
      </w:pPr>
      <w:r w:rsidRPr="009A0D72">
        <w:t xml:space="preserve">The </w:t>
      </w:r>
      <w:r w:rsidRPr="009A0D72">
        <w:rPr>
          <w:i/>
        </w:rPr>
        <w:t>Legislation Act 2003</w:t>
      </w:r>
      <w:r w:rsidRPr="009A0D72">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07E07" w:rsidRPr="009A0D72" w:rsidRDefault="00C07E07" w:rsidP="00C07E07">
      <w:pPr>
        <w:spacing w:after="120"/>
      </w:pPr>
      <w:r w:rsidRPr="009A0D72">
        <w:t xml:space="preserve">If the compilation includes editorial changes, the endnotes include a brief outline of the changes in general terms. Full details of any changes can be obtained from the Office of Parliamentary Counsel. </w:t>
      </w:r>
    </w:p>
    <w:p w:rsidR="00C07E07" w:rsidRPr="009A0D72" w:rsidRDefault="00C07E07" w:rsidP="00C07E07">
      <w:pPr>
        <w:keepNext/>
      </w:pPr>
      <w:r w:rsidRPr="009A0D72">
        <w:rPr>
          <w:b/>
        </w:rPr>
        <w:t>Misdescribed amendments</w:t>
      </w:r>
    </w:p>
    <w:p w:rsidR="00C07E07" w:rsidRPr="009A0D72" w:rsidRDefault="00C07E07" w:rsidP="00C07E07">
      <w:pPr>
        <w:spacing w:after="120"/>
      </w:pPr>
      <w:r w:rsidRPr="009A0D72">
        <w:t xml:space="preserve">A misdescribed amendment is an amendment that does not accurately describe the amendment to be made. If, despite the misdescription, the amendment can </w:t>
      </w:r>
      <w:r w:rsidRPr="009A0D72">
        <w:lastRenderedPageBreak/>
        <w:t xml:space="preserve">be given effect as intended, the amendment is incorporated into the compiled law and the abbreviation “(md)” added to the details of the amendment included in the amendment history. </w:t>
      </w:r>
    </w:p>
    <w:p w:rsidR="00C07E07" w:rsidRPr="009A0D72" w:rsidRDefault="00C07E07" w:rsidP="00C07E07">
      <w:pPr>
        <w:spacing w:before="120"/>
      </w:pPr>
      <w:r w:rsidRPr="009A0D72">
        <w:t>If a misdescribed amendment cannot be given effect as intended, the abbreviation “(md not incorp)” is added to the details of the amendment included in the amendment history.</w:t>
      </w:r>
    </w:p>
    <w:p w:rsidR="00C07E07" w:rsidRPr="009A0D72" w:rsidRDefault="00C07E07" w:rsidP="00C07E07"/>
    <w:p w:rsidR="00C07E07" w:rsidRPr="009A0D72" w:rsidRDefault="00C07E07" w:rsidP="00C07E07">
      <w:pPr>
        <w:pStyle w:val="ENotesHeading2"/>
        <w:pageBreakBefore/>
        <w:outlineLvl w:val="9"/>
      </w:pPr>
      <w:bookmarkStart w:id="698" w:name="_Toc469925313"/>
      <w:r w:rsidRPr="009A0D72">
        <w:lastRenderedPageBreak/>
        <w:t>Endnote 2—Abbreviation key</w:t>
      </w:r>
      <w:bookmarkEnd w:id="698"/>
    </w:p>
    <w:p w:rsidR="00C07E07" w:rsidRPr="009A0D72" w:rsidRDefault="00C07E07" w:rsidP="00C07E07">
      <w:pPr>
        <w:pStyle w:val="Tabletext"/>
      </w:pPr>
    </w:p>
    <w:tbl>
      <w:tblPr>
        <w:tblW w:w="7939" w:type="dxa"/>
        <w:tblInd w:w="108" w:type="dxa"/>
        <w:tblLayout w:type="fixed"/>
        <w:tblLook w:val="0000" w:firstRow="0" w:lastRow="0" w:firstColumn="0" w:lastColumn="0" w:noHBand="0" w:noVBand="0"/>
      </w:tblPr>
      <w:tblGrid>
        <w:gridCol w:w="4253"/>
        <w:gridCol w:w="3686"/>
      </w:tblGrid>
      <w:tr w:rsidR="00C07E07" w:rsidRPr="009A0D72" w:rsidTr="00CE180B">
        <w:tc>
          <w:tcPr>
            <w:tcW w:w="4253" w:type="dxa"/>
            <w:shd w:val="clear" w:color="auto" w:fill="auto"/>
          </w:tcPr>
          <w:p w:rsidR="00C07E07" w:rsidRPr="009A0D72" w:rsidRDefault="00C07E07" w:rsidP="00CE180B">
            <w:pPr>
              <w:spacing w:before="60"/>
              <w:ind w:left="34"/>
              <w:rPr>
                <w:sz w:val="20"/>
              </w:rPr>
            </w:pPr>
            <w:r w:rsidRPr="009A0D72">
              <w:rPr>
                <w:sz w:val="20"/>
              </w:rPr>
              <w:t>ad = added or inserted</w:t>
            </w:r>
          </w:p>
        </w:tc>
        <w:tc>
          <w:tcPr>
            <w:tcW w:w="3686" w:type="dxa"/>
            <w:shd w:val="clear" w:color="auto" w:fill="auto"/>
          </w:tcPr>
          <w:p w:rsidR="00C07E07" w:rsidRPr="009A0D72" w:rsidRDefault="00C07E07" w:rsidP="00CE180B">
            <w:pPr>
              <w:spacing w:before="60"/>
              <w:ind w:left="34"/>
              <w:rPr>
                <w:sz w:val="20"/>
              </w:rPr>
            </w:pPr>
            <w:r w:rsidRPr="009A0D72">
              <w:rPr>
                <w:sz w:val="20"/>
              </w:rPr>
              <w:t>o = order(s)</w:t>
            </w:r>
          </w:p>
        </w:tc>
      </w:tr>
      <w:tr w:rsidR="00C07E07" w:rsidRPr="009A0D72" w:rsidTr="00CE180B">
        <w:tc>
          <w:tcPr>
            <w:tcW w:w="4253" w:type="dxa"/>
            <w:shd w:val="clear" w:color="auto" w:fill="auto"/>
          </w:tcPr>
          <w:p w:rsidR="00C07E07" w:rsidRPr="009A0D72" w:rsidRDefault="00C07E07" w:rsidP="00CE180B">
            <w:pPr>
              <w:spacing w:before="60"/>
              <w:ind w:left="34"/>
              <w:rPr>
                <w:sz w:val="20"/>
              </w:rPr>
            </w:pPr>
            <w:r w:rsidRPr="009A0D72">
              <w:rPr>
                <w:sz w:val="20"/>
              </w:rPr>
              <w:t>am = amended</w:t>
            </w:r>
          </w:p>
        </w:tc>
        <w:tc>
          <w:tcPr>
            <w:tcW w:w="3686" w:type="dxa"/>
            <w:shd w:val="clear" w:color="auto" w:fill="auto"/>
          </w:tcPr>
          <w:p w:rsidR="00C07E07" w:rsidRPr="009A0D72" w:rsidRDefault="00C07E07" w:rsidP="00CE180B">
            <w:pPr>
              <w:spacing w:before="60"/>
              <w:ind w:left="34"/>
              <w:rPr>
                <w:sz w:val="20"/>
              </w:rPr>
            </w:pPr>
            <w:r w:rsidRPr="009A0D72">
              <w:rPr>
                <w:sz w:val="20"/>
              </w:rPr>
              <w:t>Ord = Ordinance</w:t>
            </w:r>
          </w:p>
        </w:tc>
      </w:tr>
      <w:tr w:rsidR="00C07E07" w:rsidRPr="009A0D72" w:rsidTr="00CE180B">
        <w:tc>
          <w:tcPr>
            <w:tcW w:w="4253" w:type="dxa"/>
            <w:shd w:val="clear" w:color="auto" w:fill="auto"/>
          </w:tcPr>
          <w:p w:rsidR="00C07E07" w:rsidRPr="009A0D72" w:rsidRDefault="00C07E07" w:rsidP="00CE180B">
            <w:pPr>
              <w:spacing w:before="60"/>
              <w:ind w:left="34"/>
              <w:rPr>
                <w:sz w:val="20"/>
              </w:rPr>
            </w:pPr>
            <w:r w:rsidRPr="009A0D72">
              <w:rPr>
                <w:sz w:val="20"/>
              </w:rPr>
              <w:t>amdt = amendment</w:t>
            </w:r>
          </w:p>
        </w:tc>
        <w:tc>
          <w:tcPr>
            <w:tcW w:w="3686" w:type="dxa"/>
            <w:shd w:val="clear" w:color="auto" w:fill="auto"/>
          </w:tcPr>
          <w:p w:rsidR="00C07E07" w:rsidRPr="009A0D72" w:rsidRDefault="00C07E07" w:rsidP="00CE180B">
            <w:pPr>
              <w:spacing w:before="60"/>
              <w:ind w:left="34"/>
              <w:rPr>
                <w:sz w:val="20"/>
              </w:rPr>
            </w:pPr>
            <w:r w:rsidRPr="009A0D72">
              <w:rPr>
                <w:sz w:val="20"/>
              </w:rPr>
              <w:t>orig = original</w:t>
            </w:r>
          </w:p>
        </w:tc>
      </w:tr>
      <w:tr w:rsidR="00C07E07" w:rsidRPr="009A0D72" w:rsidTr="00CE180B">
        <w:tc>
          <w:tcPr>
            <w:tcW w:w="4253" w:type="dxa"/>
            <w:shd w:val="clear" w:color="auto" w:fill="auto"/>
          </w:tcPr>
          <w:p w:rsidR="00C07E07" w:rsidRPr="009A0D72" w:rsidRDefault="00C07E07" w:rsidP="00CE180B">
            <w:pPr>
              <w:spacing w:before="60"/>
              <w:ind w:left="34"/>
              <w:rPr>
                <w:sz w:val="20"/>
              </w:rPr>
            </w:pPr>
            <w:r w:rsidRPr="009A0D72">
              <w:rPr>
                <w:sz w:val="20"/>
              </w:rPr>
              <w:t>c = clause(s)</w:t>
            </w:r>
          </w:p>
        </w:tc>
        <w:tc>
          <w:tcPr>
            <w:tcW w:w="3686" w:type="dxa"/>
            <w:shd w:val="clear" w:color="auto" w:fill="auto"/>
          </w:tcPr>
          <w:p w:rsidR="00C07E07" w:rsidRPr="009A0D72" w:rsidRDefault="00C07E07" w:rsidP="00CE180B">
            <w:pPr>
              <w:spacing w:before="60"/>
              <w:ind w:left="34"/>
              <w:rPr>
                <w:sz w:val="20"/>
              </w:rPr>
            </w:pPr>
            <w:r w:rsidRPr="009A0D72">
              <w:rPr>
                <w:sz w:val="20"/>
              </w:rPr>
              <w:t>par = paragraph(s)/subparagraph(s)</w:t>
            </w:r>
          </w:p>
        </w:tc>
      </w:tr>
      <w:tr w:rsidR="00C07E07" w:rsidRPr="009A0D72" w:rsidTr="00CE180B">
        <w:tc>
          <w:tcPr>
            <w:tcW w:w="4253" w:type="dxa"/>
            <w:shd w:val="clear" w:color="auto" w:fill="auto"/>
          </w:tcPr>
          <w:p w:rsidR="00C07E07" w:rsidRPr="009A0D72" w:rsidRDefault="00C07E07" w:rsidP="00CE180B">
            <w:pPr>
              <w:spacing w:before="60"/>
              <w:ind w:left="34"/>
              <w:rPr>
                <w:sz w:val="20"/>
              </w:rPr>
            </w:pPr>
            <w:r w:rsidRPr="009A0D72">
              <w:rPr>
                <w:sz w:val="20"/>
              </w:rPr>
              <w:t>C[x] = Compilation No. x</w:t>
            </w:r>
          </w:p>
        </w:tc>
        <w:tc>
          <w:tcPr>
            <w:tcW w:w="3686" w:type="dxa"/>
            <w:shd w:val="clear" w:color="auto" w:fill="auto"/>
          </w:tcPr>
          <w:p w:rsidR="00C07E07" w:rsidRPr="009A0D72" w:rsidRDefault="00C07E07" w:rsidP="00CE180B">
            <w:pPr>
              <w:ind w:left="34"/>
              <w:rPr>
                <w:sz w:val="20"/>
              </w:rPr>
            </w:pPr>
            <w:r w:rsidRPr="009A0D72">
              <w:rPr>
                <w:sz w:val="20"/>
              </w:rPr>
              <w:t xml:space="preserve">    /sub</w:t>
            </w:r>
            <w:r w:rsidR="009A0D72">
              <w:rPr>
                <w:sz w:val="20"/>
              </w:rPr>
              <w:noBreakHyphen/>
            </w:r>
            <w:r w:rsidRPr="009A0D72">
              <w:rPr>
                <w:sz w:val="20"/>
              </w:rPr>
              <w:t>subparagraph(s)</w:t>
            </w:r>
          </w:p>
        </w:tc>
      </w:tr>
      <w:tr w:rsidR="00C07E07" w:rsidRPr="009A0D72" w:rsidTr="00CE180B">
        <w:tc>
          <w:tcPr>
            <w:tcW w:w="4253" w:type="dxa"/>
            <w:shd w:val="clear" w:color="auto" w:fill="auto"/>
          </w:tcPr>
          <w:p w:rsidR="00C07E07" w:rsidRPr="009A0D72" w:rsidRDefault="00C07E07" w:rsidP="00CE180B">
            <w:pPr>
              <w:spacing w:before="60"/>
              <w:ind w:left="34"/>
              <w:rPr>
                <w:sz w:val="20"/>
              </w:rPr>
            </w:pPr>
            <w:r w:rsidRPr="009A0D72">
              <w:rPr>
                <w:sz w:val="20"/>
              </w:rPr>
              <w:t>Ch = Chapter(s)</w:t>
            </w:r>
          </w:p>
        </w:tc>
        <w:tc>
          <w:tcPr>
            <w:tcW w:w="3686" w:type="dxa"/>
            <w:shd w:val="clear" w:color="auto" w:fill="auto"/>
          </w:tcPr>
          <w:p w:rsidR="00C07E07" w:rsidRPr="009A0D72" w:rsidRDefault="00C07E07" w:rsidP="00CE180B">
            <w:pPr>
              <w:spacing w:before="60"/>
              <w:ind w:left="34"/>
              <w:rPr>
                <w:sz w:val="20"/>
              </w:rPr>
            </w:pPr>
            <w:r w:rsidRPr="009A0D72">
              <w:rPr>
                <w:sz w:val="20"/>
              </w:rPr>
              <w:t>pres = present</w:t>
            </w:r>
          </w:p>
        </w:tc>
      </w:tr>
      <w:tr w:rsidR="00C07E07" w:rsidRPr="009A0D72" w:rsidTr="00CE180B">
        <w:tc>
          <w:tcPr>
            <w:tcW w:w="4253" w:type="dxa"/>
            <w:shd w:val="clear" w:color="auto" w:fill="auto"/>
          </w:tcPr>
          <w:p w:rsidR="00C07E07" w:rsidRPr="009A0D72" w:rsidRDefault="00C07E07" w:rsidP="00CE180B">
            <w:pPr>
              <w:spacing w:before="60"/>
              <w:ind w:left="34"/>
              <w:rPr>
                <w:sz w:val="20"/>
              </w:rPr>
            </w:pPr>
            <w:r w:rsidRPr="009A0D72">
              <w:rPr>
                <w:sz w:val="20"/>
              </w:rPr>
              <w:t>def = definition(s)</w:t>
            </w:r>
          </w:p>
        </w:tc>
        <w:tc>
          <w:tcPr>
            <w:tcW w:w="3686" w:type="dxa"/>
            <w:shd w:val="clear" w:color="auto" w:fill="auto"/>
          </w:tcPr>
          <w:p w:rsidR="00C07E07" w:rsidRPr="009A0D72" w:rsidRDefault="00C07E07" w:rsidP="00CE180B">
            <w:pPr>
              <w:spacing w:before="60"/>
              <w:ind w:left="34"/>
              <w:rPr>
                <w:sz w:val="20"/>
              </w:rPr>
            </w:pPr>
            <w:r w:rsidRPr="009A0D72">
              <w:rPr>
                <w:sz w:val="20"/>
              </w:rPr>
              <w:t>prev = previous</w:t>
            </w:r>
          </w:p>
        </w:tc>
      </w:tr>
      <w:tr w:rsidR="00C07E07" w:rsidRPr="009A0D72" w:rsidTr="00CE180B">
        <w:tc>
          <w:tcPr>
            <w:tcW w:w="4253" w:type="dxa"/>
            <w:shd w:val="clear" w:color="auto" w:fill="auto"/>
          </w:tcPr>
          <w:p w:rsidR="00C07E07" w:rsidRPr="009A0D72" w:rsidRDefault="00C07E07" w:rsidP="00CE180B">
            <w:pPr>
              <w:spacing w:before="60"/>
              <w:ind w:left="34"/>
              <w:rPr>
                <w:sz w:val="20"/>
              </w:rPr>
            </w:pPr>
            <w:r w:rsidRPr="009A0D72">
              <w:rPr>
                <w:sz w:val="20"/>
              </w:rPr>
              <w:t>Dict = Dictionary</w:t>
            </w:r>
          </w:p>
        </w:tc>
        <w:tc>
          <w:tcPr>
            <w:tcW w:w="3686" w:type="dxa"/>
            <w:shd w:val="clear" w:color="auto" w:fill="auto"/>
          </w:tcPr>
          <w:p w:rsidR="00C07E07" w:rsidRPr="009A0D72" w:rsidRDefault="00C07E07" w:rsidP="00CE180B">
            <w:pPr>
              <w:spacing w:before="60"/>
              <w:ind w:left="34"/>
              <w:rPr>
                <w:sz w:val="20"/>
              </w:rPr>
            </w:pPr>
            <w:r w:rsidRPr="009A0D72">
              <w:rPr>
                <w:sz w:val="20"/>
              </w:rPr>
              <w:t>(prev…) = previously</w:t>
            </w:r>
          </w:p>
        </w:tc>
      </w:tr>
      <w:tr w:rsidR="00C07E07" w:rsidRPr="009A0D72" w:rsidTr="00CE180B">
        <w:tc>
          <w:tcPr>
            <w:tcW w:w="4253" w:type="dxa"/>
            <w:shd w:val="clear" w:color="auto" w:fill="auto"/>
          </w:tcPr>
          <w:p w:rsidR="00C07E07" w:rsidRPr="009A0D72" w:rsidRDefault="00C07E07" w:rsidP="00CE180B">
            <w:pPr>
              <w:spacing w:before="60"/>
              <w:ind w:left="34"/>
              <w:rPr>
                <w:sz w:val="20"/>
              </w:rPr>
            </w:pPr>
            <w:r w:rsidRPr="009A0D72">
              <w:rPr>
                <w:sz w:val="20"/>
              </w:rPr>
              <w:t>disallowed = disallowed by Parliament</w:t>
            </w:r>
          </w:p>
        </w:tc>
        <w:tc>
          <w:tcPr>
            <w:tcW w:w="3686" w:type="dxa"/>
            <w:shd w:val="clear" w:color="auto" w:fill="auto"/>
          </w:tcPr>
          <w:p w:rsidR="00C07E07" w:rsidRPr="009A0D72" w:rsidRDefault="00C07E07" w:rsidP="00CE180B">
            <w:pPr>
              <w:spacing w:before="60"/>
              <w:ind w:left="34"/>
              <w:rPr>
                <w:sz w:val="20"/>
              </w:rPr>
            </w:pPr>
            <w:r w:rsidRPr="009A0D72">
              <w:rPr>
                <w:sz w:val="20"/>
              </w:rPr>
              <w:t>Pt = Part(s)</w:t>
            </w:r>
          </w:p>
        </w:tc>
      </w:tr>
      <w:tr w:rsidR="00C07E07" w:rsidRPr="009A0D72" w:rsidTr="00CE180B">
        <w:tc>
          <w:tcPr>
            <w:tcW w:w="4253" w:type="dxa"/>
            <w:shd w:val="clear" w:color="auto" w:fill="auto"/>
          </w:tcPr>
          <w:p w:rsidR="00C07E07" w:rsidRPr="009A0D72" w:rsidRDefault="00C07E07" w:rsidP="00CE180B">
            <w:pPr>
              <w:spacing w:before="60"/>
              <w:ind w:left="34"/>
              <w:rPr>
                <w:sz w:val="20"/>
              </w:rPr>
            </w:pPr>
            <w:r w:rsidRPr="009A0D72">
              <w:rPr>
                <w:sz w:val="20"/>
              </w:rPr>
              <w:t>Div = Division(s)</w:t>
            </w:r>
          </w:p>
        </w:tc>
        <w:tc>
          <w:tcPr>
            <w:tcW w:w="3686" w:type="dxa"/>
            <w:shd w:val="clear" w:color="auto" w:fill="auto"/>
          </w:tcPr>
          <w:p w:rsidR="00C07E07" w:rsidRPr="009A0D72" w:rsidRDefault="00C07E07" w:rsidP="00CE180B">
            <w:pPr>
              <w:spacing w:before="60"/>
              <w:ind w:left="34"/>
              <w:rPr>
                <w:sz w:val="20"/>
              </w:rPr>
            </w:pPr>
            <w:r w:rsidRPr="009A0D72">
              <w:rPr>
                <w:sz w:val="20"/>
              </w:rPr>
              <w:t>r = regulation(s)/rule(s)</w:t>
            </w:r>
          </w:p>
        </w:tc>
      </w:tr>
      <w:tr w:rsidR="00C07E07" w:rsidRPr="009A0D72" w:rsidTr="00CE180B">
        <w:tc>
          <w:tcPr>
            <w:tcW w:w="4253" w:type="dxa"/>
            <w:shd w:val="clear" w:color="auto" w:fill="auto"/>
          </w:tcPr>
          <w:p w:rsidR="00C07E07" w:rsidRPr="009A0D72" w:rsidRDefault="00C07E07" w:rsidP="00CE180B">
            <w:pPr>
              <w:spacing w:before="60"/>
              <w:ind w:left="34"/>
              <w:rPr>
                <w:sz w:val="20"/>
              </w:rPr>
            </w:pPr>
            <w:r w:rsidRPr="009A0D72">
              <w:rPr>
                <w:sz w:val="20"/>
              </w:rPr>
              <w:t>ed = editorial change</w:t>
            </w:r>
          </w:p>
        </w:tc>
        <w:tc>
          <w:tcPr>
            <w:tcW w:w="3686" w:type="dxa"/>
            <w:shd w:val="clear" w:color="auto" w:fill="auto"/>
          </w:tcPr>
          <w:p w:rsidR="00C07E07" w:rsidRPr="009A0D72" w:rsidRDefault="00C07E07" w:rsidP="00CE180B">
            <w:pPr>
              <w:spacing w:before="60"/>
              <w:ind w:left="34"/>
              <w:rPr>
                <w:sz w:val="20"/>
              </w:rPr>
            </w:pPr>
            <w:r w:rsidRPr="009A0D72">
              <w:rPr>
                <w:sz w:val="20"/>
              </w:rPr>
              <w:t>reloc = relocated</w:t>
            </w:r>
          </w:p>
        </w:tc>
      </w:tr>
      <w:tr w:rsidR="00C07E07" w:rsidRPr="009A0D72" w:rsidTr="00CE180B">
        <w:tc>
          <w:tcPr>
            <w:tcW w:w="4253" w:type="dxa"/>
            <w:shd w:val="clear" w:color="auto" w:fill="auto"/>
          </w:tcPr>
          <w:p w:rsidR="00C07E07" w:rsidRPr="009A0D72" w:rsidRDefault="00C07E07" w:rsidP="00CE180B">
            <w:pPr>
              <w:spacing w:before="60"/>
              <w:ind w:left="34"/>
              <w:rPr>
                <w:sz w:val="20"/>
              </w:rPr>
            </w:pPr>
            <w:r w:rsidRPr="009A0D72">
              <w:rPr>
                <w:sz w:val="20"/>
              </w:rPr>
              <w:t>exp = expires/expired or ceases/ceased to have</w:t>
            </w:r>
          </w:p>
        </w:tc>
        <w:tc>
          <w:tcPr>
            <w:tcW w:w="3686" w:type="dxa"/>
            <w:shd w:val="clear" w:color="auto" w:fill="auto"/>
          </w:tcPr>
          <w:p w:rsidR="00C07E07" w:rsidRPr="009A0D72" w:rsidRDefault="00C07E07" w:rsidP="00CE180B">
            <w:pPr>
              <w:spacing w:before="60"/>
              <w:ind w:left="34"/>
              <w:rPr>
                <w:sz w:val="20"/>
              </w:rPr>
            </w:pPr>
            <w:r w:rsidRPr="009A0D72">
              <w:rPr>
                <w:sz w:val="20"/>
              </w:rPr>
              <w:t>renum = renumbered</w:t>
            </w:r>
          </w:p>
        </w:tc>
      </w:tr>
      <w:tr w:rsidR="00C07E07" w:rsidRPr="009A0D72" w:rsidTr="00CE180B">
        <w:tc>
          <w:tcPr>
            <w:tcW w:w="4253" w:type="dxa"/>
            <w:shd w:val="clear" w:color="auto" w:fill="auto"/>
          </w:tcPr>
          <w:p w:rsidR="00C07E07" w:rsidRPr="009A0D72" w:rsidRDefault="00C07E07" w:rsidP="00CE180B">
            <w:pPr>
              <w:ind w:left="34"/>
              <w:rPr>
                <w:sz w:val="20"/>
              </w:rPr>
            </w:pPr>
            <w:r w:rsidRPr="009A0D72">
              <w:rPr>
                <w:sz w:val="20"/>
              </w:rPr>
              <w:t xml:space="preserve">    effect</w:t>
            </w:r>
          </w:p>
        </w:tc>
        <w:tc>
          <w:tcPr>
            <w:tcW w:w="3686" w:type="dxa"/>
            <w:shd w:val="clear" w:color="auto" w:fill="auto"/>
          </w:tcPr>
          <w:p w:rsidR="00C07E07" w:rsidRPr="009A0D72" w:rsidRDefault="00C07E07" w:rsidP="00CE180B">
            <w:pPr>
              <w:spacing w:before="60"/>
              <w:ind w:left="34"/>
              <w:rPr>
                <w:sz w:val="20"/>
              </w:rPr>
            </w:pPr>
            <w:r w:rsidRPr="009A0D72">
              <w:rPr>
                <w:sz w:val="20"/>
              </w:rPr>
              <w:t>rep = repealed</w:t>
            </w:r>
          </w:p>
        </w:tc>
      </w:tr>
      <w:tr w:rsidR="00C07E07" w:rsidRPr="009A0D72" w:rsidTr="00CE180B">
        <w:tc>
          <w:tcPr>
            <w:tcW w:w="4253" w:type="dxa"/>
            <w:shd w:val="clear" w:color="auto" w:fill="auto"/>
          </w:tcPr>
          <w:p w:rsidR="00C07E07" w:rsidRPr="009A0D72" w:rsidRDefault="00C07E07" w:rsidP="00CE180B">
            <w:pPr>
              <w:spacing w:before="60"/>
              <w:ind w:left="34"/>
              <w:rPr>
                <w:sz w:val="20"/>
              </w:rPr>
            </w:pPr>
            <w:r w:rsidRPr="009A0D72">
              <w:rPr>
                <w:sz w:val="20"/>
              </w:rPr>
              <w:t>F = Federal Register of Legislation</w:t>
            </w:r>
          </w:p>
        </w:tc>
        <w:tc>
          <w:tcPr>
            <w:tcW w:w="3686" w:type="dxa"/>
            <w:shd w:val="clear" w:color="auto" w:fill="auto"/>
          </w:tcPr>
          <w:p w:rsidR="00C07E07" w:rsidRPr="009A0D72" w:rsidRDefault="00C07E07" w:rsidP="00CE180B">
            <w:pPr>
              <w:spacing w:before="60"/>
              <w:ind w:left="34"/>
              <w:rPr>
                <w:sz w:val="20"/>
              </w:rPr>
            </w:pPr>
            <w:r w:rsidRPr="009A0D72">
              <w:rPr>
                <w:sz w:val="20"/>
              </w:rPr>
              <w:t>rs = repealed and substituted</w:t>
            </w:r>
          </w:p>
        </w:tc>
      </w:tr>
      <w:tr w:rsidR="00C07E07" w:rsidRPr="009A0D72" w:rsidTr="00CE180B">
        <w:tc>
          <w:tcPr>
            <w:tcW w:w="4253" w:type="dxa"/>
            <w:shd w:val="clear" w:color="auto" w:fill="auto"/>
          </w:tcPr>
          <w:p w:rsidR="00C07E07" w:rsidRPr="009A0D72" w:rsidRDefault="00C07E07" w:rsidP="00CE180B">
            <w:pPr>
              <w:spacing w:before="60"/>
              <w:ind w:left="34"/>
              <w:rPr>
                <w:sz w:val="20"/>
              </w:rPr>
            </w:pPr>
            <w:r w:rsidRPr="009A0D72">
              <w:rPr>
                <w:sz w:val="20"/>
              </w:rPr>
              <w:t>gaz = gazette</w:t>
            </w:r>
          </w:p>
        </w:tc>
        <w:tc>
          <w:tcPr>
            <w:tcW w:w="3686" w:type="dxa"/>
            <w:shd w:val="clear" w:color="auto" w:fill="auto"/>
          </w:tcPr>
          <w:p w:rsidR="00C07E07" w:rsidRPr="009A0D72" w:rsidRDefault="00C07E07" w:rsidP="00CE180B">
            <w:pPr>
              <w:spacing w:before="60"/>
              <w:ind w:left="34"/>
              <w:rPr>
                <w:sz w:val="20"/>
              </w:rPr>
            </w:pPr>
            <w:r w:rsidRPr="009A0D72">
              <w:rPr>
                <w:sz w:val="20"/>
              </w:rPr>
              <w:t>s = section(s)/subsection(s)</w:t>
            </w:r>
          </w:p>
        </w:tc>
      </w:tr>
      <w:tr w:rsidR="00C07E07" w:rsidRPr="009A0D72" w:rsidTr="00CE180B">
        <w:tc>
          <w:tcPr>
            <w:tcW w:w="4253" w:type="dxa"/>
            <w:shd w:val="clear" w:color="auto" w:fill="auto"/>
          </w:tcPr>
          <w:p w:rsidR="00C07E07" w:rsidRPr="009A0D72" w:rsidRDefault="00C07E07" w:rsidP="00CE180B">
            <w:pPr>
              <w:spacing w:before="60"/>
              <w:ind w:left="34"/>
              <w:rPr>
                <w:sz w:val="20"/>
              </w:rPr>
            </w:pPr>
            <w:r w:rsidRPr="009A0D72">
              <w:rPr>
                <w:sz w:val="20"/>
              </w:rPr>
              <w:t xml:space="preserve">LA = </w:t>
            </w:r>
            <w:r w:rsidRPr="009A0D72">
              <w:rPr>
                <w:i/>
                <w:sz w:val="20"/>
              </w:rPr>
              <w:t>Legislation Act 2003</w:t>
            </w:r>
          </w:p>
        </w:tc>
        <w:tc>
          <w:tcPr>
            <w:tcW w:w="3686" w:type="dxa"/>
            <w:shd w:val="clear" w:color="auto" w:fill="auto"/>
          </w:tcPr>
          <w:p w:rsidR="00C07E07" w:rsidRPr="009A0D72" w:rsidRDefault="00C07E07" w:rsidP="00CE180B">
            <w:pPr>
              <w:spacing w:before="60"/>
              <w:ind w:left="34"/>
              <w:rPr>
                <w:sz w:val="20"/>
              </w:rPr>
            </w:pPr>
            <w:r w:rsidRPr="009A0D72">
              <w:rPr>
                <w:sz w:val="20"/>
              </w:rPr>
              <w:t>Sch = Schedule(s)</w:t>
            </w:r>
          </w:p>
        </w:tc>
      </w:tr>
      <w:tr w:rsidR="00C07E07" w:rsidRPr="009A0D72" w:rsidTr="00CE180B">
        <w:tc>
          <w:tcPr>
            <w:tcW w:w="4253" w:type="dxa"/>
            <w:shd w:val="clear" w:color="auto" w:fill="auto"/>
          </w:tcPr>
          <w:p w:rsidR="00C07E07" w:rsidRPr="009A0D72" w:rsidRDefault="00C07E07" w:rsidP="00CE180B">
            <w:pPr>
              <w:spacing w:before="60"/>
              <w:ind w:left="34"/>
              <w:rPr>
                <w:sz w:val="20"/>
              </w:rPr>
            </w:pPr>
            <w:r w:rsidRPr="009A0D72">
              <w:rPr>
                <w:sz w:val="20"/>
              </w:rPr>
              <w:t xml:space="preserve">LIA = </w:t>
            </w:r>
            <w:r w:rsidRPr="009A0D72">
              <w:rPr>
                <w:i/>
                <w:sz w:val="20"/>
              </w:rPr>
              <w:t>Legislative Instruments Act 2003</w:t>
            </w:r>
          </w:p>
        </w:tc>
        <w:tc>
          <w:tcPr>
            <w:tcW w:w="3686" w:type="dxa"/>
            <w:shd w:val="clear" w:color="auto" w:fill="auto"/>
          </w:tcPr>
          <w:p w:rsidR="00C07E07" w:rsidRPr="009A0D72" w:rsidRDefault="00C07E07" w:rsidP="00CE180B">
            <w:pPr>
              <w:spacing w:before="60"/>
              <w:ind w:left="34"/>
              <w:rPr>
                <w:sz w:val="20"/>
              </w:rPr>
            </w:pPr>
            <w:r w:rsidRPr="009A0D72">
              <w:rPr>
                <w:sz w:val="20"/>
              </w:rPr>
              <w:t>Sdiv = Subdivision(s)</w:t>
            </w:r>
          </w:p>
        </w:tc>
      </w:tr>
      <w:tr w:rsidR="00C07E07" w:rsidRPr="009A0D72" w:rsidTr="00CE180B">
        <w:tc>
          <w:tcPr>
            <w:tcW w:w="4253" w:type="dxa"/>
            <w:shd w:val="clear" w:color="auto" w:fill="auto"/>
          </w:tcPr>
          <w:p w:rsidR="00C07E07" w:rsidRPr="009A0D72" w:rsidRDefault="00C07E07" w:rsidP="00CE180B">
            <w:pPr>
              <w:spacing w:before="60"/>
              <w:ind w:left="34"/>
              <w:rPr>
                <w:sz w:val="20"/>
              </w:rPr>
            </w:pPr>
            <w:r w:rsidRPr="009A0D72">
              <w:rPr>
                <w:sz w:val="20"/>
              </w:rPr>
              <w:t>(md) = misdescribed amendment can be given</w:t>
            </w:r>
          </w:p>
        </w:tc>
        <w:tc>
          <w:tcPr>
            <w:tcW w:w="3686" w:type="dxa"/>
            <w:shd w:val="clear" w:color="auto" w:fill="auto"/>
          </w:tcPr>
          <w:p w:rsidR="00C07E07" w:rsidRPr="009A0D72" w:rsidRDefault="00C07E07" w:rsidP="00CE180B">
            <w:pPr>
              <w:spacing w:before="60"/>
              <w:ind w:left="34"/>
              <w:rPr>
                <w:sz w:val="20"/>
              </w:rPr>
            </w:pPr>
            <w:r w:rsidRPr="009A0D72">
              <w:rPr>
                <w:sz w:val="20"/>
              </w:rPr>
              <w:t>SLI = Select Legislative Instrument</w:t>
            </w:r>
          </w:p>
        </w:tc>
      </w:tr>
      <w:tr w:rsidR="00C07E07" w:rsidRPr="009A0D72" w:rsidTr="00CE180B">
        <w:tc>
          <w:tcPr>
            <w:tcW w:w="4253" w:type="dxa"/>
            <w:shd w:val="clear" w:color="auto" w:fill="auto"/>
          </w:tcPr>
          <w:p w:rsidR="00C07E07" w:rsidRPr="009A0D72" w:rsidRDefault="00C07E07" w:rsidP="00CE180B">
            <w:pPr>
              <w:ind w:left="34"/>
              <w:rPr>
                <w:sz w:val="20"/>
              </w:rPr>
            </w:pPr>
            <w:r w:rsidRPr="009A0D72">
              <w:rPr>
                <w:sz w:val="20"/>
              </w:rPr>
              <w:t xml:space="preserve">    effect</w:t>
            </w:r>
          </w:p>
        </w:tc>
        <w:tc>
          <w:tcPr>
            <w:tcW w:w="3686" w:type="dxa"/>
            <w:shd w:val="clear" w:color="auto" w:fill="auto"/>
          </w:tcPr>
          <w:p w:rsidR="00C07E07" w:rsidRPr="009A0D72" w:rsidRDefault="00C07E07" w:rsidP="00CE180B">
            <w:pPr>
              <w:spacing w:before="60"/>
              <w:ind w:left="34"/>
              <w:rPr>
                <w:sz w:val="20"/>
              </w:rPr>
            </w:pPr>
            <w:r w:rsidRPr="009A0D72">
              <w:rPr>
                <w:sz w:val="20"/>
              </w:rPr>
              <w:t>SR = Statutory Rules</w:t>
            </w:r>
          </w:p>
        </w:tc>
      </w:tr>
      <w:tr w:rsidR="00C07E07" w:rsidRPr="009A0D72" w:rsidTr="00CE180B">
        <w:tc>
          <w:tcPr>
            <w:tcW w:w="4253" w:type="dxa"/>
            <w:shd w:val="clear" w:color="auto" w:fill="auto"/>
          </w:tcPr>
          <w:p w:rsidR="00C07E07" w:rsidRPr="009A0D72" w:rsidRDefault="00C07E07" w:rsidP="00CE180B">
            <w:pPr>
              <w:spacing w:before="60"/>
              <w:ind w:left="34"/>
              <w:rPr>
                <w:sz w:val="20"/>
              </w:rPr>
            </w:pPr>
            <w:r w:rsidRPr="009A0D72">
              <w:rPr>
                <w:sz w:val="20"/>
              </w:rPr>
              <w:t>(md not incorp) = misdescribed amendment</w:t>
            </w:r>
          </w:p>
        </w:tc>
        <w:tc>
          <w:tcPr>
            <w:tcW w:w="3686" w:type="dxa"/>
            <w:shd w:val="clear" w:color="auto" w:fill="auto"/>
          </w:tcPr>
          <w:p w:rsidR="00C07E07" w:rsidRPr="009A0D72" w:rsidRDefault="00C07E07" w:rsidP="00CE180B">
            <w:pPr>
              <w:spacing w:before="60"/>
              <w:ind w:left="34"/>
              <w:rPr>
                <w:sz w:val="20"/>
              </w:rPr>
            </w:pPr>
            <w:r w:rsidRPr="009A0D72">
              <w:rPr>
                <w:sz w:val="20"/>
              </w:rPr>
              <w:t>Sub</w:t>
            </w:r>
            <w:r w:rsidR="009A0D72">
              <w:rPr>
                <w:sz w:val="20"/>
              </w:rPr>
              <w:noBreakHyphen/>
            </w:r>
            <w:r w:rsidRPr="009A0D72">
              <w:rPr>
                <w:sz w:val="20"/>
              </w:rPr>
              <w:t>Ch = Sub</w:t>
            </w:r>
            <w:r w:rsidR="009A0D72">
              <w:rPr>
                <w:sz w:val="20"/>
              </w:rPr>
              <w:noBreakHyphen/>
            </w:r>
            <w:r w:rsidRPr="009A0D72">
              <w:rPr>
                <w:sz w:val="20"/>
              </w:rPr>
              <w:t>Chapter(s)</w:t>
            </w:r>
          </w:p>
        </w:tc>
      </w:tr>
      <w:tr w:rsidR="00C07E07" w:rsidRPr="009A0D72" w:rsidTr="00CE180B">
        <w:tc>
          <w:tcPr>
            <w:tcW w:w="4253" w:type="dxa"/>
            <w:shd w:val="clear" w:color="auto" w:fill="auto"/>
          </w:tcPr>
          <w:p w:rsidR="00C07E07" w:rsidRPr="009A0D72" w:rsidRDefault="00C07E07" w:rsidP="00CE180B">
            <w:pPr>
              <w:ind w:left="34"/>
              <w:rPr>
                <w:sz w:val="20"/>
              </w:rPr>
            </w:pPr>
            <w:r w:rsidRPr="009A0D72">
              <w:rPr>
                <w:sz w:val="20"/>
              </w:rPr>
              <w:t xml:space="preserve">    cannot be given effect</w:t>
            </w:r>
          </w:p>
        </w:tc>
        <w:tc>
          <w:tcPr>
            <w:tcW w:w="3686" w:type="dxa"/>
            <w:shd w:val="clear" w:color="auto" w:fill="auto"/>
          </w:tcPr>
          <w:p w:rsidR="00C07E07" w:rsidRPr="009A0D72" w:rsidRDefault="00C07E07" w:rsidP="00CE180B">
            <w:pPr>
              <w:spacing w:before="60"/>
              <w:ind w:left="34"/>
              <w:rPr>
                <w:sz w:val="20"/>
              </w:rPr>
            </w:pPr>
            <w:r w:rsidRPr="009A0D72">
              <w:rPr>
                <w:sz w:val="20"/>
              </w:rPr>
              <w:t>SubPt = Subpart(s)</w:t>
            </w:r>
          </w:p>
        </w:tc>
      </w:tr>
      <w:tr w:rsidR="00C07E07" w:rsidRPr="009A0D72" w:rsidTr="00CE180B">
        <w:tc>
          <w:tcPr>
            <w:tcW w:w="4253" w:type="dxa"/>
            <w:shd w:val="clear" w:color="auto" w:fill="auto"/>
          </w:tcPr>
          <w:p w:rsidR="00C07E07" w:rsidRPr="009A0D72" w:rsidRDefault="00C07E07" w:rsidP="00CE180B">
            <w:pPr>
              <w:spacing w:before="60"/>
              <w:ind w:left="34"/>
              <w:rPr>
                <w:sz w:val="20"/>
              </w:rPr>
            </w:pPr>
            <w:r w:rsidRPr="009A0D72">
              <w:rPr>
                <w:sz w:val="20"/>
              </w:rPr>
              <w:t>mod = modified/modification</w:t>
            </w:r>
          </w:p>
        </w:tc>
        <w:tc>
          <w:tcPr>
            <w:tcW w:w="3686" w:type="dxa"/>
            <w:shd w:val="clear" w:color="auto" w:fill="auto"/>
          </w:tcPr>
          <w:p w:rsidR="00C07E07" w:rsidRPr="009A0D72" w:rsidRDefault="00C07E07" w:rsidP="00CE180B">
            <w:pPr>
              <w:spacing w:before="60"/>
              <w:ind w:left="34"/>
              <w:rPr>
                <w:sz w:val="20"/>
              </w:rPr>
            </w:pPr>
            <w:r w:rsidRPr="009A0D72">
              <w:rPr>
                <w:sz w:val="20"/>
                <w:u w:val="single"/>
              </w:rPr>
              <w:t>underlining</w:t>
            </w:r>
            <w:r w:rsidRPr="009A0D72">
              <w:rPr>
                <w:sz w:val="20"/>
              </w:rPr>
              <w:t xml:space="preserve"> = whole or part not</w:t>
            </w:r>
          </w:p>
        </w:tc>
      </w:tr>
      <w:tr w:rsidR="00C07E07" w:rsidRPr="009A0D72" w:rsidTr="00CE180B">
        <w:tc>
          <w:tcPr>
            <w:tcW w:w="4253" w:type="dxa"/>
            <w:shd w:val="clear" w:color="auto" w:fill="auto"/>
          </w:tcPr>
          <w:p w:rsidR="00C07E07" w:rsidRPr="009A0D72" w:rsidRDefault="00C07E07" w:rsidP="00CE180B">
            <w:pPr>
              <w:spacing w:before="60"/>
              <w:ind w:left="34"/>
              <w:rPr>
                <w:sz w:val="20"/>
              </w:rPr>
            </w:pPr>
            <w:r w:rsidRPr="009A0D72">
              <w:rPr>
                <w:sz w:val="20"/>
              </w:rPr>
              <w:t>No. = Number(s)</w:t>
            </w:r>
          </w:p>
        </w:tc>
        <w:tc>
          <w:tcPr>
            <w:tcW w:w="3686" w:type="dxa"/>
            <w:shd w:val="clear" w:color="auto" w:fill="auto"/>
          </w:tcPr>
          <w:p w:rsidR="00C07E07" w:rsidRPr="009A0D72" w:rsidRDefault="00C07E07" w:rsidP="00CE180B">
            <w:pPr>
              <w:ind w:left="34"/>
              <w:rPr>
                <w:sz w:val="20"/>
              </w:rPr>
            </w:pPr>
            <w:r w:rsidRPr="009A0D72">
              <w:rPr>
                <w:sz w:val="20"/>
              </w:rPr>
              <w:t xml:space="preserve">    commenced or to be commenced</w:t>
            </w:r>
          </w:p>
        </w:tc>
      </w:tr>
    </w:tbl>
    <w:p w:rsidR="00C07E07" w:rsidRPr="009A0D72" w:rsidRDefault="00C07E07" w:rsidP="00C07E07">
      <w:pPr>
        <w:pStyle w:val="Tabletext"/>
      </w:pPr>
    </w:p>
    <w:p w:rsidR="00F44ECC" w:rsidRPr="009A0D72" w:rsidRDefault="00F44ECC" w:rsidP="00CA2818">
      <w:pPr>
        <w:pStyle w:val="ENotesHeading2"/>
        <w:pageBreakBefore/>
        <w:outlineLvl w:val="9"/>
      </w:pPr>
      <w:bookmarkStart w:id="699" w:name="_Toc469925314"/>
      <w:r w:rsidRPr="009A0D72">
        <w:lastRenderedPageBreak/>
        <w:t>Endnote 3—Legislation history</w:t>
      </w:r>
      <w:bookmarkEnd w:id="699"/>
    </w:p>
    <w:p w:rsidR="00127CA2" w:rsidRPr="009A0D72"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9A0D72" w:rsidTr="007F66B5">
        <w:trPr>
          <w:cantSplit/>
          <w:tblHeader/>
        </w:trPr>
        <w:tc>
          <w:tcPr>
            <w:tcW w:w="1838" w:type="dxa"/>
            <w:tcBorders>
              <w:top w:val="single" w:sz="12" w:space="0" w:color="auto"/>
              <w:bottom w:val="single" w:sz="12" w:space="0" w:color="auto"/>
            </w:tcBorders>
            <w:shd w:val="clear" w:color="auto" w:fill="auto"/>
          </w:tcPr>
          <w:p w:rsidR="00127CA2" w:rsidRPr="009A0D72" w:rsidRDefault="00127CA2" w:rsidP="007F66B5">
            <w:pPr>
              <w:pStyle w:val="ENoteTableHeading"/>
              <w:rPr>
                <w:rFonts w:cs="Arial"/>
              </w:rPr>
            </w:pPr>
            <w:r w:rsidRPr="009A0D72">
              <w:rPr>
                <w:rFonts w:cs="Arial"/>
              </w:rPr>
              <w:t>Act</w:t>
            </w:r>
          </w:p>
        </w:tc>
        <w:tc>
          <w:tcPr>
            <w:tcW w:w="992" w:type="dxa"/>
            <w:tcBorders>
              <w:top w:val="single" w:sz="12" w:space="0" w:color="auto"/>
              <w:bottom w:val="single" w:sz="12" w:space="0" w:color="auto"/>
            </w:tcBorders>
            <w:shd w:val="clear" w:color="auto" w:fill="auto"/>
          </w:tcPr>
          <w:p w:rsidR="00127CA2" w:rsidRPr="009A0D72" w:rsidRDefault="00127CA2" w:rsidP="007F66B5">
            <w:pPr>
              <w:pStyle w:val="ENoteTableHeading"/>
              <w:rPr>
                <w:rFonts w:cs="Arial"/>
              </w:rPr>
            </w:pPr>
            <w:r w:rsidRPr="009A0D72">
              <w:rPr>
                <w:rFonts w:cs="Arial"/>
              </w:rPr>
              <w:t>Number and year</w:t>
            </w:r>
          </w:p>
        </w:tc>
        <w:tc>
          <w:tcPr>
            <w:tcW w:w="993" w:type="dxa"/>
            <w:tcBorders>
              <w:top w:val="single" w:sz="12" w:space="0" w:color="auto"/>
              <w:bottom w:val="single" w:sz="12" w:space="0" w:color="auto"/>
            </w:tcBorders>
            <w:shd w:val="clear" w:color="auto" w:fill="auto"/>
          </w:tcPr>
          <w:p w:rsidR="00127CA2" w:rsidRPr="009A0D72" w:rsidRDefault="00127CA2" w:rsidP="007F66B5">
            <w:pPr>
              <w:pStyle w:val="ENoteTableHeading"/>
              <w:rPr>
                <w:rFonts w:cs="Arial"/>
              </w:rPr>
            </w:pPr>
            <w:r w:rsidRPr="009A0D72">
              <w:rPr>
                <w:rFonts w:cs="Arial"/>
              </w:rPr>
              <w:t>Assent</w:t>
            </w:r>
          </w:p>
        </w:tc>
        <w:tc>
          <w:tcPr>
            <w:tcW w:w="1845" w:type="dxa"/>
            <w:tcBorders>
              <w:top w:val="single" w:sz="12" w:space="0" w:color="auto"/>
              <w:bottom w:val="single" w:sz="12" w:space="0" w:color="auto"/>
            </w:tcBorders>
            <w:shd w:val="clear" w:color="auto" w:fill="auto"/>
          </w:tcPr>
          <w:p w:rsidR="00127CA2" w:rsidRPr="009A0D72" w:rsidRDefault="00127CA2" w:rsidP="007F66B5">
            <w:pPr>
              <w:pStyle w:val="ENoteTableHeading"/>
              <w:rPr>
                <w:rFonts w:cs="Arial"/>
              </w:rPr>
            </w:pPr>
            <w:r w:rsidRPr="009A0D72">
              <w:rPr>
                <w:rFonts w:cs="Arial"/>
              </w:rPr>
              <w:t>Commencement</w:t>
            </w:r>
          </w:p>
        </w:tc>
        <w:tc>
          <w:tcPr>
            <w:tcW w:w="1417" w:type="dxa"/>
            <w:tcBorders>
              <w:top w:val="single" w:sz="12" w:space="0" w:color="auto"/>
              <w:bottom w:val="single" w:sz="12" w:space="0" w:color="auto"/>
            </w:tcBorders>
            <w:shd w:val="clear" w:color="auto" w:fill="auto"/>
          </w:tcPr>
          <w:p w:rsidR="00127CA2" w:rsidRPr="009A0D72" w:rsidRDefault="00127CA2" w:rsidP="007F66B5">
            <w:pPr>
              <w:pStyle w:val="ENoteTableHeading"/>
              <w:rPr>
                <w:rFonts w:cs="Arial"/>
              </w:rPr>
            </w:pPr>
            <w:r w:rsidRPr="009A0D72">
              <w:rPr>
                <w:rFonts w:cs="Arial"/>
              </w:rPr>
              <w:t>Application, saving and transitional provisions</w:t>
            </w:r>
          </w:p>
        </w:tc>
      </w:tr>
      <w:tr w:rsidR="00127CA2" w:rsidRPr="009A0D72" w:rsidTr="00F579CB">
        <w:trPr>
          <w:cantSplit/>
        </w:trPr>
        <w:tc>
          <w:tcPr>
            <w:tcW w:w="1838" w:type="dxa"/>
            <w:tcBorders>
              <w:top w:val="single" w:sz="12" w:space="0" w:color="auto"/>
              <w:bottom w:val="single" w:sz="4" w:space="0" w:color="auto"/>
            </w:tcBorders>
            <w:shd w:val="clear" w:color="auto" w:fill="auto"/>
          </w:tcPr>
          <w:p w:rsidR="00127CA2" w:rsidRPr="009A0D72" w:rsidRDefault="00127CA2" w:rsidP="00127CA2">
            <w:pPr>
              <w:pStyle w:val="ENoteTableText"/>
            </w:pPr>
            <w:r w:rsidRPr="009A0D72">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9A0D72" w:rsidRDefault="00127CA2" w:rsidP="00127CA2">
            <w:pPr>
              <w:pStyle w:val="ENoteTableText"/>
            </w:pPr>
            <w:r w:rsidRPr="009A0D72">
              <w:t>81, 1999</w:t>
            </w:r>
          </w:p>
        </w:tc>
        <w:tc>
          <w:tcPr>
            <w:tcW w:w="993" w:type="dxa"/>
            <w:tcBorders>
              <w:top w:val="single" w:sz="12" w:space="0" w:color="auto"/>
              <w:bottom w:val="single" w:sz="4" w:space="0" w:color="auto"/>
            </w:tcBorders>
            <w:shd w:val="clear" w:color="auto" w:fill="auto"/>
          </w:tcPr>
          <w:p w:rsidR="00127CA2" w:rsidRPr="009A0D72" w:rsidRDefault="00127CA2" w:rsidP="00127CA2">
            <w:pPr>
              <w:pStyle w:val="ENoteTableText"/>
            </w:pPr>
            <w:r w:rsidRPr="009A0D72">
              <w:t>8</w:t>
            </w:r>
            <w:r w:rsidR="009A0D72">
              <w:t> </w:t>
            </w:r>
            <w:r w:rsidRPr="009A0D72">
              <w:t>July 1999</w:t>
            </w:r>
          </w:p>
        </w:tc>
        <w:tc>
          <w:tcPr>
            <w:tcW w:w="1845" w:type="dxa"/>
            <w:tcBorders>
              <w:top w:val="single" w:sz="12" w:space="0" w:color="auto"/>
              <w:bottom w:val="single" w:sz="4" w:space="0" w:color="auto"/>
            </w:tcBorders>
            <w:shd w:val="clear" w:color="auto" w:fill="auto"/>
          </w:tcPr>
          <w:p w:rsidR="00127CA2" w:rsidRPr="009A0D72" w:rsidRDefault="00753CFA" w:rsidP="009971D1">
            <w:pPr>
              <w:pStyle w:val="ENoteTableText"/>
            </w:pPr>
            <w:r w:rsidRPr="009A0D72">
              <w:t>s</w:t>
            </w:r>
            <w:r w:rsidR="00A16BD3" w:rsidRPr="009A0D72">
              <w:t> </w:t>
            </w:r>
            <w:r w:rsidR="00127CA2" w:rsidRPr="009A0D72">
              <w:t xml:space="preserve">1, 2 and 235(5): </w:t>
            </w:r>
            <w:r w:rsidR="004D2492" w:rsidRPr="009A0D72">
              <w:t>8</w:t>
            </w:r>
            <w:r w:rsidR="009A0D72">
              <w:t> </w:t>
            </w:r>
            <w:r w:rsidR="004D2492" w:rsidRPr="009A0D72">
              <w:t>July 1999 (s 2(1))</w:t>
            </w:r>
            <w:r w:rsidR="00127CA2" w:rsidRPr="009A0D72">
              <w:br/>
              <w:t>Remainder: 1</w:t>
            </w:r>
            <w:r w:rsidR="009A0D72">
              <w:t> </w:t>
            </w:r>
            <w:r w:rsidR="00127CA2" w:rsidRPr="009A0D72">
              <w:t xml:space="preserve">July 2000 </w:t>
            </w:r>
            <w:r w:rsidR="004D2492" w:rsidRPr="009A0D72">
              <w:t>(</w:t>
            </w:r>
            <w:r w:rsidR="009971D1" w:rsidRPr="009A0D72">
              <w:t>s</w:t>
            </w:r>
            <w:r w:rsidR="00127CA2" w:rsidRPr="009A0D72">
              <w:t xml:space="preserve"> 2(2))</w:t>
            </w:r>
          </w:p>
        </w:tc>
        <w:tc>
          <w:tcPr>
            <w:tcW w:w="1417" w:type="dxa"/>
            <w:tcBorders>
              <w:top w:val="single" w:sz="12" w:space="0" w:color="auto"/>
              <w:bottom w:val="single" w:sz="4" w:space="0" w:color="auto"/>
            </w:tcBorders>
            <w:shd w:val="clear" w:color="auto" w:fill="auto"/>
          </w:tcPr>
          <w:p w:rsidR="00127CA2" w:rsidRPr="009A0D72" w:rsidRDefault="00127CA2" w:rsidP="00127CA2">
            <w:pPr>
              <w:pStyle w:val="ENoteTableText"/>
            </w:pP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A New Tax System (Tax Administration) Act 1999</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179, 1999</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1999"/>
                <w:attr w:name="Day" w:val="22"/>
                <w:attr w:name="Month" w:val="12"/>
              </w:smartTagPr>
              <w:r w:rsidRPr="009A0D72">
                <w:t>22 Dec 1999</w:t>
              </w:r>
            </w:smartTag>
          </w:p>
        </w:tc>
        <w:tc>
          <w:tcPr>
            <w:tcW w:w="1845" w:type="dxa"/>
            <w:tcBorders>
              <w:top w:val="single" w:sz="4" w:space="0" w:color="auto"/>
              <w:bottom w:val="single" w:sz="4" w:space="0" w:color="auto"/>
            </w:tcBorders>
            <w:shd w:val="clear" w:color="auto" w:fill="auto"/>
          </w:tcPr>
          <w:p w:rsidR="00127CA2" w:rsidRPr="009A0D72" w:rsidRDefault="00127CA2" w:rsidP="000315E4">
            <w:pPr>
              <w:pStyle w:val="ENoteTableText"/>
            </w:pPr>
            <w:r w:rsidRPr="009A0D72">
              <w:t>Sch</w:t>
            </w:r>
            <w:r w:rsidR="00EC2D12" w:rsidRPr="009A0D72">
              <w:t> </w:t>
            </w:r>
            <w:r w:rsidRPr="009A0D72">
              <w:t>1 (items</w:t>
            </w:r>
            <w:r w:rsidR="009A0D72">
              <w:t> </w:t>
            </w:r>
            <w:r w:rsidRPr="009A0D72">
              <w:t xml:space="preserve">5, 6): </w:t>
            </w:r>
            <w:r w:rsidR="000315E4" w:rsidRPr="009A0D72">
              <w:t>22 Dec 1999 (s 2(1))</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192, 1999</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1999"/>
                <w:attr w:name="Day" w:val="23"/>
                <w:attr w:name="Month" w:val="12"/>
              </w:smartTagPr>
              <w:r w:rsidRPr="009A0D72">
                <w:t>23 Dec 1999</w:t>
              </w:r>
            </w:smartTag>
          </w:p>
        </w:tc>
        <w:tc>
          <w:tcPr>
            <w:tcW w:w="1845" w:type="dxa"/>
            <w:tcBorders>
              <w:top w:val="single" w:sz="4" w:space="0" w:color="auto"/>
              <w:bottom w:val="single" w:sz="4" w:space="0" w:color="auto"/>
            </w:tcBorders>
            <w:shd w:val="clear" w:color="auto" w:fill="auto"/>
          </w:tcPr>
          <w:p w:rsidR="00127CA2" w:rsidRPr="009A0D72" w:rsidRDefault="00127CA2" w:rsidP="00313E2A">
            <w:pPr>
              <w:pStyle w:val="ENoteTableText"/>
            </w:pPr>
            <w:r w:rsidRPr="009A0D72">
              <w:t>Sch</w:t>
            </w:r>
            <w:r w:rsidR="00EC2D12" w:rsidRPr="009A0D72">
              <w:t> </w:t>
            </w:r>
            <w:r w:rsidRPr="009A0D72">
              <w:t>4: 1</w:t>
            </w:r>
            <w:r w:rsidR="009A0D72">
              <w:t> </w:t>
            </w:r>
            <w:r w:rsidRPr="009A0D72">
              <w:t xml:space="preserve">July 2000 </w:t>
            </w:r>
            <w:r w:rsidR="000315E4" w:rsidRPr="009A0D72">
              <w:t>(s</w:t>
            </w:r>
            <w:r w:rsidR="00313E2A" w:rsidRPr="009A0D72">
              <w:t> </w:t>
            </w:r>
            <w:r w:rsidR="000315E4" w:rsidRPr="009A0D72">
              <w:t>2(3))</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A New Tax System (Tax Administration) Act (No.</w:t>
            </w:r>
            <w:r w:rsidR="009A0D72">
              <w:t> </w:t>
            </w:r>
            <w:r w:rsidRPr="009A0D72">
              <w:t>1) 2000</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44, 2000</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3</w:t>
            </w:r>
            <w:r w:rsidR="009A0D72">
              <w:t> </w:t>
            </w:r>
            <w:r w:rsidRPr="009A0D72">
              <w:t>May 2000</w:t>
            </w:r>
          </w:p>
        </w:tc>
        <w:tc>
          <w:tcPr>
            <w:tcW w:w="1845" w:type="dxa"/>
            <w:tcBorders>
              <w:top w:val="single" w:sz="4" w:space="0" w:color="auto"/>
              <w:bottom w:val="single" w:sz="4" w:space="0" w:color="auto"/>
            </w:tcBorders>
            <w:shd w:val="clear" w:color="auto" w:fill="auto"/>
          </w:tcPr>
          <w:p w:rsidR="00127CA2" w:rsidRPr="009A0D72" w:rsidRDefault="00127CA2" w:rsidP="007431B9">
            <w:pPr>
              <w:pStyle w:val="ENoteTableText"/>
            </w:pPr>
            <w:r w:rsidRPr="009A0D72">
              <w:t>Sch</w:t>
            </w:r>
            <w:r w:rsidR="00EC2D12" w:rsidRPr="009A0D72">
              <w:t> </w:t>
            </w:r>
            <w:r w:rsidRPr="009A0D72">
              <w:t>3 (item</w:t>
            </w:r>
            <w:r w:rsidR="009A0D72">
              <w:t> </w:t>
            </w:r>
            <w:r w:rsidRPr="009A0D72">
              <w:t xml:space="preserve">1): </w:t>
            </w:r>
            <w:r w:rsidR="007431B9" w:rsidRPr="009A0D72">
              <w:t>22 Dec 1999</w:t>
            </w:r>
            <w:r w:rsidR="005C2C25" w:rsidRPr="009A0D72">
              <w:t xml:space="preserve"> (s 2(1))</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45, 2000</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3</w:t>
            </w:r>
            <w:r w:rsidR="009A0D72">
              <w:t> </w:t>
            </w:r>
            <w:r w:rsidRPr="009A0D72">
              <w:t>May 2000</w:t>
            </w:r>
          </w:p>
        </w:tc>
        <w:tc>
          <w:tcPr>
            <w:tcW w:w="1845" w:type="dxa"/>
            <w:tcBorders>
              <w:top w:val="single" w:sz="4" w:space="0" w:color="auto"/>
              <w:bottom w:val="single" w:sz="4" w:space="0" w:color="auto"/>
            </w:tcBorders>
            <w:shd w:val="clear" w:color="auto" w:fill="auto"/>
          </w:tcPr>
          <w:p w:rsidR="00127CA2" w:rsidRPr="009A0D72" w:rsidRDefault="00127CA2" w:rsidP="00A7787D">
            <w:pPr>
              <w:pStyle w:val="ENoteTableText"/>
            </w:pPr>
            <w:r w:rsidRPr="009A0D72">
              <w:t>Sch</w:t>
            </w:r>
            <w:r w:rsidR="00EC2D12" w:rsidRPr="009A0D72">
              <w:t> </w:t>
            </w:r>
            <w:r w:rsidRPr="009A0D72">
              <w:t xml:space="preserve">2, 5 and 6: </w:t>
            </w:r>
            <w:r w:rsidR="00A7787D" w:rsidRPr="009A0D72">
              <w:t>1</w:t>
            </w:r>
            <w:r w:rsidR="009A0D72">
              <w:t> </w:t>
            </w:r>
            <w:r w:rsidR="00A7787D" w:rsidRPr="009A0D72">
              <w:t>July 2000 (s 2(4))</w:t>
            </w:r>
          </w:p>
        </w:tc>
        <w:tc>
          <w:tcPr>
            <w:tcW w:w="1417" w:type="dxa"/>
            <w:tcBorders>
              <w:top w:val="single" w:sz="4" w:space="0" w:color="auto"/>
              <w:bottom w:val="single" w:sz="4" w:space="0" w:color="auto"/>
            </w:tcBorders>
            <w:shd w:val="clear" w:color="auto" w:fill="auto"/>
          </w:tcPr>
          <w:p w:rsidR="00127CA2" w:rsidRPr="009A0D72" w:rsidRDefault="00127CA2" w:rsidP="009971D1">
            <w:pPr>
              <w:pStyle w:val="ENoteTableText"/>
            </w:pPr>
            <w:r w:rsidRPr="009A0D72">
              <w:t>Sch</w:t>
            </w:r>
            <w:r w:rsidR="00753CFA" w:rsidRPr="009A0D72">
              <w:t xml:space="preserve"> </w:t>
            </w:r>
            <w:r w:rsidRPr="009A0D72">
              <w:t>5 and 6</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138, 2000</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0"/>
                <w:attr w:name="Day" w:val="24"/>
                <w:attr w:name="Month" w:val="11"/>
              </w:smartTagPr>
              <w:r w:rsidRPr="009A0D72">
                <w:t>24 Nov 2000</w:t>
              </w:r>
            </w:smartTag>
          </w:p>
        </w:tc>
        <w:tc>
          <w:tcPr>
            <w:tcW w:w="1845" w:type="dxa"/>
            <w:tcBorders>
              <w:top w:val="single" w:sz="4" w:space="0" w:color="auto"/>
              <w:bottom w:val="single" w:sz="4" w:space="0" w:color="auto"/>
            </w:tcBorders>
            <w:shd w:val="clear" w:color="auto" w:fill="auto"/>
          </w:tcPr>
          <w:p w:rsidR="00127CA2" w:rsidRPr="009A0D72" w:rsidRDefault="00127CA2" w:rsidP="00313E2A">
            <w:pPr>
              <w:pStyle w:val="ENoteTableText"/>
            </w:pPr>
            <w:r w:rsidRPr="009A0D72">
              <w:t>Sch</w:t>
            </w:r>
            <w:r w:rsidR="00EC2D12" w:rsidRPr="009A0D72">
              <w:t> </w:t>
            </w:r>
            <w:r w:rsidRPr="009A0D72">
              <w:t>2 (items</w:t>
            </w:r>
            <w:r w:rsidR="009A0D72">
              <w:t> </w:t>
            </w:r>
            <w:r w:rsidRPr="009A0D72">
              <w:t>7–10): 1</w:t>
            </w:r>
            <w:r w:rsidR="00313E2A" w:rsidRPr="009A0D72">
              <w:t> </w:t>
            </w:r>
            <w:r w:rsidRPr="009A0D72">
              <w:t xml:space="preserve">Jan 2001 </w:t>
            </w:r>
            <w:r w:rsidR="00F805B1" w:rsidRPr="009A0D72">
              <w:t>(s 2(2)(b))</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lastRenderedPageBreak/>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47, 2001</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12</w:t>
            </w:r>
            <w:r w:rsidR="009A0D72">
              <w:t> </w:t>
            </w:r>
            <w:r w:rsidRPr="009A0D72">
              <w:t>June 2001</w:t>
            </w:r>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1 (items</w:t>
            </w:r>
            <w:r w:rsidR="009A0D72">
              <w:t> </w:t>
            </w:r>
            <w:r w:rsidRPr="009A0D72">
              <w:t>3–27, 29, 32, 33), Schedule</w:t>
            </w:r>
            <w:r w:rsidR="009A0D72">
              <w:t> </w:t>
            </w:r>
            <w:r w:rsidRPr="009A0D72">
              <w:t>3 (items</w:t>
            </w:r>
            <w:r w:rsidR="009A0D72">
              <w:t> </w:t>
            </w:r>
            <w:r w:rsidRPr="009A0D72">
              <w:t>1–15) and Schedule</w:t>
            </w:r>
            <w:r w:rsidR="009A0D72">
              <w:t> </w:t>
            </w:r>
            <w:r w:rsidRPr="009A0D72">
              <w:t>4 (items</w:t>
            </w:r>
            <w:r w:rsidR="009A0D72">
              <w:t> </w:t>
            </w:r>
            <w:r w:rsidRPr="009A0D72">
              <w:t>1–8A): 1</w:t>
            </w:r>
            <w:r w:rsidR="009A0D72">
              <w:t> </w:t>
            </w:r>
            <w:r w:rsidRPr="009A0D72">
              <w:t>July 2001</w:t>
            </w:r>
            <w:r w:rsidRPr="009A0D72">
              <w:br/>
              <w:t>Remainder: Royal Assent</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 3 (item</w:t>
            </w:r>
            <w:r w:rsidR="009A0D72">
              <w:t> </w:t>
            </w:r>
            <w:r w:rsidRPr="009A0D72">
              <w:t>17)</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Child Support Legislation Amendment Act 2001</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75, 2001</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30</w:t>
            </w:r>
            <w:r w:rsidR="009A0D72">
              <w:t> </w:t>
            </w:r>
            <w:r w:rsidRPr="009A0D72">
              <w:t>June 2001</w:t>
            </w:r>
          </w:p>
        </w:tc>
        <w:tc>
          <w:tcPr>
            <w:tcW w:w="1845" w:type="dxa"/>
            <w:tcBorders>
              <w:top w:val="single" w:sz="4" w:space="0" w:color="auto"/>
              <w:bottom w:val="single" w:sz="4" w:space="0" w:color="auto"/>
            </w:tcBorders>
            <w:shd w:val="clear" w:color="auto" w:fill="auto"/>
          </w:tcPr>
          <w:p w:rsidR="00127CA2" w:rsidRPr="009A0D72" w:rsidRDefault="00127CA2" w:rsidP="0082225C">
            <w:pPr>
              <w:pStyle w:val="ENoteTableText"/>
            </w:pPr>
            <w:r w:rsidRPr="009A0D72">
              <w:t>Sch</w:t>
            </w:r>
            <w:r w:rsidR="00EC2D12" w:rsidRPr="009A0D72">
              <w:t> </w:t>
            </w:r>
            <w:r w:rsidRPr="009A0D72">
              <w:t>1A (items</w:t>
            </w:r>
            <w:r w:rsidR="009A0D72">
              <w:t> </w:t>
            </w:r>
            <w:r w:rsidRPr="009A0D72">
              <w:t>22–24): 1</w:t>
            </w:r>
            <w:r w:rsidR="009A0D72">
              <w:t> </w:t>
            </w:r>
            <w:r w:rsidRPr="009A0D72">
              <w:t xml:space="preserve">July 2002 </w:t>
            </w:r>
            <w:r w:rsidR="0082225C" w:rsidRPr="009A0D72">
              <w:t>(s 2(1A)(a))</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137, 2001</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1"/>
                <w:attr w:name="Day" w:val="1"/>
                <w:attr w:name="Month" w:val="10"/>
              </w:smartTagPr>
              <w:r w:rsidRPr="009A0D72">
                <w:t>1 Oct 2001</w:t>
              </w:r>
            </w:smartTag>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1"/>
                <w:attr w:name="Day" w:val="2"/>
                <w:attr w:name="Month" w:val="10"/>
              </w:smartTagPr>
              <w:r w:rsidRPr="009A0D72">
                <w:t>2 Oct 2001</w:t>
              </w:r>
            </w:smartTag>
          </w:p>
        </w:tc>
        <w:tc>
          <w:tcPr>
            <w:tcW w:w="1417" w:type="dxa"/>
            <w:tcBorders>
              <w:top w:val="single" w:sz="4" w:space="0" w:color="auto"/>
              <w:bottom w:val="single" w:sz="4" w:space="0" w:color="auto"/>
            </w:tcBorders>
            <w:shd w:val="clear" w:color="auto" w:fill="auto"/>
          </w:tcPr>
          <w:p w:rsidR="00127CA2" w:rsidRPr="009A0D72" w:rsidRDefault="0082225C" w:rsidP="0082225C">
            <w:pPr>
              <w:pStyle w:val="ENoteTableText"/>
            </w:pPr>
            <w:r w:rsidRPr="009A0D72">
              <w:t>s</w:t>
            </w:r>
            <w:r w:rsidR="00127CA2" w:rsidRPr="009A0D72">
              <w:t xml:space="preserve"> 4</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Family Assistance Estimate Tolerance (Transition) Act 2001</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138, 2001</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1"/>
                <w:attr w:name="Day" w:val="1"/>
                <w:attr w:name="Month" w:val="10"/>
              </w:smartTagPr>
              <w:r w:rsidRPr="009A0D72">
                <w:t>1 Oct 2001</w:t>
              </w:r>
            </w:smartTag>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1"/>
                <w:attr w:name="Day" w:val="1"/>
                <w:attr w:name="Month" w:val="10"/>
              </w:smartTagPr>
              <w:r w:rsidRPr="009A0D72">
                <w:t>1 Oct 2001</w:t>
              </w:r>
            </w:smartTag>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95, 2002</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2"/>
                <w:attr w:name="Day" w:val="10"/>
                <w:attr w:name="Month" w:val="11"/>
              </w:smartTagPr>
              <w:r w:rsidRPr="009A0D72">
                <w:t>10 Nov 2002</w:t>
              </w:r>
            </w:smartTag>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Schedules</w:t>
            </w:r>
            <w:r w:rsidR="009A0D72">
              <w:t> </w:t>
            </w:r>
            <w:r w:rsidRPr="009A0D72">
              <w:t>1 and 2: 1</w:t>
            </w:r>
            <w:r w:rsidR="009A0D72">
              <w:t> </w:t>
            </w:r>
            <w:r w:rsidRPr="009A0D72">
              <w:t>July 2003</w:t>
            </w:r>
            <w:r w:rsidRPr="009A0D72">
              <w:br/>
              <w:t>Remainder: Royal Assent</w:t>
            </w:r>
          </w:p>
        </w:tc>
        <w:tc>
          <w:tcPr>
            <w:tcW w:w="1417" w:type="dxa"/>
            <w:tcBorders>
              <w:top w:val="single" w:sz="4" w:space="0" w:color="auto"/>
              <w:bottom w:val="single" w:sz="4" w:space="0" w:color="auto"/>
            </w:tcBorders>
            <w:shd w:val="clear" w:color="auto" w:fill="auto"/>
          </w:tcPr>
          <w:p w:rsidR="00127CA2" w:rsidRPr="009A0D72" w:rsidRDefault="00127CA2" w:rsidP="0082225C">
            <w:pPr>
              <w:pStyle w:val="ENoteTableText"/>
            </w:pPr>
            <w:r w:rsidRPr="009A0D72">
              <w:t>Sch</w:t>
            </w:r>
            <w:r w:rsidR="0082225C" w:rsidRPr="009A0D72">
              <w:t xml:space="preserve"> </w:t>
            </w:r>
            <w:r w:rsidRPr="009A0D72">
              <w:t>2 (item</w:t>
            </w:r>
            <w:r w:rsidR="009A0D72">
              <w:t> </w:t>
            </w:r>
            <w:r w:rsidRPr="009A0D72">
              <w:t>14)</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30, 2003</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3"/>
                <w:attr w:name="Day" w:val="15"/>
                <w:attr w:name="Month" w:val="4"/>
              </w:smartTagPr>
              <w:r w:rsidRPr="009A0D72">
                <w:t>15 Apr 2003</w:t>
              </w:r>
            </w:smartTag>
          </w:p>
        </w:tc>
        <w:tc>
          <w:tcPr>
            <w:tcW w:w="1845" w:type="dxa"/>
            <w:tcBorders>
              <w:top w:val="single" w:sz="4" w:space="0" w:color="auto"/>
              <w:bottom w:val="single" w:sz="4" w:space="0" w:color="auto"/>
            </w:tcBorders>
            <w:shd w:val="clear" w:color="auto" w:fill="auto"/>
          </w:tcPr>
          <w:p w:rsidR="00127CA2" w:rsidRPr="009A0D72" w:rsidRDefault="00753CFA" w:rsidP="00665C6C">
            <w:pPr>
              <w:pStyle w:val="ENoteTableText"/>
            </w:pPr>
            <w:r w:rsidRPr="009A0D72">
              <w:t>s</w:t>
            </w:r>
            <w:r w:rsidR="00127CA2" w:rsidRPr="009A0D72">
              <w:t xml:space="preserve"> 4 and Sch</w:t>
            </w:r>
            <w:r w:rsidR="00EC2D12" w:rsidRPr="009A0D72">
              <w:t> </w:t>
            </w:r>
            <w:r w:rsidR="00127CA2" w:rsidRPr="009A0D72">
              <w:t>2 (items</w:t>
            </w:r>
            <w:r w:rsidR="009A0D72">
              <w:t> </w:t>
            </w:r>
            <w:r w:rsidR="00127CA2" w:rsidRPr="009A0D72">
              <w:t xml:space="preserve">14–51): </w:t>
            </w:r>
            <w:r w:rsidR="00665C6C" w:rsidRPr="009A0D72">
              <w:t>15 Apr 2003 (s 2(1) items</w:t>
            </w:r>
            <w:r w:rsidR="009A0D72">
              <w:t> </w:t>
            </w:r>
            <w:r w:rsidR="00665C6C" w:rsidRPr="009A0D72">
              <w:t>1, 7)</w:t>
            </w:r>
            <w:r w:rsidR="00127CA2" w:rsidRPr="009A0D72">
              <w:br/>
              <w:t>Sch</w:t>
            </w:r>
            <w:r w:rsidR="00EC2D12" w:rsidRPr="009A0D72">
              <w:t> </w:t>
            </w:r>
            <w:r w:rsidR="00127CA2" w:rsidRPr="009A0D72">
              <w:t>2 (item</w:t>
            </w:r>
            <w:r w:rsidR="00665C6C" w:rsidRPr="009A0D72">
              <w:t>s</w:t>
            </w:r>
            <w:r w:rsidR="009A0D72">
              <w:t> </w:t>
            </w:r>
            <w:r w:rsidR="00127CA2" w:rsidRPr="009A0D72">
              <w:t>72</w:t>
            </w:r>
            <w:r w:rsidR="00665C6C" w:rsidRPr="009A0D72">
              <w:t>, 83–86</w:t>
            </w:r>
            <w:r w:rsidR="00127CA2" w:rsidRPr="009A0D72">
              <w:t xml:space="preserve">): </w:t>
            </w:r>
            <w:r w:rsidR="00665C6C" w:rsidRPr="009A0D72">
              <w:t>1</w:t>
            </w:r>
            <w:r w:rsidR="009A0D72">
              <w:t> </w:t>
            </w:r>
            <w:r w:rsidR="00665C6C" w:rsidRPr="009A0D72">
              <w:t>July 2000 (s 2(1) items</w:t>
            </w:r>
            <w:r w:rsidR="009A0D72">
              <w:t> </w:t>
            </w:r>
            <w:r w:rsidR="00665C6C" w:rsidRPr="009A0D72">
              <w:t>8–10)</w:t>
            </w:r>
          </w:p>
        </w:tc>
        <w:tc>
          <w:tcPr>
            <w:tcW w:w="1417" w:type="dxa"/>
            <w:tcBorders>
              <w:top w:val="single" w:sz="4" w:space="0" w:color="auto"/>
              <w:bottom w:val="single" w:sz="4" w:space="0" w:color="auto"/>
            </w:tcBorders>
            <w:shd w:val="clear" w:color="auto" w:fill="auto"/>
          </w:tcPr>
          <w:p w:rsidR="00127CA2" w:rsidRPr="009A0D72" w:rsidRDefault="00753CFA" w:rsidP="009971D1">
            <w:pPr>
              <w:pStyle w:val="ENoteTableText"/>
            </w:pPr>
            <w:r w:rsidRPr="009A0D72">
              <w:t>s</w:t>
            </w:r>
            <w:r w:rsidR="00127CA2" w:rsidRPr="009A0D72">
              <w:t xml:space="preserve"> 4</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lastRenderedPageBreak/>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35, 2003</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3"/>
                <w:attr w:name="Day" w:val="24"/>
                <w:attr w:name="Month" w:val="4"/>
              </w:smartTagPr>
              <w:r w:rsidRPr="009A0D72">
                <w:t>24 Apr 2003</w:t>
              </w:r>
            </w:smartTag>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7 (items</w:t>
            </w:r>
            <w:r w:rsidR="009A0D72">
              <w:t> </w:t>
            </w:r>
            <w:r w:rsidRPr="009A0D72">
              <w:t xml:space="preserve">4–6): </w:t>
            </w:r>
            <w:smartTag w:uri="urn:schemas-microsoft-com:office:smarttags" w:element="PlaceName">
              <w:smartTagPr>
                <w:attr w:name="Year" w:val="2003"/>
                <w:attr w:name="Day" w:val="24"/>
                <w:attr w:name="Month" w:val="4"/>
              </w:smartTagPr>
              <w:r w:rsidRPr="009A0D72">
                <w:t>24 Apr 2003</w:t>
              </w:r>
            </w:smartTag>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122, 2003</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3"/>
                <w:attr w:name="Day" w:val="5"/>
                <w:attr w:name="Month" w:val="12"/>
              </w:smartTagPr>
              <w:r w:rsidRPr="009A0D72">
                <w:t>5 Dec 2003</w:t>
              </w:r>
            </w:smartTag>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4 (items</w:t>
            </w:r>
            <w:r w:rsidR="009A0D72">
              <w:t> </w:t>
            </w:r>
            <w:r w:rsidRPr="009A0D72">
              <w:t>1–4): 1</w:t>
            </w:r>
            <w:r w:rsidR="009A0D72">
              <w:t> </w:t>
            </w:r>
            <w:r w:rsidRPr="009A0D72">
              <w:t>July 2004</w:t>
            </w:r>
          </w:p>
        </w:tc>
        <w:tc>
          <w:tcPr>
            <w:tcW w:w="1417" w:type="dxa"/>
            <w:tcBorders>
              <w:top w:val="single" w:sz="4" w:space="0" w:color="auto"/>
              <w:bottom w:val="single" w:sz="4" w:space="0" w:color="auto"/>
            </w:tcBorders>
            <w:shd w:val="clear" w:color="auto" w:fill="auto"/>
          </w:tcPr>
          <w:p w:rsidR="00127CA2" w:rsidRPr="009A0D72" w:rsidRDefault="00127CA2" w:rsidP="009971D1">
            <w:pPr>
              <w:pStyle w:val="ENoteTableText"/>
            </w:pPr>
            <w:r w:rsidRPr="009A0D72">
              <w:t>Sch 4 (item</w:t>
            </w:r>
            <w:r w:rsidR="009A0D72">
              <w:t> </w:t>
            </w:r>
            <w:r w:rsidRPr="009A0D72">
              <w:t>1)</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150, 2003</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3"/>
                <w:attr w:name="Day" w:val="19"/>
                <w:attr w:name="Month" w:val="12"/>
              </w:smartTagPr>
              <w:r w:rsidRPr="009A0D72">
                <w:t>19 Dec 2003</w:t>
              </w:r>
            </w:smartTag>
          </w:p>
        </w:tc>
        <w:tc>
          <w:tcPr>
            <w:tcW w:w="1845" w:type="dxa"/>
            <w:tcBorders>
              <w:top w:val="single" w:sz="4" w:space="0" w:color="auto"/>
              <w:bottom w:val="single" w:sz="4" w:space="0" w:color="auto"/>
            </w:tcBorders>
            <w:shd w:val="clear" w:color="auto" w:fill="auto"/>
          </w:tcPr>
          <w:p w:rsidR="00127CA2" w:rsidRPr="009A0D72" w:rsidRDefault="00127CA2" w:rsidP="00754659">
            <w:pPr>
              <w:pStyle w:val="ENoteTableText"/>
            </w:pPr>
            <w:r w:rsidRPr="009A0D72">
              <w:t>Sch</w:t>
            </w:r>
            <w:r w:rsidR="00EC2D12" w:rsidRPr="009A0D72">
              <w:t> </w:t>
            </w:r>
            <w:r w:rsidRPr="009A0D72">
              <w:t>2 (item</w:t>
            </w:r>
            <w:r w:rsidR="009A0D72">
              <w:t> </w:t>
            </w:r>
            <w:r w:rsidRPr="009A0D72">
              <w:t xml:space="preserve">95): </w:t>
            </w:r>
            <w:r w:rsidR="00754659" w:rsidRPr="009A0D72">
              <w:t>1 Jan 2004 (s 2(1) item</w:t>
            </w:r>
            <w:r w:rsidR="009A0D72">
              <w:t> </w:t>
            </w:r>
            <w:r w:rsidR="00754659" w:rsidRPr="009A0D72">
              <w:t>8)</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rPr>
                <w:noProof/>
              </w:rPr>
              <w:t>33, 2004</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4"/>
                <w:attr w:name="Day" w:val="20"/>
                <w:attr w:name="Month" w:val="4"/>
              </w:smartTagPr>
              <w:r w:rsidRPr="009A0D72">
                <w:t>20 Apr 2004</w:t>
              </w:r>
            </w:smartTag>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4"/>
                <w:attr w:name="Day" w:val="20"/>
                <w:attr w:name="Month" w:val="4"/>
              </w:smartTagPr>
              <w:r w:rsidRPr="009A0D72">
                <w:t>20 Apr 2004</w:t>
              </w:r>
            </w:smartTag>
          </w:p>
        </w:tc>
        <w:tc>
          <w:tcPr>
            <w:tcW w:w="1417" w:type="dxa"/>
            <w:tcBorders>
              <w:top w:val="single" w:sz="4" w:space="0" w:color="auto"/>
              <w:bottom w:val="single" w:sz="4" w:space="0" w:color="auto"/>
            </w:tcBorders>
            <w:shd w:val="clear" w:color="auto" w:fill="auto"/>
          </w:tcPr>
          <w:p w:rsidR="00127CA2" w:rsidRPr="009A0D72" w:rsidRDefault="00127CA2" w:rsidP="009971D1">
            <w:pPr>
              <w:pStyle w:val="ENoteTableText"/>
            </w:pPr>
            <w:r w:rsidRPr="009A0D72">
              <w:t>Sch 1 (item</w:t>
            </w:r>
            <w:r w:rsidR="009A0D72">
              <w:t> </w:t>
            </w:r>
            <w:r w:rsidRPr="009A0D72">
              <w:t>6)</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rPr>
                <w:noProof/>
              </w:rPr>
            </w:pPr>
            <w:r w:rsidRPr="009A0D72">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rPr>
                <w:noProof/>
              </w:rPr>
            </w:pPr>
            <w:r w:rsidRPr="009A0D72">
              <w:rPr>
                <w:noProof/>
              </w:rPr>
              <w:t>52, 2004</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4"/>
                <w:attr w:name="Day" w:val="27"/>
                <w:attr w:name="Month" w:val="4"/>
              </w:smartTagPr>
              <w:r w:rsidRPr="009A0D72">
                <w:t>27 Apr 2004</w:t>
              </w:r>
            </w:smartTag>
          </w:p>
        </w:tc>
        <w:tc>
          <w:tcPr>
            <w:tcW w:w="1845" w:type="dxa"/>
            <w:tcBorders>
              <w:top w:val="single" w:sz="4" w:space="0" w:color="auto"/>
              <w:bottom w:val="single" w:sz="4" w:space="0" w:color="auto"/>
            </w:tcBorders>
            <w:shd w:val="clear" w:color="auto" w:fill="auto"/>
          </w:tcPr>
          <w:p w:rsidR="00127CA2" w:rsidRPr="009A0D72" w:rsidRDefault="00127CA2" w:rsidP="009971D1">
            <w:pPr>
              <w:pStyle w:val="ENoteTableText"/>
            </w:pPr>
            <w:r w:rsidRPr="009A0D72">
              <w:t>Schedule</w:t>
            </w:r>
            <w:r w:rsidR="009A0D72">
              <w:t> </w:t>
            </w:r>
            <w:r w:rsidRPr="009A0D72">
              <w:t>3 (items</w:t>
            </w:r>
            <w:r w:rsidR="009A0D72">
              <w:t> </w:t>
            </w:r>
            <w:r w:rsidRPr="009A0D72">
              <w:t>9, 10): 1</w:t>
            </w:r>
            <w:r w:rsidR="009A0D72">
              <w:t> </w:t>
            </w:r>
            <w:r w:rsidRPr="009A0D72">
              <w:t>July 2004 (s 2)</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Family Assistance Legislation Amendment (More Help for Families</w:t>
            </w:r>
            <w:r w:rsidR="001B3584" w:rsidRPr="009A0D72">
              <w:t>—</w:t>
            </w:r>
            <w:r w:rsidRPr="009A0D72">
              <w:t>Increased Payments) Act 2004</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rPr>
                <w:noProof/>
              </w:rPr>
            </w:pPr>
            <w:r w:rsidRPr="009A0D72">
              <w:rPr>
                <w:noProof/>
              </w:rPr>
              <w:t>59, 2004</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26</w:t>
            </w:r>
            <w:r w:rsidR="009A0D72">
              <w:t> </w:t>
            </w:r>
            <w:r w:rsidRPr="009A0D72">
              <w:t>May 2004</w:t>
            </w:r>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1 (items</w:t>
            </w:r>
            <w:r w:rsidR="009A0D72">
              <w:t> </w:t>
            </w:r>
            <w:r w:rsidRPr="009A0D72">
              <w:t>9, 10, 11(1)) and Schedule</w:t>
            </w:r>
            <w:r w:rsidR="009A0D72">
              <w:t> </w:t>
            </w:r>
            <w:r w:rsidRPr="009A0D72">
              <w:t>2 (items</w:t>
            </w:r>
            <w:r w:rsidR="009A0D72">
              <w:t> </w:t>
            </w:r>
            <w:r w:rsidRPr="009A0D72">
              <w:t>12–33): 1</w:t>
            </w:r>
            <w:r w:rsidR="009A0D72">
              <w:t> </w:t>
            </w:r>
            <w:r w:rsidRPr="009A0D72">
              <w:t>July 2004</w:t>
            </w:r>
          </w:p>
        </w:tc>
        <w:tc>
          <w:tcPr>
            <w:tcW w:w="1417" w:type="dxa"/>
            <w:tcBorders>
              <w:top w:val="single" w:sz="4" w:space="0" w:color="auto"/>
              <w:bottom w:val="single" w:sz="4" w:space="0" w:color="auto"/>
            </w:tcBorders>
            <w:shd w:val="clear" w:color="auto" w:fill="auto"/>
          </w:tcPr>
          <w:p w:rsidR="00127CA2" w:rsidRPr="009A0D72" w:rsidRDefault="00127CA2" w:rsidP="009971D1">
            <w:pPr>
              <w:pStyle w:val="ENoteTableText"/>
            </w:pPr>
            <w:r w:rsidRPr="009A0D72">
              <w:t>Sch 1 (item</w:t>
            </w:r>
            <w:r w:rsidR="009A0D72">
              <w:t> </w:t>
            </w:r>
            <w:r w:rsidRPr="009A0D72">
              <w:t>11(1)) and Sch. 2 (items</w:t>
            </w:r>
            <w:r w:rsidR="009A0D72">
              <w:t> </w:t>
            </w:r>
            <w:r w:rsidRPr="009A0D72">
              <w:t>14, 25, 27, 29, 31, 33)</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lastRenderedPageBreak/>
              <w:t>Family Assistance Legislation Amendment (More Help for Families</w:t>
            </w:r>
            <w:r w:rsidR="001B3584" w:rsidRPr="009A0D72">
              <w:t>—</w:t>
            </w:r>
            <w:r w:rsidRPr="009A0D72">
              <w:t>One</w:t>
            </w:r>
            <w:r w:rsidR="009A0D72">
              <w:noBreakHyphen/>
            </w:r>
            <w:r w:rsidRPr="009A0D72">
              <w:t>off Payments) Act 2004</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rPr>
                <w:noProof/>
              </w:rPr>
            </w:pPr>
            <w:r w:rsidRPr="009A0D72">
              <w:rPr>
                <w:noProof/>
              </w:rPr>
              <w:t>60, 2004</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26</w:t>
            </w:r>
            <w:r w:rsidR="009A0D72">
              <w:t> </w:t>
            </w:r>
            <w:r w:rsidRPr="009A0D72">
              <w:t>May 2004</w:t>
            </w:r>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26</w:t>
            </w:r>
            <w:r w:rsidR="009A0D72">
              <w:t> </w:t>
            </w:r>
            <w:r w:rsidRPr="009A0D72">
              <w:t>May 2004</w:t>
            </w:r>
          </w:p>
        </w:tc>
        <w:tc>
          <w:tcPr>
            <w:tcW w:w="1417" w:type="dxa"/>
            <w:tcBorders>
              <w:top w:val="single" w:sz="4" w:space="0" w:color="auto"/>
              <w:bottom w:val="single" w:sz="4" w:space="0" w:color="auto"/>
            </w:tcBorders>
            <w:shd w:val="clear" w:color="auto" w:fill="auto"/>
          </w:tcPr>
          <w:p w:rsidR="00127CA2" w:rsidRPr="009A0D72" w:rsidRDefault="00127CA2" w:rsidP="005C4DBE">
            <w:pPr>
              <w:pStyle w:val="ENoteTableText"/>
            </w:pPr>
            <w:r w:rsidRPr="009A0D72">
              <w:t>Sch 3 (item</w:t>
            </w:r>
            <w:r w:rsidR="009A0D72">
              <w:t> </w:t>
            </w:r>
            <w:r w:rsidRPr="009A0D72">
              <w:t>1)</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rPr>
                <w:noProof/>
              </w:rPr>
            </w:pPr>
            <w:r w:rsidRPr="009A0D72">
              <w:t>132, 2004</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4"/>
                <w:attr w:name="Day" w:val="8"/>
                <w:attr w:name="Month" w:val="12"/>
              </w:smartTagPr>
              <w:r w:rsidRPr="009A0D72">
                <w:t>8 Dec 2004</w:t>
              </w:r>
            </w:smartTag>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4 (items</w:t>
            </w:r>
            <w:r w:rsidR="009A0D72">
              <w:t> </w:t>
            </w:r>
            <w:r w:rsidRPr="009A0D72">
              <w:t>14–44): 1</w:t>
            </w:r>
            <w:r w:rsidR="00753CFA" w:rsidRPr="009A0D72">
              <w:t xml:space="preserve"> </w:t>
            </w:r>
            <w:r w:rsidRPr="009A0D72">
              <w:t>Jan 2005</w:t>
            </w:r>
          </w:p>
        </w:tc>
        <w:tc>
          <w:tcPr>
            <w:tcW w:w="1417" w:type="dxa"/>
            <w:tcBorders>
              <w:top w:val="single" w:sz="4" w:space="0" w:color="auto"/>
              <w:bottom w:val="single" w:sz="4" w:space="0" w:color="auto"/>
            </w:tcBorders>
            <w:shd w:val="clear" w:color="auto" w:fill="auto"/>
          </w:tcPr>
          <w:p w:rsidR="00127CA2" w:rsidRPr="009A0D72" w:rsidRDefault="00127CA2" w:rsidP="005C4DBE">
            <w:pPr>
              <w:pStyle w:val="ENoteTableText"/>
            </w:pPr>
            <w:r w:rsidRPr="009A0D72">
              <w:t>Sch 4 (item</w:t>
            </w:r>
            <w:r w:rsidR="009A0D72">
              <w:t> </w:t>
            </w:r>
            <w:r w:rsidRPr="009A0D72">
              <w:t>44)</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29, 2005</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5"/>
                <w:attr w:name="Day" w:val="21"/>
                <w:attr w:name="Month" w:val="3"/>
              </w:smartTagPr>
              <w:r w:rsidRPr="009A0D72">
                <w:t>21 Mar 2005</w:t>
              </w:r>
            </w:smartTag>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1 (items</w:t>
            </w:r>
            <w:r w:rsidR="009A0D72">
              <w:t> </w:t>
            </w:r>
            <w:r w:rsidRPr="009A0D72">
              <w:t xml:space="preserve">8, 9, 10(1)): </w:t>
            </w:r>
            <w:smartTag w:uri="urn:schemas-microsoft-com:office:smarttags" w:element="PlaceName">
              <w:smartTagPr>
                <w:attr w:name="Year" w:val="2005"/>
                <w:attr w:name="Day" w:val="1"/>
                <w:attr w:name="Month" w:val="1"/>
              </w:smartTagPr>
              <w:r w:rsidRPr="009A0D72">
                <w:t>1 Jan 2005</w:t>
              </w:r>
            </w:smartTag>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 1 (item</w:t>
            </w:r>
            <w:r w:rsidR="009A0D72">
              <w:t> </w:t>
            </w:r>
            <w:r w:rsidRPr="009A0D72">
              <w:t>10(1))</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61, 2005</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26</w:t>
            </w:r>
            <w:r w:rsidR="009A0D72">
              <w:t> </w:t>
            </w:r>
            <w:r w:rsidRPr="009A0D72">
              <w:t>June 2005</w:t>
            </w:r>
          </w:p>
        </w:tc>
        <w:tc>
          <w:tcPr>
            <w:tcW w:w="1845" w:type="dxa"/>
            <w:tcBorders>
              <w:top w:val="single" w:sz="4" w:space="0" w:color="auto"/>
              <w:bottom w:val="single" w:sz="4" w:space="0" w:color="auto"/>
            </w:tcBorders>
            <w:shd w:val="clear" w:color="auto" w:fill="auto"/>
          </w:tcPr>
          <w:p w:rsidR="00127CA2" w:rsidRPr="009A0D72" w:rsidRDefault="00127CA2" w:rsidP="00313E2A">
            <w:pPr>
              <w:pStyle w:val="ENoteTableText"/>
            </w:pPr>
            <w:r w:rsidRPr="009A0D72">
              <w:t>Schedule</w:t>
            </w:r>
            <w:r w:rsidR="009A0D72">
              <w:t> </w:t>
            </w:r>
            <w:r w:rsidRPr="009A0D72">
              <w:t>1, Schedule</w:t>
            </w:r>
            <w:r w:rsidR="009A0D72">
              <w:t> </w:t>
            </w:r>
            <w:r w:rsidRPr="009A0D72">
              <w:t>2 (items</w:t>
            </w:r>
            <w:r w:rsidR="009A0D72">
              <w:t> </w:t>
            </w:r>
            <w:r w:rsidRPr="009A0D72">
              <w:t>1–6), Schedule</w:t>
            </w:r>
            <w:r w:rsidR="009A0D72">
              <w:t> </w:t>
            </w:r>
            <w:r w:rsidRPr="009A0D72">
              <w:t>3 (items</w:t>
            </w:r>
            <w:r w:rsidR="009A0D72">
              <w:t> </w:t>
            </w:r>
            <w:r w:rsidRPr="009A0D72">
              <w:t>2, 3) and Schedule</w:t>
            </w:r>
            <w:r w:rsidR="009A0D72">
              <w:t> </w:t>
            </w:r>
            <w:r w:rsidRPr="009A0D72">
              <w:t>4 (items</w:t>
            </w:r>
            <w:r w:rsidR="009A0D72">
              <w:t> </w:t>
            </w:r>
            <w:r w:rsidRPr="009A0D72">
              <w:t>1–30): 1</w:t>
            </w:r>
            <w:r w:rsidR="009A0D72">
              <w:t> </w:t>
            </w:r>
            <w:r w:rsidRPr="009A0D72">
              <w:t>July 2005</w:t>
            </w:r>
            <w:r w:rsidRPr="009A0D72">
              <w:br/>
              <w:t>Schedule</w:t>
            </w:r>
            <w:r w:rsidR="009A0D72">
              <w:t> </w:t>
            </w:r>
            <w:r w:rsidRPr="009A0D72">
              <w:t>3 (item</w:t>
            </w:r>
            <w:r w:rsidR="009A0D72">
              <w:t> </w:t>
            </w:r>
            <w:r w:rsidRPr="009A0D72">
              <w:t>4): 1</w:t>
            </w:r>
            <w:r w:rsidR="00313E2A" w:rsidRPr="009A0D72">
              <w:t> </w:t>
            </w:r>
            <w:r w:rsidRPr="009A0D72">
              <w:t>Jan 2005</w:t>
            </w:r>
            <w:r w:rsidRPr="009A0D72">
              <w:br/>
              <w:t>Schedule</w:t>
            </w:r>
            <w:r w:rsidR="009A0D72">
              <w:t> </w:t>
            </w:r>
            <w:r w:rsidRPr="009A0D72">
              <w:t>3 (items</w:t>
            </w:r>
            <w:r w:rsidR="009A0D72">
              <w:t> </w:t>
            </w:r>
            <w:r w:rsidRPr="009A0D72">
              <w:t xml:space="preserve">5–10, 14–17): </w:t>
            </w:r>
            <w:smartTag w:uri="urn:schemas-microsoft-com:office:smarttags" w:element="PlaceName">
              <w:smartTagPr>
                <w:attr w:name="Month" w:val="1"/>
                <w:attr w:name="Day" w:val="1"/>
                <w:attr w:name="Year" w:val="2006"/>
              </w:smartTagPr>
              <w:r w:rsidRPr="009A0D72">
                <w:t>1 Jan 2006</w:t>
              </w:r>
            </w:smartTag>
            <w:r w:rsidRPr="009A0D72">
              <w:br/>
              <w:t>Remainder: Royal Assent</w:t>
            </w:r>
          </w:p>
        </w:tc>
        <w:tc>
          <w:tcPr>
            <w:tcW w:w="1417" w:type="dxa"/>
            <w:tcBorders>
              <w:top w:val="single" w:sz="4" w:space="0" w:color="auto"/>
              <w:bottom w:val="single" w:sz="4" w:space="0" w:color="auto"/>
            </w:tcBorders>
            <w:shd w:val="clear" w:color="auto" w:fill="auto"/>
          </w:tcPr>
          <w:p w:rsidR="00127CA2" w:rsidRPr="009A0D72" w:rsidRDefault="00127CA2" w:rsidP="005C4DBE">
            <w:pPr>
              <w:pStyle w:val="ENoteTableText"/>
            </w:pPr>
            <w:r w:rsidRPr="009A0D72">
              <w:t>Sch 1 (item</w:t>
            </w:r>
            <w:r w:rsidR="009A0D72">
              <w:t> </w:t>
            </w:r>
            <w:r w:rsidRPr="009A0D72">
              <w:t>12), Sch 2 (items</w:t>
            </w:r>
            <w:r w:rsidR="009A0D72">
              <w:t> </w:t>
            </w:r>
            <w:r w:rsidRPr="009A0D72">
              <w:t>4–7) and Sch 3 (items</w:t>
            </w:r>
            <w:r w:rsidR="009A0D72">
              <w:t> </w:t>
            </w:r>
            <w:r w:rsidRPr="009A0D72">
              <w:t>9, 17)</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Human Services Legislation Amendment Act 2005</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111, 2005</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5"/>
                <w:attr w:name="Day" w:val="6"/>
                <w:attr w:name="Month" w:val="9"/>
              </w:smartTagPr>
              <w:r w:rsidRPr="009A0D72">
                <w:t>6 Sept 2005</w:t>
              </w:r>
            </w:smartTag>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2 (items</w:t>
            </w:r>
            <w:r w:rsidR="009A0D72">
              <w:t> </w:t>
            </w:r>
            <w:r w:rsidRPr="009A0D72">
              <w:t>84–89): 1 Oct 2005</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lastRenderedPageBreak/>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150, 2005</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5"/>
                <w:attr w:name="Day" w:val="14"/>
                <w:attr w:name="Month" w:val="12"/>
              </w:smartTagPr>
              <w:r w:rsidRPr="009A0D72">
                <w:t>14 Dec 2005</w:t>
              </w:r>
            </w:smartTag>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1 (items</w:t>
            </w:r>
            <w:r w:rsidR="009A0D72">
              <w:t> </w:t>
            </w:r>
            <w:r w:rsidRPr="009A0D72">
              <w:t>9–17) and Schedule</w:t>
            </w:r>
            <w:r w:rsidR="009A0D72">
              <w:t> </w:t>
            </w:r>
            <w:r w:rsidRPr="009A0D72">
              <w:t>2 (items</w:t>
            </w:r>
            <w:r w:rsidR="009A0D72">
              <w:t> </w:t>
            </w:r>
            <w:r w:rsidRPr="009A0D72">
              <w:t>15–35): Royal Assent</w:t>
            </w:r>
          </w:p>
        </w:tc>
        <w:tc>
          <w:tcPr>
            <w:tcW w:w="1417" w:type="dxa"/>
            <w:tcBorders>
              <w:top w:val="single" w:sz="4" w:space="0" w:color="auto"/>
              <w:bottom w:val="single" w:sz="4" w:space="0" w:color="auto"/>
            </w:tcBorders>
            <w:shd w:val="clear" w:color="auto" w:fill="auto"/>
          </w:tcPr>
          <w:p w:rsidR="00127CA2" w:rsidRPr="009A0D72" w:rsidRDefault="00127CA2" w:rsidP="005C4DBE">
            <w:pPr>
              <w:pStyle w:val="ENoteTableText"/>
            </w:pPr>
            <w:r w:rsidRPr="009A0D72">
              <w:t>Sch 1 (items</w:t>
            </w:r>
            <w:r w:rsidR="009A0D72">
              <w:t> </w:t>
            </w:r>
            <w:r w:rsidRPr="009A0D72">
              <w:t>16, 17) and</w:t>
            </w:r>
            <w:r w:rsidR="00C52781" w:rsidRPr="009A0D72">
              <w:t xml:space="preserve"> </w:t>
            </w:r>
            <w:r w:rsidRPr="009A0D72">
              <w:t>Sch. 2 (item</w:t>
            </w:r>
            <w:r w:rsidR="009A0D72">
              <w:t> </w:t>
            </w:r>
            <w:r w:rsidRPr="009A0D72">
              <w:t>35)</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Tax Laws Amendment (2005 Measures No.</w:t>
            </w:r>
            <w:r w:rsidR="009A0D72">
              <w:t> </w:t>
            </w:r>
            <w:r w:rsidRPr="009A0D72">
              <w:t>4) Act 2005</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160, 2005</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5"/>
                <w:attr w:name="Day" w:val="19"/>
                <w:attr w:name="Month" w:val="12"/>
              </w:smartTagPr>
              <w:r w:rsidRPr="009A0D72">
                <w:t>19 Dec 2005</w:t>
              </w:r>
            </w:smartTag>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1 (item</w:t>
            </w:r>
            <w:r w:rsidR="009A0D72">
              <w:t> </w:t>
            </w:r>
            <w:r w:rsidRPr="009A0D72">
              <w:t>11): Royal Assent</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36, 2006</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3</w:t>
            </w:r>
            <w:r w:rsidR="009A0D72">
              <w:t> </w:t>
            </w:r>
            <w:r w:rsidRPr="009A0D72">
              <w:t>May 2006</w:t>
            </w:r>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Schedules</w:t>
            </w:r>
            <w:r w:rsidR="009A0D72">
              <w:t> </w:t>
            </w:r>
            <w:r w:rsidRPr="009A0D72">
              <w:t>2 and 5: 4</w:t>
            </w:r>
            <w:r w:rsidR="009A0D72">
              <w:t> </w:t>
            </w:r>
            <w:r w:rsidRPr="009A0D72">
              <w:t>May 2006</w:t>
            </w:r>
            <w:r w:rsidRPr="009A0D72">
              <w:br/>
              <w:t>Schedule</w:t>
            </w:r>
            <w:r w:rsidR="009A0D72">
              <w:t> </w:t>
            </w:r>
            <w:r w:rsidRPr="009A0D72">
              <w:t>4: 1</w:t>
            </w:r>
            <w:r w:rsidR="009A0D72">
              <w:t> </w:t>
            </w:r>
            <w:r w:rsidRPr="009A0D72">
              <w:t>July 2006</w:t>
            </w:r>
          </w:p>
        </w:tc>
        <w:tc>
          <w:tcPr>
            <w:tcW w:w="1417" w:type="dxa"/>
            <w:tcBorders>
              <w:top w:val="single" w:sz="4" w:space="0" w:color="auto"/>
              <w:bottom w:val="single" w:sz="4" w:space="0" w:color="auto"/>
            </w:tcBorders>
            <w:shd w:val="clear" w:color="auto" w:fill="auto"/>
          </w:tcPr>
          <w:p w:rsidR="00127CA2" w:rsidRPr="009A0D72" w:rsidRDefault="00127CA2" w:rsidP="005C4DBE">
            <w:pPr>
              <w:pStyle w:val="ENoteTableText"/>
            </w:pPr>
            <w:r w:rsidRPr="009A0D72">
              <w:t>Sch 2 (item</w:t>
            </w:r>
            <w:r w:rsidR="009A0D72">
              <w:t> </w:t>
            </w:r>
            <w:r w:rsidRPr="009A0D72">
              <w:t>20), Sch 4 (item</w:t>
            </w:r>
            <w:r w:rsidR="009A0D72">
              <w:t> </w:t>
            </w:r>
            <w:r w:rsidRPr="009A0D72">
              <w:t>2) and Sch</w:t>
            </w:r>
            <w:r w:rsidR="00753CFA" w:rsidRPr="009A0D72">
              <w:t xml:space="preserve"> </w:t>
            </w:r>
            <w:r w:rsidRPr="009A0D72">
              <w:t>5 (items</w:t>
            </w:r>
            <w:r w:rsidR="009A0D72">
              <w:t> </w:t>
            </w:r>
            <w:r w:rsidRPr="009A0D72">
              <w:t>6, 7)</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82, 2006</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30</w:t>
            </w:r>
            <w:r w:rsidR="009A0D72">
              <w:t> </w:t>
            </w:r>
            <w:r w:rsidRPr="009A0D72">
              <w:t>June 2006</w:t>
            </w:r>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10: 1</w:t>
            </w:r>
            <w:r w:rsidR="009A0D72">
              <w:t> </w:t>
            </w:r>
            <w:r w:rsidRPr="009A0D72">
              <w:t>July 2006</w:t>
            </w:r>
            <w:r w:rsidRPr="009A0D72">
              <w:br/>
              <w:t>Schedule</w:t>
            </w:r>
            <w:r w:rsidR="009A0D72">
              <w:t> </w:t>
            </w:r>
            <w:r w:rsidRPr="009A0D72">
              <w:t>11: 1</w:t>
            </w:r>
            <w:r w:rsidR="009A0D72">
              <w:t> </w:t>
            </w:r>
            <w:r w:rsidRPr="009A0D72">
              <w:t>July 2002</w:t>
            </w:r>
          </w:p>
        </w:tc>
        <w:tc>
          <w:tcPr>
            <w:tcW w:w="1417" w:type="dxa"/>
            <w:tcBorders>
              <w:top w:val="single" w:sz="4" w:space="0" w:color="auto"/>
              <w:bottom w:val="single" w:sz="4" w:space="0" w:color="auto"/>
            </w:tcBorders>
            <w:shd w:val="clear" w:color="auto" w:fill="auto"/>
          </w:tcPr>
          <w:p w:rsidR="00127CA2" w:rsidRPr="009A0D72" w:rsidRDefault="00127CA2" w:rsidP="005C4DBE">
            <w:pPr>
              <w:pStyle w:val="ENoteTableText"/>
            </w:pPr>
            <w:r w:rsidRPr="009A0D72">
              <w:t>Sch 11 (item</w:t>
            </w:r>
            <w:r w:rsidR="009A0D72">
              <w:t> </w:t>
            </w:r>
            <w:r w:rsidRPr="009A0D72">
              <w:t>2)</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108, 2006</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6"/>
                <w:attr w:name="Day" w:val="27"/>
                <w:attr w:name="Month" w:val="9"/>
              </w:smartTagPr>
              <w:r w:rsidRPr="009A0D72">
                <w:t>27 Sept 2006</w:t>
              </w:r>
            </w:smartTag>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2: (items</w:t>
            </w:r>
            <w:r w:rsidR="009A0D72">
              <w:t> </w:t>
            </w:r>
            <w:r w:rsidRPr="009A0D72">
              <w:t>1, 2) and Schedule</w:t>
            </w:r>
            <w:r w:rsidR="009A0D72">
              <w:t> </w:t>
            </w:r>
            <w:r w:rsidRPr="009A0D72">
              <w:t>8: (items</w:t>
            </w:r>
            <w:r w:rsidR="009A0D72">
              <w:t> </w:t>
            </w:r>
            <w:r w:rsidRPr="009A0D72">
              <w:t>40–75): Royal Assent</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nil"/>
            </w:tcBorders>
            <w:shd w:val="clear" w:color="auto" w:fill="auto"/>
          </w:tcPr>
          <w:p w:rsidR="00127CA2" w:rsidRPr="009A0D72" w:rsidRDefault="00127CA2" w:rsidP="00127CA2">
            <w:pPr>
              <w:pStyle w:val="ENoteTableText"/>
            </w:pPr>
            <w:r w:rsidRPr="009A0D72">
              <w:t>Child Support Legislation Amendment (Reform of the Child Support Scheme</w:t>
            </w:r>
            <w:r w:rsidR="001B3584" w:rsidRPr="009A0D72">
              <w:t>—</w:t>
            </w:r>
            <w:r w:rsidRPr="009A0D72">
              <w:t>New Formula and Other Measures) Act 2006</w:t>
            </w:r>
          </w:p>
        </w:tc>
        <w:tc>
          <w:tcPr>
            <w:tcW w:w="992" w:type="dxa"/>
            <w:tcBorders>
              <w:top w:val="single" w:sz="4" w:space="0" w:color="auto"/>
              <w:bottom w:val="nil"/>
            </w:tcBorders>
            <w:shd w:val="clear" w:color="auto" w:fill="auto"/>
          </w:tcPr>
          <w:p w:rsidR="00127CA2" w:rsidRPr="009A0D72" w:rsidRDefault="00127CA2" w:rsidP="00127CA2">
            <w:pPr>
              <w:pStyle w:val="ENoteTableText"/>
            </w:pPr>
            <w:r w:rsidRPr="009A0D72">
              <w:t>146, 2006</w:t>
            </w:r>
          </w:p>
        </w:tc>
        <w:tc>
          <w:tcPr>
            <w:tcW w:w="993" w:type="dxa"/>
            <w:tcBorders>
              <w:top w:val="single" w:sz="4" w:space="0" w:color="auto"/>
              <w:bottom w:val="nil"/>
            </w:tcBorders>
            <w:shd w:val="clear" w:color="auto" w:fill="auto"/>
          </w:tcPr>
          <w:p w:rsidR="00127CA2" w:rsidRPr="009A0D72" w:rsidRDefault="00127CA2" w:rsidP="00127CA2">
            <w:pPr>
              <w:pStyle w:val="ENoteTableText"/>
            </w:pPr>
            <w:smartTag w:uri="urn:schemas-microsoft-com:office:smarttags" w:element="PlaceName">
              <w:smartTagPr>
                <w:attr w:name="Year" w:val="2006"/>
                <w:attr w:name="Day" w:val="6"/>
                <w:attr w:name="Month" w:val="12"/>
              </w:smartTagPr>
              <w:r w:rsidRPr="009A0D72">
                <w:t>6 Dec 2006</w:t>
              </w:r>
            </w:smartTag>
          </w:p>
        </w:tc>
        <w:tc>
          <w:tcPr>
            <w:tcW w:w="1845" w:type="dxa"/>
            <w:tcBorders>
              <w:top w:val="single" w:sz="4" w:space="0" w:color="auto"/>
              <w:bottom w:val="nil"/>
            </w:tcBorders>
            <w:shd w:val="clear" w:color="auto" w:fill="auto"/>
          </w:tcPr>
          <w:p w:rsidR="00127CA2" w:rsidRPr="009A0D72" w:rsidRDefault="00127CA2" w:rsidP="00127CA2">
            <w:pPr>
              <w:pStyle w:val="ENoteTableText"/>
            </w:pPr>
            <w:r w:rsidRPr="009A0D72">
              <w:t>Schedule</w:t>
            </w:r>
            <w:r w:rsidR="009A0D72">
              <w:t> </w:t>
            </w:r>
            <w:r w:rsidRPr="009A0D72">
              <w:t>5 (item</w:t>
            </w:r>
            <w:r w:rsidR="009A0D72">
              <w:t> </w:t>
            </w:r>
            <w:r w:rsidRPr="009A0D72">
              <w:t>73): Royal Assent</w:t>
            </w:r>
            <w:r w:rsidRPr="009A0D72">
              <w:br/>
              <w:t>Schedule</w:t>
            </w:r>
            <w:r w:rsidR="009A0D72">
              <w:t> </w:t>
            </w:r>
            <w:r w:rsidRPr="009A0D72">
              <w:t>5 (items</w:t>
            </w:r>
            <w:r w:rsidR="009A0D72">
              <w:t> </w:t>
            </w:r>
            <w:r w:rsidRPr="009A0D72">
              <w:t>78–89) and Schedule</w:t>
            </w:r>
            <w:r w:rsidR="009A0D72">
              <w:t> </w:t>
            </w:r>
            <w:r w:rsidRPr="009A0D72">
              <w:t>8 (items</w:t>
            </w:r>
            <w:r w:rsidR="009A0D72">
              <w:t> </w:t>
            </w:r>
            <w:r w:rsidRPr="009A0D72">
              <w:t>92–109, 145(1)): 1</w:t>
            </w:r>
            <w:r w:rsidR="009A0D72">
              <w:t> </w:t>
            </w:r>
            <w:r w:rsidRPr="009A0D72">
              <w:t>July 2008</w:t>
            </w:r>
          </w:p>
        </w:tc>
        <w:tc>
          <w:tcPr>
            <w:tcW w:w="1417" w:type="dxa"/>
            <w:tcBorders>
              <w:top w:val="single" w:sz="4" w:space="0" w:color="auto"/>
              <w:bottom w:val="nil"/>
            </w:tcBorders>
            <w:shd w:val="clear" w:color="auto" w:fill="auto"/>
          </w:tcPr>
          <w:p w:rsidR="00127CA2" w:rsidRPr="009A0D72" w:rsidRDefault="00127CA2" w:rsidP="005C4DBE">
            <w:pPr>
              <w:pStyle w:val="ENoteTableText"/>
            </w:pPr>
            <w:r w:rsidRPr="009A0D72">
              <w:t>Sch 8 (item</w:t>
            </w:r>
            <w:r w:rsidR="009A0D72">
              <w:t> </w:t>
            </w:r>
            <w:r w:rsidRPr="009A0D72">
              <w:t>145(1)) Sch.</w:t>
            </w:r>
            <w:r w:rsidR="00753CFA" w:rsidRPr="009A0D72">
              <w:t xml:space="preserve"> </w:t>
            </w:r>
            <w:r w:rsidRPr="009A0D72">
              <w:t>5 (item</w:t>
            </w:r>
            <w:r w:rsidR="009A0D72">
              <w:t> </w:t>
            </w:r>
            <w:r w:rsidRPr="009A0D72">
              <w:t>73) (rs by 63, 2008, Sch.</w:t>
            </w:r>
            <w:r w:rsidR="00753CFA" w:rsidRPr="009A0D72">
              <w:t xml:space="preserve"> </w:t>
            </w:r>
            <w:r w:rsidRPr="009A0D72">
              <w:t>6 [item</w:t>
            </w:r>
            <w:r w:rsidR="009A0D72">
              <w:t> </w:t>
            </w:r>
            <w:r w:rsidRPr="009A0D72">
              <w:t>16])</w:t>
            </w:r>
            <w:r w:rsidRPr="009A0D72">
              <w:br/>
              <w:t>Sch. 5 (item</w:t>
            </w:r>
            <w:r w:rsidR="009A0D72">
              <w:t> </w:t>
            </w:r>
            <w:r w:rsidRPr="009A0D72">
              <w:t>73A) (ad. by 63, 2008, Sch.</w:t>
            </w:r>
            <w:r w:rsidR="00753CFA" w:rsidRPr="009A0D72">
              <w:t xml:space="preserve"> </w:t>
            </w:r>
            <w:r w:rsidRPr="009A0D72">
              <w:t>6 [item</w:t>
            </w:r>
            <w:r w:rsidR="009A0D72">
              <w:t> </w:t>
            </w:r>
            <w:r w:rsidRPr="009A0D72">
              <w:t>16])</w:t>
            </w:r>
          </w:p>
        </w:tc>
      </w:tr>
      <w:tr w:rsidR="00127CA2" w:rsidRPr="009A0D72" w:rsidTr="00F579CB">
        <w:trPr>
          <w:cantSplit/>
        </w:trPr>
        <w:tc>
          <w:tcPr>
            <w:tcW w:w="1838" w:type="dxa"/>
            <w:tcBorders>
              <w:top w:val="nil"/>
              <w:bottom w:val="nil"/>
            </w:tcBorders>
            <w:shd w:val="clear" w:color="auto" w:fill="auto"/>
          </w:tcPr>
          <w:p w:rsidR="00127CA2" w:rsidRPr="009A0D72" w:rsidRDefault="00127CA2" w:rsidP="00DC3C8E">
            <w:pPr>
              <w:pStyle w:val="ENoteTTIndentHeading"/>
              <w:rPr>
                <w:rFonts w:eastAsiaTheme="minorHAnsi"/>
              </w:rPr>
            </w:pPr>
            <w:r w:rsidRPr="009A0D72">
              <w:lastRenderedPageBreak/>
              <w:t>as amended by</w:t>
            </w:r>
          </w:p>
        </w:tc>
        <w:tc>
          <w:tcPr>
            <w:tcW w:w="992" w:type="dxa"/>
            <w:tcBorders>
              <w:top w:val="nil"/>
              <w:bottom w:val="nil"/>
            </w:tcBorders>
            <w:shd w:val="clear" w:color="auto" w:fill="auto"/>
          </w:tcPr>
          <w:p w:rsidR="00127CA2" w:rsidRPr="009A0D72" w:rsidRDefault="00127CA2" w:rsidP="00127CA2">
            <w:pPr>
              <w:pStyle w:val="ENoteTableText"/>
            </w:pPr>
          </w:p>
        </w:tc>
        <w:tc>
          <w:tcPr>
            <w:tcW w:w="993" w:type="dxa"/>
            <w:tcBorders>
              <w:top w:val="nil"/>
              <w:bottom w:val="nil"/>
            </w:tcBorders>
            <w:shd w:val="clear" w:color="auto" w:fill="auto"/>
          </w:tcPr>
          <w:p w:rsidR="00127CA2" w:rsidRPr="009A0D72" w:rsidRDefault="00127CA2" w:rsidP="00127CA2">
            <w:pPr>
              <w:pStyle w:val="ENoteTableText"/>
            </w:pPr>
          </w:p>
        </w:tc>
        <w:tc>
          <w:tcPr>
            <w:tcW w:w="1845" w:type="dxa"/>
            <w:tcBorders>
              <w:top w:val="nil"/>
              <w:bottom w:val="nil"/>
            </w:tcBorders>
            <w:shd w:val="clear" w:color="auto" w:fill="auto"/>
          </w:tcPr>
          <w:p w:rsidR="00127CA2" w:rsidRPr="009A0D72" w:rsidRDefault="00127CA2" w:rsidP="00127CA2">
            <w:pPr>
              <w:pStyle w:val="ENoteTableText"/>
            </w:pPr>
          </w:p>
        </w:tc>
        <w:tc>
          <w:tcPr>
            <w:tcW w:w="1417" w:type="dxa"/>
            <w:tcBorders>
              <w:top w:val="nil"/>
              <w:bottom w:val="nil"/>
            </w:tcBorders>
            <w:shd w:val="clear" w:color="auto" w:fill="auto"/>
          </w:tcPr>
          <w:p w:rsidR="00127CA2" w:rsidRPr="009A0D72" w:rsidRDefault="00127CA2" w:rsidP="00127CA2">
            <w:pPr>
              <w:pStyle w:val="ENoteTableText"/>
            </w:pPr>
          </w:p>
        </w:tc>
      </w:tr>
      <w:tr w:rsidR="00127CA2" w:rsidRPr="009A0D72" w:rsidTr="00F579CB">
        <w:trPr>
          <w:cantSplit/>
        </w:trPr>
        <w:tc>
          <w:tcPr>
            <w:tcW w:w="1838" w:type="dxa"/>
            <w:tcBorders>
              <w:top w:val="nil"/>
              <w:bottom w:val="single" w:sz="4" w:space="0" w:color="auto"/>
            </w:tcBorders>
            <w:shd w:val="clear" w:color="auto" w:fill="auto"/>
          </w:tcPr>
          <w:p w:rsidR="00127CA2" w:rsidRPr="009A0D72" w:rsidRDefault="00127CA2" w:rsidP="00DC3C8E">
            <w:pPr>
              <w:pStyle w:val="ENoteTTi"/>
              <w:rPr>
                <w:rFonts w:eastAsiaTheme="minorHAnsi"/>
                <w:lang w:eastAsia="en-US"/>
              </w:rPr>
            </w:pPr>
            <w:r w:rsidRPr="009A0D72">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9A0D72" w:rsidRDefault="00127CA2" w:rsidP="00127CA2">
            <w:pPr>
              <w:pStyle w:val="ENoteTableText"/>
            </w:pPr>
            <w:r w:rsidRPr="009A0D72">
              <w:t>63, 2008</w:t>
            </w:r>
          </w:p>
        </w:tc>
        <w:tc>
          <w:tcPr>
            <w:tcW w:w="993" w:type="dxa"/>
            <w:tcBorders>
              <w:top w:val="nil"/>
              <w:bottom w:val="single" w:sz="4" w:space="0" w:color="auto"/>
            </w:tcBorders>
            <w:shd w:val="clear" w:color="auto" w:fill="auto"/>
          </w:tcPr>
          <w:p w:rsidR="00127CA2" w:rsidRPr="009A0D72" w:rsidRDefault="00127CA2" w:rsidP="00127CA2">
            <w:pPr>
              <w:pStyle w:val="ENoteTableText"/>
            </w:pPr>
            <w:r w:rsidRPr="009A0D72">
              <w:t>30</w:t>
            </w:r>
            <w:r w:rsidR="009A0D72">
              <w:t> </w:t>
            </w:r>
            <w:r w:rsidRPr="009A0D72">
              <w:t>June 2008</w:t>
            </w:r>
          </w:p>
        </w:tc>
        <w:tc>
          <w:tcPr>
            <w:tcW w:w="1845" w:type="dxa"/>
            <w:tcBorders>
              <w:top w:val="nil"/>
              <w:bottom w:val="single" w:sz="4" w:space="0" w:color="auto"/>
            </w:tcBorders>
            <w:shd w:val="clear" w:color="auto" w:fill="auto"/>
          </w:tcPr>
          <w:p w:rsidR="00127CA2" w:rsidRPr="009A0D72" w:rsidRDefault="00127CA2" w:rsidP="002526EB">
            <w:pPr>
              <w:pStyle w:val="ENoteTableText"/>
            </w:pPr>
            <w:r w:rsidRPr="009A0D72">
              <w:t>Sch</w:t>
            </w:r>
            <w:r w:rsidR="00EC2D12" w:rsidRPr="009A0D72">
              <w:t> </w:t>
            </w:r>
            <w:r w:rsidRPr="009A0D72">
              <w:t>6 (item</w:t>
            </w:r>
            <w:r w:rsidR="009A0D72">
              <w:t> </w:t>
            </w:r>
            <w:r w:rsidRPr="009A0D72">
              <w:t xml:space="preserve">16): </w:t>
            </w:r>
            <w:r w:rsidR="002526EB" w:rsidRPr="009A0D72">
              <w:t>6 Dec 2006 (s 2(1) item</w:t>
            </w:r>
            <w:r w:rsidR="009A0D72">
              <w:t> </w:t>
            </w:r>
            <w:r w:rsidR="002526EB" w:rsidRPr="009A0D72">
              <w:t>21)</w:t>
            </w:r>
          </w:p>
        </w:tc>
        <w:tc>
          <w:tcPr>
            <w:tcW w:w="1417" w:type="dxa"/>
            <w:tcBorders>
              <w:top w:val="nil"/>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82, 2007</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21</w:t>
            </w:r>
            <w:r w:rsidR="009A0D72">
              <w:t> </w:t>
            </w:r>
            <w:r w:rsidRPr="009A0D72">
              <w:t>June 2007</w:t>
            </w:r>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6 (items</w:t>
            </w:r>
            <w:r w:rsidR="009A0D72">
              <w:t> </w:t>
            </w:r>
            <w:r w:rsidRPr="009A0D72">
              <w:t>2–7, 25–37): 1</w:t>
            </w:r>
            <w:r w:rsidR="009A0D72">
              <w:t> </w:t>
            </w:r>
            <w:r w:rsidRPr="009A0D72">
              <w:t>July 2007</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 6 (items</w:t>
            </w:r>
            <w:r w:rsidR="009A0D72">
              <w:t> </w:t>
            </w:r>
            <w:r w:rsidRPr="009A0D72">
              <w:t>7, 37)</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113, 2007</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28</w:t>
            </w:r>
            <w:r w:rsidR="009A0D72">
              <w:t> </w:t>
            </w:r>
            <w:r w:rsidRPr="009A0D72">
              <w:t>June 2007</w:t>
            </w:r>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1 (items</w:t>
            </w:r>
            <w:r w:rsidR="009A0D72">
              <w:t> </w:t>
            </w:r>
            <w:r w:rsidRPr="009A0D72">
              <w:t>12–18, 23): 1</w:t>
            </w:r>
            <w:r w:rsidR="009A0D72">
              <w:t> </w:t>
            </w:r>
            <w:r w:rsidRPr="009A0D72">
              <w:t>July 2007</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 1 (item</w:t>
            </w:r>
            <w:r w:rsidR="009A0D72">
              <w:t> </w:t>
            </w:r>
            <w:r w:rsidRPr="009A0D72">
              <w:t>23)</w:t>
            </w:r>
          </w:p>
        </w:tc>
      </w:tr>
      <w:tr w:rsidR="00127CA2" w:rsidRPr="009A0D72" w:rsidTr="00F579CB">
        <w:trPr>
          <w:cantSplit/>
        </w:trPr>
        <w:tc>
          <w:tcPr>
            <w:tcW w:w="1838" w:type="dxa"/>
            <w:tcBorders>
              <w:top w:val="single" w:sz="4" w:space="0" w:color="auto"/>
              <w:bottom w:val="nil"/>
            </w:tcBorders>
            <w:shd w:val="clear" w:color="auto" w:fill="auto"/>
          </w:tcPr>
          <w:p w:rsidR="00127CA2" w:rsidRPr="009A0D72" w:rsidRDefault="00127CA2" w:rsidP="00127CA2">
            <w:pPr>
              <w:pStyle w:val="ENoteTableText"/>
            </w:pPr>
            <w:r w:rsidRPr="009A0D72">
              <w:lastRenderedPageBreak/>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9A0D72" w:rsidRDefault="00127CA2" w:rsidP="00127CA2">
            <w:pPr>
              <w:pStyle w:val="ENoteTableText"/>
            </w:pPr>
            <w:r w:rsidRPr="009A0D72">
              <w:t>118, 2007</w:t>
            </w:r>
          </w:p>
        </w:tc>
        <w:tc>
          <w:tcPr>
            <w:tcW w:w="993" w:type="dxa"/>
            <w:tcBorders>
              <w:top w:val="single" w:sz="4" w:space="0" w:color="auto"/>
              <w:bottom w:val="nil"/>
            </w:tcBorders>
            <w:shd w:val="clear" w:color="auto" w:fill="auto"/>
          </w:tcPr>
          <w:p w:rsidR="00127CA2" w:rsidRPr="009A0D72" w:rsidRDefault="00127CA2" w:rsidP="00127CA2">
            <w:pPr>
              <w:pStyle w:val="ENoteTableText"/>
            </w:pPr>
            <w:r w:rsidRPr="009A0D72">
              <w:t>28</w:t>
            </w:r>
            <w:r w:rsidR="009A0D72">
              <w:t> </w:t>
            </w:r>
            <w:r w:rsidRPr="009A0D72">
              <w:t>June 2007</w:t>
            </w:r>
          </w:p>
        </w:tc>
        <w:tc>
          <w:tcPr>
            <w:tcW w:w="1845" w:type="dxa"/>
            <w:tcBorders>
              <w:top w:val="single" w:sz="4" w:space="0" w:color="auto"/>
              <w:bottom w:val="nil"/>
            </w:tcBorders>
            <w:shd w:val="clear" w:color="auto" w:fill="auto"/>
          </w:tcPr>
          <w:p w:rsidR="00127CA2" w:rsidRPr="009A0D72" w:rsidRDefault="00127CA2" w:rsidP="002526EB">
            <w:pPr>
              <w:pStyle w:val="ENoteTableText"/>
            </w:pPr>
            <w:r w:rsidRPr="009A0D72">
              <w:t>Schedule</w:t>
            </w:r>
            <w:r w:rsidR="009A0D72">
              <w:t> </w:t>
            </w:r>
            <w:r w:rsidRPr="009A0D72">
              <w:t xml:space="preserve">1: </w:t>
            </w:r>
            <w:r w:rsidR="002526EB" w:rsidRPr="009A0D72">
              <w:t>29</w:t>
            </w:r>
            <w:r w:rsidR="009A0D72">
              <w:t> </w:t>
            </w:r>
            <w:r w:rsidR="002526EB" w:rsidRPr="009A0D72">
              <w:t>June 2007 (s 2(1) item</w:t>
            </w:r>
            <w:r w:rsidR="009A0D72">
              <w:t> </w:t>
            </w:r>
            <w:r w:rsidR="002526EB" w:rsidRPr="009A0D72">
              <w:t>2)</w:t>
            </w:r>
            <w:r w:rsidRPr="009A0D72">
              <w:br/>
              <w:t>Schedule</w:t>
            </w:r>
            <w:r w:rsidR="009A0D72">
              <w:t> </w:t>
            </w:r>
            <w:r w:rsidRPr="009A0D72">
              <w:t>2: 1</w:t>
            </w:r>
            <w:r w:rsidR="009A0D72">
              <w:t> </w:t>
            </w:r>
            <w:r w:rsidRPr="009A0D72">
              <w:t>July 2007</w:t>
            </w:r>
            <w:r w:rsidRPr="009A0D72">
              <w:br/>
              <w:t>Schedule</w:t>
            </w:r>
            <w:r w:rsidR="009A0D72">
              <w:t> </w:t>
            </w:r>
            <w:r w:rsidRPr="009A0D72">
              <w:t>3: 29</w:t>
            </w:r>
            <w:r w:rsidR="009A0D72">
              <w:t> </w:t>
            </w:r>
            <w:r w:rsidRPr="009A0D72">
              <w:t>June 2007</w:t>
            </w:r>
            <w:r w:rsidRPr="009A0D72">
              <w:br/>
              <w:t>Remainder: Royal Assent</w:t>
            </w:r>
          </w:p>
        </w:tc>
        <w:tc>
          <w:tcPr>
            <w:tcW w:w="1417" w:type="dxa"/>
            <w:tcBorders>
              <w:top w:val="single" w:sz="4" w:space="0" w:color="auto"/>
              <w:bottom w:val="nil"/>
            </w:tcBorders>
            <w:shd w:val="clear" w:color="auto" w:fill="auto"/>
          </w:tcPr>
          <w:p w:rsidR="00127CA2" w:rsidRPr="009A0D72" w:rsidRDefault="00127CA2" w:rsidP="00C52781">
            <w:pPr>
              <w:pStyle w:val="ENoteTableText"/>
            </w:pPr>
            <w:r w:rsidRPr="009A0D72">
              <w:t>Sch.</w:t>
            </w:r>
            <w:r w:rsidR="00753CFA" w:rsidRPr="009A0D72">
              <w:t xml:space="preserve"> </w:t>
            </w:r>
            <w:r w:rsidRPr="009A0D72">
              <w:t>1 (items</w:t>
            </w:r>
            <w:r w:rsidR="009A0D72">
              <w:t> </w:t>
            </w:r>
            <w:r w:rsidRPr="009A0D72">
              <w:t>91, 92, 94–96, 97, 98, 99, 101), Sch.</w:t>
            </w:r>
            <w:r w:rsidR="00753CFA" w:rsidRPr="009A0D72">
              <w:t xml:space="preserve"> </w:t>
            </w:r>
            <w:r w:rsidRPr="009A0D72">
              <w:t>2 (item</w:t>
            </w:r>
            <w:r w:rsidR="009A0D72">
              <w:t> </w:t>
            </w:r>
            <w:r w:rsidRPr="009A0D72">
              <w:t>9) and Sch.</w:t>
            </w:r>
            <w:r w:rsidR="00753CFA" w:rsidRPr="009A0D72">
              <w:t xml:space="preserve"> </w:t>
            </w:r>
            <w:r w:rsidRPr="009A0D72">
              <w:t>3 (items</w:t>
            </w:r>
            <w:r w:rsidR="009A0D72">
              <w:t> </w:t>
            </w:r>
            <w:r w:rsidRPr="009A0D72">
              <w:t>39–47)</w:t>
            </w:r>
            <w:r w:rsidRPr="009A0D72">
              <w:br/>
              <w:t>Sch.</w:t>
            </w:r>
            <w:r w:rsidR="00753CFA" w:rsidRPr="009A0D72">
              <w:t xml:space="preserve"> </w:t>
            </w:r>
            <w:r w:rsidRPr="009A0D72">
              <w:t>1 (item</w:t>
            </w:r>
            <w:r w:rsidR="009A0D72">
              <w:t> </w:t>
            </w:r>
            <w:r w:rsidRPr="009A0D72">
              <w:t>93) (am. by 34, 2010, Sch.</w:t>
            </w:r>
            <w:r w:rsidR="00753CFA" w:rsidRPr="009A0D72">
              <w:t xml:space="preserve"> </w:t>
            </w:r>
            <w:r w:rsidRPr="009A0D72">
              <w:t>5 [item</w:t>
            </w:r>
            <w:r w:rsidR="009A0D72">
              <w:t> </w:t>
            </w:r>
            <w:r w:rsidRPr="009A0D72">
              <w:t>1])</w:t>
            </w:r>
            <w:r w:rsidRPr="009A0D72">
              <w:br/>
              <w:t>Sch.</w:t>
            </w:r>
            <w:r w:rsidR="00753CFA" w:rsidRPr="009A0D72">
              <w:t xml:space="preserve"> </w:t>
            </w:r>
            <w:r w:rsidRPr="009A0D72">
              <w:t>1 (item</w:t>
            </w:r>
            <w:r w:rsidR="009A0D72">
              <w:t> </w:t>
            </w:r>
            <w:r w:rsidRPr="009A0D72">
              <w:t>96A) (ad. by 34, 2010, Sch.</w:t>
            </w:r>
            <w:r w:rsidR="00753CFA" w:rsidRPr="009A0D72">
              <w:t xml:space="preserve"> </w:t>
            </w:r>
            <w:r w:rsidRPr="009A0D72">
              <w:t>5 [item</w:t>
            </w:r>
            <w:r w:rsidR="009A0D72">
              <w:t> </w:t>
            </w:r>
            <w:r w:rsidRPr="009A0D72">
              <w:t>2]; am. by 34, 2010, Sch.</w:t>
            </w:r>
            <w:r w:rsidR="00753CFA" w:rsidRPr="009A0D72">
              <w:t xml:space="preserve"> </w:t>
            </w:r>
            <w:r w:rsidRPr="009A0D72">
              <w:t>5 [item</w:t>
            </w:r>
            <w:r w:rsidR="009A0D72">
              <w:t> </w:t>
            </w:r>
            <w:r w:rsidRPr="009A0D72">
              <w:t>4])</w:t>
            </w:r>
            <w:r w:rsidRPr="009A0D72">
              <w:br/>
              <w:t>Sch.</w:t>
            </w:r>
            <w:r w:rsidR="00753CFA" w:rsidRPr="009A0D72">
              <w:t xml:space="preserve"> </w:t>
            </w:r>
            <w:r w:rsidRPr="009A0D72">
              <w:t>1 (item</w:t>
            </w:r>
            <w:r w:rsidR="009A0D72">
              <w:t> </w:t>
            </w:r>
            <w:r w:rsidRPr="009A0D72">
              <w:t>97B) (ad. by 34, 2010, Sch.</w:t>
            </w:r>
            <w:r w:rsidR="00753CFA" w:rsidRPr="009A0D72">
              <w:t xml:space="preserve"> </w:t>
            </w:r>
            <w:r w:rsidRPr="009A0D72">
              <w:t>5 [item</w:t>
            </w:r>
            <w:r w:rsidR="009A0D72">
              <w:t> </w:t>
            </w:r>
            <w:r w:rsidRPr="009A0D72">
              <w:t>3]; am. by 34, 2010, Sch.</w:t>
            </w:r>
            <w:r w:rsidR="00753CFA" w:rsidRPr="009A0D72">
              <w:t xml:space="preserve"> </w:t>
            </w:r>
            <w:r w:rsidRPr="009A0D72">
              <w:t>5 [item</w:t>
            </w:r>
            <w:r w:rsidR="009A0D72">
              <w:t> </w:t>
            </w:r>
            <w:r w:rsidRPr="009A0D72">
              <w:t>5] [as am. by 79, 2011, Sch.</w:t>
            </w:r>
            <w:r w:rsidR="00753CFA" w:rsidRPr="009A0D72">
              <w:t xml:space="preserve"> </w:t>
            </w:r>
            <w:r w:rsidRPr="009A0D72">
              <w:t>1 [item</w:t>
            </w:r>
            <w:r w:rsidR="009A0D72">
              <w:t> </w:t>
            </w:r>
            <w:r w:rsidRPr="009A0D72">
              <w:t>35]]; am. by 34, 2010, Sch.</w:t>
            </w:r>
            <w:r w:rsidR="00753CFA" w:rsidRPr="009A0D72">
              <w:t xml:space="preserve"> </w:t>
            </w:r>
            <w:r w:rsidRPr="009A0D72">
              <w:t>5 [items</w:t>
            </w:r>
            <w:r w:rsidR="009A0D72">
              <w:t> </w:t>
            </w:r>
            <w:r w:rsidRPr="009A0D72">
              <w:t>6, 7])</w:t>
            </w:r>
            <w:r w:rsidRPr="009A0D72">
              <w:br/>
              <w:t>Sch.</w:t>
            </w:r>
            <w:r w:rsidR="00753CFA" w:rsidRPr="009A0D72">
              <w:t xml:space="preserve"> </w:t>
            </w:r>
            <w:r w:rsidRPr="009A0D72">
              <w:t>1 (item</w:t>
            </w:r>
            <w:r w:rsidR="009A0D72">
              <w:t> </w:t>
            </w:r>
            <w:r w:rsidRPr="009A0D72">
              <w:t>97C) (ad. by 34, 2010, Sch.</w:t>
            </w:r>
            <w:r w:rsidR="00753CFA" w:rsidRPr="009A0D72">
              <w:t xml:space="preserve"> </w:t>
            </w:r>
            <w:r w:rsidRPr="009A0D72">
              <w:t>1 [item</w:t>
            </w:r>
            <w:r w:rsidR="009A0D72">
              <w:t> </w:t>
            </w:r>
            <w:r w:rsidRPr="009A0D72">
              <w:t>29]; am. by 25, 2011, Sch.</w:t>
            </w:r>
            <w:r w:rsidR="00753CFA" w:rsidRPr="009A0D72">
              <w:t xml:space="preserve"> </w:t>
            </w:r>
            <w:r w:rsidRPr="009A0D72">
              <w:t>2 [item</w:t>
            </w:r>
            <w:r w:rsidR="009A0D72">
              <w:t> </w:t>
            </w:r>
            <w:r w:rsidRPr="009A0D72">
              <w:t>15]; am. by 79, 2011, Sch.</w:t>
            </w:r>
            <w:r w:rsidR="00753CFA" w:rsidRPr="009A0D72">
              <w:t xml:space="preserve"> </w:t>
            </w:r>
            <w:r w:rsidRPr="009A0D72">
              <w:t>1 [item</w:t>
            </w:r>
            <w:r w:rsidR="009A0D72">
              <w:t> </w:t>
            </w:r>
            <w:r w:rsidRPr="009A0D72">
              <w:t>33])</w:t>
            </w:r>
          </w:p>
        </w:tc>
      </w:tr>
      <w:tr w:rsidR="00127CA2" w:rsidRPr="009A0D72" w:rsidTr="00F579CB">
        <w:trPr>
          <w:cantSplit/>
        </w:trPr>
        <w:tc>
          <w:tcPr>
            <w:tcW w:w="1838" w:type="dxa"/>
            <w:tcBorders>
              <w:top w:val="nil"/>
              <w:bottom w:val="nil"/>
            </w:tcBorders>
            <w:shd w:val="clear" w:color="auto" w:fill="auto"/>
          </w:tcPr>
          <w:p w:rsidR="00127CA2" w:rsidRPr="009A0D72" w:rsidRDefault="00127CA2" w:rsidP="00127CA2">
            <w:pPr>
              <w:pStyle w:val="ENoteTableText"/>
            </w:pPr>
          </w:p>
        </w:tc>
        <w:tc>
          <w:tcPr>
            <w:tcW w:w="992" w:type="dxa"/>
            <w:tcBorders>
              <w:top w:val="nil"/>
              <w:bottom w:val="nil"/>
            </w:tcBorders>
            <w:shd w:val="clear" w:color="auto" w:fill="auto"/>
          </w:tcPr>
          <w:p w:rsidR="00127CA2" w:rsidRPr="009A0D72" w:rsidRDefault="00127CA2" w:rsidP="00127CA2">
            <w:pPr>
              <w:pStyle w:val="ENoteTableText"/>
            </w:pPr>
          </w:p>
        </w:tc>
        <w:tc>
          <w:tcPr>
            <w:tcW w:w="993" w:type="dxa"/>
            <w:tcBorders>
              <w:top w:val="nil"/>
              <w:bottom w:val="nil"/>
            </w:tcBorders>
            <w:shd w:val="clear" w:color="auto" w:fill="auto"/>
          </w:tcPr>
          <w:p w:rsidR="00127CA2" w:rsidRPr="009A0D72" w:rsidRDefault="00127CA2" w:rsidP="00127CA2">
            <w:pPr>
              <w:pStyle w:val="ENoteTableText"/>
            </w:pPr>
          </w:p>
        </w:tc>
        <w:tc>
          <w:tcPr>
            <w:tcW w:w="1845" w:type="dxa"/>
            <w:tcBorders>
              <w:top w:val="nil"/>
              <w:bottom w:val="nil"/>
            </w:tcBorders>
            <w:shd w:val="clear" w:color="auto" w:fill="auto"/>
          </w:tcPr>
          <w:p w:rsidR="00127CA2" w:rsidRPr="009A0D72" w:rsidRDefault="00127CA2" w:rsidP="00127CA2">
            <w:pPr>
              <w:pStyle w:val="ENoteTableText"/>
            </w:pPr>
          </w:p>
        </w:tc>
        <w:tc>
          <w:tcPr>
            <w:tcW w:w="1417" w:type="dxa"/>
            <w:tcBorders>
              <w:top w:val="nil"/>
              <w:bottom w:val="nil"/>
            </w:tcBorders>
            <w:shd w:val="clear" w:color="auto" w:fill="auto"/>
          </w:tcPr>
          <w:p w:rsidR="00127CA2" w:rsidRPr="009A0D72" w:rsidRDefault="00127CA2" w:rsidP="00127CA2">
            <w:pPr>
              <w:pStyle w:val="ENoteTableText"/>
            </w:pPr>
            <w:r w:rsidRPr="009A0D72">
              <w:t>Sch.</w:t>
            </w:r>
            <w:r w:rsidR="00753CFA" w:rsidRPr="009A0D72">
              <w:t xml:space="preserve"> </w:t>
            </w:r>
            <w:r w:rsidRPr="009A0D72">
              <w:t>1 (item</w:t>
            </w:r>
            <w:r w:rsidR="009A0D72">
              <w:t> </w:t>
            </w:r>
            <w:r w:rsidRPr="009A0D72">
              <w:t>102) (ad. by 34, 2010, Sch.</w:t>
            </w:r>
            <w:r w:rsidR="00753CFA" w:rsidRPr="009A0D72">
              <w:t xml:space="preserve"> </w:t>
            </w:r>
            <w:r w:rsidRPr="009A0D72">
              <w:t>6 [item</w:t>
            </w:r>
            <w:r w:rsidR="009A0D72">
              <w:t> </w:t>
            </w:r>
            <w:r w:rsidRPr="009A0D72">
              <w:t>1])</w:t>
            </w:r>
          </w:p>
        </w:tc>
      </w:tr>
      <w:tr w:rsidR="00127CA2" w:rsidRPr="009A0D72" w:rsidTr="00F579CB">
        <w:trPr>
          <w:cantSplit/>
        </w:trPr>
        <w:tc>
          <w:tcPr>
            <w:tcW w:w="1838" w:type="dxa"/>
            <w:tcBorders>
              <w:top w:val="nil"/>
              <w:bottom w:val="nil"/>
            </w:tcBorders>
            <w:shd w:val="clear" w:color="auto" w:fill="auto"/>
          </w:tcPr>
          <w:p w:rsidR="00127CA2" w:rsidRPr="009A0D72" w:rsidRDefault="00127CA2" w:rsidP="00DC3C8E">
            <w:pPr>
              <w:pStyle w:val="ENoteTTIndentHeading"/>
              <w:rPr>
                <w:rFonts w:eastAsiaTheme="minorHAnsi"/>
                <w:lang w:eastAsia="en-US"/>
              </w:rPr>
            </w:pPr>
            <w:r w:rsidRPr="009A0D72">
              <w:lastRenderedPageBreak/>
              <w:t>as amended by</w:t>
            </w:r>
          </w:p>
        </w:tc>
        <w:tc>
          <w:tcPr>
            <w:tcW w:w="992" w:type="dxa"/>
            <w:tcBorders>
              <w:top w:val="nil"/>
              <w:bottom w:val="nil"/>
            </w:tcBorders>
            <w:shd w:val="clear" w:color="auto" w:fill="auto"/>
          </w:tcPr>
          <w:p w:rsidR="00127CA2" w:rsidRPr="009A0D72" w:rsidRDefault="00127CA2" w:rsidP="00127CA2">
            <w:pPr>
              <w:pStyle w:val="ENoteTableText"/>
            </w:pPr>
          </w:p>
        </w:tc>
        <w:tc>
          <w:tcPr>
            <w:tcW w:w="993" w:type="dxa"/>
            <w:tcBorders>
              <w:top w:val="nil"/>
              <w:bottom w:val="nil"/>
            </w:tcBorders>
            <w:shd w:val="clear" w:color="auto" w:fill="auto"/>
          </w:tcPr>
          <w:p w:rsidR="00127CA2" w:rsidRPr="009A0D72" w:rsidRDefault="00127CA2" w:rsidP="00127CA2">
            <w:pPr>
              <w:pStyle w:val="ENoteTableText"/>
            </w:pPr>
          </w:p>
        </w:tc>
        <w:tc>
          <w:tcPr>
            <w:tcW w:w="1845" w:type="dxa"/>
            <w:tcBorders>
              <w:top w:val="nil"/>
              <w:bottom w:val="nil"/>
            </w:tcBorders>
            <w:shd w:val="clear" w:color="auto" w:fill="auto"/>
          </w:tcPr>
          <w:p w:rsidR="00127CA2" w:rsidRPr="009A0D72" w:rsidRDefault="00127CA2" w:rsidP="00127CA2">
            <w:pPr>
              <w:pStyle w:val="ENoteTableText"/>
            </w:pPr>
          </w:p>
        </w:tc>
        <w:tc>
          <w:tcPr>
            <w:tcW w:w="1417" w:type="dxa"/>
            <w:tcBorders>
              <w:top w:val="nil"/>
              <w:bottom w:val="nil"/>
            </w:tcBorders>
            <w:shd w:val="clear" w:color="auto" w:fill="auto"/>
          </w:tcPr>
          <w:p w:rsidR="00127CA2" w:rsidRPr="009A0D72" w:rsidRDefault="00127CA2" w:rsidP="00127CA2">
            <w:pPr>
              <w:pStyle w:val="ENoteTableText"/>
            </w:pPr>
          </w:p>
        </w:tc>
      </w:tr>
      <w:tr w:rsidR="00127CA2" w:rsidRPr="009A0D72" w:rsidTr="00F579CB">
        <w:trPr>
          <w:cantSplit/>
        </w:trPr>
        <w:tc>
          <w:tcPr>
            <w:tcW w:w="1838" w:type="dxa"/>
            <w:tcBorders>
              <w:top w:val="nil"/>
              <w:bottom w:val="nil"/>
            </w:tcBorders>
            <w:shd w:val="clear" w:color="auto" w:fill="auto"/>
          </w:tcPr>
          <w:p w:rsidR="00127CA2" w:rsidRPr="009A0D72" w:rsidRDefault="00127CA2" w:rsidP="00DC3C8E">
            <w:pPr>
              <w:pStyle w:val="ENoteTTi"/>
              <w:rPr>
                <w:rFonts w:eastAsiaTheme="minorHAnsi"/>
                <w:lang w:eastAsia="en-US"/>
              </w:rPr>
            </w:pPr>
            <w:r w:rsidRPr="009A0D72">
              <w:t>Family Assistance Legislation Amendment (Child Care) Act 2010</w:t>
            </w:r>
          </w:p>
        </w:tc>
        <w:tc>
          <w:tcPr>
            <w:tcW w:w="992" w:type="dxa"/>
            <w:tcBorders>
              <w:top w:val="nil"/>
              <w:bottom w:val="nil"/>
            </w:tcBorders>
            <w:shd w:val="clear" w:color="auto" w:fill="auto"/>
          </w:tcPr>
          <w:p w:rsidR="00127CA2" w:rsidRPr="009A0D72" w:rsidRDefault="00127CA2" w:rsidP="00127CA2">
            <w:pPr>
              <w:pStyle w:val="ENoteTableText"/>
            </w:pPr>
            <w:r w:rsidRPr="009A0D72">
              <w:t>34, 2010</w:t>
            </w:r>
          </w:p>
        </w:tc>
        <w:tc>
          <w:tcPr>
            <w:tcW w:w="993" w:type="dxa"/>
            <w:tcBorders>
              <w:top w:val="nil"/>
              <w:bottom w:val="nil"/>
            </w:tcBorders>
            <w:shd w:val="clear" w:color="auto" w:fill="auto"/>
          </w:tcPr>
          <w:p w:rsidR="00127CA2" w:rsidRPr="009A0D72" w:rsidRDefault="00127CA2" w:rsidP="00127CA2">
            <w:pPr>
              <w:pStyle w:val="ENoteTableText"/>
            </w:pPr>
            <w:r w:rsidRPr="009A0D72">
              <w:t>13 Apr 2010</w:t>
            </w:r>
          </w:p>
        </w:tc>
        <w:tc>
          <w:tcPr>
            <w:tcW w:w="1845" w:type="dxa"/>
            <w:tcBorders>
              <w:top w:val="nil"/>
              <w:bottom w:val="nil"/>
            </w:tcBorders>
            <w:shd w:val="clear" w:color="auto" w:fill="auto"/>
          </w:tcPr>
          <w:p w:rsidR="000315E4" w:rsidRPr="009A0D72" w:rsidRDefault="00127CA2" w:rsidP="000315E4">
            <w:pPr>
              <w:pStyle w:val="ENoteTableText"/>
            </w:pPr>
            <w:r w:rsidRPr="009A0D72">
              <w:t>Sch</w:t>
            </w:r>
            <w:r w:rsidR="00EC2D12" w:rsidRPr="009A0D72">
              <w:t> </w:t>
            </w:r>
            <w:r w:rsidRPr="009A0D72">
              <w:t>1 (item</w:t>
            </w:r>
            <w:r w:rsidR="009A0D72">
              <w:t> </w:t>
            </w:r>
            <w:r w:rsidRPr="009A0D72">
              <w:t>29)</w:t>
            </w:r>
            <w:r w:rsidR="000315E4" w:rsidRPr="009A0D72">
              <w:t xml:space="preserve"> and</w:t>
            </w:r>
            <w:r w:rsidRPr="009A0D72">
              <w:t xml:space="preserve"> Sch</w:t>
            </w:r>
            <w:r w:rsidR="00EC2D12" w:rsidRPr="009A0D72">
              <w:t> </w:t>
            </w:r>
            <w:r w:rsidRPr="009A0D72">
              <w:t>5</w:t>
            </w:r>
            <w:r w:rsidR="00F32B31" w:rsidRPr="009A0D72">
              <w:t xml:space="preserve"> (item</w:t>
            </w:r>
            <w:r w:rsidR="009A0D72">
              <w:t> </w:t>
            </w:r>
            <w:r w:rsidR="00F32B31" w:rsidRPr="009A0D72">
              <w:t>8)</w:t>
            </w:r>
            <w:r w:rsidRPr="009A0D72">
              <w:t xml:space="preserve">: </w:t>
            </w:r>
            <w:r w:rsidR="000315E4" w:rsidRPr="009A0D72">
              <w:t>13 Apr 2010 (s 2(1) item</w:t>
            </w:r>
            <w:r w:rsidR="00F32B31" w:rsidRPr="009A0D72">
              <w:t>s</w:t>
            </w:r>
            <w:r w:rsidR="009A0D72">
              <w:t> </w:t>
            </w:r>
            <w:r w:rsidR="000315E4" w:rsidRPr="009A0D72">
              <w:t>2</w:t>
            </w:r>
            <w:r w:rsidR="00F32B31" w:rsidRPr="009A0D72">
              <w:t>, 8</w:t>
            </w:r>
            <w:r w:rsidR="000315E4" w:rsidRPr="009A0D72">
              <w:t>)</w:t>
            </w:r>
            <w:r w:rsidR="000315E4" w:rsidRPr="009A0D72">
              <w:br/>
            </w:r>
            <w:r w:rsidR="00F32B31" w:rsidRPr="009A0D72">
              <w:t>Sch 5 (items</w:t>
            </w:r>
            <w:r w:rsidR="009A0D72">
              <w:t> </w:t>
            </w:r>
            <w:r w:rsidR="00F32B31" w:rsidRPr="009A0D72">
              <w:t>1–3): 29</w:t>
            </w:r>
            <w:r w:rsidR="009A0D72">
              <w:t> </w:t>
            </w:r>
            <w:r w:rsidR="00F32B31" w:rsidRPr="009A0D72">
              <w:t>June 2007 (s 2(1) item</w:t>
            </w:r>
            <w:r w:rsidR="009A0D72">
              <w:t> </w:t>
            </w:r>
            <w:r w:rsidR="00F32B31" w:rsidRPr="009A0D72">
              <w:t>6)</w:t>
            </w:r>
            <w:r w:rsidR="00F32B31" w:rsidRPr="009A0D72">
              <w:br/>
              <w:t>Sch 5 (items</w:t>
            </w:r>
            <w:r w:rsidR="009A0D72">
              <w:t> </w:t>
            </w:r>
            <w:r w:rsidR="00F32B31" w:rsidRPr="009A0D72">
              <w:t>4–7): 16</w:t>
            </w:r>
            <w:r w:rsidR="009A0D72">
              <w:t> </w:t>
            </w:r>
            <w:r w:rsidR="00F32B31" w:rsidRPr="009A0D72">
              <w:t>May 2009 (s 2(1) item</w:t>
            </w:r>
            <w:r w:rsidR="009A0D72">
              <w:t> </w:t>
            </w:r>
            <w:r w:rsidR="00F32B31" w:rsidRPr="009A0D72">
              <w:t>7)</w:t>
            </w:r>
            <w:r w:rsidR="00F32B31" w:rsidRPr="009A0D72">
              <w:br/>
            </w:r>
            <w:r w:rsidR="000315E4" w:rsidRPr="009A0D72">
              <w:t>Sch 6: 14 Apr 2010 (s 2(1) item</w:t>
            </w:r>
            <w:r w:rsidR="009A0D72">
              <w:t> </w:t>
            </w:r>
            <w:r w:rsidR="000315E4" w:rsidRPr="009A0D72">
              <w:t>9)</w:t>
            </w:r>
          </w:p>
        </w:tc>
        <w:tc>
          <w:tcPr>
            <w:tcW w:w="1417" w:type="dxa"/>
            <w:tcBorders>
              <w:top w:val="nil"/>
              <w:bottom w:val="nil"/>
            </w:tcBorders>
            <w:shd w:val="clear" w:color="auto" w:fill="auto"/>
          </w:tcPr>
          <w:p w:rsidR="00127CA2" w:rsidRPr="009A0D72" w:rsidRDefault="00127CA2" w:rsidP="000315E4">
            <w:pPr>
              <w:pStyle w:val="ENoteTableText"/>
            </w:pPr>
            <w:r w:rsidRPr="009A0D72">
              <w:t>Sch 5 (item</w:t>
            </w:r>
            <w:r w:rsidR="009A0D72">
              <w:t> </w:t>
            </w:r>
            <w:r w:rsidRPr="009A0D72">
              <w:t>8) and Sch 6 (item</w:t>
            </w:r>
            <w:r w:rsidR="009A0D72">
              <w:t> </w:t>
            </w:r>
            <w:r w:rsidRPr="009A0D72">
              <w:t>2)</w:t>
            </w:r>
          </w:p>
        </w:tc>
      </w:tr>
      <w:tr w:rsidR="00127CA2" w:rsidRPr="009A0D72" w:rsidTr="00F579CB">
        <w:trPr>
          <w:cantSplit/>
        </w:trPr>
        <w:tc>
          <w:tcPr>
            <w:tcW w:w="1838" w:type="dxa"/>
            <w:tcBorders>
              <w:top w:val="nil"/>
              <w:bottom w:val="nil"/>
            </w:tcBorders>
            <w:shd w:val="clear" w:color="auto" w:fill="auto"/>
          </w:tcPr>
          <w:p w:rsidR="00127CA2" w:rsidRPr="009A0D72" w:rsidRDefault="00127CA2" w:rsidP="00DC3C8E">
            <w:pPr>
              <w:pStyle w:val="ENoteTTIndentHeadingSub"/>
            </w:pPr>
            <w:r w:rsidRPr="009A0D72">
              <w:t>as amended by</w:t>
            </w:r>
          </w:p>
        </w:tc>
        <w:tc>
          <w:tcPr>
            <w:tcW w:w="992" w:type="dxa"/>
            <w:tcBorders>
              <w:top w:val="nil"/>
              <w:bottom w:val="nil"/>
            </w:tcBorders>
            <w:shd w:val="clear" w:color="auto" w:fill="auto"/>
          </w:tcPr>
          <w:p w:rsidR="00127CA2" w:rsidRPr="009A0D72" w:rsidRDefault="00127CA2" w:rsidP="00127CA2">
            <w:pPr>
              <w:pStyle w:val="ENoteTableText"/>
            </w:pPr>
          </w:p>
        </w:tc>
        <w:tc>
          <w:tcPr>
            <w:tcW w:w="993" w:type="dxa"/>
            <w:tcBorders>
              <w:top w:val="nil"/>
              <w:bottom w:val="nil"/>
            </w:tcBorders>
            <w:shd w:val="clear" w:color="auto" w:fill="auto"/>
          </w:tcPr>
          <w:p w:rsidR="00127CA2" w:rsidRPr="009A0D72" w:rsidRDefault="00127CA2" w:rsidP="00127CA2">
            <w:pPr>
              <w:pStyle w:val="ENoteTableText"/>
            </w:pPr>
          </w:p>
        </w:tc>
        <w:tc>
          <w:tcPr>
            <w:tcW w:w="1845" w:type="dxa"/>
            <w:tcBorders>
              <w:top w:val="nil"/>
              <w:bottom w:val="nil"/>
            </w:tcBorders>
            <w:shd w:val="clear" w:color="auto" w:fill="auto"/>
          </w:tcPr>
          <w:p w:rsidR="00127CA2" w:rsidRPr="009A0D72" w:rsidRDefault="00127CA2" w:rsidP="00127CA2">
            <w:pPr>
              <w:pStyle w:val="ENoteTableText"/>
            </w:pPr>
          </w:p>
        </w:tc>
        <w:tc>
          <w:tcPr>
            <w:tcW w:w="1417" w:type="dxa"/>
            <w:tcBorders>
              <w:top w:val="nil"/>
              <w:bottom w:val="nil"/>
            </w:tcBorders>
            <w:shd w:val="clear" w:color="auto" w:fill="auto"/>
          </w:tcPr>
          <w:p w:rsidR="00127CA2" w:rsidRPr="009A0D72" w:rsidRDefault="00127CA2" w:rsidP="00127CA2">
            <w:pPr>
              <w:pStyle w:val="ENoteTableText"/>
            </w:pPr>
          </w:p>
        </w:tc>
      </w:tr>
      <w:tr w:rsidR="00127CA2" w:rsidRPr="009A0D72" w:rsidTr="00F579CB">
        <w:trPr>
          <w:cantSplit/>
        </w:trPr>
        <w:tc>
          <w:tcPr>
            <w:tcW w:w="1838" w:type="dxa"/>
            <w:tcBorders>
              <w:top w:val="nil"/>
              <w:bottom w:val="nil"/>
            </w:tcBorders>
            <w:shd w:val="clear" w:color="auto" w:fill="auto"/>
          </w:tcPr>
          <w:p w:rsidR="00127CA2" w:rsidRPr="009A0D72" w:rsidRDefault="00127CA2" w:rsidP="00DC3C8E">
            <w:pPr>
              <w:pStyle w:val="ENoteTTiSub"/>
              <w:rPr>
                <w:rFonts w:eastAsiaTheme="minorHAnsi"/>
                <w:lang w:eastAsia="en-US"/>
              </w:rPr>
            </w:pPr>
            <w:r w:rsidRPr="009A0D72">
              <w:t>Family Assistance and Other Legislation Amendment (Child Care and Other Measures) Act 2011</w:t>
            </w:r>
          </w:p>
        </w:tc>
        <w:tc>
          <w:tcPr>
            <w:tcW w:w="992" w:type="dxa"/>
            <w:tcBorders>
              <w:top w:val="nil"/>
              <w:bottom w:val="nil"/>
            </w:tcBorders>
            <w:shd w:val="clear" w:color="auto" w:fill="auto"/>
          </w:tcPr>
          <w:p w:rsidR="00127CA2" w:rsidRPr="009A0D72" w:rsidRDefault="00127CA2" w:rsidP="00127CA2">
            <w:pPr>
              <w:pStyle w:val="ENoteTableText"/>
            </w:pPr>
            <w:r w:rsidRPr="009A0D72">
              <w:t>79, 2011</w:t>
            </w:r>
          </w:p>
        </w:tc>
        <w:tc>
          <w:tcPr>
            <w:tcW w:w="993" w:type="dxa"/>
            <w:tcBorders>
              <w:top w:val="nil"/>
              <w:bottom w:val="nil"/>
            </w:tcBorders>
            <w:shd w:val="clear" w:color="auto" w:fill="auto"/>
          </w:tcPr>
          <w:p w:rsidR="00127CA2" w:rsidRPr="009A0D72" w:rsidRDefault="00127CA2" w:rsidP="00127CA2">
            <w:pPr>
              <w:pStyle w:val="ENoteTableText"/>
            </w:pPr>
            <w:r w:rsidRPr="009A0D72">
              <w:t>25</w:t>
            </w:r>
            <w:r w:rsidR="009A0D72">
              <w:t> </w:t>
            </w:r>
            <w:r w:rsidRPr="009A0D72">
              <w:t>July 2011</w:t>
            </w:r>
          </w:p>
        </w:tc>
        <w:tc>
          <w:tcPr>
            <w:tcW w:w="1845" w:type="dxa"/>
            <w:tcBorders>
              <w:top w:val="nil"/>
              <w:bottom w:val="nil"/>
            </w:tcBorders>
            <w:shd w:val="clear" w:color="auto" w:fill="auto"/>
          </w:tcPr>
          <w:p w:rsidR="00127CA2" w:rsidRPr="009A0D72" w:rsidRDefault="00127CA2" w:rsidP="00DE4035">
            <w:pPr>
              <w:pStyle w:val="ENoteTableText"/>
            </w:pPr>
            <w:r w:rsidRPr="009A0D72">
              <w:t>Sch</w:t>
            </w:r>
            <w:r w:rsidR="00EC2D12" w:rsidRPr="009A0D72">
              <w:t> </w:t>
            </w:r>
            <w:r w:rsidRPr="009A0D72">
              <w:t>1 (item</w:t>
            </w:r>
            <w:r w:rsidR="009A0D72">
              <w:t> </w:t>
            </w:r>
            <w:r w:rsidRPr="009A0D72">
              <w:t xml:space="preserve">35): </w:t>
            </w:r>
            <w:r w:rsidR="00DE4035" w:rsidRPr="009A0D72">
              <w:t>16</w:t>
            </w:r>
            <w:r w:rsidR="009A0D72">
              <w:t> </w:t>
            </w:r>
            <w:r w:rsidR="00DE4035" w:rsidRPr="009A0D72">
              <w:t>May 2009 (s 2(1) item</w:t>
            </w:r>
            <w:r w:rsidR="009A0D72">
              <w:t> </w:t>
            </w:r>
            <w:r w:rsidR="00DE4035" w:rsidRPr="009A0D72">
              <w:t>3)</w:t>
            </w:r>
          </w:p>
        </w:tc>
        <w:tc>
          <w:tcPr>
            <w:tcW w:w="1417" w:type="dxa"/>
            <w:tcBorders>
              <w:top w:val="nil"/>
              <w:bottom w:val="nil"/>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nil"/>
              <w:bottom w:val="nil"/>
            </w:tcBorders>
            <w:shd w:val="clear" w:color="auto" w:fill="auto"/>
          </w:tcPr>
          <w:p w:rsidR="00127CA2" w:rsidRPr="009A0D72" w:rsidRDefault="00127CA2" w:rsidP="00DC3C8E">
            <w:pPr>
              <w:pStyle w:val="ENoteTTi"/>
            </w:pPr>
            <w:r w:rsidRPr="009A0D72">
              <w:t>Family Assistance Legislation Amendment (Child Care Rebate) Act 2011</w:t>
            </w:r>
          </w:p>
        </w:tc>
        <w:tc>
          <w:tcPr>
            <w:tcW w:w="992" w:type="dxa"/>
            <w:tcBorders>
              <w:top w:val="nil"/>
              <w:bottom w:val="nil"/>
            </w:tcBorders>
            <w:shd w:val="clear" w:color="auto" w:fill="auto"/>
          </w:tcPr>
          <w:p w:rsidR="00127CA2" w:rsidRPr="009A0D72" w:rsidRDefault="00127CA2" w:rsidP="00127CA2">
            <w:pPr>
              <w:pStyle w:val="ENoteTableText"/>
            </w:pPr>
            <w:r w:rsidRPr="009A0D72">
              <w:t>25, 2011</w:t>
            </w:r>
          </w:p>
        </w:tc>
        <w:tc>
          <w:tcPr>
            <w:tcW w:w="993" w:type="dxa"/>
            <w:tcBorders>
              <w:top w:val="nil"/>
              <w:bottom w:val="nil"/>
            </w:tcBorders>
            <w:shd w:val="clear" w:color="auto" w:fill="auto"/>
          </w:tcPr>
          <w:p w:rsidR="00127CA2" w:rsidRPr="009A0D72" w:rsidRDefault="00127CA2" w:rsidP="00127CA2">
            <w:pPr>
              <w:pStyle w:val="ENoteTableText"/>
            </w:pPr>
            <w:r w:rsidRPr="009A0D72">
              <w:t>21 Apr 2011</w:t>
            </w:r>
          </w:p>
        </w:tc>
        <w:tc>
          <w:tcPr>
            <w:tcW w:w="1845" w:type="dxa"/>
            <w:tcBorders>
              <w:top w:val="nil"/>
              <w:bottom w:val="nil"/>
            </w:tcBorders>
            <w:shd w:val="clear" w:color="auto" w:fill="auto"/>
          </w:tcPr>
          <w:p w:rsidR="00127CA2" w:rsidRPr="009A0D72" w:rsidRDefault="00127CA2" w:rsidP="00DE4035">
            <w:pPr>
              <w:pStyle w:val="ENoteTableText"/>
            </w:pPr>
            <w:r w:rsidRPr="009A0D72">
              <w:t>Sch</w:t>
            </w:r>
            <w:r w:rsidR="00EC2D12" w:rsidRPr="009A0D72">
              <w:t> </w:t>
            </w:r>
            <w:r w:rsidRPr="009A0D72">
              <w:t>2 (item</w:t>
            </w:r>
            <w:r w:rsidR="009A0D72">
              <w:t> </w:t>
            </w:r>
            <w:r w:rsidRPr="009A0D72">
              <w:t xml:space="preserve">15): </w:t>
            </w:r>
            <w:r w:rsidR="00DE4035" w:rsidRPr="009A0D72">
              <w:t>26</w:t>
            </w:r>
            <w:r w:rsidR="009A0D72">
              <w:t> </w:t>
            </w:r>
            <w:r w:rsidR="00DE4035" w:rsidRPr="009A0D72">
              <w:t>July 2011 (s 2(1) item</w:t>
            </w:r>
            <w:r w:rsidR="009A0D72">
              <w:t> </w:t>
            </w:r>
            <w:r w:rsidR="00DE4035" w:rsidRPr="009A0D72">
              <w:t>27)</w:t>
            </w:r>
            <w:r w:rsidRPr="009A0D72">
              <w:br/>
              <w:t>Sch</w:t>
            </w:r>
            <w:r w:rsidR="00EC2D12" w:rsidRPr="009A0D72">
              <w:t> </w:t>
            </w:r>
            <w:r w:rsidRPr="009A0D72">
              <w:t>3 (item</w:t>
            </w:r>
            <w:r w:rsidR="009A0D72">
              <w:t> </w:t>
            </w:r>
            <w:r w:rsidRPr="009A0D72">
              <w:t xml:space="preserve">9): </w:t>
            </w:r>
            <w:r w:rsidR="00DE4035" w:rsidRPr="009A0D72">
              <w:t>never commenced (s 2(1) item</w:t>
            </w:r>
            <w:r w:rsidR="009A0D72">
              <w:t> </w:t>
            </w:r>
            <w:r w:rsidR="00DE4035" w:rsidRPr="009A0D72">
              <w:t>32)</w:t>
            </w:r>
          </w:p>
        </w:tc>
        <w:tc>
          <w:tcPr>
            <w:tcW w:w="1417" w:type="dxa"/>
            <w:tcBorders>
              <w:top w:val="nil"/>
              <w:bottom w:val="nil"/>
            </w:tcBorders>
            <w:shd w:val="clear" w:color="auto" w:fill="auto"/>
          </w:tcPr>
          <w:p w:rsidR="00127CA2" w:rsidRPr="009A0D72" w:rsidRDefault="00753CFA" w:rsidP="00A1354F">
            <w:pPr>
              <w:pStyle w:val="ENoteTableText"/>
            </w:pPr>
            <w:r w:rsidRPr="009A0D72">
              <w:t>s.</w:t>
            </w:r>
            <w:r w:rsidR="00127CA2" w:rsidRPr="009A0D72">
              <w:t xml:space="preserve"> 2(1) (item</w:t>
            </w:r>
            <w:r w:rsidR="009A0D72">
              <w:t> </w:t>
            </w:r>
            <w:r w:rsidR="00127CA2" w:rsidRPr="009A0D72">
              <w:t>28) (rs. by 91, 2011, Sch.</w:t>
            </w:r>
            <w:r w:rsidRPr="009A0D72">
              <w:t xml:space="preserve"> </w:t>
            </w:r>
            <w:r w:rsidR="00127CA2" w:rsidRPr="009A0D72">
              <w:t>2 [item</w:t>
            </w:r>
            <w:r w:rsidR="009A0D72">
              <w:t> </w:t>
            </w:r>
            <w:r w:rsidR="00127CA2" w:rsidRPr="009A0D72">
              <w:t>2])</w:t>
            </w:r>
            <w:r w:rsidR="00127CA2" w:rsidRPr="009A0D72">
              <w:br/>
            </w:r>
            <w:r w:rsidRPr="009A0D72">
              <w:t>s.</w:t>
            </w:r>
            <w:r w:rsidR="00127CA2" w:rsidRPr="009A0D72">
              <w:t xml:space="preserve"> 2(1) (items</w:t>
            </w:r>
            <w:r w:rsidR="009A0D72">
              <w:t> </w:t>
            </w:r>
            <w:r w:rsidR="00127CA2" w:rsidRPr="009A0D72">
              <w:t>29–32) (ad. by 91, 2011, Sch.</w:t>
            </w:r>
            <w:r w:rsidRPr="009A0D72">
              <w:t xml:space="preserve"> </w:t>
            </w:r>
            <w:r w:rsidR="00127CA2" w:rsidRPr="009A0D72">
              <w:t>2 [item</w:t>
            </w:r>
            <w:r w:rsidR="009A0D72">
              <w:t> </w:t>
            </w:r>
            <w:r w:rsidR="00127CA2" w:rsidRPr="009A0D72">
              <w:t>2])</w:t>
            </w:r>
          </w:p>
        </w:tc>
      </w:tr>
      <w:tr w:rsidR="00127CA2" w:rsidRPr="009A0D72" w:rsidTr="00F579CB">
        <w:trPr>
          <w:cantSplit/>
        </w:trPr>
        <w:tc>
          <w:tcPr>
            <w:tcW w:w="1838" w:type="dxa"/>
            <w:tcBorders>
              <w:top w:val="nil"/>
              <w:bottom w:val="nil"/>
            </w:tcBorders>
            <w:shd w:val="clear" w:color="auto" w:fill="auto"/>
          </w:tcPr>
          <w:p w:rsidR="00127CA2" w:rsidRPr="009A0D72" w:rsidRDefault="00127CA2" w:rsidP="00DC3C8E">
            <w:pPr>
              <w:pStyle w:val="ENoteTTIndentHeadingSub"/>
              <w:rPr>
                <w:rFonts w:eastAsiaTheme="minorHAnsi"/>
                <w:lang w:eastAsia="en-US"/>
              </w:rPr>
            </w:pPr>
            <w:r w:rsidRPr="009A0D72">
              <w:t>as amended by</w:t>
            </w:r>
          </w:p>
        </w:tc>
        <w:tc>
          <w:tcPr>
            <w:tcW w:w="992" w:type="dxa"/>
            <w:tcBorders>
              <w:top w:val="nil"/>
              <w:bottom w:val="nil"/>
            </w:tcBorders>
            <w:shd w:val="clear" w:color="auto" w:fill="auto"/>
          </w:tcPr>
          <w:p w:rsidR="00127CA2" w:rsidRPr="009A0D72" w:rsidRDefault="00127CA2" w:rsidP="00127CA2">
            <w:pPr>
              <w:pStyle w:val="ENoteTableText"/>
            </w:pPr>
          </w:p>
        </w:tc>
        <w:tc>
          <w:tcPr>
            <w:tcW w:w="993" w:type="dxa"/>
            <w:tcBorders>
              <w:top w:val="nil"/>
              <w:bottom w:val="nil"/>
            </w:tcBorders>
            <w:shd w:val="clear" w:color="auto" w:fill="auto"/>
          </w:tcPr>
          <w:p w:rsidR="00127CA2" w:rsidRPr="009A0D72" w:rsidRDefault="00127CA2" w:rsidP="00127CA2">
            <w:pPr>
              <w:pStyle w:val="ENoteTableText"/>
            </w:pPr>
          </w:p>
        </w:tc>
        <w:tc>
          <w:tcPr>
            <w:tcW w:w="1845" w:type="dxa"/>
            <w:tcBorders>
              <w:top w:val="nil"/>
              <w:bottom w:val="nil"/>
            </w:tcBorders>
            <w:shd w:val="clear" w:color="auto" w:fill="auto"/>
          </w:tcPr>
          <w:p w:rsidR="00127CA2" w:rsidRPr="009A0D72" w:rsidRDefault="00127CA2" w:rsidP="00127CA2">
            <w:pPr>
              <w:pStyle w:val="ENoteTableText"/>
            </w:pPr>
          </w:p>
        </w:tc>
        <w:tc>
          <w:tcPr>
            <w:tcW w:w="1417" w:type="dxa"/>
            <w:tcBorders>
              <w:top w:val="nil"/>
              <w:bottom w:val="nil"/>
            </w:tcBorders>
            <w:shd w:val="clear" w:color="auto" w:fill="auto"/>
          </w:tcPr>
          <w:p w:rsidR="00127CA2" w:rsidRPr="009A0D72" w:rsidRDefault="00127CA2" w:rsidP="00127CA2">
            <w:pPr>
              <w:pStyle w:val="ENoteTableText"/>
            </w:pPr>
          </w:p>
        </w:tc>
      </w:tr>
      <w:tr w:rsidR="00127CA2" w:rsidRPr="009A0D72" w:rsidTr="00F579CB">
        <w:trPr>
          <w:cantSplit/>
        </w:trPr>
        <w:tc>
          <w:tcPr>
            <w:tcW w:w="1838" w:type="dxa"/>
            <w:tcBorders>
              <w:top w:val="nil"/>
              <w:bottom w:val="nil"/>
            </w:tcBorders>
            <w:shd w:val="clear" w:color="auto" w:fill="auto"/>
          </w:tcPr>
          <w:p w:rsidR="00127CA2" w:rsidRPr="009A0D72" w:rsidRDefault="00127CA2" w:rsidP="00DC3C8E">
            <w:pPr>
              <w:pStyle w:val="ENoteTTiSub"/>
              <w:rPr>
                <w:rFonts w:eastAsiaTheme="minorHAnsi"/>
                <w:lang w:eastAsia="en-US"/>
              </w:rPr>
            </w:pPr>
            <w:r w:rsidRPr="009A0D72">
              <w:t>Social Security and Other Legislation Amendment (Miscellaneous Measures) Act 2011</w:t>
            </w:r>
          </w:p>
        </w:tc>
        <w:tc>
          <w:tcPr>
            <w:tcW w:w="992" w:type="dxa"/>
            <w:tcBorders>
              <w:top w:val="nil"/>
              <w:bottom w:val="nil"/>
            </w:tcBorders>
            <w:shd w:val="clear" w:color="auto" w:fill="auto"/>
          </w:tcPr>
          <w:p w:rsidR="00127CA2" w:rsidRPr="009A0D72" w:rsidRDefault="00127CA2" w:rsidP="00127CA2">
            <w:pPr>
              <w:pStyle w:val="ENoteTableText"/>
            </w:pPr>
            <w:r w:rsidRPr="009A0D72">
              <w:t>91, 2011</w:t>
            </w:r>
          </w:p>
        </w:tc>
        <w:tc>
          <w:tcPr>
            <w:tcW w:w="993" w:type="dxa"/>
            <w:tcBorders>
              <w:top w:val="nil"/>
              <w:bottom w:val="nil"/>
            </w:tcBorders>
            <w:shd w:val="clear" w:color="auto" w:fill="auto"/>
          </w:tcPr>
          <w:p w:rsidR="00127CA2" w:rsidRPr="009A0D72" w:rsidRDefault="00127CA2" w:rsidP="00127CA2">
            <w:pPr>
              <w:pStyle w:val="ENoteTableText"/>
            </w:pPr>
            <w:r w:rsidRPr="009A0D72">
              <w:t>4 Aug 2011</w:t>
            </w:r>
          </w:p>
        </w:tc>
        <w:tc>
          <w:tcPr>
            <w:tcW w:w="1845" w:type="dxa"/>
            <w:tcBorders>
              <w:top w:val="nil"/>
              <w:bottom w:val="nil"/>
            </w:tcBorders>
            <w:shd w:val="clear" w:color="auto" w:fill="auto"/>
          </w:tcPr>
          <w:p w:rsidR="00127CA2" w:rsidRPr="009A0D72" w:rsidRDefault="00127CA2" w:rsidP="00311998">
            <w:pPr>
              <w:pStyle w:val="ENoteTableText"/>
            </w:pPr>
            <w:r w:rsidRPr="009A0D72">
              <w:t>Sch</w:t>
            </w:r>
            <w:r w:rsidR="00EC2D12" w:rsidRPr="009A0D72">
              <w:t> </w:t>
            </w:r>
            <w:r w:rsidRPr="009A0D72">
              <w:t>2 (item</w:t>
            </w:r>
            <w:r w:rsidR="009A0D72">
              <w:t> </w:t>
            </w:r>
            <w:r w:rsidRPr="009A0D72">
              <w:t xml:space="preserve">2): </w:t>
            </w:r>
            <w:r w:rsidR="00311998" w:rsidRPr="009A0D72">
              <w:t>21 Apr 2011 (s 2(1) item</w:t>
            </w:r>
            <w:r w:rsidR="009A0D72">
              <w:t> </w:t>
            </w:r>
            <w:r w:rsidR="00311998" w:rsidRPr="009A0D72">
              <w:t>4)</w:t>
            </w:r>
          </w:p>
        </w:tc>
        <w:tc>
          <w:tcPr>
            <w:tcW w:w="1417" w:type="dxa"/>
            <w:tcBorders>
              <w:top w:val="nil"/>
              <w:bottom w:val="nil"/>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nil"/>
              <w:bottom w:val="single" w:sz="4" w:space="0" w:color="auto"/>
            </w:tcBorders>
            <w:shd w:val="clear" w:color="auto" w:fill="auto"/>
          </w:tcPr>
          <w:p w:rsidR="00127CA2" w:rsidRPr="009A0D72" w:rsidRDefault="00127CA2" w:rsidP="00DC3C8E">
            <w:pPr>
              <w:pStyle w:val="ENoteTTi"/>
            </w:pPr>
            <w:r w:rsidRPr="009A0D72">
              <w:lastRenderedPageBreak/>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9A0D72" w:rsidRDefault="00127CA2" w:rsidP="00127CA2">
            <w:pPr>
              <w:pStyle w:val="ENoteTableText"/>
            </w:pPr>
            <w:r w:rsidRPr="009A0D72">
              <w:t>79, 2011</w:t>
            </w:r>
          </w:p>
        </w:tc>
        <w:tc>
          <w:tcPr>
            <w:tcW w:w="993" w:type="dxa"/>
            <w:tcBorders>
              <w:top w:val="nil"/>
              <w:bottom w:val="single" w:sz="4" w:space="0" w:color="auto"/>
            </w:tcBorders>
            <w:shd w:val="clear" w:color="auto" w:fill="auto"/>
          </w:tcPr>
          <w:p w:rsidR="00127CA2" w:rsidRPr="009A0D72" w:rsidRDefault="00127CA2" w:rsidP="00127CA2">
            <w:pPr>
              <w:pStyle w:val="ENoteTableText"/>
            </w:pPr>
            <w:r w:rsidRPr="009A0D72">
              <w:t>25</w:t>
            </w:r>
            <w:r w:rsidR="009A0D72">
              <w:t> </w:t>
            </w:r>
            <w:r w:rsidRPr="009A0D72">
              <w:t>July 2011</w:t>
            </w:r>
          </w:p>
        </w:tc>
        <w:tc>
          <w:tcPr>
            <w:tcW w:w="1845" w:type="dxa"/>
            <w:tcBorders>
              <w:top w:val="nil"/>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1 (item</w:t>
            </w:r>
            <w:r w:rsidR="009A0D72">
              <w:t> </w:t>
            </w:r>
            <w:r w:rsidRPr="009A0D72">
              <w:t>33): 26</w:t>
            </w:r>
            <w:r w:rsidR="009A0D72">
              <w:t> </w:t>
            </w:r>
            <w:r w:rsidRPr="009A0D72">
              <w:t>July 2011</w:t>
            </w:r>
          </w:p>
        </w:tc>
        <w:tc>
          <w:tcPr>
            <w:tcW w:w="1417" w:type="dxa"/>
            <w:tcBorders>
              <w:top w:val="nil"/>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nil"/>
            </w:tcBorders>
            <w:shd w:val="clear" w:color="auto" w:fill="auto"/>
          </w:tcPr>
          <w:p w:rsidR="00127CA2" w:rsidRPr="009A0D72" w:rsidRDefault="00127CA2" w:rsidP="00127CA2">
            <w:pPr>
              <w:pStyle w:val="ENoteTableText"/>
            </w:pPr>
            <w:r w:rsidRPr="009A0D72">
              <w:t>Social Security and Other Legislation Amendment (Welfare Payment Reform) Act 2007</w:t>
            </w:r>
          </w:p>
        </w:tc>
        <w:tc>
          <w:tcPr>
            <w:tcW w:w="992" w:type="dxa"/>
            <w:tcBorders>
              <w:top w:val="single" w:sz="4" w:space="0" w:color="auto"/>
              <w:bottom w:val="nil"/>
            </w:tcBorders>
            <w:shd w:val="clear" w:color="auto" w:fill="auto"/>
          </w:tcPr>
          <w:p w:rsidR="00127CA2" w:rsidRPr="009A0D72" w:rsidRDefault="00127CA2" w:rsidP="00127CA2">
            <w:pPr>
              <w:pStyle w:val="ENoteTableText"/>
            </w:pPr>
            <w:r w:rsidRPr="009A0D72">
              <w:t>130, 2007</w:t>
            </w:r>
          </w:p>
        </w:tc>
        <w:tc>
          <w:tcPr>
            <w:tcW w:w="993" w:type="dxa"/>
            <w:tcBorders>
              <w:top w:val="single" w:sz="4" w:space="0" w:color="auto"/>
              <w:bottom w:val="nil"/>
            </w:tcBorders>
            <w:shd w:val="clear" w:color="auto" w:fill="auto"/>
          </w:tcPr>
          <w:p w:rsidR="00127CA2" w:rsidRPr="009A0D72" w:rsidRDefault="00127CA2" w:rsidP="00127CA2">
            <w:pPr>
              <w:pStyle w:val="ENoteTableText"/>
            </w:pPr>
            <w:smartTag w:uri="urn:schemas-microsoft-com:office:smarttags" w:element="PlaceName">
              <w:smartTagPr>
                <w:attr w:name="Year" w:val="2007"/>
                <w:attr w:name="Day" w:val="17"/>
                <w:attr w:name="Month" w:val="8"/>
              </w:smartTagPr>
              <w:r w:rsidRPr="009A0D72">
                <w:t>17 Aug 2007</w:t>
              </w:r>
            </w:smartTag>
          </w:p>
        </w:tc>
        <w:tc>
          <w:tcPr>
            <w:tcW w:w="1845" w:type="dxa"/>
            <w:tcBorders>
              <w:top w:val="single" w:sz="4" w:space="0" w:color="auto"/>
              <w:bottom w:val="nil"/>
            </w:tcBorders>
            <w:shd w:val="clear" w:color="auto" w:fill="auto"/>
          </w:tcPr>
          <w:p w:rsidR="00127CA2" w:rsidRPr="009A0D72" w:rsidRDefault="00127CA2" w:rsidP="00127CA2">
            <w:pPr>
              <w:pStyle w:val="ENoteTableText"/>
            </w:pPr>
            <w:smartTag w:uri="urn:schemas-microsoft-com:office:smarttags" w:element="PlaceName">
              <w:smartTagPr>
                <w:attr w:name="Year" w:val="2007"/>
                <w:attr w:name="Day" w:val="18"/>
                <w:attr w:name="Month" w:val="8"/>
              </w:smartTagPr>
              <w:r w:rsidRPr="009A0D72">
                <w:t>18 Aug 2007</w:t>
              </w:r>
            </w:smartTag>
          </w:p>
        </w:tc>
        <w:tc>
          <w:tcPr>
            <w:tcW w:w="1417" w:type="dxa"/>
            <w:tcBorders>
              <w:top w:val="single" w:sz="4" w:space="0" w:color="auto"/>
              <w:bottom w:val="nil"/>
            </w:tcBorders>
            <w:shd w:val="clear" w:color="auto" w:fill="auto"/>
          </w:tcPr>
          <w:p w:rsidR="00127CA2" w:rsidRPr="009A0D72" w:rsidRDefault="00127CA2" w:rsidP="00127CA2">
            <w:pPr>
              <w:pStyle w:val="ENoteTableText"/>
            </w:pPr>
            <w:r w:rsidRPr="009A0D72">
              <w:t>Sch. 2 (item</w:t>
            </w:r>
            <w:r w:rsidR="009A0D72">
              <w:t> </w:t>
            </w:r>
            <w:r w:rsidRPr="009A0D72">
              <w:t>7)</w:t>
            </w:r>
            <w:r w:rsidRPr="009A0D72">
              <w:br/>
            </w:r>
            <w:r w:rsidR="00753CFA" w:rsidRPr="009A0D72">
              <w:t>ss.</w:t>
            </w:r>
            <w:r w:rsidR="009A0D72">
              <w:t> </w:t>
            </w:r>
            <w:r w:rsidRPr="009A0D72">
              <w:t>4–7 (rep. by 93, 2010, Sch.</w:t>
            </w:r>
            <w:r w:rsidR="00753CFA" w:rsidRPr="009A0D72">
              <w:t xml:space="preserve"> </w:t>
            </w:r>
            <w:r w:rsidRPr="009A0D72">
              <w:t>1 [item</w:t>
            </w:r>
            <w:r w:rsidR="009A0D72">
              <w:t> </w:t>
            </w:r>
            <w:r w:rsidRPr="009A0D72">
              <w:t>3])</w:t>
            </w:r>
          </w:p>
        </w:tc>
      </w:tr>
      <w:tr w:rsidR="00127CA2" w:rsidRPr="009A0D72" w:rsidTr="00F579CB">
        <w:trPr>
          <w:cantSplit/>
        </w:trPr>
        <w:tc>
          <w:tcPr>
            <w:tcW w:w="1838" w:type="dxa"/>
            <w:tcBorders>
              <w:top w:val="nil"/>
              <w:bottom w:val="nil"/>
            </w:tcBorders>
            <w:shd w:val="clear" w:color="auto" w:fill="auto"/>
          </w:tcPr>
          <w:p w:rsidR="00127CA2" w:rsidRPr="009A0D72" w:rsidRDefault="00127CA2" w:rsidP="00DC3C8E">
            <w:pPr>
              <w:pStyle w:val="ENoteTTIndentHeading"/>
            </w:pPr>
            <w:r w:rsidRPr="009A0D72">
              <w:t>as amended by</w:t>
            </w:r>
          </w:p>
        </w:tc>
        <w:tc>
          <w:tcPr>
            <w:tcW w:w="992" w:type="dxa"/>
            <w:tcBorders>
              <w:top w:val="nil"/>
              <w:bottom w:val="nil"/>
            </w:tcBorders>
            <w:shd w:val="clear" w:color="auto" w:fill="auto"/>
          </w:tcPr>
          <w:p w:rsidR="00127CA2" w:rsidRPr="009A0D72" w:rsidRDefault="00127CA2" w:rsidP="00127CA2">
            <w:pPr>
              <w:pStyle w:val="ENoteTableText"/>
            </w:pPr>
          </w:p>
        </w:tc>
        <w:tc>
          <w:tcPr>
            <w:tcW w:w="993" w:type="dxa"/>
            <w:tcBorders>
              <w:top w:val="nil"/>
              <w:bottom w:val="nil"/>
            </w:tcBorders>
            <w:shd w:val="clear" w:color="auto" w:fill="auto"/>
          </w:tcPr>
          <w:p w:rsidR="00127CA2" w:rsidRPr="009A0D72" w:rsidRDefault="00127CA2" w:rsidP="00127CA2">
            <w:pPr>
              <w:pStyle w:val="ENoteTableText"/>
            </w:pPr>
          </w:p>
        </w:tc>
        <w:tc>
          <w:tcPr>
            <w:tcW w:w="1845" w:type="dxa"/>
            <w:tcBorders>
              <w:top w:val="nil"/>
              <w:bottom w:val="nil"/>
            </w:tcBorders>
            <w:shd w:val="clear" w:color="auto" w:fill="auto"/>
          </w:tcPr>
          <w:p w:rsidR="00127CA2" w:rsidRPr="009A0D72" w:rsidRDefault="00127CA2" w:rsidP="00127CA2">
            <w:pPr>
              <w:pStyle w:val="ENoteTableText"/>
            </w:pPr>
          </w:p>
        </w:tc>
        <w:tc>
          <w:tcPr>
            <w:tcW w:w="1417" w:type="dxa"/>
            <w:tcBorders>
              <w:top w:val="nil"/>
              <w:bottom w:val="nil"/>
            </w:tcBorders>
            <w:shd w:val="clear" w:color="auto" w:fill="auto"/>
          </w:tcPr>
          <w:p w:rsidR="00127CA2" w:rsidRPr="009A0D72" w:rsidRDefault="00127CA2" w:rsidP="00127CA2">
            <w:pPr>
              <w:pStyle w:val="ENoteTableText"/>
            </w:pPr>
          </w:p>
        </w:tc>
      </w:tr>
      <w:tr w:rsidR="00127CA2" w:rsidRPr="009A0D72" w:rsidTr="00F579CB">
        <w:trPr>
          <w:cantSplit/>
        </w:trPr>
        <w:tc>
          <w:tcPr>
            <w:tcW w:w="1838" w:type="dxa"/>
            <w:tcBorders>
              <w:top w:val="nil"/>
              <w:bottom w:val="single" w:sz="4" w:space="0" w:color="auto"/>
            </w:tcBorders>
            <w:shd w:val="clear" w:color="auto" w:fill="auto"/>
          </w:tcPr>
          <w:p w:rsidR="00127CA2" w:rsidRPr="009A0D72" w:rsidRDefault="00127CA2" w:rsidP="00727A22">
            <w:pPr>
              <w:pStyle w:val="ENoteTTi"/>
              <w:rPr>
                <w:rFonts w:eastAsiaTheme="minorHAnsi" w:cstheme="minorBidi"/>
                <w:lang w:eastAsia="en-US"/>
              </w:rPr>
            </w:pPr>
            <w:r w:rsidRPr="009A0D72">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9A0D72" w:rsidRDefault="00127CA2" w:rsidP="00127CA2">
            <w:pPr>
              <w:pStyle w:val="ENoteTableText"/>
            </w:pPr>
            <w:r w:rsidRPr="009A0D72">
              <w:t>93, 2010</w:t>
            </w:r>
          </w:p>
        </w:tc>
        <w:tc>
          <w:tcPr>
            <w:tcW w:w="993" w:type="dxa"/>
            <w:tcBorders>
              <w:top w:val="nil"/>
              <w:bottom w:val="single" w:sz="4" w:space="0" w:color="auto"/>
            </w:tcBorders>
            <w:shd w:val="clear" w:color="auto" w:fill="auto"/>
          </w:tcPr>
          <w:p w:rsidR="00127CA2" w:rsidRPr="009A0D72" w:rsidRDefault="00127CA2" w:rsidP="00127CA2">
            <w:pPr>
              <w:pStyle w:val="ENoteTableText"/>
            </w:pPr>
            <w:r w:rsidRPr="009A0D72">
              <w:t>29</w:t>
            </w:r>
            <w:r w:rsidR="009A0D72">
              <w:t> </w:t>
            </w:r>
            <w:r w:rsidRPr="009A0D72">
              <w:t>June 2010</w:t>
            </w:r>
          </w:p>
        </w:tc>
        <w:tc>
          <w:tcPr>
            <w:tcW w:w="1845" w:type="dxa"/>
            <w:tcBorders>
              <w:top w:val="nil"/>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1 (items</w:t>
            </w:r>
            <w:r w:rsidR="009A0D72">
              <w:t> </w:t>
            </w:r>
            <w:r w:rsidRPr="009A0D72">
              <w:t>3, 4): 31 Dec 2010</w:t>
            </w:r>
          </w:p>
        </w:tc>
        <w:tc>
          <w:tcPr>
            <w:tcW w:w="1417" w:type="dxa"/>
            <w:tcBorders>
              <w:top w:val="nil"/>
              <w:bottom w:val="single" w:sz="4" w:space="0" w:color="auto"/>
            </w:tcBorders>
            <w:shd w:val="clear" w:color="auto" w:fill="auto"/>
          </w:tcPr>
          <w:p w:rsidR="00127CA2" w:rsidRPr="009A0D72" w:rsidRDefault="00127CA2" w:rsidP="00127CA2">
            <w:pPr>
              <w:pStyle w:val="ENoteTableText"/>
            </w:pPr>
            <w:r w:rsidRPr="009A0D72">
              <w:t>Sch. 1 (item</w:t>
            </w:r>
            <w:r w:rsidR="009A0D72">
              <w:t> </w:t>
            </w:r>
            <w:r w:rsidRPr="009A0D72">
              <w:t>4)</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Dental Benefits (Consequential Amendments) Act 2008</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42, 2008</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25</w:t>
            </w:r>
            <w:r w:rsidR="009A0D72">
              <w:t> </w:t>
            </w:r>
            <w:r w:rsidRPr="009A0D72">
              <w:t>June 2008</w:t>
            </w:r>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1 (items</w:t>
            </w:r>
            <w:r w:rsidR="009A0D72">
              <w:t> </w:t>
            </w:r>
            <w:r w:rsidRPr="009A0D72">
              <w:t>2, 3): 26</w:t>
            </w:r>
            <w:r w:rsidR="009A0D72">
              <w:t> </w:t>
            </w:r>
            <w:r w:rsidRPr="009A0D72">
              <w:t>June 2008 (</w:t>
            </w:r>
            <w:r w:rsidRPr="009A0D72">
              <w:rPr>
                <w:i/>
              </w:rPr>
              <w:t xml:space="preserve">see </w:t>
            </w:r>
            <w:r w:rsidRPr="009A0D72">
              <w:t>s. 2(1))</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nil"/>
            </w:tcBorders>
            <w:shd w:val="clear" w:color="auto" w:fill="auto"/>
          </w:tcPr>
          <w:p w:rsidR="00127CA2" w:rsidRPr="009A0D72" w:rsidRDefault="00127CA2" w:rsidP="00127CA2">
            <w:pPr>
              <w:pStyle w:val="ENoteTableText"/>
            </w:pPr>
            <w:r w:rsidRPr="009A0D72">
              <w:t>Family Assistance Legislation Amendment (Child Care Budget and Other Measures) Act 2008</w:t>
            </w:r>
          </w:p>
        </w:tc>
        <w:tc>
          <w:tcPr>
            <w:tcW w:w="992" w:type="dxa"/>
            <w:tcBorders>
              <w:top w:val="single" w:sz="4" w:space="0" w:color="auto"/>
              <w:bottom w:val="nil"/>
            </w:tcBorders>
            <w:shd w:val="clear" w:color="auto" w:fill="auto"/>
          </w:tcPr>
          <w:p w:rsidR="00127CA2" w:rsidRPr="009A0D72" w:rsidRDefault="00127CA2" w:rsidP="00127CA2">
            <w:pPr>
              <w:pStyle w:val="ENoteTableText"/>
            </w:pPr>
            <w:r w:rsidRPr="009A0D72">
              <w:t>53, 2008</w:t>
            </w:r>
          </w:p>
        </w:tc>
        <w:tc>
          <w:tcPr>
            <w:tcW w:w="993" w:type="dxa"/>
            <w:tcBorders>
              <w:top w:val="single" w:sz="4" w:space="0" w:color="auto"/>
              <w:bottom w:val="nil"/>
            </w:tcBorders>
            <w:shd w:val="clear" w:color="auto" w:fill="auto"/>
          </w:tcPr>
          <w:p w:rsidR="00127CA2" w:rsidRPr="009A0D72" w:rsidRDefault="00127CA2" w:rsidP="00127CA2">
            <w:pPr>
              <w:pStyle w:val="ENoteTableText"/>
            </w:pPr>
            <w:r w:rsidRPr="009A0D72">
              <w:t>25</w:t>
            </w:r>
            <w:r w:rsidR="009A0D72">
              <w:t> </w:t>
            </w:r>
            <w:r w:rsidRPr="009A0D72">
              <w:t>June 2008</w:t>
            </w:r>
          </w:p>
        </w:tc>
        <w:tc>
          <w:tcPr>
            <w:tcW w:w="1845" w:type="dxa"/>
            <w:tcBorders>
              <w:top w:val="single" w:sz="4" w:space="0" w:color="auto"/>
              <w:bottom w:val="nil"/>
            </w:tcBorders>
            <w:shd w:val="clear" w:color="auto" w:fill="auto"/>
          </w:tcPr>
          <w:p w:rsidR="00127CA2" w:rsidRPr="009A0D72" w:rsidRDefault="00127CA2" w:rsidP="004C1C33">
            <w:pPr>
              <w:pStyle w:val="ENoteTableText"/>
            </w:pPr>
            <w:r w:rsidRPr="009A0D72">
              <w:t>Schedule</w:t>
            </w:r>
            <w:r w:rsidR="009A0D72">
              <w:t> </w:t>
            </w:r>
            <w:r w:rsidRPr="009A0D72">
              <w:t>1 (items</w:t>
            </w:r>
            <w:r w:rsidR="009A0D72">
              <w:t> </w:t>
            </w:r>
            <w:r w:rsidRPr="009A0D72">
              <w:t>14–63): 7</w:t>
            </w:r>
            <w:r w:rsidR="009A0D72">
              <w:t> </w:t>
            </w:r>
            <w:r w:rsidRPr="009A0D72">
              <w:t>July 2008</w:t>
            </w:r>
            <w:r w:rsidRPr="009A0D72">
              <w:br/>
              <w:t>Schedule</w:t>
            </w:r>
            <w:r w:rsidR="009A0D72">
              <w:t> </w:t>
            </w:r>
            <w:r w:rsidRPr="009A0D72">
              <w:t>1 (item</w:t>
            </w:r>
            <w:r w:rsidR="009A0D72">
              <w:t> </w:t>
            </w:r>
            <w:r w:rsidRPr="009A0D72">
              <w:t>64), Schedule</w:t>
            </w:r>
            <w:r w:rsidR="009A0D72">
              <w:t> </w:t>
            </w:r>
            <w:r w:rsidRPr="009A0D72">
              <w:t>3 and Schedule</w:t>
            </w:r>
            <w:r w:rsidR="009A0D72">
              <w:t> </w:t>
            </w:r>
            <w:r w:rsidRPr="009A0D72">
              <w:t>5 (items</w:t>
            </w:r>
            <w:r w:rsidR="009A0D72">
              <w:t> </w:t>
            </w:r>
            <w:r w:rsidRPr="009A0D72">
              <w:t>6–22, 24–27, 29–31): Royal Assent</w:t>
            </w:r>
            <w:r w:rsidR="004C1C33" w:rsidRPr="009A0D72">
              <w:br/>
            </w:r>
            <w:r w:rsidRPr="009A0D72">
              <w:t>Schedule</w:t>
            </w:r>
            <w:r w:rsidR="009A0D72">
              <w:t> </w:t>
            </w:r>
            <w:r w:rsidRPr="009A0D72">
              <w:t>2</w:t>
            </w:r>
            <w:r w:rsidR="004C1C33" w:rsidRPr="009A0D72">
              <w:t xml:space="preserve"> </w:t>
            </w:r>
            <w:r w:rsidRPr="009A0D72">
              <w:t>(items</w:t>
            </w:r>
            <w:r w:rsidR="009A0D72">
              <w:t> </w:t>
            </w:r>
            <w:r w:rsidRPr="009A0D72">
              <w:t>13–40): 1</w:t>
            </w:r>
            <w:r w:rsidR="009A0D72">
              <w:t> </w:t>
            </w:r>
            <w:r w:rsidRPr="009A0D72">
              <w:t>July 2008</w:t>
            </w:r>
            <w:r w:rsidRPr="009A0D72">
              <w:br/>
              <w:t>Schedule</w:t>
            </w:r>
            <w:r w:rsidR="009A0D72">
              <w:t> </w:t>
            </w:r>
            <w:r w:rsidRPr="009A0D72">
              <w:t>4: 26</w:t>
            </w:r>
            <w:r w:rsidR="009A0D72">
              <w:t> </w:t>
            </w:r>
            <w:r w:rsidRPr="009A0D72">
              <w:t>June 2008 Schedule</w:t>
            </w:r>
            <w:r w:rsidR="009A0D72">
              <w:t> </w:t>
            </w:r>
            <w:r w:rsidRPr="009A0D72">
              <w:t>5 (item</w:t>
            </w:r>
            <w:r w:rsidR="009A0D72">
              <w:t> </w:t>
            </w:r>
            <w:r w:rsidRPr="009A0D72">
              <w:t>23): 1 Jan 2009</w:t>
            </w:r>
          </w:p>
        </w:tc>
        <w:tc>
          <w:tcPr>
            <w:tcW w:w="1417" w:type="dxa"/>
            <w:tcBorders>
              <w:top w:val="single" w:sz="4" w:space="0" w:color="auto"/>
              <w:bottom w:val="nil"/>
            </w:tcBorders>
            <w:shd w:val="clear" w:color="auto" w:fill="auto"/>
          </w:tcPr>
          <w:p w:rsidR="00127CA2" w:rsidRPr="009A0D72" w:rsidRDefault="00127CA2" w:rsidP="00A1354F">
            <w:pPr>
              <w:pStyle w:val="ENoteTableText"/>
            </w:pPr>
            <w:r w:rsidRPr="009A0D72">
              <w:t>Sch. 1 (items</w:t>
            </w:r>
            <w:r w:rsidR="009A0D72">
              <w:t> </w:t>
            </w:r>
            <w:r w:rsidRPr="009A0D72">
              <w:t>63, 64), Sch. 2 (items</w:t>
            </w:r>
            <w:r w:rsidR="009A0D72">
              <w:t> </w:t>
            </w:r>
            <w:r w:rsidRPr="009A0D72">
              <w:t>32–35, 36(1), 37–40), Sch. 3 (items</w:t>
            </w:r>
            <w:r w:rsidR="009A0D72">
              <w:t> </w:t>
            </w:r>
            <w:r w:rsidRPr="009A0D72">
              <w:t>26, 27), Sch. 4 (items</w:t>
            </w:r>
            <w:r w:rsidR="009A0D72">
              <w:t> </w:t>
            </w:r>
            <w:r w:rsidRPr="009A0D72">
              <w:t>86, 87) and Sch. 5 (items</w:t>
            </w:r>
            <w:r w:rsidR="009A0D72">
              <w:t> </w:t>
            </w:r>
            <w:r w:rsidRPr="009A0D72">
              <w:t>27, 29–31)</w:t>
            </w:r>
            <w:r w:rsidRPr="009A0D72">
              <w:br/>
              <w:t>Sch. 2 (item</w:t>
            </w:r>
            <w:r w:rsidR="009A0D72">
              <w:t> </w:t>
            </w:r>
            <w:r w:rsidRPr="009A0D72">
              <w:t>36(2)) (am. by 50, 2009, Sch.</w:t>
            </w:r>
            <w:r w:rsidR="00753CFA" w:rsidRPr="009A0D72">
              <w:t xml:space="preserve"> </w:t>
            </w:r>
            <w:r w:rsidRPr="009A0D72">
              <w:t>1 [items</w:t>
            </w:r>
            <w:r w:rsidR="009A0D72">
              <w:t> </w:t>
            </w:r>
            <w:r w:rsidRPr="009A0D72">
              <w:t>15, 39])</w:t>
            </w:r>
          </w:p>
        </w:tc>
      </w:tr>
      <w:tr w:rsidR="00127CA2" w:rsidRPr="009A0D72" w:rsidTr="00F579CB">
        <w:trPr>
          <w:cantSplit/>
        </w:trPr>
        <w:tc>
          <w:tcPr>
            <w:tcW w:w="1838" w:type="dxa"/>
            <w:tcBorders>
              <w:top w:val="nil"/>
              <w:bottom w:val="nil"/>
            </w:tcBorders>
            <w:shd w:val="clear" w:color="auto" w:fill="auto"/>
          </w:tcPr>
          <w:p w:rsidR="00127CA2" w:rsidRPr="009A0D72" w:rsidRDefault="00127CA2" w:rsidP="00DC3C8E">
            <w:pPr>
              <w:pStyle w:val="ENoteTTIndentHeading"/>
            </w:pPr>
            <w:r w:rsidRPr="009A0D72">
              <w:lastRenderedPageBreak/>
              <w:t>as amended by</w:t>
            </w:r>
          </w:p>
        </w:tc>
        <w:tc>
          <w:tcPr>
            <w:tcW w:w="992" w:type="dxa"/>
            <w:tcBorders>
              <w:top w:val="nil"/>
              <w:bottom w:val="nil"/>
            </w:tcBorders>
            <w:shd w:val="clear" w:color="auto" w:fill="auto"/>
          </w:tcPr>
          <w:p w:rsidR="00127CA2" w:rsidRPr="009A0D72" w:rsidRDefault="00127CA2" w:rsidP="00127CA2">
            <w:pPr>
              <w:pStyle w:val="ENoteTableText"/>
            </w:pPr>
          </w:p>
        </w:tc>
        <w:tc>
          <w:tcPr>
            <w:tcW w:w="993" w:type="dxa"/>
            <w:tcBorders>
              <w:top w:val="nil"/>
              <w:bottom w:val="nil"/>
            </w:tcBorders>
            <w:shd w:val="clear" w:color="auto" w:fill="auto"/>
          </w:tcPr>
          <w:p w:rsidR="00127CA2" w:rsidRPr="009A0D72" w:rsidRDefault="00127CA2" w:rsidP="00127CA2">
            <w:pPr>
              <w:pStyle w:val="ENoteTableText"/>
            </w:pPr>
          </w:p>
        </w:tc>
        <w:tc>
          <w:tcPr>
            <w:tcW w:w="1845" w:type="dxa"/>
            <w:tcBorders>
              <w:top w:val="nil"/>
              <w:bottom w:val="nil"/>
            </w:tcBorders>
            <w:shd w:val="clear" w:color="auto" w:fill="auto"/>
          </w:tcPr>
          <w:p w:rsidR="00127CA2" w:rsidRPr="009A0D72" w:rsidRDefault="00127CA2" w:rsidP="00127CA2">
            <w:pPr>
              <w:pStyle w:val="ENoteTableText"/>
            </w:pPr>
          </w:p>
        </w:tc>
        <w:tc>
          <w:tcPr>
            <w:tcW w:w="1417" w:type="dxa"/>
            <w:tcBorders>
              <w:top w:val="nil"/>
              <w:bottom w:val="nil"/>
            </w:tcBorders>
            <w:shd w:val="clear" w:color="auto" w:fill="auto"/>
          </w:tcPr>
          <w:p w:rsidR="00127CA2" w:rsidRPr="009A0D72" w:rsidRDefault="00127CA2" w:rsidP="00127CA2">
            <w:pPr>
              <w:pStyle w:val="ENoteTableText"/>
            </w:pPr>
          </w:p>
        </w:tc>
      </w:tr>
      <w:tr w:rsidR="00127CA2" w:rsidRPr="009A0D72" w:rsidTr="00F579CB">
        <w:trPr>
          <w:cantSplit/>
        </w:trPr>
        <w:tc>
          <w:tcPr>
            <w:tcW w:w="1838" w:type="dxa"/>
            <w:tcBorders>
              <w:top w:val="nil"/>
              <w:bottom w:val="single" w:sz="4" w:space="0" w:color="auto"/>
            </w:tcBorders>
            <w:shd w:val="clear" w:color="auto" w:fill="auto"/>
          </w:tcPr>
          <w:p w:rsidR="00127CA2" w:rsidRPr="009A0D72" w:rsidRDefault="00127CA2" w:rsidP="00727A22">
            <w:pPr>
              <w:pStyle w:val="ENoteTTi"/>
              <w:rPr>
                <w:rFonts w:eastAsiaTheme="minorHAnsi" w:cstheme="minorBidi"/>
                <w:lang w:eastAsia="en-US"/>
              </w:rPr>
            </w:pPr>
            <w:r w:rsidRPr="009A0D72">
              <w:t>Family Assistance Legislation Amendment (Child Care) Act 2009</w:t>
            </w:r>
          </w:p>
        </w:tc>
        <w:tc>
          <w:tcPr>
            <w:tcW w:w="992" w:type="dxa"/>
            <w:tcBorders>
              <w:top w:val="nil"/>
              <w:bottom w:val="single" w:sz="4" w:space="0" w:color="auto"/>
            </w:tcBorders>
            <w:shd w:val="clear" w:color="auto" w:fill="auto"/>
          </w:tcPr>
          <w:p w:rsidR="00127CA2" w:rsidRPr="009A0D72" w:rsidRDefault="00127CA2" w:rsidP="00127CA2">
            <w:pPr>
              <w:pStyle w:val="ENoteTableText"/>
            </w:pPr>
            <w:r w:rsidRPr="009A0D72">
              <w:t>50, 2009</w:t>
            </w:r>
          </w:p>
        </w:tc>
        <w:tc>
          <w:tcPr>
            <w:tcW w:w="993" w:type="dxa"/>
            <w:tcBorders>
              <w:top w:val="nil"/>
              <w:bottom w:val="single" w:sz="4" w:space="0" w:color="auto"/>
            </w:tcBorders>
            <w:shd w:val="clear" w:color="auto" w:fill="auto"/>
          </w:tcPr>
          <w:p w:rsidR="00127CA2" w:rsidRPr="009A0D72" w:rsidRDefault="00127CA2" w:rsidP="00127CA2">
            <w:pPr>
              <w:pStyle w:val="ENoteTableText"/>
            </w:pPr>
            <w:r w:rsidRPr="009A0D72">
              <w:t>24</w:t>
            </w:r>
            <w:r w:rsidR="009A0D72">
              <w:t> </w:t>
            </w:r>
            <w:r w:rsidRPr="009A0D72">
              <w:t>June 2009</w:t>
            </w:r>
          </w:p>
        </w:tc>
        <w:tc>
          <w:tcPr>
            <w:tcW w:w="1845" w:type="dxa"/>
            <w:tcBorders>
              <w:top w:val="nil"/>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1 (items</w:t>
            </w:r>
            <w:r w:rsidR="009A0D72">
              <w:t> </w:t>
            </w:r>
            <w:r w:rsidRPr="009A0D72">
              <w:t>15, 39): Royal Assent</w:t>
            </w:r>
          </w:p>
        </w:tc>
        <w:tc>
          <w:tcPr>
            <w:tcW w:w="1417" w:type="dxa"/>
            <w:tcBorders>
              <w:top w:val="nil"/>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nil"/>
            </w:tcBorders>
            <w:shd w:val="clear" w:color="auto" w:fill="auto"/>
          </w:tcPr>
          <w:p w:rsidR="00127CA2" w:rsidRPr="009A0D72" w:rsidRDefault="00127CA2" w:rsidP="00127CA2">
            <w:pPr>
              <w:pStyle w:val="ENoteTableText"/>
            </w:pPr>
            <w:r w:rsidRPr="009A0D72">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9A0D72" w:rsidRDefault="00127CA2" w:rsidP="00127CA2">
            <w:pPr>
              <w:pStyle w:val="ENoteTableText"/>
            </w:pPr>
            <w:r w:rsidRPr="009A0D72">
              <w:t>63, 2008</w:t>
            </w:r>
          </w:p>
        </w:tc>
        <w:tc>
          <w:tcPr>
            <w:tcW w:w="993" w:type="dxa"/>
            <w:tcBorders>
              <w:top w:val="single" w:sz="4" w:space="0" w:color="auto"/>
              <w:bottom w:val="nil"/>
            </w:tcBorders>
            <w:shd w:val="clear" w:color="auto" w:fill="auto"/>
          </w:tcPr>
          <w:p w:rsidR="00127CA2" w:rsidRPr="009A0D72" w:rsidRDefault="00127CA2" w:rsidP="00127CA2">
            <w:pPr>
              <w:pStyle w:val="ENoteTableText"/>
            </w:pPr>
            <w:r w:rsidRPr="009A0D72">
              <w:t>30</w:t>
            </w:r>
            <w:r w:rsidR="009A0D72">
              <w:t> </w:t>
            </w:r>
            <w:r w:rsidRPr="009A0D72">
              <w:t>June 2008</w:t>
            </w:r>
          </w:p>
        </w:tc>
        <w:tc>
          <w:tcPr>
            <w:tcW w:w="1845" w:type="dxa"/>
            <w:tcBorders>
              <w:top w:val="single" w:sz="4" w:space="0" w:color="auto"/>
              <w:bottom w:val="nil"/>
            </w:tcBorders>
            <w:shd w:val="clear" w:color="auto" w:fill="auto"/>
          </w:tcPr>
          <w:p w:rsidR="00127CA2" w:rsidRPr="009A0D72" w:rsidRDefault="00753CFA" w:rsidP="00127CA2">
            <w:pPr>
              <w:pStyle w:val="ENoteTableText"/>
            </w:pPr>
            <w:r w:rsidRPr="009A0D72">
              <w:t>s.</w:t>
            </w:r>
            <w:r w:rsidR="00127CA2" w:rsidRPr="009A0D72">
              <w:t xml:space="preserve"> 4 and Schedule</w:t>
            </w:r>
            <w:r w:rsidR="009A0D72">
              <w:t> </w:t>
            </w:r>
            <w:r w:rsidR="00127CA2" w:rsidRPr="009A0D72">
              <w:t>6 (items</w:t>
            </w:r>
            <w:r w:rsidR="009A0D72">
              <w:t> </w:t>
            </w:r>
            <w:r w:rsidR="00127CA2" w:rsidRPr="009A0D72">
              <w:t>10, 11, 13, 15): Royal Assent</w:t>
            </w:r>
            <w:r w:rsidR="00127CA2" w:rsidRPr="009A0D72">
              <w:br/>
              <w:t>Schedule</w:t>
            </w:r>
            <w:r w:rsidR="009A0D72">
              <w:t> </w:t>
            </w:r>
            <w:r w:rsidR="00127CA2" w:rsidRPr="009A0D72">
              <w:t>2 (items</w:t>
            </w:r>
            <w:r w:rsidR="009A0D72">
              <w:t> </w:t>
            </w:r>
            <w:r w:rsidR="00127CA2" w:rsidRPr="009A0D72">
              <w:t>16–21, 22(1), 24–34, 43, 44): 1 Jan 2009</w:t>
            </w:r>
          </w:p>
        </w:tc>
        <w:tc>
          <w:tcPr>
            <w:tcW w:w="1417" w:type="dxa"/>
            <w:tcBorders>
              <w:top w:val="single" w:sz="4" w:space="0" w:color="auto"/>
              <w:bottom w:val="nil"/>
            </w:tcBorders>
            <w:shd w:val="clear" w:color="auto" w:fill="auto"/>
          </w:tcPr>
          <w:p w:rsidR="00127CA2" w:rsidRPr="009A0D72" w:rsidRDefault="00753CFA" w:rsidP="00BE503F">
            <w:pPr>
              <w:pStyle w:val="ENoteTableText"/>
            </w:pPr>
            <w:r w:rsidRPr="009A0D72">
              <w:t>s.</w:t>
            </w:r>
            <w:r w:rsidR="00127CA2" w:rsidRPr="009A0D72">
              <w:t xml:space="preserve"> 4 and Sch.</w:t>
            </w:r>
            <w:r w:rsidRPr="009A0D72">
              <w:t xml:space="preserve"> </w:t>
            </w:r>
            <w:r w:rsidR="00127CA2" w:rsidRPr="009A0D72">
              <w:t>6 (item</w:t>
            </w:r>
            <w:r w:rsidR="009A0D72">
              <w:t> </w:t>
            </w:r>
            <w:r w:rsidR="00127CA2" w:rsidRPr="009A0D72">
              <w:t>15)</w:t>
            </w:r>
            <w:r w:rsidR="00BE503F" w:rsidRPr="009A0D72">
              <w:br/>
              <w:t>Sch. 2 (item</w:t>
            </w:r>
            <w:r w:rsidR="009A0D72">
              <w:t> </w:t>
            </w:r>
            <w:r w:rsidR="00BE503F" w:rsidRPr="009A0D72">
              <w:t>22(1)) (am. by 70, 2013, Sch. 3 [items</w:t>
            </w:r>
            <w:r w:rsidR="009A0D72">
              <w:t> </w:t>
            </w:r>
            <w:r w:rsidR="00BE503F" w:rsidRPr="009A0D72">
              <w:t>42–44])</w:t>
            </w:r>
            <w:r w:rsidR="00BE503F" w:rsidRPr="009A0D72">
              <w:br/>
              <w:t>Sch. 2 (item</w:t>
            </w:r>
            <w:r w:rsidR="009A0D72">
              <w:t> </w:t>
            </w:r>
            <w:r w:rsidR="00BE503F" w:rsidRPr="009A0D72">
              <w:t>34) (am. by 70, 2013, Sch. 3 [item</w:t>
            </w:r>
            <w:r w:rsidR="009A0D72">
              <w:t> </w:t>
            </w:r>
            <w:r w:rsidR="00BE503F" w:rsidRPr="009A0D72">
              <w:t>45])</w:t>
            </w:r>
            <w:r w:rsidR="00BE503F" w:rsidRPr="009A0D72">
              <w:br/>
              <w:t>Sch. 2 (item</w:t>
            </w:r>
            <w:r w:rsidR="009A0D72">
              <w:t> </w:t>
            </w:r>
            <w:r w:rsidR="00BE503F" w:rsidRPr="009A0D72">
              <w:t>44) (am. by 70, 2013, Sch. 3 [item</w:t>
            </w:r>
            <w:r w:rsidR="009A0D72">
              <w:t> </w:t>
            </w:r>
            <w:r w:rsidR="00BE503F" w:rsidRPr="009A0D72">
              <w:t>46])</w:t>
            </w:r>
          </w:p>
        </w:tc>
      </w:tr>
      <w:tr w:rsidR="0005731B" w:rsidRPr="009A0D72" w:rsidTr="00F579CB">
        <w:trPr>
          <w:cantSplit/>
        </w:trPr>
        <w:tc>
          <w:tcPr>
            <w:tcW w:w="1838" w:type="dxa"/>
            <w:tcBorders>
              <w:top w:val="nil"/>
              <w:bottom w:val="nil"/>
            </w:tcBorders>
            <w:shd w:val="clear" w:color="auto" w:fill="auto"/>
          </w:tcPr>
          <w:p w:rsidR="0005731B" w:rsidRPr="009A0D72" w:rsidRDefault="0005731B" w:rsidP="007E1EFF">
            <w:pPr>
              <w:pStyle w:val="ENoteTTIndentHeading"/>
            </w:pPr>
            <w:r w:rsidRPr="009A0D72">
              <w:t>as amended by</w:t>
            </w:r>
          </w:p>
        </w:tc>
        <w:tc>
          <w:tcPr>
            <w:tcW w:w="992" w:type="dxa"/>
            <w:tcBorders>
              <w:top w:val="nil"/>
              <w:bottom w:val="nil"/>
            </w:tcBorders>
            <w:shd w:val="clear" w:color="auto" w:fill="auto"/>
          </w:tcPr>
          <w:p w:rsidR="0005731B" w:rsidRPr="009A0D72" w:rsidRDefault="0005731B" w:rsidP="00127CA2">
            <w:pPr>
              <w:pStyle w:val="ENoteTableText"/>
            </w:pPr>
          </w:p>
        </w:tc>
        <w:tc>
          <w:tcPr>
            <w:tcW w:w="993" w:type="dxa"/>
            <w:tcBorders>
              <w:top w:val="nil"/>
              <w:bottom w:val="nil"/>
            </w:tcBorders>
            <w:shd w:val="clear" w:color="auto" w:fill="auto"/>
          </w:tcPr>
          <w:p w:rsidR="0005731B" w:rsidRPr="009A0D72" w:rsidRDefault="0005731B" w:rsidP="00127CA2">
            <w:pPr>
              <w:pStyle w:val="ENoteTableText"/>
            </w:pPr>
          </w:p>
        </w:tc>
        <w:tc>
          <w:tcPr>
            <w:tcW w:w="1845" w:type="dxa"/>
            <w:tcBorders>
              <w:top w:val="nil"/>
              <w:bottom w:val="nil"/>
            </w:tcBorders>
            <w:shd w:val="clear" w:color="auto" w:fill="auto"/>
          </w:tcPr>
          <w:p w:rsidR="0005731B" w:rsidRPr="009A0D72" w:rsidRDefault="0005731B" w:rsidP="00127CA2">
            <w:pPr>
              <w:pStyle w:val="ENoteTableText"/>
            </w:pPr>
          </w:p>
        </w:tc>
        <w:tc>
          <w:tcPr>
            <w:tcW w:w="1417" w:type="dxa"/>
            <w:tcBorders>
              <w:top w:val="nil"/>
              <w:bottom w:val="nil"/>
            </w:tcBorders>
            <w:shd w:val="clear" w:color="auto" w:fill="auto"/>
          </w:tcPr>
          <w:p w:rsidR="0005731B" w:rsidRPr="009A0D72" w:rsidRDefault="0005731B" w:rsidP="00BE503F">
            <w:pPr>
              <w:pStyle w:val="ENoteTableText"/>
            </w:pPr>
          </w:p>
        </w:tc>
      </w:tr>
      <w:tr w:rsidR="0005731B" w:rsidRPr="009A0D72" w:rsidTr="00F579CB">
        <w:trPr>
          <w:cantSplit/>
        </w:trPr>
        <w:tc>
          <w:tcPr>
            <w:tcW w:w="1838" w:type="dxa"/>
            <w:tcBorders>
              <w:top w:val="nil"/>
              <w:bottom w:val="single" w:sz="4" w:space="0" w:color="auto"/>
            </w:tcBorders>
            <w:shd w:val="clear" w:color="auto" w:fill="auto"/>
          </w:tcPr>
          <w:p w:rsidR="0005731B" w:rsidRPr="009A0D72" w:rsidRDefault="0005731B" w:rsidP="007E1EFF">
            <w:pPr>
              <w:pStyle w:val="ENoteTTi"/>
            </w:pPr>
            <w:r w:rsidRPr="009A0D72">
              <w:t>Family Assistance and Other Legislation Amendment Act 2013</w:t>
            </w:r>
          </w:p>
        </w:tc>
        <w:tc>
          <w:tcPr>
            <w:tcW w:w="992" w:type="dxa"/>
            <w:tcBorders>
              <w:top w:val="nil"/>
              <w:bottom w:val="single" w:sz="4" w:space="0" w:color="auto"/>
            </w:tcBorders>
            <w:shd w:val="clear" w:color="auto" w:fill="auto"/>
          </w:tcPr>
          <w:p w:rsidR="0005731B" w:rsidRPr="009A0D72" w:rsidRDefault="0005731B" w:rsidP="00127CA2">
            <w:pPr>
              <w:pStyle w:val="ENoteTableText"/>
            </w:pPr>
            <w:r w:rsidRPr="009A0D72">
              <w:t>70, 2013</w:t>
            </w:r>
          </w:p>
        </w:tc>
        <w:tc>
          <w:tcPr>
            <w:tcW w:w="993" w:type="dxa"/>
            <w:tcBorders>
              <w:top w:val="nil"/>
              <w:bottom w:val="single" w:sz="4" w:space="0" w:color="auto"/>
            </w:tcBorders>
            <w:shd w:val="clear" w:color="auto" w:fill="auto"/>
          </w:tcPr>
          <w:p w:rsidR="0005731B" w:rsidRPr="009A0D72" w:rsidRDefault="0005731B" w:rsidP="00127CA2">
            <w:pPr>
              <w:pStyle w:val="ENoteTableText"/>
            </w:pPr>
            <w:r w:rsidRPr="009A0D72">
              <w:t>27</w:t>
            </w:r>
            <w:r w:rsidR="009A0D72">
              <w:t> </w:t>
            </w:r>
            <w:r w:rsidRPr="009A0D72">
              <w:t>June 2013</w:t>
            </w:r>
          </w:p>
        </w:tc>
        <w:tc>
          <w:tcPr>
            <w:tcW w:w="1845" w:type="dxa"/>
            <w:tcBorders>
              <w:top w:val="nil"/>
              <w:bottom w:val="single" w:sz="4" w:space="0" w:color="auto"/>
            </w:tcBorders>
            <w:shd w:val="clear" w:color="auto" w:fill="auto"/>
          </w:tcPr>
          <w:p w:rsidR="0005731B" w:rsidRPr="009A0D72" w:rsidRDefault="0005731B" w:rsidP="00127CA2">
            <w:pPr>
              <w:pStyle w:val="ENoteTableText"/>
            </w:pPr>
            <w:r w:rsidRPr="009A0D72">
              <w:t>Schedule</w:t>
            </w:r>
            <w:r w:rsidR="009A0D72">
              <w:t> </w:t>
            </w:r>
            <w:r w:rsidRPr="009A0D72">
              <w:t>3 (items</w:t>
            </w:r>
            <w:r w:rsidR="009A0D72">
              <w:t> </w:t>
            </w:r>
            <w:r w:rsidRPr="009A0D72">
              <w:t>42–46, 57): 28</w:t>
            </w:r>
            <w:r w:rsidR="009A0D72">
              <w:t> </w:t>
            </w:r>
            <w:r w:rsidRPr="009A0D72">
              <w:t>June 2013</w:t>
            </w:r>
          </w:p>
        </w:tc>
        <w:tc>
          <w:tcPr>
            <w:tcW w:w="1417" w:type="dxa"/>
            <w:tcBorders>
              <w:top w:val="nil"/>
              <w:bottom w:val="single" w:sz="4" w:space="0" w:color="auto"/>
            </w:tcBorders>
            <w:shd w:val="clear" w:color="auto" w:fill="auto"/>
          </w:tcPr>
          <w:p w:rsidR="0005731B" w:rsidRPr="009A0D72" w:rsidRDefault="0005731B" w:rsidP="00BE503F">
            <w:pPr>
              <w:pStyle w:val="ENoteTableText"/>
            </w:pPr>
            <w:r w:rsidRPr="009A0D72">
              <w:t>Sch. 3 (item</w:t>
            </w:r>
            <w:r w:rsidR="009A0D72">
              <w:t> </w:t>
            </w:r>
            <w:r w:rsidRPr="009A0D72">
              <w:t>57)</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rPr>
                <w:color w:val="000000"/>
                <w:szCs w:val="40"/>
              </w:rPr>
            </w:pPr>
            <w:r w:rsidRPr="009A0D72">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131, 2008</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8"/>
                <w:attr w:name="Day" w:val="1"/>
                <w:attr w:name="Month" w:val="12"/>
              </w:smartTagPr>
              <w:r w:rsidRPr="009A0D72">
                <w:t>1 Dec 2008</w:t>
              </w:r>
            </w:smartTag>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3 (items</w:t>
            </w:r>
            <w:r w:rsidR="009A0D72">
              <w:t> </w:t>
            </w:r>
            <w:r w:rsidRPr="009A0D72">
              <w:t>5–15): Royal Assent</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Tax Laws Amendment (Education Refund) Act 2008</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141, 2008</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8"/>
                <w:attr w:name="Day" w:val="9"/>
                <w:attr w:name="Month" w:val="12"/>
              </w:smartTagPr>
              <w:r w:rsidRPr="009A0D72">
                <w:t>9 Dec 2008</w:t>
              </w:r>
            </w:smartTag>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1 (items</w:t>
            </w:r>
            <w:r w:rsidR="009A0D72">
              <w:t> </w:t>
            </w:r>
            <w:r w:rsidRPr="009A0D72">
              <w:t>1, 10): Royal Assent</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 1 (item</w:t>
            </w:r>
            <w:r w:rsidR="009A0D72">
              <w:t> </w:t>
            </w:r>
            <w:r w:rsidRPr="009A0D72">
              <w:t>10)</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lastRenderedPageBreak/>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143, 2008</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8"/>
                <w:attr w:name="Day" w:val="9"/>
                <w:attr w:name="Month" w:val="12"/>
              </w:smartTagPr>
              <w:r w:rsidRPr="009A0D72">
                <w:t>9 Dec 2008</w:t>
              </w:r>
            </w:smartTag>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1 (items</w:t>
            </w:r>
            <w:r w:rsidR="009A0D72">
              <w:t> </w:t>
            </w:r>
            <w:r w:rsidRPr="009A0D72">
              <w:t>10–14): 1</w:t>
            </w:r>
            <w:r w:rsidR="00753CFA" w:rsidRPr="009A0D72">
              <w:t xml:space="preserve"> </w:t>
            </w:r>
            <w:r w:rsidRPr="009A0D72">
              <w:t>Jan 2009</w:t>
            </w:r>
          </w:p>
        </w:tc>
        <w:tc>
          <w:tcPr>
            <w:tcW w:w="1417" w:type="dxa"/>
            <w:tcBorders>
              <w:top w:val="single" w:sz="4" w:space="0" w:color="auto"/>
              <w:bottom w:val="single" w:sz="4" w:space="0" w:color="auto"/>
            </w:tcBorders>
            <w:shd w:val="clear" w:color="auto" w:fill="auto"/>
          </w:tcPr>
          <w:p w:rsidR="00127CA2" w:rsidRPr="009A0D72" w:rsidRDefault="00127CA2" w:rsidP="00A1354F">
            <w:pPr>
              <w:pStyle w:val="ENoteTableText"/>
            </w:pPr>
            <w:r w:rsidRPr="009A0D72">
              <w:t>Sch. 1 (items</w:t>
            </w:r>
            <w:r w:rsidR="009A0D72">
              <w:t> </w:t>
            </w:r>
            <w:r w:rsidRPr="009A0D72">
              <w:t>12–14)</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rPr>
                <w:szCs w:val="40"/>
              </w:rPr>
            </w:pPr>
            <w:r w:rsidRPr="009A0D72">
              <w:t>Same</w:t>
            </w:r>
            <w:r w:rsidR="009A0D72">
              <w:noBreakHyphen/>
            </w:r>
            <w:r w:rsidRPr="009A0D72">
              <w:t>Sex Relationships (Equal Treatment in Commonwealth Laws</w:t>
            </w:r>
            <w:r w:rsidR="007E1EFF" w:rsidRPr="009A0D72">
              <w:t>—</w:t>
            </w:r>
            <w:r w:rsidRPr="009A0D72">
              <w:t>General Law Reform) Act 2008</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144, 2008</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8"/>
                <w:attr w:name="Day" w:val="9"/>
                <w:attr w:name="Month" w:val="12"/>
              </w:smartTagPr>
              <w:r w:rsidRPr="009A0D72">
                <w:t>9 Dec 2008</w:t>
              </w:r>
            </w:smartTag>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6 (items</w:t>
            </w:r>
            <w:r w:rsidR="009A0D72">
              <w:t> </w:t>
            </w:r>
            <w:r w:rsidRPr="009A0D72">
              <w:t>21, 22): 1</w:t>
            </w:r>
            <w:r w:rsidR="009A0D72">
              <w:t> </w:t>
            </w:r>
            <w:r w:rsidRPr="009A0D72">
              <w:t>July 2009</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Household Stimulus Package Act (No.</w:t>
            </w:r>
            <w:r w:rsidR="009A0D72">
              <w:t> </w:t>
            </w:r>
            <w:r w:rsidRPr="009A0D72">
              <w:t xml:space="preserve">2) 2009 </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4, 2009</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smartTag w:uri="urn:schemas-microsoft-com:office:smarttags" w:element="PlaceName">
              <w:smartTagPr>
                <w:attr w:name="Year" w:val="2009"/>
                <w:attr w:name="Day" w:val="18"/>
                <w:attr w:name="Month" w:val="2"/>
              </w:smartTagPr>
              <w:r w:rsidRPr="009A0D72">
                <w:t>18 Feb 2009</w:t>
              </w:r>
            </w:smartTag>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3 (items</w:t>
            </w:r>
            <w:r w:rsidR="009A0D72">
              <w:t> </w:t>
            </w:r>
            <w:r w:rsidRPr="009A0D72">
              <w:t>4–14): Royal Assent</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48, 2009</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24</w:t>
            </w:r>
            <w:r w:rsidR="009A0D72">
              <w:t> </w:t>
            </w:r>
            <w:r w:rsidRPr="009A0D72">
              <w:t>June 2009</w:t>
            </w:r>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1 (items</w:t>
            </w:r>
            <w:r w:rsidR="009A0D72">
              <w:t> </w:t>
            </w:r>
            <w:r w:rsidRPr="009A0D72">
              <w:t>2–6, 8–12, 14, 15): 1</w:t>
            </w:r>
            <w:r w:rsidR="009A0D72">
              <w:t> </w:t>
            </w:r>
            <w:r w:rsidRPr="009A0D72">
              <w:t>July 2009</w:t>
            </w:r>
            <w:r w:rsidRPr="009A0D72">
              <w:br/>
              <w:t>Schedule</w:t>
            </w:r>
            <w:r w:rsidR="009A0D72">
              <w:t> </w:t>
            </w:r>
            <w:r w:rsidRPr="009A0D72">
              <w:t>1 (items</w:t>
            </w:r>
            <w:r w:rsidR="009A0D72">
              <w:t> </w:t>
            </w:r>
            <w:r w:rsidRPr="009A0D72">
              <w:t>7, 16): Royal Assent</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 1 (items</w:t>
            </w:r>
            <w:r w:rsidR="009A0D72">
              <w:t> </w:t>
            </w:r>
            <w:r w:rsidRPr="009A0D72">
              <w:t>12, 14–16)</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49, 2009</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24</w:t>
            </w:r>
            <w:r w:rsidR="009A0D72">
              <w:t> </w:t>
            </w:r>
            <w:r w:rsidRPr="009A0D72">
              <w:t>June 2009</w:t>
            </w:r>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1, Schedule</w:t>
            </w:r>
            <w:r w:rsidR="009A0D72">
              <w:t> </w:t>
            </w:r>
            <w:r w:rsidRPr="009A0D72">
              <w:t>2 (items</w:t>
            </w:r>
            <w:r w:rsidR="009A0D72">
              <w:t> </w:t>
            </w:r>
            <w:r w:rsidRPr="009A0D72">
              <w:t>1–3, 7) and Schedule</w:t>
            </w:r>
            <w:r w:rsidR="009A0D72">
              <w:t> </w:t>
            </w:r>
            <w:r w:rsidRPr="009A0D72">
              <w:t>3: 1</w:t>
            </w:r>
            <w:r w:rsidR="009A0D72">
              <w:t> </w:t>
            </w:r>
            <w:r w:rsidRPr="009A0D72">
              <w:t>July 2009</w:t>
            </w:r>
            <w:r w:rsidRPr="009A0D72">
              <w:br/>
              <w:t>Schedule</w:t>
            </w:r>
            <w:r w:rsidR="009A0D72">
              <w:t> </w:t>
            </w:r>
            <w:r w:rsidRPr="009A0D72">
              <w:t>2 (items</w:t>
            </w:r>
            <w:r w:rsidR="009A0D72">
              <w:t> </w:t>
            </w:r>
            <w:r w:rsidRPr="009A0D72">
              <w:t>4–6, 8): 1</w:t>
            </w:r>
            <w:r w:rsidR="009A0D72">
              <w:t> </w:t>
            </w:r>
            <w:r w:rsidRPr="009A0D72">
              <w:t>July 2010</w:t>
            </w:r>
            <w:r w:rsidRPr="009A0D72">
              <w:br/>
              <w:t>Remainder: Royal Assent</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 1 (item</w:t>
            </w:r>
            <w:r w:rsidR="009A0D72">
              <w:t> </w:t>
            </w:r>
            <w:r w:rsidRPr="009A0D72">
              <w:t>2), Sch. 2 (items</w:t>
            </w:r>
            <w:r w:rsidR="009A0D72">
              <w:t> </w:t>
            </w:r>
            <w:r w:rsidRPr="009A0D72">
              <w:t>7, 8) and Sch. 3 (items</w:t>
            </w:r>
            <w:r w:rsidR="009A0D72">
              <w:t> </w:t>
            </w:r>
            <w:r w:rsidRPr="009A0D72">
              <w:t>3, 4)</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lastRenderedPageBreak/>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50, 2009</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24</w:t>
            </w:r>
            <w:r w:rsidR="009A0D72">
              <w:t> </w:t>
            </w:r>
            <w:r w:rsidRPr="009A0D72">
              <w:t>June 2009</w:t>
            </w:r>
          </w:p>
        </w:tc>
        <w:tc>
          <w:tcPr>
            <w:tcW w:w="1845" w:type="dxa"/>
            <w:tcBorders>
              <w:top w:val="single" w:sz="4" w:space="0" w:color="auto"/>
              <w:bottom w:val="single" w:sz="4" w:space="0" w:color="auto"/>
            </w:tcBorders>
            <w:shd w:val="clear" w:color="auto" w:fill="auto"/>
          </w:tcPr>
          <w:p w:rsidR="00127CA2" w:rsidRPr="009A0D72" w:rsidRDefault="00127CA2" w:rsidP="00A1354F">
            <w:pPr>
              <w:pStyle w:val="ENoteTableText"/>
            </w:pPr>
            <w:r w:rsidRPr="009A0D72">
              <w:t>Schedule</w:t>
            </w:r>
            <w:r w:rsidR="009A0D72">
              <w:t> </w:t>
            </w:r>
            <w:r w:rsidRPr="009A0D72">
              <w:t>1 (items</w:t>
            </w:r>
            <w:r w:rsidR="009A0D72">
              <w:t> </w:t>
            </w:r>
            <w:r w:rsidRPr="009A0D72">
              <w:t>11–15, 23–38, 42, 43), Schedule</w:t>
            </w:r>
            <w:r w:rsidR="009A0D72">
              <w:t> </w:t>
            </w:r>
            <w:r w:rsidRPr="009A0D72">
              <w:t>2 (items</w:t>
            </w:r>
            <w:r w:rsidR="009A0D72">
              <w:t> </w:t>
            </w:r>
            <w:r w:rsidRPr="009A0D72">
              <w:t>11–22), Schedule</w:t>
            </w:r>
            <w:r w:rsidR="009A0D72">
              <w:t> </w:t>
            </w:r>
            <w:r w:rsidRPr="009A0D72">
              <w:t>3 and Schedule</w:t>
            </w:r>
            <w:r w:rsidR="009A0D72">
              <w:t> </w:t>
            </w:r>
            <w:r w:rsidRPr="009A0D72">
              <w:t>5 (items</w:t>
            </w:r>
            <w:r w:rsidR="009A0D72">
              <w:t> </w:t>
            </w:r>
            <w:r w:rsidRPr="009A0D72">
              <w:t>2–12): Royal Assent</w:t>
            </w:r>
            <w:r w:rsidRPr="009A0D72">
              <w:br/>
              <w:t>Schedule</w:t>
            </w:r>
            <w:r w:rsidR="009A0D72">
              <w:t> </w:t>
            </w:r>
            <w:r w:rsidRPr="009A0D72">
              <w:t>4 (items</w:t>
            </w:r>
            <w:r w:rsidR="009A0D72">
              <w:t> </w:t>
            </w:r>
            <w:r w:rsidRPr="009A0D72">
              <w:t>1–9): 25</w:t>
            </w:r>
            <w:r w:rsidR="009A0D72">
              <w:t> </w:t>
            </w:r>
            <w:r w:rsidRPr="009A0D72">
              <w:t>June 2009</w:t>
            </w:r>
            <w:r w:rsidRPr="009A0D72">
              <w:br/>
              <w:t>Schedule</w:t>
            </w:r>
            <w:r w:rsidR="009A0D72">
              <w:t> </w:t>
            </w:r>
            <w:r w:rsidRPr="009A0D72">
              <w:t>4 (items</w:t>
            </w:r>
            <w:r w:rsidR="009A0D72">
              <w:t> </w:t>
            </w:r>
            <w:r w:rsidRPr="009A0D72">
              <w:t>10–14): 24</w:t>
            </w:r>
            <w:r w:rsidR="00753CFA" w:rsidRPr="009A0D72">
              <w:t xml:space="preserve"> </w:t>
            </w:r>
            <w:r w:rsidRPr="009A0D72">
              <w:t>Dec 2009</w:t>
            </w:r>
            <w:r w:rsidRPr="009A0D72">
              <w:br/>
              <w:t>Schedule</w:t>
            </w:r>
            <w:r w:rsidR="009A0D72">
              <w:t> </w:t>
            </w:r>
            <w:r w:rsidRPr="009A0D72">
              <w:t>5 (items</w:t>
            </w:r>
            <w:r w:rsidR="009A0D72">
              <w:t> </w:t>
            </w:r>
            <w:r w:rsidRPr="009A0D72">
              <w:t>13–19): 22</w:t>
            </w:r>
            <w:r w:rsidR="009A0D72">
              <w:t> </w:t>
            </w:r>
            <w:r w:rsidRPr="009A0D72">
              <w:t>July 2009</w:t>
            </w:r>
          </w:p>
        </w:tc>
        <w:tc>
          <w:tcPr>
            <w:tcW w:w="1417" w:type="dxa"/>
            <w:tcBorders>
              <w:top w:val="single" w:sz="4" w:space="0" w:color="auto"/>
              <w:bottom w:val="single" w:sz="4" w:space="0" w:color="auto"/>
            </w:tcBorders>
            <w:shd w:val="clear" w:color="auto" w:fill="auto"/>
          </w:tcPr>
          <w:p w:rsidR="00127CA2" w:rsidRPr="009A0D72" w:rsidRDefault="00127CA2" w:rsidP="00A1354F">
            <w:pPr>
              <w:pStyle w:val="ENoteTableText"/>
            </w:pPr>
            <w:r w:rsidRPr="009A0D72">
              <w:t>Sch. 1 (items</w:t>
            </w:r>
            <w:r w:rsidR="009A0D72">
              <w:t> </w:t>
            </w:r>
            <w:r w:rsidRPr="009A0D72">
              <w:t>42, 43), Sch. 2 (items</w:t>
            </w:r>
            <w:r w:rsidR="009A0D72">
              <w:t> </w:t>
            </w:r>
            <w:r w:rsidRPr="009A0D72">
              <w:t>20–22), Sch. 3 (items</w:t>
            </w:r>
            <w:r w:rsidR="009A0D72">
              <w:t> </w:t>
            </w:r>
            <w:r w:rsidRPr="009A0D72">
              <w:t>2, 5) and Sch. 5 (items</w:t>
            </w:r>
            <w:r w:rsidR="009A0D72">
              <w:t> </w:t>
            </w:r>
            <w:r w:rsidRPr="009A0D72">
              <w:t>3, 8, 10, 19)</w:t>
            </w:r>
          </w:p>
        </w:tc>
      </w:tr>
      <w:tr w:rsidR="00127CA2" w:rsidRPr="009A0D72" w:rsidTr="00F579CB">
        <w:trPr>
          <w:cantSplit/>
        </w:trPr>
        <w:tc>
          <w:tcPr>
            <w:tcW w:w="1838" w:type="dxa"/>
            <w:tcBorders>
              <w:top w:val="single" w:sz="4" w:space="0" w:color="auto"/>
              <w:bottom w:val="nil"/>
            </w:tcBorders>
            <w:shd w:val="clear" w:color="auto" w:fill="auto"/>
          </w:tcPr>
          <w:p w:rsidR="00127CA2" w:rsidRPr="009A0D72" w:rsidRDefault="00127CA2" w:rsidP="00127CA2">
            <w:pPr>
              <w:pStyle w:val="ENoteTableText"/>
            </w:pPr>
            <w:r w:rsidRPr="009A0D72">
              <w:t>Family Assistance Legislation Amendment (Participation Requirement) Act 2009</w:t>
            </w:r>
          </w:p>
        </w:tc>
        <w:tc>
          <w:tcPr>
            <w:tcW w:w="992" w:type="dxa"/>
            <w:tcBorders>
              <w:top w:val="single" w:sz="4" w:space="0" w:color="auto"/>
              <w:bottom w:val="nil"/>
            </w:tcBorders>
            <w:shd w:val="clear" w:color="auto" w:fill="auto"/>
          </w:tcPr>
          <w:p w:rsidR="00127CA2" w:rsidRPr="009A0D72" w:rsidRDefault="00127CA2" w:rsidP="00127CA2">
            <w:pPr>
              <w:pStyle w:val="ENoteTableText"/>
            </w:pPr>
            <w:r w:rsidRPr="009A0D72">
              <w:t>129, 2009</w:t>
            </w:r>
          </w:p>
        </w:tc>
        <w:tc>
          <w:tcPr>
            <w:tcW w:w="993" w:type="dxa"/>
            <w:tcBorders>
              <w:top w:val="single" w:sz="4" w:space="0" w:color="auto"/>
              <w:bottom w:val="nil"/>
            </w:tcBorders>
            <w:shd w:val="clear" w:color="auto" w:fill="auto"/>
          </w:tcPr>
          <w:p w:rsidR="00127CA2" w:rsidRPr="009A0D72" w:rsidRDefault="00127CA2" w:rsidP="00127CA2">
            <w:pPr>
              <w:pStyle w:val="ENoteTableText"/>
            </w:pPr>
            <w:r w:rsidRPr="009A0D72">
              <w:t>10 Dec 2009</w:t>
            </w:r>
          </w:p>
        </w:tc>
        <w:tc>
          <w:tcPr>
            <w:tcW w:w="1845" w:type="dxa"/>
            <w:tcBorders>
              <w:top w:val="single" w:sz="4" w:space="0" w:color="auto"/>
              <w:bottom w:val="nil"/>
            </w:tcBorders>
            <w:shd w:val="clear" w:color="auto" w:fill="auto"/>
          </w:tcPr>
          <w:p w:rsidR="00127CA2" w:rsidRPr="009A0D72" w:rsidRDefault="00127CA2" w:rsidP="00127CA2">
            <w:pPr>
              <w:pStyle w:val="ENoteTableText"/>
            </w:pPr>
            <w:r w:rsidRPr="009A0D72">
              <w:t>Schedule</w:t>
            </w:r>
            <w:r w:rsidR="009A0D72">
              <w:t> </w:t>
            </w:r>
            <w:r w:rsidRPr="009A0D72">
              <w:t>1 (items</w:t>
            </w:r>
            <w:r w:rsidR="009A0D72">
              <w:t> </w:t>
            </w:r>
            <w:r w:rsidRPr="009A0D72">
              <w:t>11–14): 1 Jan 2010</w:t>
            </w:r>
          </w:p>
        </w:tc>
        <w:tc>
          <w:tcPr>
            <w:tcW w:w="1417" w:type="dxa"/>
            <w:tcBorders>
              <w:top w:val="single" w:sz="4" w:space="0" w:color="auto"/>
              <w:bottom w:val="nil"/>
            </w:tcBorders>
            <w:shd w:val="clear" w:color="auto" w:fill="auto"/>
          </w:tcPr>
          <w:p w:rsidR="00127CA2" w:rsidRPr="009A0D72" w:rsidRDefault="00127CA2" w:rsidP="00127CA2">
            <w:pPr>
              <w:pStyle w:val="ENoteTableText"/>
            </w:pPr>
            <w:r w:rsidRPr="009A0D72">
              <w:t>Sch. 1 (items</w:t>
            </w:r>
            <w:r w:rsidR="009A0D72">
              <w:t> </w:t>
            </w:r>
            <w:r w:rsidRPr="009A0D72">
              <w:t>13, 14) (am. by 45, 2010, Sch. 3)</w:t>
            </w:r>
          </w:p>
        </w:tc>
      </w:tr>
      <w:tr w:rsidR="00127CA2" w:rsidRPr="009A0D72" w:rsidTr="00F579CB">
        <w:trPr>
          <w:cantSplit/>
        </w:trPr>
        <w:tc>
          <w:tcPr>
            <w:tcW w:w="1838" w:type="dxa"/>
            <w:tcBorders>
              <w:top w:val="nil"/>
              <w:bottom w:val="nil"/>
            </w:tcBorders>
            <w:shd w:val="clear" w:color="auto" w:fill="auto"/>
          </w:tcPr>
          <w:p w:rsidR="00127CA2" w:rsidRPr="009A0D72" w:rsidRDefault="00127CA2" w:rsidP="005C558E">
            <w:pPr>
              <w:pStyle w:val="ENoteTTIndentHeading"/>
            </w:pPr>
            <w:r w:rsidRPr="009A0D72">
              <w:t>as amended by</w:t>
            </w:r>
          </w:p>
        </w:tc>
        <w:tc>
          <w:tcPr>
            <w:tcW w:w="992" w:type="dxa"/>
            <w:tcBorders>
              <w:top w:val="nil"/>
              <w:bottom w:val="nil"/>
            </w:tcBorders>
            <w:shd w:val="clear" w:color="auto" w:fill="auto"/>
          </w:tcPr>
          <w:p w:rsidR="00127CA2" w:rsidRPr="009A0D72" w:rsidRDefault="00127CA2" w:rsidP="00127CA2">
            <w:pPr>
              <w:pStyle w:val="ENoteTableText"/>
            </w:pPr>
          </w:p>
        </w:tc>
        <w:tc>
          <w:tcPr>
            <w:tcW w:w="993" w:type="dxa"/>
            <w:tcBorders>
              <w:top w:val="nil"/>
              <w:bottom w:val="nil"/>
            </w:tcBorders>
            <w:shd w:val="clear" w:color="auto" w:fill="auto"/>
          </w:tcPr>
          <w:p w:rsidR="00127CA2" w:rsidRPr="009A0D72" w:rsidRDefault="00127CA2" w:rsidP="00127CA2">
            <w:pPr>
              <w:pStyle w:val="ENoteTableText"/>
            </w:pPr>
          </w:p>
        </w:tc>
        <w:tc>
          <w:tcPr>
            <w:tcW w:w="1845" w:type="dxa"/>
            <w:tcBorders>
              <w:top w:val="nil"/>
              <w:bottom w:val="nil"/>
            </w:tcBorders>
            <w:shd w:val="clear" w:color="auto" w:fill="auto"/>
          </w:tcPr>
          <w:p w:rsidR="00127CA2" w:rsidRPr="009A0D72" w:rsidRDefault="00127CA2" w:rsidP="00127CA2">
            <w:pPr>
              <w:pStyle w:val="ENoteTableText"/>
            </w:pPr>
          </w:p>
        </w:tc>
        <w:tc>
          <w:tcPr>
            <w:tcW w:w="1417" w:type="dxa"/>
            <w:tcBorders>
              <w:top w:val="nil"/>
              <w:bottom w:val="nil"/>
            </w:tcBorders>
            <w:shd w:val="clear" w:color="auto" w:fill="auto"/>
          </w:tcPr>
          <w:p w:rsidR="00127CA2" w:rsidRPr="009A0D72" w:rsidRDefault="00127CA2" w:rsidP="00127CA2">
            <w:pPr>
              <w:pStyle w:val="ENoteTableText"/>
            </w:pPr>
          </w:p>
        </w:tc>
      </w:tr>
      <w:tr w:rsidR="00127CA2" w:rsidRPr="009A0D72" w:rsidTr="00F579CB">
        <w:trPr>
          <w:cantSplit/>
        </w:trPr>
        <w:tc>
          <w:tcPr>
            <w:tcW w:w="1838" w:type="dxa"/>
            <w:tcBorders>
              <w:top w:val="nil"/>
              <w:bottom w:val="single" w:sz="4" w:space="0" w:color="auto"/>
            </w:tcBorders>
            <w:shd w:val="clear" w:color="auto" w:fill="auto"/>
          </w:tcPr>
          <w:p w:rsidR="00127CA2" w:rsidRPr="009A0D72" w:rsidRDefault="00127CA2" w:rsidP="00727A22">
            <w:pPr>
              <w:pStyle w:val="ENoteTTi"/>
              <w:rPr>
                <w:rFonts w:eastAsiaTheme="minorHAnsi" w:cstheme="minorBidi"/>
                <w:lang w:eastAsia="en-US"/>
              </w:rPr>
            </w:pPr>
            <w:r w:rsidRPr="009A0D72">
              <w:t>Social Security and Family Assistance Legislation Amendment (Weekly Payments) Act 2010</w:t>
            </w:r>
          </w:p>
        </w:tc>
        <w:tc>
          <w:tcPr>
            <w:tcW w:w="992" w:type="dxa"/>
            <w:tcBorders>
              <w:top w:val="nil"/>
              <w:bottom w:val="single" w:sz="4" w:space="0" w:color="auto"/>
            </w:tcBorders>
            <w:shd w:val="clear" w:color="auto" w:fill="auto"/>
          </w:tcPr>
          <w:p w:rsidR="00127CA2" w:rsidRPr="009A0D72" w:rsidRDefault="00127CA2" w:rsidP="00127CA2">
            <w:pPr>
              <w:pStyle w:val="ENoteTableText"/>
            </w:pPr>
            <w:r w:rsidRPr="009A0D72">
              <w:t>45, 2010</w:t>
            </w:r>
          </w:p>
        </w:tc>
        <w:tc>
          <w:tcPr>
            <w:tcW w:w="993" w:type="dxa"/>
            <w:tcBorders>
              <w:top w:val="nil"/>
              <w:bottom w:val="single" w:sz="4" w:space="0" w:color="auto"/>
            </w:tcBorders>
            <w:shd w:val="clear" w:color="auto" w:fill="auto"/>
          </w:tcPr>
          <w:p w:rsidR="00127CA2" w:rsidRPr="009A0D72" w:rsidRDefault="00127CA2" w:rsidP="00127CA2">
            <w:pPr>
              <w:pStyle w:val="ENoteTableText"/>
            </w:pPr>
            <w:r w:rsidRPr="009A0D72">
              <w:t>14 Apr 2010</w:t>
            </w:r>
          </w:p>
        </w:tc>
        <w:tc>
          <w:tcPr>
            <w:tcW w:w="1845" w:type="dxa"/>
            <w:tcBorders>
              <w:top w:val="nil"/>
              <w:bottom w:val="single" w:sz="4" w:space="0" w:color="auto"/>
            </w:tcBorders>
            <w:shd w:val="clear" w:color="auto" w:fill="auto"/>
          </w:tcPr>
          <w:p w:rsidR="00127CA2" w:rsidRPr="009A0D72" w:rsidRDefault="00BC60F4" w:rsidP="00BC60F4">
            <w:pPr>
              <w:pStyle w:val="ENoteTableText"/>
            </w:pPr>
            <w:r w:rsidRPr="009A0D72">
              <w:t>Sch 3: 1 Jan 2010 (s 2(1) item</w:t>
            </w:r>
            <w:r w:rsidR="009A0D72">
              <w:t> </w:t>
            </w:r>
            <w:r w:rsidRPr="009A0D72">
              <w:t>3)</w:t>
            </w:r>
          </w:p>
        </w:tc>
        <w:tc>
          <w:tcPr>
            <w:tcW w:w="1417" w:type="dxa"/>
            <w:tcBorders>
              <w:top w:val="nil"/>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Crimes Legislation Amendment (Serious and Organised Crime) Act (No.</w:t>
            </w:r>
            <w:r w:rsidR="009A0D72">
              <w:t> </w:t>
            </w:r>
            <w:r w:rsidRPr="009A0D72">
              <w:t>2) 2010</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4, 2010</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19 Feb 2010</w:t>
            </w:r>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10 (items</w:t>
            </w:r>
            <w:r w:rsidR="009A0D72">
              <w:t> </w:t>
            </w:r>
            <w:r w:rsidRPr="009A0D72">
              <w:t>2, 3): 20 Feb 2010</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33, 2010</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13 Apr 2010</w:t>
            </w:r>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Schedule</w:t>
            </w:r>
            <w:r w:rsidR="009A0D72">
              <w:t> </w:t>
            </w:r>
            <w:r w:rsidRPr="009A0D72">
              <w:t>1 (items</w:t>
            </w:r>
            <w:r w:rsidR="009A0D72">
              <w:t> </w:t>
            </w:r>
            <w:r w:rsidRPr="009A0D72">
              <w:t>1–14): 14 Apr 2010</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 1 (item</w:t>
            </w:r>
            <w:r w:rsidR="009A0D72">
              <w:t> </w:t>
            </w:r>
            <w:r w:rsidRPr="009A0D72">
              <w:t>14)</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rPr>
                <w:szCs w:val="40"/>
              </w:rPr>
            </w:pPr>
            <w:r w:rsidRPr="009A0D72">
              <w:lastRenderedPageBreak/>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34, 2010</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13 Apr 2010</w:t>
            </w:r>
          </w:p>
        </w:tc>
        <w:tc>
          <w:tcPr>
            <w:tcW w:w="1845" w:type="dxa"/>
            <w:tcBorders>
              <w:top w:val="single" w:sz="4" w:space="0" w:color="auto"/>
              <w:bottom w:val="single" w:sz="4" w:space="0" w:color="auto"/>
            </w:tcBorders>
            <w:shd w:val="clear" w:color="auto" w:fill="auto"/>
          </w:tcPr>
          <w:p w:rsidR="00127CA2" w:rsidRPr="009A0D72" w:rsidRDefault="00127CA2" w:rsidP="00263817">
            <w:pPr>
              <w:pStyle w:val="ENoteTableText"/>
            </w:pPr>
            <w:r w:rsidRPr="009A0D72">
              <w:t>Sch</w:t>
            </w:r>
            <w:r w:rsidR="00A16BD3" w:rsidRPr="009A0D72">
              <w:t> </w:t>
            </w:r>
            <w:r w:rsidRPr="009A0D72">
              <w:t>2 and 4: 11</w:t>
            </w:r>
            <w:r w:rsidR="009A0D72">
              <w:t> </w:t>
            </w:r>
            <w:r w:rsidRPr="009A0D72">
              <w:t>May 2010</w:t>
            </w:r>
            <w:r w:rsidRPr="009A0D72">
              <w:br/>
              <w:t>Sch</w:t>
            </w:r>
            <w:r w:rsidR="00A16BD3" w:rsidRPr="009A0D72">
              <w:t> </w:t>
            </w:r>
            <w:r w:rsidRPr="009A0D72">
              <w:t>3 and 6: 14 Apr 2010</w:t>
            </w:r>
            <w:r w:rsidRPr="009A0D72">
              <w:br/>
              <w:t>Sch</w:t>
            </w:r>
            <w:r w:rsidR="00A16BD3" w:rsidRPr="009A0D72">
              <w:t> </w:t>
            </w:r>
            <w:r w:rsidRPr="009A0D72">
              <w:t>5 (items</w:t>
            </w:r>
            <w:r w:rsidR="009A0D72">
              <w:t> </w:t>
            </w:r>
            <w:r w:rsidRPr="009A0D72">
              <w:t>1–3): 29</w:t>
            </w:r>
            <w:r w:rsidR="009A0D72">
              <w:t> </w:t>
            </w:r>
            <w:r w:rsidRPr="009A0D72">
              <w:t>June 2007</w:t>
            </w:r>
            <w:r w:rsidRPr="009A0D72">
              <w:br/>
              <w:t>Sch</w:t>
            </w:r>
            <w:r w:rsidR="00A16BD3" w:rsidRPr="009A0D72">
              <w:t> </w:t>
            </w:r>
            <w:r w:rsidRPr="009A0D72">
              <w:t>5 (items</w:t>
            </w:r>
            <w:r w:rsidR="009A0D72">
              <w:t> </w:t>
            </w:r>
            <w:r w:rsidRPr="009A0D72">
              <w:t>4–7): 16</w:t>
            </w:r>
            <w:r w:rsidR="009A0D72">
              <w:t> </w:t>
            </w:r>
            <w:r w:rsidRPr="009A0D72">
              <w:t>May 2009</w:t>
            </w:r>
            <w:r w:rsidRPr="009A0D72">
              <w:br/>
              <w:t xml:space="preserve">Remainder: </w:t>
            </w:r>
            <w:r w:rsidR="00263817" w:rsidRPr="009A0D72">
              <w:t>13 Apr 2010</w:t>
            </w:r>
          </w:p>
        </w:tc>
        <w:tc>
          <w:tcPr>
            <w:tcW w:w="1417" w:type="dxa"/>
            <w:tcBorders>
              <w:top w:val="single" w:sz="4" w:space="0" w:color="auto"/>
              <w:bottom w:val="single" w:sz="4" w:space="0" w:color="auto"/>
            </w:tcBorders>
            <w:shd w:val="clear" w:color="auto" w:fill="auto"/>
          </w:tcPr>
          <w:p w:rsidR="00127CA2" w:rsidRPr="009A0D72" w:rsidRDefault="00127CA2" w:rsidP="00263817">
            <w:pPr>
              <w:pStyle w:val="ENoteTableText"/>
            </w:pPr>
            <w:r w:rsidRPr="009A0D72">
              <w:t>Sch. 1 (item</w:t>
            </w:r>
            <w:r w:rsidR="009A0D72">
              <w:t> </w:t>
            </w:r>
            <w:r w:rsidRPr="009A0D72">
              <w:t>28), Sch 2 (item</w:t>
            </w:r>
            <w:r w:rsidR="009A0D72">
              <w:t> </w:t>
            </w:r>
            <w:r w:rsidRPr="009A0D72">
              <w:t>6), Sch 3 (item</w:t>
            </w:r>
            <w:r w:rsidR="009A0D72">
              <w:t> </w:t>
            </w:r>
            <w:r w:rsidRPr="009A0D72">
              <w:t>2), Sch 4 (item</w:t>
            </w:r>
            <w:r w:rsidR="009A0D72">
              <w:t> </w:t>
            </w:r>
            <w:r w:rsidRPr="009A0D72">
              <w:t>5), Sch 5 (item</w:t>
            </w:r>
            <w:r w:rsidR="009A0D72">
              <w:t> </w:t>
            </w:r>
            <w:r w:rsidRPr="009A0D72">
              <w:t>8) and Sch 6 (item</w:t>
            </w:r>
            <w:r w:rsidR="009A0D72">
              <w:t> </w:t>
            </w:r>
            <w:r w:rsidRPr="009A0D72">
              <w:t>2)</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38, 2010</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13 Apr 2010</w:t>
            </w:r>
          </w:p>
        </w:tc>
        <w:tc>
          <w:tcPr>
            <w:tcW w:w="1845" w:type="dxa"/>
            <w:tcBorders>
              <w:top w:val="single" w:sz="4" w:space="0" w:color="auto"/>
              <w:bottom w:val="single" w:sz="4" w:space="0" w:color="auto"/>
            </w:tcBorders>
            <w:shd w:val="clear" w:color="auto" w:fill="auto"/>
          </w:tcPr>
          <w:p w:rsidR="00127CA2" w:rsidRPr="009A0D72" w:rsidRDefault="00127CA2" w:rsidP="00263817">
            <w:pPr>
              <w:pStyle w:val="ENoteTableText"/>
            </w:pPr>
            <w:r w:rsidRPr="009A0D72">
              <w:t>Sch</w:t>
            </w:r>
            <w:r w:rsidR="00A16BD3" w:rsidRPr="009A0D72">
              <w:t> </w:t>
            </w:r>
            <w:r w:rsidRPr="009A0D72">
              <w:t>3 (items</w:t>
            </w:r>
            <w:r w:rsidR="009A0D72">
              <w:t> </w:t>
            </w:r>
            <w:r w:rsidRPr="009A0D72">
              <w:t>1–5, 16(1), (2), 18–50, 157–163): 11</w:t>
            </w:r>
            <w:r w:rsidR="009A0D72">
              <w:t> </w:t>
            </w:r>
            <w:r w:rsidR="00263817" w:rsidRPr="009A0D72">
              <w:t>May 2010</w:t>
            </w:r>
            <w:r w:rsidR="00263817" w:rsidRPr="009A0D72">
              <w:br/>
              <w:t>Sch</w:t>
            </w:r>
            <w:r w:rsidR="00A16BD3" w:rsidRPr="009A0D72">
              <w:t> </w:t>
            </w:r>
            <w:r w:rsidRPr="009A0D72">
              <w:t>6 and Sch</w:t>
            </w:r>
            <w:r w:rsidR="00A16BD3" w:rsidRPr="009A0D72">
              <w:t> </w:t>
            </w:r>
            <w:r w:rsidRPr="009A0D72">
              <w:t>7 (item</w:t>
            </w:r>
            <w:r w:rsidR="009A0D72">
              <w:t> </w:t>
            </w:r>
            <w:r w:rsidRPr="009A0D72">
              <w:t>8): 1</w:t>
            </w:r>
            <w:r w:rsidR="009A0D72">
              <w:t> </w:t>
            </w:r>
            <w:r w:rsidRPr="009A0D72">
              <w:t>July 2010</w:t>
            </w:r>
          </w:p>
        </w:tc>
        <w:tc>
          <w:tcPr>
            <w:tcW w:w="1417" w:type="dxa"/>
            <w:tcBorders>
              <w:top w:val="single" w:sz="4" w:space="0" w:color="auto"/>
              <w:bottom w:val="single" w:sz="4" w:space="0" w:color="auto"/>
            </w:tcBorders>
            <w:shd w:val="clear" w:color="auto" w:fill="auto"/>
          </w:tcPr>
          <w:p w:rsidR="00127CA2" w:rsidRPr="009A0D72" w:rsidRDefault="00127CA2" w:rsidP="00263817">
            <w:pPr>
              <w:pStyle w:val="ENoteTableText"/>
            </w:pPr>
            <w:r w:rsidRPr="009A0D72">
              <w:t>Sch 3 (items</w:t>
            </w:r>
            <w:r w:rsidR="009A0D72">
              <w:t> </w:t>
            </w:r>
            <w:r w:rsidRPr="009A0D72">
              <w:t>16(1), (2), 157–163) and Sch. 6 (item</w:t>
            </w:r>
            <w:r w:rsidR="009A0D72">
              <w:t> </w:t>
            </w:r>
            <w:r w:rsidRPr="009A0D72">
              <w:t>2)</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45, 2010</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14 Apr 2010</w:t>
            </w:r>
          </w:p>
        </w:tc>
        <w:tc>
          <w:tcPr>
            <w:tcW w:w="1845" w:type="dxa"/>
            <w:tcBorders>
              <w:top w:val="single" w:sz="4" w:space="0" w:color="auto"/>
              <w:bottom w:val="single" w:sz="4" w:space="0" w:color="auto"/>
            </w:tcBorders>
            <w:shd w:val="clear" w:color="auto" w:fill="auto"/>
          </w:tcPr>
          <w:p w:rsidR="00127CA2" w:rsidRPr="009A0D72" w:rsidRDefault="00127CA2" w:rsidP="00BC60F4">
            <w:pPr>
              <w:pStyle w:val="ENoteTableText"/>
            </w:pPr>
            <w:r w:rsidRPr="009A0D72">
              <w:t>Sch</w:t>
            </w:r>
            <w:r w:rsidR="00A16BD3" w:rsidRPr="009A0D72">
              <w:t> </w:t>
            </w:r>
            <w:r w:rsidRPr="009A0D72">
              <w:t>1 (items</w:t>
            </w:r>
            <w:r w:rsidR="009A0D72">
              <w:t> </w:t>
            </w:r>
            <w:r w:rsidRPr="009A0D72">
              <w:t xml:space="preserve">1–5, 7, 8): </w:t>
            </w:r>
            <w:r w:rsidR="00263817" w:rsidRPr="009A0D72">
              <w:t>14 Apr 2010</w:t>
            </w:r>
          </w:p>
        </w:tc>
        <w:tc>
          <w:tcPr>
            <w:tcW w:w="1417" w:type="dxa"/>
            <w:tcBorders>
              <w:top w:val="single" w:sz="4" w:space="0" w:color="auto"/>
              <w:bottom w:val="single" w:sz="4" w:space="0" w:color="auto"/>
            </w:tcBorders>
            <w:shd w:val="clear" w:color="auto" w:fill="auto"/>
          </w:tcPr>
          <w:p w:rsidR="00127CA2" w:rsidRPr="009A0D72" w:rsidRDefault="00127CA2" w:rsidP="00263817">
            <w:pPr>
              <w:pStyle w:val="ENoteTableText"/>
            </w:pPr>
            <w:r w:rsidRPr="009A0D72">
              <w:t>Sch 1 (items</w:t>
            </w:r>
            <w:r w:rsidR="009A0D72">
              <w:t> </w:t>
            </w:r>
            <w:r w:rsidRPr="009A0D72">
              <w:t>7, 8)</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65, 2010</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28</w:t>
            </w:r>
            <w:r w:rsidR="009A0D72">
              <w:t> </w:t>
            </w:r>
            <w:r w:rsidRPr="009A0D72">
              <w:t>June 2010</w:t>
            </w:r>
          </w:p>
        </w:tc>
        <w:tc>
          <w:tcPr>
            <w:tcW w:w="1845" w:type="dxa"/>
            <w:tcBorders>
              <w:top w:val="single" w:sz="4" w:space="0" w:color="auto"/>
              <w:bottom w:val="single" w:sz="4" w:space="0" w:color="auto"/>
            </w:tcBorders>
            <w:shd w:val="clear" w:color="auto" w:fill="auto"/>
          </w:tcPr>
          <w:p w:rsidR="00127CA2" w:rsidRPr="009A0D72" w:rsidRDefault="00127CA2" w:rsidP="00940ADA">
            <w:pPr>
              <w:pStyle w:val="ENoteTableText"/>
              <w:rPr>
                <w:i/>
              </w:rPr>
            </w:pPr>
            <w:r w:rsidRPr="009A0D72">
              <w:t>Sch</w:t>
            </w:r>
            <w:r w:rsidR="00A16BD3" w:rsidRPr="009A0D72">
              <w:t> </w:t>
            </w:r>
            <w:r w:rsidRPr="009A0D72">
              <w:t>2 (items</w:t>
            </w:r>
            <w:r w:rsidR="009A0D72">
              <w:t> </w:t>
            </w:r>
            <w:r w:rsidRPr="009A0D72">
              <w:t>22–38, 100–112) and Sch</w:t>
            </w:r>
            <w:r w:rsidR="00A16BD3" w:rsidRPr="009A0D72">
              <w:t> </w:t>
            </w:r>
            <w:r w:rsidRPr="009A0D72">
              <w:t>3 (items</w:t>
            </w:r>
            <w:r w:rsidR="009A0D72">
              <w:t> </w:t>
            </w:r>
            <w:r w:rsidRPr="009A0D72">
              <w:t>1–12): 1</w:t>
            </w:r>
            <w:r w:rsidR="009A0D72">
              <w:t> </w:t>
            </w:r>
            <w:r w:rsidRPr="009A0D72">
              <w:t>July 2010</w:t>
            </w:r>
            <w:r w:rsidRPr="009A0D72">
              <w:br/>
              <w:t>Sch</w:t>
            </w:r>
            <w:r w:rsidR="00A16BD3" w:rsidRPr="009A0D72">
              <w:t> </w:t>
            </w:r>
            <w:r w:rsidRPr="009A0D72">
              <w:t>3 (items</w:t>
            </w:r>
            <w:r w:rsidR="009A0D72">
              <w:t> </w:t>
            </w:r>
            <w:r w:rsidRPr="009A0D72">
              <w:t xml:space="preserve">13–15): </w:t>
            </w:r>
            <w:r w:rsidR="00AE7C61" w:rsidRPr="009A0D72">
              <w:t>1</w:t>
            </w:r>
            <w:r w:rsidR="009A0D72">
              <w:t> </w:t>
            </w:r>
            <w:r w:rsidR="00AE7C61" w:rsidRPr="009A0D72">
              <w:t>July 2010 (s 2(1) item</w:t>
            </w:r>
            <w:r w:rsidR="009A0D72">
              <w:t> </w:t>
            </w:r>
            <w:r w:rsidR="00AE7C61" w:rsidRPr="009A0D72">
              <w:t>4)</w:t>
            </w:r>
          </w:p>
        </w:tc>
        <w:tc>
          <w:tcPr>
            <w:tcW w:w="1417" w:type="dxa"/>
            <w:tcBorders>
              <w:top w:val="single" w:sz="4" w:space="0" w:color="auto"/>
              <w:bottom w:val="single" w:sz="4" w:space="0" w:color="auto"/>
            </w:tcBorders>
            <w:shd w:val="clear" w:color="auto" w:fill="auto"/>
          </w:tcPr>
          <w:p w:rsidR="00127CA2" w:rsidRPr="009A0D72" w:rsidRDefault="00127CA2" w:rsidP="00263817">
            <w:pPr>
              <w:pStyle w:val="ENoteTableText"/>
            </w:pPr>
            <w:r w:rsidRPr="009A0D72">
              <w:t>Sch 2 (items</w:t>
            </w:r>
            <w:r w:rsidR="009A0D72">
              <w:t> </w:t>
            </w:r>
            <w:r w:rsidRPr="009A0D72">
              <w:t>100–112) and Sch. 3 (item</w:t>
            </w:r>
            <w:r w:rsidR="009A0D72">
              <w:t> </w:t>
            </w:r>
            <w:r w:rsidRPr="009A0D72">
              <w:t>15)</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Paid Parental Leave (Consequential Amendments) Act 2010</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105, 2010</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14</w:t>
            </w:r>
            <w:r w:rsidR="009A0D72">
              <w:t> </w:t>
            </w:r>
            <w:r w:rsidRPr="009A0D72">
              <w:t>July 2010</w:t>
            </w:r>
          </w:p>
        </w:tc>
        <w:tc>
          <w:tcPr>
            <w:tcW w:w="1845" w:type="dxa"/>
            <w:tcBorders>
              <w:top w:val="single" w:sz="4" w:space="0" w:color="auto"/>
              <w:bottom w:val="single" w:sz="4" w:space="0" w:color="auto"/>
            </w:tcBorders>
            <w:shd w:val="clear" w:color="auto" w:fill="auto"/>
          </w:tcPr>
          <w:p w:rsidR="00127CA2" w:rsidRPr="009A0D72" w:rsidRDefault="00127CA2" w:rsidP="008218D1">
            <w:pPr>
              <w:pStyle w:val="ENoteTableText"/>
            </w:pPr>
            <w:r w:rsidRPr="009A0D72">
              <w:t>Sch</w:t>
            </w:r>
            <w:r w:rsidR="00A16BD3" w:rsidRPr="009A0D72">
              <w:t> </w:t>
            </w:r>
            <w:r w:rsidRPr="009A0D72">
              <w:t>1 (items</w:t>
            </w:r>
            <w:r w:rsidR="009A0D72">
              <w:t> </w:t>
            </w:r>
            <w:r w:rsidRPr="009A0D72">
              <w:t>19–28, 30, 31) and Sch</w:t>
            </w:r>
            <w:r w:rsidR="00A16BD3" w:rsidRPr="009A0D72">
              <w:t> </w:t>
            </w:r>
            <w:r w:rsidRPr="009A0D72">
              <w:t>2 (items</w:t>
            </w:r>
            <w:r w:rsidR="009A0D72">
              <w:t> </w:t>
            </w:r>
            <w:r w:rsidR="00FD25BB" w:rsidRPr="009A0D72">
              <w:t>1, 2, 5): 1 Oct 2010 (s 2(1))</w:t>
            </w:r>
            <w:r w:rsidRPr="009A0D72">
              <w:br/>
              <w:t>Sch</w:t>
            </w:r>
            <w:r w:rsidR="00A16BD3" w:rsidRPr="009A0D72">
              <w:t> </w:t>
            </w:r>
            <w:r w:rsidRPr="009A0D72">
              <w:t>1 (item</w:t>
            </w:r>
            <w:r w:rsidR="009A0D72">
              <w:t> </w:t>
            </w:r>
            <w:r w:rsidRPr="009A0D72">
              <w:t>29): 1 Jan 2011</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Sch. 2 (items</w:t>
            </w:r>
            <w:r w:rsidR="009A0D72">
              <w:t> </w:t>
            </w:r>
            <w:r w:rsidRPr="009A0D72">
              <w:t>1, 2, 5)</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lastRenderedPageBreak/>
              <w:t>Statute Law Revision Act 2011</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5, 2011</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22 Mar 2011</w:t>
            </w:r>
          </w:p>
        </w:tc>
        <w:tc>
          <w:tcPr>
            <w:tcW w:w="1845" w:type="dxa"/>
            <w:tcBorders>
              <w:top w:val="single" w:sz="4" w:space="0" w:color="auto"/>
              <w:bottom w:val="single" w:sz="4" w:space="0" w:color="auto"/>
            </w:tcBorders>
            <w:shd w:val="clear" w:color="auto" w:fill="auto"/>
          </w:tcPr>
          <w:p w:rsidR="00127CA2" w:rsidRPr="009A0D72" w:rsidRDefault="00127CA2" w:rsidP="00263817">
            <w:pPr>
              <w:pStyle w:val="ENoteTableText"/>
            </w:pPr>
            <w:r w:rsidRPr="009A0D72">
              <w:t>Sch</w:t>
            </w:r>
            <w:r w:rsidR="00A16BD3" w:rsidRPr="009A0D72">
              <w:t> </w:t>
            </w:r>
            <w:r w:rsidRPr="009A0D72">
              <w:t>1 (items</w:t>
            </w:r>
            <w:r w:rsidR="009A0D72">
              <w:t> </w:t>
            </w:r>
            <w:r w:rsidRPr="009A0D72">
              <w:t xml:space="preserve">6–8): </w:t>
            </w:r>
            <w:r w:rsidR="00263817" w:rsidRPr="009A0D72">
              <w:t>22 Mar 2011</w:t>
            </w:r>
            <w:r w:rsidRPr="009A0D72">
              <w:br/>
              <w:t>Sch</w:t>
            </w:r>
            <w:r w:rsidR="00A16BD3" w:rsidRPr="009A0D72">
              <w:t> </w:t>
            </w:r>
            <w:r w:rsidRPr="009A0D72">
              <w:t>7 (item</w:t>
            </w:r>
            <w:r w:rsidR="009A0D72">
              <w:t> </w:t>
            </w:r>
            <w:r w:rsidRPr="009A0D72">
              <w:t>16): 19 Apr 2011</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nil"/>
            </w:tcBorders>
            <w:shd w:val="clear" w:color="auto" w:fill="auto"/>
          </w:tcPr>
          <w:p w:rsidR="00127CA2" w:rsidRPr="009A0D72" w:rsidRDefault="00127CA2" w:rsidP="00127CA2">
            <w:pPr>
              <w:pStyle w:val="ENoteTableText"/>
            </w:pPr>
            <w:r w:rsidRPr="009A0D72">
              <w:t>Family Assistance Legislation Amendment (Child Care Rebate) Act 2011</w:t>
            </w:r>
          </w:p>
        </w:tc>
        <w:tc>
          <w:tcPr>
            <w:tcW w:w="992" w:type="dxa"/>
            <w:tcBorders>
              <w:top w:val="single" w:sz="4" w:space="0" w:color="auto"/>
              <w:bottom w:val="nil"/>
            </w:tcBorders>
            <w:shd w:val="clear" w:color="auto" w:fill="auto"/>
          </w:tcPr>
          <w:p w:rsidR="00127CA2" w:rsidRPr="009A0D72" w:rsidRDefault="00127CA2" w:rsidP="00127CA2">
            <w:pPr>
              <w:pStyle w:val="ENoteTableText"/>
            </w:pPr>
            <w:r w:rsidRPr="009A0D72">
              <w:t>25, 2011</w:t>
            </w:r>
          </w:p>
        </w:tc>
        <w:tc>
          <w:tcPr>
            <w:tcW w:w="993" w:type="dxa"/>
            <w:tcBorders>
              <w:top w:val="single" w:sz="4" w:space="0" w:color="auto"/>
              <w:bottom w:val="nil"/>
            </w:tcBorders>
            <w:shd w:val="clear" w:color="auto" w:fill="auto"/>
          </w:tcPr>
          <w:p w:rsidR="00127CA2" w:rsidRPr="009A0D72" w:rsidRDefault="00127CA2" w:rsidP="00127CA2">
            <w:pPr>
              <w:pStyle w:val="ENoteTableText"/>
            </w:pPr>
            <w:r w:rsidRPr="009A0D72">
              <w:t>21 Apr 2011</w:t>
            </w:r>
          </w:p>
        </w:tc>
        <w:tc>
          <w:tcPr>
            <w:tcW w:w="1845" w:type="dxa"/>
            <w:tcBorders>
              <w:top w:val="single" w:sz="4" w:space="0" w:color="auto"/>
              <w:bottom w:val="nil"/>
            </w:tcBorders>
            <w:shd w:val="clear" w:color="auto" w:fill="auto"/>
          </w:tcPr>
          <w:p w:rsidR="00127CA2" w:rsidRPr="009A0D72" w:rsidRDefault="00127CA2" w:rsidP="00DE4035">
            <w:pPr>
              <w:pStyle w:val="ENoteTableText"/>
            </w:pPr>
            <w:r w:rsidRPr="009A0D72">
              <w:t>Sch</w:t>
            </w:r>
            <w:r w:rsidR="00A16BD3" w:rsidRPr="009A0D72">
              <w:t> </w:t>
            </w:r>
            <w:r w:rsidRPr="009A0D72">
              <w:t>1 (items</w:t>
            </w:r>
            <w:r w:rsidR="009A0D72">
              <w:t> </w:t>
            </w:r>
            <w:r w:rsidRPr="009A0D72">
              <w:t>9–81): 22</w:t>
            </w:r>
            <w:r w:rsidR="00753CFA" w:rsidRPr="009A0D72">
              <w:t xml:space="preserve"> </w:t>
            </w:r>
            <w:r w:rsidRPr="009A0D72">
              <w:t>Apr 2011</w:t>
            </w:r>
            <w:r w:rsidRPr="009A0D72">
              <w:br/>
              <w:t>Sch</w:t>
            </w:r>
            <w:r w:rsidR="00A16BD3" w:rsidRPr="009A0D72">
              <w:t> </w:t>
            </w:r>
            <w:r w:rsidRPr="009A0D72">
              <w:t>2 (items</w:t>
            </w:r>
            <w:r w:rsidR="009A0D72">
              <w:t> </w:t>
            </w:r>
            <w:r w:rsidRPr="009A0D72">
              <w:t xml:space="preserve">1–13): </w:t>
            </w:r>
            <w:r w:rsidR="00DE4035" w:rsidRPr="009A0D72">
              <w:t>26</w:t>
            </w:r>
            <w:r w:rsidR="009A0D72">
              <w:t> </w:t>
            </w:r>
            <w:r w:rsidR="00DE4035" w:rsidRPr="009A0D72">
              <w:t>July 2011 (s 2(1) item</w:t>
            </w:r>
            <w:r w:rsidR="009A0D72">
              <w:t> </w:t>
            </w:r>
            <w:r w:rsidR="00DE4035" w:rsidRPr="009A0D72">
              <w:t>25)</w:t>
            </w:r>
            <w:r w:rsidRPr="009A0D72">
              <w:br/>
              <w:t>Sch</w:t>
            </w:r>
            <w:r w:rsidR="00A16BD3" w:rsidRPr="009A0D72">
              <w:t> </w:t>
            </w:r>
            <w:r w:rsidRPr="009A0D72">
              <w:t>3 (items</w:t>
            </w:r>
            <w:r w:rsidR="009A0D72">
              <w:t> </w:t>
            </w:r>
            <w:r w:rsidRPr="009A0D72">
              <w:t xml:space="preserve">1–8): </w:t>
            </w:r>
            <w:r w:rsidR="00DE4035" w:rsidRPr="009A0D72">
              <w:t>never commenced (s 2(1) items</w:t>
            </w:r>
            <w:r w:rsidR="009A0D72">
              <w:t> </w:t>
            </w:r>
            <w:r w:rsidR="00940ADA" w:rsidRPr="009A0D72">
              <w:t>28–32</w:t>
            </w:r>
            <w:r w:rsidR="00DE4035" w:rsidRPr="009A0D72">
              <w:t>)</w:t>
            </w:r>
          </w:p>
        </w:tc>
        <w:tc>
          <w:tcPr>
            <w:tcW w:w="1417" w:type="dxa"/>
            <w:tcBorders>
              <w:top w:val="single" w:sz="4" w:space="0" w:color="auto"/>
              <w:bottom w:val="nil"/>
            </w:tcBorders>
            <w:shd w:val="clear" w:color="auto" w:fill="auto"/>
          </w:tcPr>
          <w:p w:rsidR="00127CA2" w:rsidRPr="009A0D72" w:rsidRDefault="00127CA2" w:rsidP="00FD25BB">
            <w:pPr>
              <w:pStyle w:val="ENoteTableText"/>
            </w:pPr>
            <w:r w:rsidRPr="009A0D72">
              <w:t>Sch 1 (items</w:t>
            </w:r>
            <w:r w:rsidR="009A0D72">
              <w:t> </w:t>
            </w:r>
            <w:r w:rsidRPr="009A0D72">
              <w:t>77–81) and Sch 2 (item</w:t>
            </w:r>
            <w:r w:rsidR="009A0D72">
              <w:t> </w:t>
            </w:r>
            <w:r w:rsidRPr="009A0D72">
              <w:t>13)</w:t>
            </w:r>
          </w:p>
        </w:tc>
      </w:tr>
      <w:tr w:rsidR="00127CA2" w:rsidRPr="009A0D72" w:rsidTr="00F579CB">
        <w:trPr>
          <w:cantSplit/>
        </w:trPr>
        <w:tc>
          <w:tcPr>
            <w:tcW w:w="1838" w:type="dxa"/>
            <w:tcBorders>
              <w:top w:val="nil"/>
              <w:bottom w:val="nil"/>
            </w:tcBorders>
            <w:shd w:val="clear" w:color="auto" w:fill="auto"/>
          </w:tcPr>
          <w:p w:rsidR="00127CA2" w:rsidRPr="009A0D72" w:rsidRDefault="00127CA2" w:rsidP="005C558E">
            <w:pPr>
              <w:pStyle w:val="ENoteTTIndentHeading"/>
            </w:pPr>
            <w:r w:rsidRPr="009A0D72">
              <w:t>as amended by</w:t>
            </w:r>
          </w:p>
        </w:tc>
        <w:tc>
          <w:tcPr>
            <w:tcW w:w="992" w:type="dxa"/>
            <w:tcBorders>
              <w:top w:val="nil"/>
              <w:bottom w:val="nil"/>
            </w:tcBorders>
            <w:shd w:val="clear" w:color="auto" w:fill="auto"/>
          </w:tcPr>
          <w:p w:rsidR="00127CA2" w:rsidRPr="009A0D72" w:rsidRDefault="00127CA2" w:rsidP="00127CA2">
            <w:pPr>
              <w:pStyle w:val="ENoteTableText"/>
            </w:pPr>
          </w:p>
        </w:tc>
        <w:tc>
          <w:tcPr>
            <w:tcW w:w="993" w:type="dxa"/>
            <w:tcBorders>
              <w:top w:val="nil"/>
              <w:bottom w:val="nil"/>
            </w:tcBorders>
            <w:shd w:val="clear" w:color="auto" w:fill="auto"/>
          </w:tcPr>
          <w:p w:rsidR="00127CA2" w:rsidRPr="009A0D72" w:rsidRDefault="00127CA2" w:rsidP="00127CA2">
            <w:pPr>
              <w:pStyle w:val="ENoteTableText"/>
            </w:pPr>
          </w:p>
        </w:tc>
        <w:tc>
          <w:tcPr>
            <w:tcW w:w="1845" w:type="dxa"/>
            <w:tcBorders>
              <w:top w:val="nil"/>
              <w:bottom w:val="nil"/>
            </w:tcBorders>
            <w:shd w:val="clear" w:color="auto" w:fill="auto"/>
          </w:tcPr>
          <w:p w:rsidR="00127CA2" w:rsidRPr="009A0D72" w:rsidRDefault="00127CA2" w:rsidP="00127CA2">
            <w:pPr>
              <w:pStyle w:val="ENoteTableText"/>
            </w:pPr>
          </w:p>
        </w:tc>
        <w:tc>
          <w:tcPr>
            <w:tcW w:w="1417" w:type="dxa"/>
            <w:tcBorders>
              <w:top w:val="nil"/>
              <w:bottom w:val="nil"/>
            </w:tcBorders>
            <w:shd w:val="clear" w:color="auto" w:fill="auto"/>
          </w:tcPr>
          <w:p w:rsidR="00127CA2" w:rsidRPr="009A0D72" w:rsidRDefault="00127CA2" w:rsidP="00127CA2">
            <w:pPr>
              <w:pStyle w:val="ENoteTableText"/>
            </w:pPr>
          </w:p>
        </w:tc>
      </w:tr>
      <w:tr w:rsidR="00127CA2" w:rsidRPr="009A0D72" w:rsidTr="00F579CB">
        <w:trPr>
          <w:cantSplit/>
        </w:trPr>
        <w:tc>
          <w:tcPr>
            <w:tcW w:w="1838" w:type="dxa"/>
            <w:tcBorders>
              <w:top w:val="nil"/>
              <w:bottom w:val="single" w:sz="4" w:space="0" w:color="auto"/>
            </w:tcBorders>
            <w:shd w:val="clear" w:color="auto" w:fill="auto"/>
          </w:tcPr>
          <w:p w:rsidR="00127CA2" w:rsidRPr="009A0D72" w:rsidRDefault="00127CA2" w:rsidP="00727A22">
            <w:pPr>
              <w:pStyle w:val="ENoteTTi"/>
              <w:rPr>
                <w:rFonts w:eastAsiaTheme="minorHAnsi" w:cstheme="minorBidi"/>
                <w:lang w:eastAsia="en-US"/>
              </w:rPr>
            </w:pPr>
            <w:r w:rsidRPr="009A0D72">
              <w:t>Social Security and Other Legislation Amendment (Miscellaneous Measures) Act 2011</w:t>
            </w:r>
          </w:p>
        </w:tc>
        <w:tc>
          <w:tcPr>
            <w:tcW w:w="992" w:type="dxa"/>
            <w:tcBorders>
              <w:top w:val="nil"/>
              <w:bottom w:val="single" w:sz="4" w:space="0" w:color="auto"/>
            </w:tcBorders>
            <w:shd w:val="clear" w:color="auto" w:fill="auto"/>
          </w:tcPr>
          <w:p w:rsidR="00127CA2" w:rsidRPr="009A0D72" w:rsidRDefault="00127CA2" w:rsidP="00127CA2">
            <w:pPr>
              <w:pStyle w:val="ENoteTableText"/>
            </w:pPr>
            <w:r w:rsidRPr="009A0D72">
              <w:t>91, 2011</w:t>
            </w:r>
          </w:p>
        </w:tc>
        <w:tc>
          <w:tcPr>
            <w:tcW w:w="993" w:type="dxa"/>
            <w:tcBorders>
              <w:top w:val="nil"/>
              <w:bottom w:val="single" w:sz="4" w:space="0" w:color="auto"/>
            </w:tcBorders>
            <w:shd w:val="clear" w:color="auto" w:fill="auto"/>
          </w:tcPr>
          <w:p w:rsidR="00127CA2" w:rsidRPr="009A0D72" w:rsidRDefault="00127CA2" w:rsidP="00127CA2">
            <w:pPr>
              <w:pStyle w:val="ENoteTableText"/>
            </w:pPr>
            <w:r w:rsidRPr="009A0D72">
              <w:t>4 Aug 2011</w:t>
            </w:r>
          </w:p>
        </w:tc>
        <w:tc>
          <w:tcPr>
            <w:tcW w:w="1845" w:type="dxa"/>
            <w:tcBorders>
              <w:top w:val="nil"/>
              <w:bottom w:val="single" w:sz="4" w:space="0" w:color="auto"/>
            </w:tcBorders>
            <w:shd w:val="clear" w:color="auto" w:fill="auto"/>
          </w:tcPr>
          <w:p w:rsidR="00127CA2" w:rsidRPr="009A0D72" w:rsidRDefault="00127CA2" w:rsidP="00311998">
            <w:pPr>
              <w:pStyle w:val="ENoteTableText"/>
            </w:pPr>
            <w:r w:rsidRPr="009A0D72">
              <w:t>Sch</w:t>
            </w:r>
            <w:r w:rsidR="00A16BD3" w:rsidRPr="009A0D72">
              <w:t> </w:t>
            </w:r>
            <w:r w:rsidRPr="009A0D72">
              <w:t>2 (item</w:t>
            </w:r>
            <w:r w:rsidR="009A0D72">
              <w:t> </w:t>
            </w:r>
            <w:r w:rsidRPr="009A0D72">
              <w:t xml:space="preserve">2): </w:t>
            </w:r>
            <w:r w:rsidR="00311998" w:rsidRPr="009A0D72">
              <w:t>21 Apr 2011 (s 2(1) item</w:t>
            </w:r>
            <w:r w:rsidR="009A0D72">
              <w:t> </w:t>
            </w:r>
            <w:r w:rsidR="00311998" w:rsidRPr="009A0D72">
              <w:t>4)</w:t>
            </w:r>
          </w:p>
        </w:tc>
        <w:tc>
          <w:tcPr>
            <w:tcW w:w="1417" w:type="dxa"/>
            <w:tcBorders>
              <w:top w:val="nil"/>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Human Services Legislation Amendment Act 2011</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32, 2011</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25</w:t>
            </w:r>
            <w:r w:rsidR="009A0D72">
              <w:t> </w:t>
            </w:r>
            <w:r w:rsidRPr="009A0D72">
              <w:t>May 2011</w:t>
            </w:r>
          </w:p>
        </w:tc>
        <w:tc>
          <w:tcPr>
            <w:tcW w:w="1845" w:type="dxa"/>
            <w:tcBorders>
              <w:top w:val="single" w:sz="4" w:space="0" w:color="auto"/>
              <w:bottom w:val="single" w:sz="4" w:space="0" w:color="auto"/>
            </w:tcBorders>
            <w:shd w:val="clear" w:color="auto" w:fill="auto"/>
          </w:tcPr>
          <w:p w:rsidR="00127CA2" w:rsidRPr="009A0D72" w:rsidRDefault="00127CA2" w:rsidP="00263817">
            <w:pPr>
              <w:pStyle w:val="ENoteTableText"/>
            </w:pPr>
            <w:r w:rsidRPr="009A0D72">
              <w:t>Sch</w:t>
            </w:r>
            <w:r w:rsidR="00A16BD3" w:rsidRPr="009A0D72">
              <w:t> </w:t>
            </w:r>
            <w:r w:rsidRPr="009A0D72">
              <w:t>4 (items</w:t>
            </w:r>
            <w:r w:rsidR="009A0D72">
              <w:t> </w:t>
            </w:r>
            <w:r w:rsidRPr="009A0D72">
              <w:t>19–45, 655): 1</w:t>
            </w:r>
            <w:r w:rsidR="009A0D72">
              <w:t> </w:t>
            </w:r>
            <w:r w:rsidRPr="009A0D72">
              <w:t>July 2011</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34, 2011</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26</w:t>
            </w:r>
            <w:r w:rsidR="009A0D72">
              <w:t> </w:t>
            </w:r>
            <w:r w:rsidRPr="009A0D72">
              <w:t>May 2011</w:t>
            </w:r>
          </w:p>
        </w:tc>
        <w:tc>
          <w:tcPr>
            <w:tcW w:w="1845" w:type="dxa"/>
            <w:tcBorders>
              <w:top w:val="single" w:sz="4" w:space="0" w:color="auto"/>
              <w:bottom w:val="single" w:sz="4" w:space="0" w:color="auto"/>
            </w:tcBorders>
            <w:shd w:val="clear" w:color="auto" w:fill="auto"/>
          </w:tcPr>
          <w:p w:rsidR="00127CA2" w:rsidRPr="009A0D72" w:rsidRDefault="00127CA2" w:rsidP="00263817">
            <w:pPr>
              <w:pStyle w:val="ENoteTableText"/>
            </w:pPr>
            <w:r w:rsidRPr="009A0D72">
              <w:t>Sch</w:t>
            </w:r>
            <w:r w:rsidR="00A16BD3" w:rsidRPr="009A0D72">
              <w:t> </w:t>
            </w:r>
            <w:r w:rsidRPr="009A0D72">
              <w:t>5 (items</w:t>
            </w:r>
            <w:r w:rsidR="009A0D72">
              <w:t> </w:t>
            </w:r>
            <w:r w:rsidRPr="009A0D72">
              <w:t xml:space="preserve">16, 17(1)): </w:t>
            </w:r>
            <w:r w:rsidR="00263817" w:rsidRPr="009A0D72">
              <w:t>26</w:t>
            </w:r>
            <w:r w:rsidR="009A0D72">
              <w:t> </w:t>
            </w:r>
            <w:r w:rsidR="00263817" w:rsidRPr="009A0D72">
              <w:t>May 2011</w:t>
            </w:r>
          </w:p>
        </w:tc>
        <w:tc>
          <w:tcPr>
            <w:tcW w:w="1417" w:type="dxa"/>
            <w:tcBorders>
              <w:top w:val="single" w:sz="4" w:space="0" w:color="auto"/>
              <w:bottom w:val="single" w:sz="4" w:space="0" w:color="auto"/>
            </w:tcBorders>
            <w:shd w:val="clear" w:color="auto" w:fill="auto"/>
          </w:tcPr>
          <w:p w:rsidR="00127CA2" w:rsidRPr="009A0D72" w:rsidRDefault="00127CA2" w:rsidP="00263817">
            <w:pPr>
              <w:pStyle w:val="ENoteTableText"/>
            </w:pPr>
            <w:r w:rsidRPr="009A0D72">
              <w:t>Sch 5 (item</w:t>
            </w:r>
            <w:r w:rsidR="009A0D72">
              <w:t> </w:t>
            </w:r>
            <w:r w:rsidRPr="009A0D72">
              <w:t>17(1))</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lastRenderedPageBreak/>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50, 2011</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27</w:t>
            </w:r>
            <w:r w:rsidR="009A0D72">
              <w:t> </w:t>
            </w:r>
            <w:r w:rsidRPr="009A0D72">
              <w:t>June 2011</w:t>
            </w:r>
          </w:p>
        </w:tc>
        <w:tc>
          <w:tcPr>
            <w:tcW w:w="1845" w:type="dxa"/>
            <w:tcBorders>
              <w:top w:val="single" w:sz="4" w:space="0" w:color="auto"/>
              <w:bottom w:val="single" w:sz="4" w:space="0" w:color="auto"/>
            </w:tcBorders>
            <w:shd w:val="clear" w:color="auto" w:fill="auto"/>
          </w:tcPr>
          <w:p w:rsidR="00127CA2" w:rsidRPr="009A0D72" w:rsidRDefault="00127CA2" w:rsidP="00263817">
            <w:pPr>
              <w:pStyle w:val="ENoteTableText"/>
            </w:pPr>
            <w:r w:rsidRPr="009A0D72">
              <w:t>Sch</w:t>
            </w:r>
            <w:r w:rsidR="00A16BD3" w:rsidRPr="009A0D72">
              <w:t> </w:t>
            </w:r>
            <w:r w:rsidRPr="009A0D72">
              <w:t>2 (items</w:t>
            </w:r>
            <w:r w:rsidR="009A0D72">
              <w:t> </w:t>
            </w:r>
            <w:r w:rsidRPr="009A0D72">
              <w:t>13, 17(5)): 1</w:t>
            </w:r>
            <w:r w:rsidR="00753CFA" w:rsidRPr="009A0D72">
              <w:t xml:space="preserve"> </w:t>
            </w:r>
            <w:r w:rsidRPr="009A0D72">
              <w:t>Jan 2012</w:t>
            </w:r>
            <w:r w:rsidRPr="009A0D72">
              <w:br/>
              <w:t>Sch</w:t>
            </w:r>
            <w:r w:rsidR="00A16BD3" w:rsidRPr="009A0D72">
              <w:t> </w:t>
            </w:r>
            <w:r w:rsidRPr="009A0D72">
              <w:t>3: 1</w:t>
            </w:r>
            <w:r w:rsidR="009A0D72">
              <w:t> </w:t>
            </w:r>
            <w:r w:rsidRPr="009A0D72">
              <w:t>July 2011</w:t>
            </w:r>
            <w:r w:rsidRPr="009A0D72">
              <w:br/>
              <w:t>Sch</w:t>
            </w:r>
            <w:r w:rsidR="00A16BD3" w:rsidRPr="009A0D72">
              <w:t> </w:t>
            </w:r>
            <w:r w:rsidRPr="009A0D72">
              <w:t>5 (item</w:t>
            </w:r>
            <w:r w:rsidR="009A0D72">
              <w:t> </w:t>
            </w:r>
            <w:r w:rsidRPr="009A0D72">
              <w:t>1): 28</w:t>
            </w:r>
            <w:r w:rsidR="009A0D72">
              <w:t> </w:t>
            </w:r>
            <w:r w:rsidRPr="009A0D72">
              <w:t>June 2011</w:t>
            </w:r>
          </w:p>
        </w:tc>
        <w:tc>
          <w:tcPr>
            <w:tcW w:w="1417" w:type="dxa"/>
            <w:tcBorders>
              <w:top w:val="single" w:sz="4" w:space="0" w:color="auto"/>
              <w:bottom w:val="single" w:sz="4" w:space="0" w:color="auto"/>
            </w:tcBorders>
            <w:shd w:val="clear" w:color="auto" w:fill="auto"/>
          </w:tcPr>
          <w:p w:rsidR="00127CA2" w:rsidRPr="009A0D72" w:rsidRDefault="00127CA2" w:rsidP="00263817">
            <w:pPr>
              <w:pStyle w:val="ENoteTableText"/>
            </w:pPr>
            <w:r w:rsidRPr="009A0D72">
              <w:t>Sch 2 (item</w:t>
            </w:r>
            <w:r w:rsidR="009A0D72">
              <w:t> </w:t>
            </w:r>
            <w:r w:rsidRPr="009A0D72">
              <w:t>17(5)) and Sch. 3 (item</w:t>
            </w:r>
            <w:r w:rsidR="009A0D72">
              <w:t> </w:t>
            </w:r>
            <w:r w:rsidRPr="009A0D72">
              <w:t>2)</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53, 2011</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28</w:t>
            </w:r>
            <w:r w:rsidR="009A0D72">
              <w:t> </w:t>
            </w:r>
            <w:r w:rsidRPr="009A0D72">
              <w:t>June 2011</w:t>
            </w:r>
          </w:p>
        </w:tc>
        <w:tc>
          <w:tcPr>
            <w:tcW w:w="1845" w:type="dxa"/>
            <w:tcBorders>
              <w:top w:val="single" w:sz="4" w:space="0" w:color="auto"/>
              <w:bottom w:val="single" w:sz="4" w:space="0" w:color="auto"/>
            </w:tcBorders>
            <w:shd w:val="clear" w:color="auto" w:fill="auto"/>
          </w:tcPr>
          <w:p w:rsidR="00127CA2" w:rsidRPr="009A0D72" w:rsidRDefault="00127CA2" w:rsidP="00263817">
            <w:pPr>
              <w:pStyle w:val="ENoteTableText"/>
            </w:pPr>
            <w:r w:rsidRPr="009A0D72">
              <w:t>Sch</w:t>
            </w:r>
            <w:r w:rsidR="00A16BD3" w:rsidRPr="009A0D72">
              <w:t> </w:t>
            </w:r>
            <w:r w:rsidRPr="009A0D72">
              <w:t>1 (items</w:t>
            </w:r>
            <w:r w:rsidR="009A0D72">
              <w:t> </w:t>
            </w:r>
            <w:r w:rsidRPr="009A0D72">
              <w:t>9–20), Sch</w:t>
            </w:r>
            <w:r w:rsidR="00A16BD3" w:rsidRPr="009A0D72">
              <w:t> </w:t>
            </w:r>
            <w:r w:rsidRPr="009A0D72">
              <w:t>2 (items</w:t>
            </w:r>
            <w:r w:rsidR="009A0D72">
              <w:t> </w:t>
            </w:r>
            <w:r w:rsidRPr="009A0D72">
              <w:t>5–8) and Sch</w:t>
            </w:r>
            <w:r w:rsidR="00A16BD3" w:rsidRPr="009A0D72">
              <w:t> </w:t>
            </w:r>
            <w:r w:rsidRPr="009A0D72">
              <w:t>5 (items</w:t>
            </w:r>
            <w:r w:rsidR="009A0D72">
              <w:t> </w:t>
            </w:r>
            <w:r w:rsidRPr="009A0D72">
              <w:t>19–31): 1</w:t>
            </w:r>
            <w:r w:rsidR="009A0D72">
              <w:t> </w:t>
            </w:r>
            <w:r w:rsidRPr="009A0D72">
              <w:t>July 2011</w:t>
            </w:r>
          </w:p>
        </w:tc>
        <w:tc>
          <w:tcPr>
            <w:tcW w:w="1417" w:type="dxa"/>
            <w:tcBorders>
              <w:top w:val="single" w:sz="4" w:space="0" w:color="auto"/>
              <w:bottom w:val="single" w:sz="4" w:space="0" w:color="auto"/>
            </w:tcBorders>
            <w:shd w:val="clear" w:color="auto" w:fill="auto"/>
          </w:tcPr>
          <w:p w:rsidR="00127CA2" w:rsidRPr="009A0D72" w:rsidRDefault="00127CA2" w:rsidP="00263817">
            <w:pPr>
              <w:pStyle w:val="ENoteTableText"/>
            </w:pPr>
            <w:r w:rsidRPr="009A0D72">
              <w:t>Sch 1 (items</w:t>
            </w:r>
            <w:r w:rsidR="009A0D72">
              <w:t> </w:t>
            </w:r>
            <w:r w:rsidRPr="009A0D72">
              <w:t>17–20)</w:t>
            </w:r>
          </w:p>
        </w:tc>
      </w:tr>
      <w:tr w:rsidR="00127CA2" w:rsidRPr="009A0D72" w:rsidTr="00F579CB">
        <w:trPr>
          <w:cantSplit/>
        </w:trPr>
        <w:tc>
          <w:tcPr>
            <w:tcW w:w="1838" w:type="dxa"/>
            <w:tcBorders>
              <w:top w:val="single" w:sz="4" w:space="0" w:color="auto"/>
              <w:bottom w:val="nil"/>
            </w:tcBorders>
            <w:shd w:val="clear" w:color="auto" w:fill="auto"/>
          </w:tcPr>
          <w:p w:rsidR="00127CA2" w:rsidRPr="009A0D72" w:rsidRDefault="00127CA2" w:rsidP="00127CA2">
            <w:pPr>
              <w:pStyle w:val="ENoteTableText"/>
            </w:pPr>
            <w:r w:rsidRPr="009A0D72">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9A0D72" w:rsidRDefault="00127CA2" w:rsidP="00127CA2">
            <w:pPr>
              <w:pStyle w:val="ENoteTableText"/>
            </w:pPr>
            <w:r w:rsidRPr="009A0D72">
              <w:t>79, 2011</w:t>
            </w:r>
          </w:p>
        </w:tc>
        <w:tc>
          <w:tcPr>
            <w:tcW w:w="993" w:type="dxa"/>
            <w:tcBorders>
              <w:top w:val="single" w:sz="4" w:space="0" w:color="auto"/>
              <w:bottom w:val="nil"/>
            </w:tcBorders>
            <w:shd w:val="clear" w:color="auto" w:fill="auto"/>
          </w:tcPr>
          <w:p w:rsidR="00127CA2" w:rsidRPr="009A0D72" w:rsidRDefault="00127CA2" w:rsidP="00127CA2">
            <w:pPr>
              <w:pStyle w:val="ENoteTableText"/>
            </w:pPr>
            <w:r w:rsidRPr="009A0D72">
              <w:t>25</w:t>
            </w:r>
            <w:r w:rsidR="009A0D72">
              <w:t> </w:t>
            </w:r>
            <w:r w:rsidRPr="009A0D72">
              <w:t>July 2011</w:t>
            </w:r>
          </w:p>
        </w:tc>
        <w:tc>
          <w:tcPr>
            <w:tcW w:w="1845" w:type="dxa"/>
            <w:tcBorders>
              <w:top w:val="single" w:sz="4" w:space="0" w:color="auto"/>
              <w:bottom w:val="nil"/>
            </w:tcBorders>
            <w:shd w:val="clear" w:color="auto" w:fill="auto"/>
          </w:tcPr>
          <w:p w:rsidR="00127CA2" w:rsidRPr="009A0D72" w:rsidRDefault="00127CA2" w:rsidP="00025768">
            <w:pPr>
              <w:pStyle w:val="ENoteTableText"/>
            </w:pPr>
            <w:r w:rsidRPr="009A0D72">
              <w:t>Sch</w:t>
            </w:r>
            <w:r w:rsidR="00A16BD3" w:rsidRPr="009A0D72">
              <w:t> </w:t>
            </w:r>
            <w:r w:rsidRPr="009A0D72">
              <w:t>1 (items</w:t>
            </w:r>
            <w:r w:rsidR="009A0D72">
              <w:t> </w:t>
            </w:r>
            <w:r w:rsidRPr="009A0D72">
              <w:t>1–4, 7–32, 34), Sch</w:t>
            </w:r>
            <w:r w:rsidR="00A16BD3" w:rsidRPr="009A0D72">
              <w:t> </w:t>
            </w:r>
            <w:r w:rsidRPr="009A0D72">
              <w:t>4 (items</w:t>
            </w:r>
            <w:r w:rsidR="009A0D72">
              <w:t> </w:t>
            </w:r>
            <w:r w:rsidRPr="009A0D72">
              <w:t>3, 5–7) and Sch</w:t>
            </w:r>
            <w:r w:rsidR="00A16BD3" w:rsidRPr="009A0D72">
              <w:t> </w:t>
            </w:r>
            <w:r w:rsidRPr="009A0D72">
              <w:t>5: 26</w:t>
            </w:r>
            <w:r w:rsidR="009A0D72">
              <w:t> </w:t>
            </w:r>
            <w:r w:rsidRPr="009A0D72">
              <w:t>July 2011</w:t>
            </w:r>
            <w:r w:rsidRPr="009A0D72">
              <w:br/>
              <w:t>Sch</w:t>
            </w:r>
            <w:r w:rsidR="00A16BD3" w:rsidRPr="009A0D72">
              <w:t> </w:t>
            </w:r>
            <w:r w:rsidRPr="009A0D72">
              <w:t>2 (item</w:t>
            </w:r>
            <w:r w:rsidR="009A0D72">
              <w:t> </w:t>
            </w:r>
            <w:r w:rsidRPr="009A0D72">
              <w:t>4) and Sch</w:t>
            </w:r>
            <w:r w:rsidR="00A16BD3" w:rsidRPr="009A0D72">
              <w:t> </w:t>
            </w:r>
            <w:r w:rsidRPr="009A0D72">
              <w:t>3 (items</w:t>
            </w:r>
            <w:r w:rsidR="009A0D72">
              <w:t> </w:t>
            </w:r>
            <w:r w:rsidRPr="009A0D72">
              <w:t>1–6): 22</w:t>
            </w:r>
            <w:r w:rsidR="00753CFA" w:rsidRPr="009A0D72">
              <w:t xml:space="preserve"> </w:t>
            </w:r>
            <w:r w:rsidRPr="009A0D72">
              <w:t>Aug 2011</w:t>
            </w:r>
            <w:r w:rsidRPr="009A0D72">
              <w:br/>
              <w:t>Sch</w:t>
            </w:r>
            <w:r w:rsidR="00A16BD3" w:rsidRPr="009A0D72">
              <w:t> </w:t>
            </w:r>
            <w:r w:rsidRPr="009A0D72">
              <w:t>4 (item</w:t>
            </w:r>
            <w:r w:rsidR="009A0D72">
              <w:t> </w:t>
            </w:r>
            <w:r w:rsidRPr="009A0D72">
              <w:t xml:space="preserve">4): </w:t>
            </w:r>
            <w:r w:rsidR="00025768" w:rsidRPr="009A0D72">
              <w:t>never commenced (s 2(1) item</w:t>
            </w:r>
            <w:r w:rsidR="009A0D72">
              <w:t> </w:t>
            </w:r>
            <w:r w:rsidR="00025768" w:rsidRPr="009A0D72">
              <w:t>6)</w:t>
            </w:r>
          </w:p>
        </w:tc>
        <w:tc>
          <w:tcPr>
            <w:tcW w:w="1417" w:type="dxa"/>
            <w:tcBorders>
              <w:top w:val="single" w:sz="4" w:space="0" w:color="auto"/>
              <w:bottom w:val="nil"/>
            </w:tcBorders>
            <w:shd w:val="clear" w:color="auto" w:fill="auto"/>
          </w:tcPr>
          <w:p w:rsidR="00127CA2" w:rsidRPr="009A0D72" w:rsidRDefault="00127CA2" w:rsidP="00FD25BB">
            <w:pPr>
              <w:pStyle w:val="ENoteTableText"/>
            </w:pPr>
            <w:r w:rsidRPr="009A0D72">
              <w:t>Sch</w:t>
            </w:r>
            <w:r w:rsidR="00C010E9" w:rsidRPr="009A0D72">
              <w:t xml:space="preserve"> </w:t>
            </w:r>
            <w:r w:rsidRPr="009A0D72">
              <w:t>1 (item</w:t>
            </w:r>
            <w:r w:rsidR="009A0D72">
              <w:t> </w:t>
            </w:r>
            <w:r w:rsidRPr="009A0D72">
              <w:t>34), Sch 3 (item</w:t>
            </w:r>
            <w:r w:rsidR="009A0D72">
              <w:t> </w:t>
            </w:r>
            <w:r w:rsidRPr="009A0D72">
              <w:t>6), Sch 4 (item</w:t>
            </w:r>
            <w:r w:rsidR="009A0D72">
              <w:t> </w:t>
            </w:r>
            <w:r w:rsidRPr="009A0D72">
              <w:t>7) and Sch 5 (item</w:t>
            </w:r>
            <w:r w:rsidR="009A0D72">
              <w:t> </w:t>
            </w:r>
            <w:r w:rsidRPr="009A0D72">
              <w:t>21)</w:t>
            </w:r>
          </w:p>
        </w:tc>
      </w:tr>
      <w:tr w:rsidR="00127CA2" w:rsidRPr="009A0D72" w:rsidTr="00F579CB">
        <w:trPr>
          <w:cantSplit/>
        </w:trPr>
        <w:tc>
          <w:tcPr>
            <w:tcW w:w="1838" w:type="dxa"/>
            <w:tcBorders>
              <w:top w:val="nil"/>
              <w:bottom w:val="nil"/>
            </w:tcBorders>
            <w:shd w:val="clear" w:color="auto" w:fill="auto"/>
          </w:tcPr>
          <w:p w:rsidR="00127CA2" w:rsidRPr="009A0D72" w:rsidRDefault="00127CA2" w:rsidP="009971D1">
            <w:pPr>
              <w:pStyle w:val="ENoteTTIndentHeading"/>
              <w:keepNext w:val="0"/>
              <w:rPr>
                <w:rFonts w:eastAsiaTheme="minorHAnsi"/>
              </w:rPr>
            </w:pPr>
            <w:r w:rsidRPr="009A0D72">
              <w:t>as amended by</w:t>
            </w:r>
          </w:p>
        </w:tc>
        <w:tc>
          <w:tcPr>
            <w:tcW w:w="992" w:type="dxa"/>
            <w:tcBorders>
              <w:top w:val="nil"/>
              <w:bottom w:val="nil"/>
            </w:tcBorders>
            <w:shd w:val="clear" w:color="auto" w:fill="auto"/>
          </w:tcPr>
          <w:p w:rsidR="00127CA2" w:rsidRPr="009A0D72" w:rsidRDefault="00127CA2" w:rsidP="009971D1">
            <w:pPr>
              <w:pStyle w:val="ENoteTableText"/>
            </w:pPr>
          </w:p>
        </w:tc>
        <w:tc>
          <w:tcPr>
            <w:tcW w:w="993" w:type="dxa"/>
            <w:tcBorders>
              <w:top w:val="nil"/>
              <w:bottom w:val="nil"/>
            </w:tcBorders>
            <w:shd w:val="clear" w:color="auto" w:fill="auto"/>
          </w:tcPr>
          <w:p w:rsidR="00127CA2" w:rsidRPr="009A0D72" w:rsidRDefault="00127CA2" w:rsidP="009971D1">
            <w:pPr>
              <w:pStyle w:val="ENoteTableText"/>
            </w:pPr>
          </w:p>
        </w:tc>
        <w:tc>
          <w:tcPr>
            <w:tcW w:w="1845" w:type="dxa"/>
            <w:tcBorders>
              <w:top w:val="nil"/>
              <w:bottom w:val="nil"/>
            </w:tcBorders>
            <w:shd w:val="clear" w:color="auto" w:fill="auto"/>
          </w:tcPr>
          <w:p w:rsidR="00127CA2" w:rsidRPr="009A0D72" w:rsidRDefault="00127CA2" w:rsidP="009971D1">
            <w:pPr>
              <w:pStyle w:val="ENoteTableText"/>
            </w:pPr>
          </w:p>
        </w:tc>
        <w:tc>
          <w:tcPr>
            <w:tcW w:w="1417" w:type="dxa"/>
            <w:tcBorders>
              <w:top w:val="nil"/>
              <w:bottom w:val="nil"/>
            </w:tcBorders>
            <w:shd w:val="clear" w:color="auto" w:fill="auto"/>
          </w:tcPr>
          <w:p w:rsidR="00127CA2" w:rsidRPr="009A0D72" w:rsidRDefault="00127CA2" w:rsidP="009971D1">
            <w:pPr>
              <w:pStyle w:val="ENoteTableText"/>
            </w:pPr>
          </w:p>
        </w:tc>
      </w:tr>
      <w:tr w:rsidR="00127CA2" w:rsidRPr="009A0D72" w:rsidTr="00F579CB">
        <w:trPr>
          <w:cantSplit/>
        </w:trPr>
        <w:tc>
          <w:tcPr>
            <w:tcW w:w="1838" w:type="dxa"/>
            <w:tcBorders>
              <w:top w:val="nil"/>
              <w:bottom w:val="nil"/>
            </w:tcBorders>
            <w:shd w:val="clear" w:color="auto" w:fill="auto"/>
          </w:tcPr>
          <w:p w:rsidR="00127CA2" w:rsidRPr="009A0D72" w:rsidRDefault="00127CA2" w:rsidP="009971D1">
            <w:pPr>
              <w:pStyle w:val="ENoteTTi"/>
              <w:keepNext w:val="0"/>
            </w:pPr>
            <w:r w:rsidRPr="009A0D72">
              <w:t>Family Assistance Legislation Amendment (Child Care Rebate) Act 2011</w:t>
            </w:r>
          </w:p>
        </w:tc>
        <w:tc>
          <w:tcPr>
            <w:tcW w:w="992" w:type="dxa"/>
            <w:tcBorders>
              <w:top w:val="nil"/>
              <w:bottom w:val="nil"/>
            </w:tcBorders>
            <w:shd w:val="clear" w:color="auto" w:fill="auto"/>
          </w:tcPr>
          <w:p w:rsidR="00127CA2" w:rsidRPr="009A0D72" w:rsidRDefault="00127CA2" w:rsidP="009971D1">
            <w:pPr>
              <w:pStyle w:val="ENoteTableText"/>
            </w:pPr>
            <w:r w:rsidRPr="009A0D72">
              <w:t>25, 2011</w:t>
            </w:r>
          </w:p>
        </w:tc>
        <w:tc>
          <w:tcPr>
            <w:tcW w:w="993" w:type="dxa"/>
            <w:tcBorders>
              <w:top w:val="nil"/>
              <w:bottom w:val="nil"/>
            </w:tcBorders>
            <w:shd w:val="clear" w:color="auto" w:fill="auto"/>
          </w:tcPr>
          <w:p w:rsidR="00127CA2" w:rsidRPr="009A0D72" w:rsidRDefault="00127CA2" w:rsidP="009971D1">
            <w:pPr>
              <w:pStyle w:val="ENoteTableText"/>
            </w:pPr>
            <w:r w:rsidRPr="009A0D72">
              <w:t>21 Apr 2011</w:t>
            </w:r>
          </w:p>
        </w:tc>
        <w:tc>
          <w:tcPr>
            <w:tcW w:w="1845" w:type="dxa"/>
            <w:tcBorders>
              <w:top w:val="nil"/>
              <w:bottom w:val="nil"/>
            </w:tcBorders>
            <w:shd w:val="clear" w:color="auto" w:fill="auto"/>
          </w:tcPr>
          <w:p w:rsidR="00127CA2" w:rsidRPr="009A0D72" w:rsidRDefault="00127CA2" w:rsidP="00864565">
            <w:pPr>
              <w:pStyle w:val="ENoteTableText"/>
            </w:pPr>
            <w:r w:rsidRPr="009A0D72">
              <w:t>Schedule</w:t>
            </w:r>
            <w:r w:rsidR="009A0D72">
              <w:t> </w:t>
            </w:r>
            <w:r w:rsidRPr="009A0D72">
              <w:t>2 (item</w:t>
            </w:r>
            <w:r w:rsidR="009A0D72">
              <w:t> </w:t>
            </w:r>
            <w:r w:rsidRPr="009A0D72">
              <w:t>14): 26</w:t>
            </w:r>
            <w:r w:rsidR="009A0D72">
              <w:t> </w:t>
            </w:r>
            <w:r w:rsidRPr="009A0D72">
              <w:t>July 2011 (s.</w:t>
            </w:r>
            <w:r w:rsidR="009A0D72">
              <w:t> </w:t>
            </w:r>
            <w:r w:rsidRPr="009A0D72">
              <w:t>2(1))</w:t>
            </w:r>
          </w:p>
        </w:tc>
        <w:tc>
          <w:tcPr>
            <w:tcW w:w="1417" w:type="dxa"/>
            <w:tcBorders>
              <w:top w:val="nil"/>
              <w:bottom w:val="nil"/>
            </w:tcBorders>
            <w:shd w:val="clear" w:color="auto" w:fill="auto"/>
          </w:tcPr>
          <w:p w:rsidR="00127CA2" w:rsidRPr="009A0D72" w:rsidRDefault="00127CA2" w:rsidP="009971D1">
            <w:pPr>
              <w:pStyle w:val="ENoteTableText"/>
            </w:pPr>
            <w:r w:rsidRPr="009A0D72">
              <w:t>—</w:t>
            </w:r>
          </w:p>
        </w:tc>
      </w:tr>
      <w:tr w:rsidR="00127CA2" w:rsidRPr="009A0D72" w:rsidTr="00F579CB">
        <w:trPr>
          <w:cantSplit/>
        </w:trPr>
        <w:tc>
          <w:tcPr>
            <w:tcW w:w="1838" w:type="dxa"/>
            <w:tcBorders>
              <w:top w:val="nil"/>
              <w:bottom w:val="nil"/>
            </w:tcBorders>
            <w:shd w:val="clear" w:color="auto" w:fill="auto"/>
          </w:tcPr>
          <w:p w:rsidR="00127CA2" w:rsidRPr="009A0D72" w:rsidRDefault="00127CA2" w:rsidP="009971D1">
            <w:pPr>
              <w:pStyle w:val="ENoteTTi"/>
              <w:keepNext w:val="0"/>
            </w:pPr>
            <w:r w:rsidRPr="009A0D72">
              <w:t>Human Services Legislation Amendment Act 2011</w:t>
            </w:r>
          </w:p>
        </w:tc>
        <w:tc>
          <w:tcPr>
            <w:tcW w:w="992" w:type="dxa"/>
            <w:tcBorders>
              <w:top w:val="nil"/>
              <w:bottom w:val="nil"/>
            </w:tcBorders>
            <w:shd w:val="clear" w:color="auto" w:fill="auto"/>
          </w:tcPr>
          <w:p w:rsidR="00127CA2" w:rsidRPr="009A0D72" w:rsidRDefault="00127CA2" w:rsidP="009971D1">
            <w:pPr>
              <w:pStyle w:val="ENoteTableText"/>
            </w:pPr>
            <w:r w:rsidRPr="009A0D72">
              <w:t>32, 2011</w:t>
            </w:r>
          </w:p>
        </w:tc>
        <w:tc>
          <w:tcPr>
            <w:tcW w:w="993" w:type="dxa"/>
            <w:tcBorders>
              <w:top w:val="nil"/>
              <w:bottom w:val="nil"/>
            </w:tcBorders>
            <w:shd w:val="clear" w:color="auto" w:fill="auto"/>
          </w:tcPr>
          <w:p w:rsidR="00127CA2" w:rsidRPr="009A0D72" w:rsidRDefault="00127CA2" w:rsidP="009971D1">
            <w:pPr>
              <w:pStyle w:val="ENoteTableText"/>
            </w:pPr>
            <w:r w:rsidRPr="009A0D72">
              <w:t>25</w:t>
            </w:r>
            <w:r w:rsidR="009A0D72">
              <w:t> </w:t>
            </w:r>
            <w:r w:rsidRPr="009A0D72">
              <w:t>May 2011</w:t>
            </w:r>
          </w:p>
        </w:tc>
        <w:tc>
          <w:tcPr>
            <w:tcW w:w="1845" w:type="dxa"/>
            <w:tcBorders>
              <w:top w:val="nil"/>
              <w:bottom w:val="nil"/>
            </w:tcBorders>
            <w:shd w:val="clear" w:color="auto" w:fill="auto"/>
          </w:tcPr>
          <w:p w:rsidR="00127CA2" w:rsidRPr="009A0D72" w:rsidRDefault="00127CA2" w:rsidP="00311998">
            <w:pPr>
              <w:pStyle w:val="ENoteTableText"/>
            </w:pPr>
            <w:r w:rsidRPr="009A0D72">
              <w:t>Sch</w:t>
            </w:r>
            <w:r w:rsidR="00A16BD3" w:rsidRPr="009A0D72">
              <w:t> </w:t>
            </w:r>
            <w:r w:rsidRPr="009A0D72">
              <w:t>4 (item</w:t>
            </w:r>
            <w:r w:rsidR="009A0D72">
              <w:t> </w:t>
            </w:r>
            <w:r w:rsidRPr="009A0D72">
              <w:t xml:space="preserve">658): </w:t>
            </w:r>
            <w:r w:rsidR="00311998" w:rsidRPr="009A0D72">
              <w:t>25</w:t>
            </w:r>
            <w:r w:rsidR="009A0D72">
              <w:t> </w:t>
            </w:r>
            <w:r w:rsidR="00311998" w:rsidRPr="009A0D72">
              <w:t>July 2011 (s 2(1) item</w:t>
            </w:r>
            <w:r w:rsidR="009A0D72">
              <w:t> </w:t>
            </w:r>
            <w:r w:rsidR="00311998" w:rsidRPr="009A0D72">
              <w:t>7B)</w:t>
            </w:r>
          </w:p>
        </w:tc>
        <w:tc>
          <w:tcPr>
            <w:tcW w:w="1417" w:type="dxa"/>
            <w:tcBorders>
              <w:top w:val="nil"/>
              <w:bottom w:val="nil"/>
            </w:tcBorders>
            <w:shd w:val="clear" w:color="auto" w:fill="auto"/>
          </w:tcPr>
          <w:p w:rsidR="00127CA2" w:rsidRPr="009A0D72" w:rsidRDefault="00127CA2" w:rsidP="009971D1">
            <w:pPr>
              <w:pStyle w:val="ENoteTableText"/>
            </w:pPr>
            <w:r w:rsidRPr="009A0D72">
              <w:t>—</w:t>
            </w:r>
          </w:p>
        </w:tc>
      </w:tr>
      <w:tr w:rsidR="00127CA2" w:rsidRPr="009A0D72" w:rsidTr="00F579CB">
        <w:trPr>
          <w:cantSplit/>
        </w:trPr>
        <w:tc>
          <w:tcPr>
            <w:tcW w:w="1838" w:type="dxa"/>
            <w:tcBorders>
              <w:top w:val="nil"/>
              <w:bottom w:val="single" w:sz="4" w:space="0" w:color="auto"/>
            </w:tcBorders>
            <w:shd w:val="clear" w:color="auto" w:fill="auto"/>
          </w:tcPr>
          <w:p w:rsidR="00127CA2" w:rsidRPr="009A0D72" w:rsidRDefault="00127CA2" w:rsidP="009971D1">
            <w:pPr>
              <w:pStyle w:val="ENoteTTi"/>
              <w:keepNext w:val="0"/>
            </w:pPr>
            <w:r w:rsidRPr="009A0D72">
              <w:lastRenderedPageBreak/>
              <w:t>Social Security and Other Legislation Amendment (Miscellaneous Measures) Act 2011</w:t>
            </w:r>
          </w:p>
        </w:tc>
        <w:tc>
          <w:tcPr>
            <w:tcW w:w="992" w:type="dxa"/>
            <w:tcBorders>
              <w:top w:val="nil"/>
              <w:bottom w:val="single" w:sz="4" w:space="0" w:color="auto"/>
            </w:tcBorders>
            <w:shd w:val="clear" w:color="auto" w:fill="auto"/>
          </w:tcPr>
          <w:p w:rsidR="00127CA2" w:rsidRPr="009A0D72" w:rsidRDefault="00127CA2" w:rsidP="009971D1">
            <w:pPr>
              <w:pStyle w:val="ENoteTableText"/>
            </w:pPr>
            <w:r w:rsidRPr="009A0D72">
              <w:t>91, 2011</w:t>
            </w:r>
          </w:p>
        </w:tc>
        <w:tc>
          <w:tcPr>
            <w:tcW w:w="993" w:type="dxa"/>
            <w:tcBorders>
              <w:top w:val="nil"/>
              <w:bottom w:val="single" w:sz="4" w:space="0" w:color="auto"/>
            </w:tcBorders>
            <w:shd w:val="clear" w:color="auto" w:fill="auto"/>
          </w:tcPr>
          <w:p w:rsidR="00127CA2" w:rsidRPr="009A0D72" w:rsidRDefault="00127CA2" w:rsidP="009971D1">
            <w:pPr>
              <w:pStyle w:val="ENoteTableText"/>
            </w:pPr>
            <w:r w:rsidRPr="009A0D72">
              <w:t>4 Aug 2011</w:t>
            </w:r>
          </w:p>
        </w:tc>
        <w:tc>
          <w:tcPr>
            <w:tcW w:w="1845" w:type="dxa"/>
            <w:tcBorders>
              <w:top w:val="nil"/>
              <w:bottom w:val="single" w:sz="4" w:space="0" w:color="auto"/>
            </w:tcBorders>
            <w:shd w:val="clear" w:color="auto" w:fill="auto"/>
          </w:tcPr>
          <w:p w:rsidR="00127CA2" w:rsidRPr="009A0D72" w:rsidRDefault="00127CA2" w:rsidP="00311998">
            <w:pPr>
              <w:pStyle w:val="ENoteTableText"/>
            </w:pPr>
            <w:r w:rsidRPr="009A0D72">
              <w:t>Sch</w:t>
            </w:r>
            <w:r w:rsidR="00A16BD3" w:rsidRPr="009A0D72">
              <w:t> </w:t>
            </w:r>
            <w:r w:rsidRPr="009A0D72">
              <w:t>2 (item</w:t>
            </w:r>
            <w:r w:rsidR="009A0D72">
              <w:t> </w:t>
            </w:r>
            <w:r w:rsidRPr="009A0D72">
              <w:t xml:space="preserve">1): </w:t>
            </w:r>
            <w:r w:rsidR="00311998" w:rsidRPr="009A0D72">
              <w:t>26</w:t>
            </w:r>
            <w:r w:rsidR="009A0D72">
              <w:t> </w:t>
            </w:r>
            <w:r w:rsidR="00311998" w:rsidRPr="009A0D72">
              <w:t>July 2011 (s 2(1) item</w:t>
            </w:r>
            <w:r w:rsidR="009A0D72">
              <w:t> </w:t>
            </w:r>
            <w:r w:rsidR="00311998" w:rsidRPr="009A0D72">
              <w:t>3)</w:t>
            </w:r>
          </w:p>
        </w:tc>
        <w:tc>
          <w:tcPr>
            <w:tcW w:w="1417" w:type="dxa"/>
            <w:tcBorders>
              <w:top w:val="nil"/>
              <w:bottom w:val="single" w:sz="4" w:space="0" w:color="auto"/>
            </w:tcBorders>
            <w:shd w:val="clear" w:color="auto" w:fill="auto"/>
          </w:tcPr>
          <w:p w:rsidR="00127CA2" w:rsidRPr="009A0D72" w:rsidRDefault="00127CA2" w:rsidP="009971D1">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120, 2011</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14 Oct 2011</w:t>
            </w:r>
          </w:p>
        </w:tc>
        <w:tc>
          <w:tcPr>
            <w:tcW w:w="1845"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15 Oct 2011</w:t>
            </w:r>
            <w:r w:rsidR="00263817" w:rsidRPr="009A0D72">
              <w:t xml:space="preserve"> (s 2(1))</w:t>
            </w:r>
          </w:p>
        </w:tc>
        <w:tc>
          <w:tcPr>
            <w:tcW w:w="1417" w:type="dxa"/>
            <w:tcBorders>
              <w:top w:val="single" w:sz="4" w:space="0" w:color="auto"/>
              <w:bottom w:val="single" w:sz="4" w:space="0" w:color="auto"/>
            </w:tcBorders>
            <w:shd w:val="clear" w:color="auto" w:fill="auto"/>
          </w:tcPr>
          <w:p w:rsidR="00127CA2" w:rsidRPr="009A0D72" w:rsidRDefault="00127CA2" w:rsidP="00C010E9">
            <w:pPr>
              <w:pStyle w:val="ENoteTableText"/>
            </w:pPr>
            <w:r w:rsidRPr="009A0D72">
              <w:t>Sch 1 (item</w:t>
            </w:r>
            <w:r w:rsidR="009A0D72">
              <w:t> </w:t>
            </w:r>
            <w:r w:rsidRPr="009A0D72">
              <w:t>26)</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Clean Energy (Household Assistance Amendments) Act 2011</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141, 2011</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29 Nov 2011</w:t>
            </w:r>
          </w:p>
        </w:tc>
        <w:tc>
          <w:tcPr>
            <w:tcW w:w="1845" w:type="dxa"/>
            <w:tcBorders>
              <w:top w:val="single" w:sz="4" w:space="0" w:color="auto"/>
              <w:bottom w:val="single" w:sz="4" w:space="0" w:color="auto"/>
            </w:tcBorders>
            <w:shd w:val="clear" w:color="auto" w:fill="auto"/>
          </w:tcPr>
          <w:p w:rsidR="00127CA2" w:rsidRPr="009A0D72" w:rsidRDefault="00127CA2" w:rsidP="00E54467">
            <w:pPr>
              <w:pStyle w:val="ENoteTableText"/>
            </w:pPr>
            <w:r w:rsidRPr="009A0D72">
              <w:t>Sch</w:t>
            </w:r>
            <w:r w:rsidR="00A16BD3" w:rsidRPr="009A0D72">
              <w:t> </w:t>
            </w:r>
            <w:r w:rsidRPr="009A0D72">
              <w:t>2 (items</w:t>
            </w:r>
            <w:r w:rsidR="009A0D72">
              <w:t> </w:t>
            </w:r>
            <w:r w:rsidRPr="009A0D72">
              <w:t>4–14, 33, 34(1), 47): 14</w:t>
            </w:r>
            <w:r w:rsidR="009A0D72">
              <w:t> </w:t>
            </w:r>
            <w:r w:rsidRPr="009A0D72">
              <w:t>May 2012</w:t>
            </w:r>
            <w:r w:rsidRPr="009A0D72">
              <w:br/>
              <w:t>Sch</w:t>
            </w:r>
            <w:r w:rsidR="00A16BD3" w:rsidRPr="009A0D72">
              <w:t> </w:t>
            </w:r>
            <w:r w:rsidRPr="009A0D72">
              <w:t>8 (items</w:t>
            </w:r>
            <w:r w:rsidR="009A0D72">
              <w:t> </w:t>
            </w:r>
            <w:r w:rsidRPr="009A0D72">
              <w:t xml:space="preserve">6–17): </w:t>
            </w:r>
            <w:r w:rsidR="00E54467" w:rsidRPr="009A0D72">
              <w:t>14</w:t>
            </w:r>
            <w:r w:rsidR="009A0D72">
              <w:t> </w:t>
            </w:r>
            <w:r w:rsidR="00E54467" w:rsidRPr="009A0D72">
              <w:t>May 2012 (s 2(1) items</w:t>
            </w:r>
            <w:r w:rsidR="009A0D72">
              <w:t> </w:t>
            </w:r>
            <w:r w:rsidR="00E54467" w:rsidRPr="009A0D72">
              <w:t>6, 16)</w:t>
            </w:r>
          </w:p>
        </w:tc>
        <w:tc>
          <w:tcPr>
            <w:tcW w:w="1417" w:type="dxa"/>
            <w:tcBorders>
              <w:top w:val="single" w:sz="4" w:space="0" w:color="auto"/>
              <w:bottom w:val="single" w:sz="4" w:space="0" w:color="auto"/>
            </w:tcBorders>
            <w:shd w:val="clear" w:color="auto" w:fill="auto"/>
          </w:tcPr>
          <w:p w:rsidR="00127CA2" w:rsidRPr="009A0D72" w:rsidRDefault="00127CA2" w:rsidP="00864565">
            <w:pPr>
              <w:pStyle w:val="ENoteTableText"/>
            </w:pPr>
            <w:r w:rsidRPr="009A0D72">
              <w:t>Sch 2 (item</w:t>
            </w:r>
            <w:r w:rsidR="009A0D72">
              <w:t> </w:t>
            </w:r>
            <w:r w:rsidRPr="009A0D72">
              <w:t>34(1)) and Sch 8 (item</w:t>
            </w:r>
            <w:r w:rsidR="009A0D72">
              <w:t> </w:t>
            </w:r>
            <w:r w:rsidRPr="009A0D72">
              <w:t>17)</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rPr>
                <w:bCs/>
              </w:rPr>
            </w:pPr>
            <w:r w:rsidRPr="009A0D72">
              <w:t>Family Assistance and Other Legislation Amendment Act 2012</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49, 2012</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26</w:t>
            </w:r>
            <w:r w:rsidR="009A0D72">
              <w:t> </w:t>
            </w:r>
            <w:r w:rsidRPr="009A0D72">
              <w:t>May 2012</w:t>
            </w:r>
          </w:p>
        </w:tc>
        <w:tc>
          <w:tcPr>
            <w:tcW w:w="1845" w:type="dxa"/>
            <w:tcBorders>
              <w:top w:val="single" w:sz="4" w:space="0" w:color="auto"/>
              <w:bottom w:val="single" w:sz="4" w:space="0" w:color="auto"/>
            </w:tcBorders>
            <w:shd w:val="clear" w:color="auto" w:fill="auto"/>
          </w:tcPr>
          <w:p w:rsidR="00127CA2" w:rsidRPr="009A0D72" w:rsidRDefault="00127CA2" w:rsidP="00E54467">
            <w:pPr>
              <w:pStyle w:val="ENoteTableText"/>
              <w:rPr>
                <w:i/>
              </w:rPr>
            </w:pPr>
            <w:r w:rsidRPr="009A0D72">
              <w:t>Sch</w:t>
            </w:r>
            <w:r w:rsidR="00A16BD3" w:rsidRPr="009A0D72">
              <w:t> </w:t>
            </w:r>
            <w:r w:rsidRPr="009A0D72">
              <w:t>1 (items</w:t>
            </w:r>
            <w:r w:rsidR="009A0D72">
              <w:t> </w:t>
            </w:r>
            <w:r w:rsidRPr="009A0D72">
              <w:t>3–6, 15–45, 52), Sch</w:t>
            </w:r>
            <w:r w:rsidR="00A16BD3" w:rsidRPr="009A0D72">
              <w:t> </w:t>
            </w:r>
            <w:r w:rsidRPr="009A0D72">
              <w:t>3 (items</w:t>
            </w:r>
            <w:r w:rsidR="009A0D72">
              <w:t> </w:t>
            </w:r>
            <w:r w:rsidRPr="009A0D72">
              <w:t>3–10) and Sch</w:t>
            </w:r>
            <w:r w:rsidR="00A16BD3" w:rsidRPr="009A0D72">
              <w:t> </w:t>
            </w:r>
            <w:r w:rsidRPr="009A0D72">
              <w:t>6 (items</w:t>
            </w:r>
            <w:r w:rsidR="009A0D72">
              <w:t> </w:t>
            </w:r>
            <w:r w:rsidRPr="009A0D72">
              <w:t>29–32): 1</w:t>
            </w:r>
            <w:r w:rsidR="009A0D72">
              <w:t> </w:t>
            </w:r>
            <w:r w:rsidRPr="009A0D72">
              <w:t>July 2012</w:t>
            </w:r>
            <w:r w:rsidR="00263817" w:rsidRPr="009A0D72">
              <w:t xml:space="preserve"> (s 2(1) items</w:t>
            </w:r>
            <w:r w:rsidR="009A0D72">
              <w:t> </w:t>
            </w:r>
            <w:r w:rsidR="00263817" w:rsidRPr="009A0D72">
              <w:t>2, 7, 12)</w:t>
            </w:r>
            <w:r w:rsidRPr="009A0D72">
              <w:br/>
              <w:t>Sch</w:t>
            </w:r>
            <w:r w:rsidR="00A16BD3" w:rsidRPr="009A0D72">
              <w:t> </w:t>
            </w:r>
            <w:r w:rsidRPr="009A0D72">
              <w:t>2 (items</w:t>
            </w:r>
            <w:r w:rsidR="009A0D72">
              <w:t> </w:t>
            </w:r>
            <w:r w:rsidRPr="009A0D72">
              <w:t>3, 4) and Sch</w:t>
            </w:r>
            <w:r w:rsidR="00A16BD3" w:rsidRPr="009A0D72">
              <w:t> </w:t>
            </w:r>
            <w:r w:rsidRPr="009A0D72">
              <w:t>6 (items</w:t>
            </w:r>
            <w:r w:rsidR="009A0D72">
              <w:t> </w:t>
            </w:r>
            <w:r w:rsidRPr="009A0D72">
              <w:t xml:space="preserve">26, 27): </w:t>
            </w:r>
            <w:r w:rsidR="00E54467" w:rsidRPr="009A0D72">
              <w:t>26</w:t>
            </w:r>
            <w:r w:rsidR="009A0D72">
              <w:t> </w:t>
            </w:r>
            <w:r w:rsidR="00E54467" w:rsidRPr="009A0D72">
              <w:t>May 2012</w:t>
            </w:r>
            <w:r w:rsidR="00263817" w:rsidRPr="009A0D72">
              <w:t xml:space="preserve"> (s 2(1) items</w:t>
            </w:r>
            <w:r w:rsidR="009A0D72">
              <w:t> </w:t>
            </w:r>
            <w:r w:rsidR="00263817" w:rsidRPr="009A0D72">
              <w:t>4, 9)</w:t>
            </w:r>
            <w:r w:rsidRPr="009A0D72">
              <w:br/>
              <w:t>Sch</w:t>
            </w:r>
            <w:r w:rsidR="00A16BD3" w:rsidRPr="009A0D72">
              <w:t> </w:t>
            </w:r>
            <w:r w:rsidRPr="009A0D72">
              <w:t>6 (item</w:t>
            </w:r>
            <w:r w:rsidR="009A0D72">
              <w:t> </w:t>
            </w:r>
            <w:r w:rsidRPr="009A0D72">
              <w:t xml:space="preserve">28): </w:t>
            </w:r>
            <w:r w:rsidR="00E54467" w:rsidRPr="009A0D72">
              <w:t>14</w:t>
            </w:r>
            <w:r w:rsidR="009A0D72">
              <w:t> </w:t>
            </w:r>
            <w:r w:rsidR="00E54467" w:rsidRPr="009A0D72">
              <w:t>May 2012 (s 2(1) item</w:t>
            </w:r>
            <w:r w:rsidR="009A0D72">
              <w:t> </w:t>
            </w:r>
            <w:r w:rsidR="00E54467" w:rsidRPr="009A0D72">
              <w:t>17)</w:t>
            </w:r>
          </w:p>
        </w:tc>
        <w:tc>
          <w:tcPr>
            <w:tcW w:w="1417" w:type="dxa"/>
            <w:tcBorders>
              <w:top w:val="single" w:sz="4" w:space="0" w:color="auto"/>
              <w:bottom w:val="single" w:sz="4" w:space="0" w:color="auto"/>
            </w:tcBorders>
            <w:shd w:val="clear" w:color="auto" w:fill="auto"/>
          </w:tcPr>
          <w:p w:rsidR="00127CA2" w:rsidRPr="009A0D72" w:rsidRDefault="00127CA2" w:rsidP="00A000B5">
            <w:pPr>
              <w:pStyle w:val="ENoteTableText"/>
            </w:pPr>
            <w:r w:rsidRPr="009A0D72">
              <w:t>Sch 1 (item</w:t>
            </w:r>
            <w:r w:rsidR="009A0D72">
              <w:t> </w:t>
            </w:r>
            <w:r w:rsidRPr="009A0D72">
              <w:t>52), Sch 3 (item</w:t>
            </w:r>
            <w:r w:rsidR="009A0D72">
              <w:t> </w:t>
            </w:r>
            <w:r w:rsidRPr="009A0D72">
              <w:t>10) and Sch 6 (item</w:t>
            </w:r>
            <w:r w:rsidR="009A0D72">
              <w:t> </w:t>
            </w:r>
            <w:r w:rsidRPr="009A0D72">
              <w:t>27)</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50, 2012</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26</w:t>
            </w:r>
            <w:r w:rsidR="009A0D72">
              <w:t> </w:t>
            </w:r>
            <w:r w:rsidRPr="009A0D72">
              <w:t>May 2012</w:t>
            </w:r>
          </w:p>
        </w:tc>
        <w:tc>
          <w:tcPr>
            <w:tcW w:w="1845" w:type="dxa"/>
            <w:tcBorders>
              <w:top w:val="single" w:sz="4" w:space="0" w:color="auto"/>
              <w:bottom w:val="single" w:sz="4" w:space="0" w:color="auto"/>
            </w:tcBorders>
            <w:shd w:val="clear" w:color="auto" w:fill="auto"/>
          </w:tcPr>
          <w:p w:rsidR="00127CA2" w:rsidRPr="009A0D72" w:rsidRDefault="00127CA2" w:rsidP="00075B50">
            <w:pPr>
              <w:pStyle w:val="ENoteTableText"/>
              <w:rPr>
                <w:u w:val="single"/>
              </w:rPr>
            </w:pPr>
            <w:r w:rsidRPr="009A0D72">
              <w:t>Sch</w:t>
            </w:r>
            <w:r w:rsidR="00C80C73" w:rsidRPr="009A0D72">
              <w:t> </w:t>
            </w:r>
            <w:r w:rsidRPr="009A0D72">
              <w:t>1 (items</w:t>
            </w:r>
            <w:r w:rsidR="009A0D72">
              <w:t> </w:t>
            </w:r>
            <w:r w:rsidRPr="009A0D72">
              <w:t>3–13) and Sch</w:t>
            </w:r>
            <w:r w:rsidR="00C80C73" w:rsidRPr="009A0D72">
              <w:t> </w:t>
            </w:r>
            <w:r w:rsidRPr="009A0D72">
              <w:t>2 (items</w:t>
            </w:r>
            <w:r w:rsidR="009A0D72">
              <w:t> </w:t>
            </w:r>
            <w:r w:rsidRPr="009A0D72">
              <w:t>13–17): 27</w:t>
            </w:r>
            <w:r w:rsidR="009A0D72">
              <w:t> </w:t>
            </w:r>
            <w:r w:rsidRPr="009A0D72">
              <w:t>May 2012</w:t>
            </w:r>
            <w:r w:rsidR="00801298" w:rsidRPr="009A0D72">
              <w:t xml:space="preserve"> (s 2(1) item</w:t>
            </w:r>
            <w:r w:rsidR="00075B50" w:rsidRPr="009A0D72">
              <w:t>s</w:t>
            </w:r>
            <w:r w:rsidR="009A0D72">
              <w:t> </w:t>
            </w:r>
            <w:r w:rsidR="00801298" w:rsidRPr="009A0D72">
              <w:t>2, 4)</w:t>
            </w:r>
            <w:r w:rsidRPr="009A0D72">
              <w:br/>
              <w:t>Sch</w:t>
            </w:r>
            <w:r w:rsidR="00C80C73" w:rsidRPr="009A0D72">
              <w:t> </w:t>
            </w:r>
            <w:r w:rsidRPr="009A0D72">
              <w:t>1 (item</w:t>
            </w:r>
            <w:r w:rsidR="009A0D72">
              <w:t> </w:t>
            </w:r>
            <w:r w:rsidRPr="009A0D72">
              <w:t>25) and Sch</w:t>
            </w:r>
            <w:r w:rsidR="00C80C73" w:rsidRPr="009A0D72">
              <w:t> </w:t>
            </w:r>
            <w:r w:rsidRPr="009A0D72">
              <w:t>2 (item</w:t>
            </w:r>
            <w:r w:rsidR="009A0D72">
              <w:t> </w:t>
            </w:r>
            <w:r w:rsidRPr="009A0D72">
              <w:t xml:space="preserve">22): </w:t>
            </w:r>
            <w:r w:rsidR="00801298" w:rsidRPr="009A0D72">
              <w:t>1</w:t>
            </w:r>
            <w:r w:rsidR="009A0D72">
              <w:t> </w:t>
            </w:r>
            <w:r w:rsidR="00801298" w:rsidRPr="009A0D72">
              <w:t>July 2012</w:t>
            </w:r>
            <w:r w:rsidR="00527439" w:rsidRPr="009A0D72">
              <w:t xml:space="preserve"> (s 2(1) items</w:t>
            </w:r>
            <w:r w:rsidR="009A0D72">
              <w:t> </w:t>
            </w:r>
            <w:r w:rsidR="00527439" w:rsidRPr="009A0D72">
              <w:t>3, 5)</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98, 2012</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29</w:t>
            </w:r>
            <w:r w:rsidR="009A0D72">
              <w:t> </w:t>
            </w:r>
            <w:r w:rsidRPr="009A0D72">
              <w:t>June 2012</w:t>
            </w:r>
          </w:p>
        </w:tc>
        <w:tc>
          <w:tcPr>
            <w:tcW w:w="1845" w:type="dxa"/>
            <w:tcBorders>
              <w:top w:val="single" w:sz="4" w:space="0" w:color="auto"/>
              <w:bottom w:val="single" w:sz="4" w:space="0" w:color="auto"/>
            </w:tcBorders>
            <w:shd w:val="clear" w:color="auto" w:fill="auto"/>
          </w:tcPr>
          <w:p w:rsidR="00127CA2" w:rsidRPr="009A0D72" w:rsidRDefault="00127CA2" w:rsidP="00075B50">
            <w:pPr>
              <w:pStyle w:val="ENoteTableText"/>
            </w:pPr>
            <w:r w:rsidRPr="009A0D72">
              <w:t>Sch</w:t>
            </w:r>
            <w:r w:rsidR="00C80C73" w:rsidRPr="009A0D72">
              <w:t> </w:t>
            </w:r>
            <w:r w:rsidRPr="009A0D72">
              <w:t>3 (items</w:t>
            </w:r>
            <w:r w:rsidR="009A0D72">
              <w:t> </w:t>
            </w:r>
            <w:r w:rsidRPr="009A0D72">
              <w:t>14, 17(1)): 1 Jan 2013</w:t>
            </w:r>
            <w:r w:rsidR="00713966" w:rsidRPr="009A0D72">
              <w:t xml:space="preserve"> (s 2(1) item</w:t>
            </w:r>
            <w:r w:rsidR="009A0D72">
              <w:t> </w:t>
            </w:r>
            <w:r w:rsidR="00713966" w:rsidRPr="009A0D72">
              <w:t>10)</w:t>
            </w:r>
            <w:r w:rsidRPr="009A0D72">
              <w:br/>
              <w:t>Sch</w:t>
            </w:r>
            <w:r w:rsidR="00C80C73" w:rsidRPr="009A0D72">
              <w:t> </w:t>
            </w:r>
            <w:r w:rsidRPr="009A0D72">
              <w:t>7 (item</w:t>
            </w:r>
            <w:r w:rsidR="009A0D72">
              <w:t> </w:t>
            </w:r>
            <w:r w:rsidRPr="009A0D72">
              <w:t>15): 30</w:t>
            </w:r>
            <w:r w:rsidR="009A0D72">
              <w:t> </w:t>
            </w:r>
            <w:r w:rsidRPr="009A0D72">
              <w:t>June 2012</w:t>
            </w:r>
            <w:r w:rsidR="00713966" w:rsidRPr="009A0D72">
              <w:t xml:space="preserve"> (s 2(1) item</w:t>
            </w:r>
            <w:r w:rsidR="009A0D72">
              <w:t> </w:t>
            </w:r>
            <w:r w:rsidR="00713966" w:rsidRPr="009A0D72">
              <w:t>13)</w:t>
            </w:r>
          </w:p>
        </w:tc>
        <w:tc>
          <w:tcPr>
            <w:tcW w:w="1417" w:type="dxa"/>
            <w:tcBorders>
              <w:top w:val="single" w:sz="4" w:space="0" w:color="auto"/>
              <w:bottom w:val="single" w:sz="4" w:space="0" w:color="auto"/>
            </w:tcBorders>
            <w:shd w:val="clear" w:color="auto" w:fill="auto"/>
          </w:tcPr>
          <w:p w:rsidR="00127CA2" w:rsidRPr="009A0D72" w:rsidRDefault="00127CA2" w:rsidP="00A000B5">
            <w:pPr>
              <w:pStyle w:val="ENoteTableText"/>
            </w:pPr>
            <w:r w:rsidRPr="009A0D72">
              <w:t>Sch 3 (item</w:t>
            </w:r>
            <w:r w:rsidR="009A0D72">
              <w:t> </w:t>
            </w:r>
            <w:r w:rsidRPr="009A0D72">
              <w:t>17(1))</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154, 2012</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17 Nov 2012</w:t>
            </w:r>
          </w:p>
        </w:tc>
        <w:tc>
          <w:tcPr>
            <w:tcW w:w="1845" w:type="dxa"/>
            <w:tcBorders>
              <w:top w:val="single" w:sz="4" w:space="0" w:color="auto"/>
              <w:bottom w:val="single" w:sz="4" w:space="0" w:color="auto"/>
            </w:tcBorders>
            <w:shd w:val="clear" w:color="auto" w:fill="auto"/>
          </w:tcPr>
          <w:p w:rsidR="00127CA2" w:rsidRPr="009A0D72" w:rsidRDefault="00127CA2" w:rsidP="007938A0">
            <w:pPr>
              <w:pStyle w:val="ENoteTableText"/>
            </w:pPr>
            <w:r w:rsidRPr="009A0D72">
              <w:t>Sch</w:t>
            </w:r>
            <w:r w:rsidR="00C80C73" w:rsidRPr="009A0D72">
              <w:t> </w:t>
            </w:r>
            <w:r w:rsidRPr="009A0D72">
              <w:t>3 (items</w:t>
            </w:r>
            <w:r w:rsidR="009A0D72">
              <w:t> </w:t>
            </w:r>
            <w:r w:rsidRPr="009A0D72">
              <w:t>1–28, 159–162): 15</w:t>
            </w:r>
            <w:r w:rsidR="00753CFA" w:rsidRPr="009A0D72">
              <w:t xml:space="preserve"> </w:t>
            </w:r>
            <w:r w:rsidRPr="009A0D72">
              <w:t>Dec 2012</w:t>
            </w:r>
            <w:r w:rsidR="002415C4" w:rsidRPr="009A0D72">
              <w:t xml:space="preserve"> (s 2(1) item</w:t>
            </w:r>
            <w:r w:rsidR="009A0D72">
              <w:t> </w:t>
            </w:r>
            <w:r w:rsidR="002415C4" w:rsidRPr="009A0D72">
              <w:t>3)</w:t>
            </w:r>
            <w:r w:rsidRPr="009A0D72">
              <w:br/>
              <w:t>Sch</w:t>
            </w:r>
            <w:r w:rsidR="00C80C73" w:rsidRPr="009A0D72">
              <w:t> </w:t>
            </w:r>
            <w:r w:rsidRPr="009A0D72">
              <w:t>5 (item</w:t>
            </w:r>
            <w:r w:rsidR="009A0D72">
              <w:t> </w:t>
            </w:r>
            <w:r w:rsidRPr="009A0D72">
              <w:t>60) and Sch</w:t>
            </w:r>
            <w:r w:rsidR="00C80C73" w:rsidRPr="009A0D72">
              <w:t> </w:t>
            </w:r>
            <w:r w:rsidRPr="009A0D72">
              <w:t>6 (item</w:t>
            </w:r>
            <w:r w:rsidR="009A0D72">
              <w:t> </w:t>
            </w:r>
            <w:r w:rsidRPr="009A0D72">
              <w:t xml:space="preserve">7): </w:t>
            </w:r>
            <w:r w:rsidR="002415C4" w:rsidRPr="009A0D72">
              <w:t>17 Nov 2012 (s 2(1) items</w:t>
            </w:r>
            <w:r w:rsidR="009A0D72">
              <w:t> </w:t>
            </w:r>
            <w:r w:rsidR="002415C4" w:rsidRPr="009A0D72">
              <w:t>5</w:t>
            </w:r>
            <w:r w:rsidR="00C134B9" w:rsidRPr="009A0D72">
              <w:t>, 8</w:t>
            </w:r>
            <w:r w:rsidR="002415C4" w:rsidRPr="009A0D72">
              <w:t>)</w:t>
            </w:r>
          </w:p>
        </w:tc>
        <w:tc>
          <w:tcPr>
            <w:tcW w:w="1417" w:type="dxa"/>
            <w:tcBorders>
              <w:top w:val="single" w:sz="4" w:space="0" w:color="auto"/>
              <w:bottom w:val="single" w:sz="4" w:space="0" w:color="auto"/>
            </w:tcBorders>
            <w:shd w:val="clear" w:color="auto" w:fill="auto"/>
          </w:tcPr>
          <w:p w:rsidR="00127CA2" w:rsidRPr="009A0D72" w:rsidRDefault="00127CA2" w:rsidP="00A000B5">
            <w:pPr>
              <w:pStyle w:val="ENoteTableText"/>
            </w:pPr>
            <w:r w:rsidRPr="009A0D72">
              <w:t>Sch 3 (items</w:t>
            </w:r>
            <w:r w:rsidR="009A0D72">
              <w:t> </w:t>
            </w:r>
            <w:r w:rsidRPr="009A0D72">
              <w:t>159–162)</w:t>
            </w:r>
          </w:p>
        </w:tc>
      </w:tr>
      <w:tr w:rsidR="00127CA2" w:rsidRPr="009A0D72" w:rsidTr="00F579CB">
        <w:trPr>
          <w:cantSplit/>
        </w:trPr>
        <w:tc>
          <w:tcPr>
            <w:tcW w:w="1838"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Australian Charities and Not</w:t>
            </w:r>
            <w:r w:rsidR="009A0D72">
              <w:noBreakHyphen/>
            </w:r>
            <w:r w:rsidRPr="009A0D72">
              <w:t>for</w:t>
            </w:r>
            <w:r w:rsidR="009A0D72">
              <w:noBreakHyphen/>
            </w:r>
            <w:r w:rsidRPr="009A0D72">
              <w:t>profits Commission (Consequential and Transitional) Act 2012</w:t>
            </w:r>
          </w:p>
        </w:tc>
        <w:tc>
          <w:tcPr>
            <w:tcW w:w="992"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169, 2012</w:t>
            </w:r>
          </w:p>
        </w:tc>
        <w:tc>
          <w:tcPr>
            <w:tcW w:w="993"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3 Dec 2012</w:t>
            </w:r>
          </w:p>
        </w:tc>
        <w:tc>
          <w:tcPr>
            <w:tcW w:w="1845" w:type="dxa"/>
            <w:tcBorders>
              <w:top w:val="single" w:sz="4" w:space="0" w:color="auto"/>
              <w:bottom w:val="single" w:sz="4" w:space="0" w:color="auto"/>
            </w:tcBorders>
            <w:shd w:val="clear" w:color="auto" w:fill="auto"/>
          </w:tcPr>
          <w:p w:rsidR="00127CA2" w:rsidRPr="009A0D72" w:rsidRDefault="00127CA2" w:rsidP="00075B50">
            <w:pPr>
              <w:pStyle w:val="ENoteTableText"/>
            </w:pPr>
            <w:r w:rsidRPr="009A0D72">
              <w:t>Sch</w:t>
            </w:r>
            <w:r w:rsidR="00C80C73" w:rsidRPr="009A0D72">
              <w:t> </w:t>
            </w:r>
            <w:r w:rsidRPr="009A0D72">
              <w:t>2 (item</w:t>
            </w:r>
            <w:r w:rsidR="009A0D72">
              <w:t> </w:t>
            </w:r>
            <w:r w:rsidRPr="009A0D72">
              <w:t>148): 3</w:t>
            </w:r>
            <w:r w:rsidR="00753CFA" w:rsidRPr="009A0D72">
              <w:t xml:space="preserve"> </w:t>
            </w:r>
            <w:r w:rsidRPr="009A0D72">
              <w:t>Dec 2012 (s</w:t>
            </w:r>
            <w:r w:rsidR="00753CFA" w:rsidRPr="009A0D72">
              <w:t xml:space="preserve"> </w:t>
            </w:r>
            <w:r w:rsidRPr="009A0D72">
              <w:t>2(1)</w:t>
            </w:r>
            <w:r w:rsidR="00BB0B66" w:rsidRPr="009A0D72">
              <w:t xml:space="preserve"> item</w:t>
            </w:r>
            <w:r w:rsidR="009A0D72">
              <w:t> </w:t>
            </w:r>
            <w:r w:rsidR="00746691" w:rsidRPr="009A0D72">
              <w:t>7</w:t>
            </w:r>
            <w:r w:rsidRPr="009A0D72">
              <w:t>)</w:t>
            </w:r>
          </w:p>
        </w:tc>
        <w:tc>
          <w:tcPr>
            <w:tcW w:w="1417" w:type="dxa"/>
            <w:tcBorders>
              <w:top w:val="single" w:sz="4" w:space="0" w:color="auto"/>
              <w:bottom w:val="single" w:sz="4" w:space="0" w:color="auto"/>
            </w:tcBorders>
            <w:shd w:val="clear" w:color="auto" w:fill="auto"/>
          </w:tcPr>
          <w:p w:rsidR="00127CA2" w:rsidRPr="009A0D72" w:rsidRDefault="00127CA2" w:rsidP="00127CA2">
            <w:pPr>
              <w:pStyle w:val="ENoteTableText"/>
            </w:pPr>
            <w:r w:rsidRPr="009A0D72">
              <w:t>—</w:t>
            </w:r>
          </w:p>
        </w:tc>
      </w:tr>
      <w:tr w:rsidR="00136C50" w:rsidRPr="009A0D72" w:rsidTr="00F579CB">
        <w:trPr>
          <w:cantSplit/>
        </w:trPr>
        <w:tc>
          <w:tcPr>
            <w:tcW w:w="1838" w:type="dxa"/>
            <w:tcBorders>
              <w:top w:val="single" w:sz="4" w:space="0" w:color="auto"/>
              <w:bottom w:val="single" w:sz="4" w:space="0" w:color="auto"/>
            </w:tcBorders>
            <w:shd w:val="clear" w:color="auto" w:fill="auto"/>
          </w:tcPr>
          <w:p w:rsidR="00136C50" w:rsidRPr="009A0D72" w:rsidRDefault="008E468B" w:rsidP="00127CA2">
            <w:pPr>
              <w:pStyle w:val="ENoteTableText"/>
            </w:pPr>
            <w:r w:rsidRPr="009A0D72">
              <w:t>Privacy Amendment (Enhancing Privacy Protection) Act 2012</w:t>
            </w:r>
          </w:p>
        </w:tc>
        <w:tc>
          <w:tcPr>
            <w:tcW w:w="992" w:type="dxa"/>
            <w:tcBorders>
              <w:top w:val="single" w:sz="4" w:space="0" w:color="auto"/>
              <w:bottom w:val="single" w:sz="4" w:space="0" w:color="auto"/>
            </w:tcBorders>
            <w:shd w:val="clear" w:color="auto" w:fill="auto"/>
          </w:tcPr>
          <w:p w:rsidR="00136C50" w:rsidRPr="009A0D72" w:rsidRDefault="008E468B" w:rsidP="00127CA2">
            <w:pPr>
              <w:pStyle w:val="ENoteTableText"/>
            </w:pPr>
            <w:r w:rsidRPr="009A0D72">
              <w:t>197, 2012</w:t>
            </w:r>
          </w:p>
        </w:tc>
        <w:tc>
          <w:tcPr>
            <w:tcW w:w="993" w:type="dxa"/>
            <w:tcBorders>
              <w:top w:val="single" w:sz="4" w:space="0" w:color="auto"/>
              <w:bottom w:val="single" w:sz="4" w:space="0" w:color="auto"/>
            </w:tcBorders>
            <w:shd w:val="clear" w:color="auto" w:fill="auto"/>
          </w:tcPr>
          <w:p w:rsidR="00136C50" w:rsidRPr="009A0D72" w:rsidRDefault="008E468B" w:rsidP="00127CA2">
            <w:pPr>
              <w:pStyle w:val="ENoteTableText"/>
            </w:pPr>
            <w:r w:rsidRPr="009A0D72">
              <w:t>12 Dec 2012</w:t>
            </w:r>
          </w:p>
        </w:tc>
        <w:tc>
          <w:tcPr>
            <w:tcW w:w="1845" w:type="dxa"/>
            <w:tcBorders>
              <w:top w:val="single" w:sz="4" w:space="0" w:color="auto"/>
              <w:bottom w:val="single" w:sz="4" w:space="0" w:color="auto"/>
            </w:tcBorders>
            <w:shd w:val="clear" w:color="auto" w:fill="auto"/>
          </w:tcPr>
          <w:p w:rsidR="00136C50" w:rsidRPr="009A0D72" w:rsidRDefault="008E468B" w:rsidP="00075B50">
            <w:pPr>
              <w:pStyle w:val="ENoteTableText"/>
            </w:pPr>
            <w:r w:rsidRPr="009A0D72">
              <w:t>Sch</w:t>
            </w:r>
            <w:r w:rsidR="00C80C73" w:rsidRPr="009A0D72">
              <w:t> </w:t>
            </w:r>
            <w:r w:rsidRPr="009A0D72">
              <w:t>5 (item</w:t>
            </w:r>
            <w:r w:rsidR="00D4093A" w:rsidRPr="009A0D72">
              <w:t>s</w:t>
            </w:r>
            <w:r w:rsidR="009A0D72">
              <w:t> </w:t>
            </w:r>
            <w:r w:rsidRPr="009A0D72">
              <w:t>6</w:t>
            </w:r>
            <w:r w:rsidR="00D4093A" w:rsidRPr="009A0D72">
              <w:t>–8</w:t>
            </w:r>
            <w:r w:rsidRPr="009A0D72">
              <w:t>)</w:t>
            </w:r>
            <w:r w:rsidR="002D091E" w:rsidRPr="009A0D72">
              <w:t xml:space="preserve"> and Sch 6 (items</w:t>
            </w:r>
            <w:r w:rsidR="009A0D72">
              <w:t> </w:t>
            </w:r>
            <w:r w:rsidR="002D091E" w:rsidRPr="009A0D72">
              <w:t>15–19)</w:t>
            </w:r>
            <w:r w:rsidRPr="009A0D72">
              <w:t xml:space="preserve">: </w:t>
            </w:r>
            <w:r w:rsidR="00D4634B" w:rsidRPr="009A0D72">
              <w:t>12 Mar 2014</w:t>
            </w:r>
            <w:r w:rsidR="00BB0B66" w:rsidRPr="009A0D72">
              <w:t xml:space="preserve"> (s 2(1) item</w:t>
            </w:r>
            <w:r w:rsidR="002D091E" w:rsidRPr="009A0D72">
              <w:t>s</w:t>
            </w:r>
            <w:r w:rsidR="009A0D72">
              <w:t> </w:t>
            </w:r>
            <w:r w:rsidR="00BB0B66" w:rsidRPr="009A0D72">
              <w:t>3</w:t>
            </w:r>
            <w:r w:rsidR="002D091E" w:rsidRPr="009A0D72">
              <w:t>, 19</w:t>
            </w:r>
            <w:r w:rsidR="00BB0B66" w:rsidRPr="009A0D72">
              <w:t>)</w:t>
            </w:r>
            <w:r w:rsidR="002D091E" w:rsidRPr="009A0D72">
              <w:br/>
              <w:t>Sch 6 (item</w:t>
            </w:r>
            <w:r w:rsidR="009A0D72">
              <w:t> </w:t>
            </w:r>
            <w:r w:rsidR="002D091E" w:rsidRPr="009A0D72">
              <w:t>1): 12 Dec 2012 (s 2(1) item</w:t>
            </w:r>
            <w:r w:rsidR="009A0D72">
              <w:t> </w:t>
            </w:r>
            <w:r w:rsidR="002D091E" w:rsidRPr="009A0D72">
              <w:t>16)</w:t>
            </w:r>
          </w:p>
        </w:tc>
        <w:tc>
          <w:tcPr>
            <w:tcW w:w="1417" w:type="dxa"/>
            <w:tcBorders>
              <w:top w:val="single" w:sz="4" w:space="0" w:color="auto"/>
              <w:bottom w:val="single" w:sz="4" w:space="0" w:color="auto"/>
            </w:tcBorders>
            <w:shd w:val="clear" w:color="auto" w:fill="auto"/>
          </w:tcPr>
          <w:p w:rsidR="00136C50" w:rsidRPr="009A0D72" w:rsidRDefault="002D091E" w:rsidP="00127CA2">
            <w:pPr>
              <w:pStyle w:val="ENoteTableText"/>
            </w:pPr>
            <w:r w:rsidRPr="009A0D72">
              <w:t>Sch 6 (items</w:t>
            </w:r>
            <w:r w:rsidR="009A0D72">
              <w:t> </w:t>
            </w:r>
            <w:r w:rsidRPr="009A0D72">
              <w:t>1, 15–19)</w:t>
            </w:r>
          </w:p>
        </w:tc>
      </w:tr>
      <w:tr w:rsidR="00136C50" w:rsidRPr="009A0D72" w:rsidTr="00F579CB">
        <w:trPr>
          <w:cantSplit/>
        </w:trPr>
        <w:tc>
          <w:tcPr>
            <w:tcW w:w="1838" w:type="dxa"/>
            <w:tcBorders>
              <w:top w:val="single" w:sz="4" w:space="0" w:color="auto"/>
              <w:bottom w:val="single" w:sz="4" w:space="0" w:color="auto"/>
            </w:tcBorders>
            <w:shd w:val="clear" w:color="auto" w:fill="auto"/>
          </w:tcPr>
          <w:p w:rsidR="00136C50" w:rsidRPr="009A0D72" w:rsidRDefault="00136C50" w:rsidP="00127CA2">
            <w:pPr>
              <w:pStyle w:val="ENoteTableText"/>
            </w:pPr>
            <w:r w:rsidRPr="009A0D72">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9A0D72" w:rsidRDefault="00136C50" w:rsidP="00127CA2">
            <w:pPr>
              <w:pStyle w:val="ENoteTableText"/>
            </w:pPr>
            <w:r w:rsidRPr="009A0D72">
              <w:t>13, 2013</w:t>
            </w:r>
          </w:p>
        </w:tc>
        <w:tc>
          <w:tcPr>
            <w:tcW w:w="993" w:type="dxa"/>
            <w:tcBorders>
              <w:top w:val="single" w:sz="4" w:space="0" w:color="auto"/>
              <w:bottom w:val="single" w:sz="4" w:space="0" w:color="auto"/>
            </w:tcBorders>
            <w:shd w:val="clear" w:color="auto" w:fill="auto"/>
          </w:tcPr>
          <w:p w:rsidR="00136C50" w:rsidRPr="009A0D72" w:rsidRDefault="00136C50" w:rsidP="00127CA2">
            <w:pPr>
              <w:pStyle w:val="ENoteTableText"/>
            </w:pPr>
            <w:r w:rsidRPr="009A0D72">
              <w:t>14 Mar 2013</w:t>
            </w:r>
          </w:p>
        </w:tc>
        <w:tc>
          <w:tcPr>
            <w:tcW w:w="1845" w:type="dxa"/>
            <w:tcBorders>
              <w:top w:val="single" w:sz="4" w:space="0" w:color="auto"/>
              <w:bottom w:val="single" w:sz="4" w:space="0" w:color="auto"/>
            </w:tcBorders>
            <w:shd w:val="clear" w:color="auto" w:fill="auto"/>
          </w:tcPr>
          <w:p w:rsidR="00136C50" w:rsidRPr="009A0D72" w:rsidRDefault="00136C50" w:rsidP="002D091E">
            <w:pPr>
              <w:pStyle w:val="ENoteTableText"/>
            </w:pPr>
            <w:r w:rsidRPr="009A0D72">
              <w:t>Sch</w:t>
            </w:r>
            <w:r w:rsidR="00C80C73" w:rsidRPr="009A0D72">
              <w:t> </w:t>
            </w:r>
            <w:r w:rsidRPr="009A0D72">
              <w:t>2 (item</w:t>
            </w:r>
            <w:r w:rsidR="009A0D72">
              <w:t> </w:t>
            </w:r>
            <w:r w:rsidRPr="009A0D72">
              <w:t xml:space="preserve">2): </w:t>
            </w:r>
            <w:r w:rsidR="005A2224" w:rsidRPr="009A0D72">
              <w:t>12</w:t>
            </w:r>
            <w:r w:rsidR="00A16BD3" w:rsidRPr="009A0D72">
              <w:t> </w:t>
            </w:r>
            <w:r w:rsidR="005A2224" w:rsidRPr="009A0D72">
              <w:t>Apr 2013 (s 2(1) item</w:t>
            </w:r>
            <w:r w:rsidR="009A0D72">
              <w:t> </w:t>
            </w:r>
            <w:r w:rsidR="005A2224" w:rsidRPr="009A0D72">
              <w:t>3)</w:t>
            </w:r>
          </w:p>
        </w:tc>
        <w:tc>
          <w:tcPr>
            <w:tcW w:w="1417" w:type="dxa"/>
            <w:tcBorders>
              <w:top w:val="single" w:sz="4" w:space="0" w:color="auto"/>
              <w:bottom w:val="single" w:sz="4" w:space="0" w:color="auto"/>
            </w:tcBorders>
            <w:shd w:val="clear" w:color="auto" w:fill="auto"/>
          </w:tcPr>
          <w:p w:rsidR="00136C50" w:rsidRPr="009A0D72" w:rsidRDefault="00136C50" w:rsidP="00127CA2">
            <w:pPr>
              <w:pStyle w:val="ENoteTableText"/>
            </w:pPr>
            <w:r w:rsidRPr="009A0D72">
              <w:t>—</w:t>
            </w:r>
          </w:p>
        </w:tc>
      </w:tr>
      <w:tr w:rsidR="00457523" w:rsidRPr="009A0D72" w:rsidTr="00F579CB">
        <w:trPr>
          <w:cantSplit/>
        </w:trPr>
        <w:tc>
          <w:tcPr>
            <w:tcW w:w="1838" w:type="dxa"/>
            <w:tcBorders>
              <w:top w:val="single" w:sz="4" w:space="0" w:color="auto"/>
              <w:bottom w:val="single" w:sz="4" w:space="0" w:color="auto"/>
            </w:tcBorders>
            <w:shd w:val="clear" w:color="auto" w:fill="auto"/>
          </w:tcPr>
          <w:p w:rsidR="00457523" w:rsidRPr="009A0D72" w:rsidRDefault="00457523" w:rsidP="00127CA2">
            <w:pPr>
              <w:pStyle w:val="ENoteTableText"/>
            </w:pPr>
            <w:r w:rsidRPr="009A0D72">
              <w:lastRenderedPageBreak/>
              <w:t>Family Assistance and Other Legislation Amendment Act 2013</w:t>
            </w:r>
          </w:p>
        </w:tc>
        <w:tc>
          <w:tcPr>
            <w:tcW w:w="992" w:type="dxa"/>
            <w:tcBorders>
              <w:top w:val="single" w:sz="4" w:space="0" w:color="auto"/>
              <w:bottom w:val="single" w:sz="4" w:space="0" w:color="auto"/>
            </w:tcBorders>
            <w:shd w:val="clear" w:color="auto" w:fill="auto"/>
          </w:tcPr>
          <w:p w:rsidR="00457523" w:rsidRPr="009A0D72" w:rsidRDefault="00457523" w:rsidP="00127CA2">
            <w:pPr>
              <w:pStyle w:val="ENoteTableText"/>
            </w:pPr>
            <w:r w:rsidRPr="009A0D72">
              <w:t>70, 2013</w:t>
            </w:r>
          </w:p>
        </w:tc>
        <w:tc>
          <w:tcPr>
            <w:tcW w:w="993" w:type="dxa"/>
            <w:tcBorders>
              <w:top w:val="single" w:sz="4" w:space="0" w:color="auto"/>
              <w:bottom w:val="single" w:sz="4" w:space="0" w:color="auto"/>
            </w:tcBorders>
            <w:shd w:val="clear" w:color="auto" w:fill="auto"/>
          </w:tcPr>
          <w:p w:rsidR="00457523" w:rsidRPr="009A0D72" w:rsidRDefault="00457523" w:rsidP="00127CA2">
            <w:pPr>
              <w:pStyle w:val="ENoteTableText"/>
            </w:pPr>
            <w:r w:rsidRPr="009A0D72">
              <w:t>27</w:t>
            </w:r>
            <w:r w:rsidR="009A0D72">
              <w:t> </w:t>
            </w:r>
            <w:r w:rsidRPr="009A0D72">
              <w:t>June 2013</w:t>
            </w:r>
          </w:p>
        </w:tc>
        <w:tc>
          <w:tcPr>
            <w:tcW w:w="1845" w:type="dxa"/>
            <w:tcBorders>
              <w:top w:val="single" w:sz="4" w:space="0" w:color="auto"/>
              <w:bottom w:val="single" w:sz="4" w:space="0" w:color="auto"/>
            </w:tcBorders>
            <w:shd w:val="clear" w:color="auto" w:fill="auto"/>
          </w:tcPr>
          <w:p w:rsidR="00457523" w:rsidRPr="009A0D72" w:rsidRDefault="00457523" w:rsidP="00596B1C">
            <w:pPr>
              <w:pStyle w:val="ENoteTableText"/>
            </w:pPr>
            <w:r w:rsidRPr="009A0D72">
              <w:t>Sch</w:t>
            </w:r>
            <w:r w:rsidR="00C80C73" w:rsidRPr="009A0D72">
              <w:t> </w:t>
            </w:r>
            <w:r w:rsidRPr="009A0D72">
              <w:t>1 (items</w:t>
            </w:r>
            <w:r w:rsidR="009A0D72">
              <w:t> </w:t>
            </w:r>
            <w:r w:rsidRPr="009A0D72">
              <w:t>4–6, 9), Sch</w:t>
            </w:r>
            <w:r w:rsidR="00C80C73" w:rsidRPr="009A0D72">
              <w:t> </w:t>
            </w:r>
            <w:r w:rsidRPr="009A0D72">
              <w:t>2B (items</w:t>
            </w:r>
            <w:r w:rsidR="009A0D72">
              <w:t> </w:t>
            </w:r>
            <w:r w:rsidRPr="009A0D72">
              <w:t>15–</w:t>
            </w:r>
            <w:r w:rsidR="00352366" w:rsidRPr="009A0D72">
              <w:t>53, 55–</w:t>
            </w:r>
            <w:r w:rsidRPr="009A0D72">
              <w:t>58) and Sch</w:t>
            </w:r>
            <w:r w:rsidR="00C80C73" w:rsidRPr="009A0D72">
              <w:t> </w:t>
            </w:r>
            <w:r w:rsidRPr="009A0D72">
              <w:t>3 (items</w:t>
            </w:r>
            <w:r w:rsidR="009A0D72">
              <w:t> </w:t>
            </w:r>
            <w:r w:rsidRPr="009A0D72">
              <w:t>34, 35(2), 40, 41, 57): 28</w:t>
            </w:r>
            <w:r w:rsidR="009A0D72">
              <w:t> </w:t>
            </w:r>
            <w:r w:rsidRPr="009A0D72">
              <w:t>June 2013</w:t>
            </w:r>
            <w:r w:rsidR="00AF3F15" w:rsidRPr="009A0D72">
              <w:t xml:space="preserve"> (s 2(1) items</w:t>
            </w:r>
            <w:r w:rsidR="009A0D72">
              <w:t> </w:t>
            </w:r>
            <w:r w:rsidR="00AF3F15" w:rsidRPr="009A0D72">
              <w:t>3, 5, 9</w:t>
            </w:r>
            <w:r w:rsidR="00FE47D0" w:rsidRPr="009A0D72">
              <w:t>G</w:t>
            </w:r>
            <w:r w:rsidR="00AF3F15" w:rsidRPr="009A0D72">
              <w:t>, 10)</w:t>
            </w:r>
            <w:r w:rsidRPr="009A0D72">
              <w:br/>
              <w:t>Sch</w:t>
            </w:r>
            <w:r w:rsidR="00C80C73" w:rsidRPr="009A0D72">
              <w:t> </w:t>
            </w:r>
            <w:r w:rsidRPr="009A0D72">
              <w:t>1 (item</w:t>
            </w:r>
            <w:r w:rsidR="009A0D72">
              <w:t> </w:t>
            </w:r>
            <w:r w:rsidRPr="009A0D72">
              <w:t>7)</w:t>
            </w:r>
            <w:r w:rsidR="00352366" w:rsidRPr="009A0D72">
              <w:t xml:space="preserve"> and Sch</w:t>
            </w:r>
            <w:r w:rsidR="00C80C73" w:rsidRPr="009A0D72">
              <w:t> </w:t>
            </w:r>
            <w:r w:rsidR="00352366" w:rsidRPr="009A0D72">
              <w:t>3 (items</w:t>
            </w:r>
            <w:r w:rsidR="009A0D72">
              <w:t> </w:t>
            </w:r>
            <w:r w:rsidR="00352366" w:rsidRPr="009A0D72">
              <w:t xml:space="preserve">66, 67): </w:t>
            </w:r>
            <w:r w:rsidR="00722FDB" w:rsidRPr="009A0D72">
              <w:t>1</w:t>
            </w:r>
            <w:r w:rsidR="009A0D72">
              <w:t> </w:t>
            </w:r>
            <w:r w:rsidR="00722FDB" w:rsidRPr="009A0D72">
              <w:t>July 2013</w:t>
            </w:r>
            <w:r w:rsidR="00AF3F15" w:rsidRPr="009A0D72">
              <w:t xml:space="preserve"> (s 2(1) items</w:t>
            </w:r>
            <w:r w:rsidR="009A0D72">
              <w:t> </w:t>
            </w:r>
            <w:r w:rsidR="00596B1C" w:rsidRPr="009A0D72">
              <w:t>4, 13)</w:t>
            </w:r>
            <w:r w:rsidR="00352366" w:rsidRPr="009A0D72">
              <w:br/>
            </w:r>
            <w:r w:rsidRPr="009A0D72">
              <w:t>Sch</w:t>
            </w:r>
            <w:r w:rsidR="00C80C73" w:rsidRPr="009A0D72">
              <w:t> </w:t>
            </w:r>
            <w:r w:rsidRPr="009A0D72">
              <w:t>2A (items</w:t>
            </w:r>
            <w:r w:rsidR="009A0D72">
              <w:t> </w:t>
            </w:r>
            <w:r w:rsidRPr="009A0D72">
              <w:t>11–15, 28–44</w:t>
            </w:r>
            <w:r w:rsidR="00923999" w:rsidRPr="009A0D72">
              <w:t>, 67(1), (12)</w:t>
            </w:r>
            <w:r w:rsidRPr="009A0D72">
              <w:t>)</w:t>
            </w:r>
            <w:r w:rsidR="00352366" w:rsidRPr="009A0D72">
              <w:t xml:space="preserve">: </w:t>
            </w:r>
            <w:r w:rsidR="00B10313" w:rsidRPr="009A0D72">
              <w:t>1 Mar 2014</w:t>
            </w:r>
            <w:r w:rsidR="00596B1C" w:rsidRPr="009A0D72">
              <w:t xml:space="preserve"> (s 2(1) items</w:t>
            </w:r>
            <w:r w:rsidR="009A0D72">
              <w:t> </w:t>
            </w:r>
            <w:r w:rsidR="00596B1C" w:rsidRPr="009A0D72">
              <w:t>9A, 9C</w:t>
            </w:r>
            <w:r w:rsidR="00E35EC5" w:rsidRPr="009A0D72">
              <w:t>)</w:t>
            </w:r>
          </w:p>
        </w:tc>
        <w:tc>
          <w:tcPr>
            <w:tcW w:w="1417" w:type="dxa"/>
            <w:tcBorders>
              <w:top w:val="single" w:sz="4" w:space="0" w:color="auto"/>
              <w:bottom w:val="single" w:sz="4" w:space="0" w:color="auto"/>
            </w:tcBorders>
            <w:shd w:val="clear" w:color="auto" w:fill="auto"/>
          </w:tcPr>
          <w:p w:rsidR="00457523" w:rsidRPr="009A0D72" w:rsidRDefault="001760CF" w:rsidP="00A000B5">
            <w:pPr>
              <w:pStyle w:val="ENoteTableText"/>
            </w:pPr>
            <w:r w:rsidRPr="009A0D72">
              <w:t>Sch 1 (item</w:t>
            </w:r>
            <w:r w:rsidR="009A0D72">
              <w:t> </w:t>
            </w:r>
            <w:r w:rsidRPr="009A0D72">
              <w:t xml:space="preserve">9), </w:t>
            </w:r>
            <w:r w:rsidR="00923999" w:rsidRPr="009A0D72">
              <w:t>Sch 2A (item</w:t>
            </w:r>
            <w:r w:rsidR="009A0D72">
              <w:t> </w:t>
            </w:r>
            <w:r w:rsidR="00923999" w:rsidRPr="009A0D72">
              <w:t>67(1), (12)</w:t>
            </w:r>
            <w:r w:rsidR="00396F70" w:rsidRPr="009A0D72">
              <w:t>)</w:t>
            </w:r>
            <w:r w:rsidR="00923999" w:rsidRPr="009A0D72">
              <w:t xml:space="preserve">, </w:t>
            </w:r>
            <w:r w:rsidR="00C36D97" w:rsidRPr="009A0D72">
              <w:t>Sch 2B (items</w:t>
            </w:r>
            <w:r w:rsidR="009A0D72">
              <w:t> </w:t>
            </w:r>
            <w:r w:rsidR="00C36D97" w:rsidRPr="009A0D72">
              <w:t>55–58) and Sch 3 (items</w:t>
            </w:r>
            <w:r w:rsidR="009A0D72">
              <w:t> </w:t>
            </w:r>
            <w:r w:rsidR="00C36D97" w:rsidRPr="009A0D72">
              <w:t>35(2), 57)</w:t>
            </w:r>
          </w:p>
        </w:tc>
      </w:tr>
      <w:tr w:rsidR="000F4DB4" w:rsidRPr="009A0D72" w:rsidTr="00F579CB">
        <w:trPr>
          <w:cantSplit/>
        </w:trPr>
        <w:tc>
          <w:tcPr>
            <w:tcW w:w="1838" w:type="dxa"/>
            <w:tcBorders>
              <w:top w:val="single" w:sz="4" w:space="0" w:color="auto"/>
              <w:bottom w:val="single" w:sz="4" w:space="0" w:color="auto"/>
            </w:tcBorders>
            <w:shd w:val="clear" w:color="auto" w:fill="auto"/>
          </w:tcPr>
          <w:p w:rsidR="000F4DB4" w:rsidRPr="009A0D72" w:rsidRDefault="00011C7E" w:rsidP="00127CA2">
            <w:pPr>
              <w:pStyle w:val="ENoteTableText"/>
            </w:pPr>
            <w:r w:rsidRPr="009A0D72">
              <w:t>Statute Law Revision Act 2013</w:t>
            </w:r>
          </w:p>
        </w:tc>
        <w:tc>
          <w:tcPr>
            <w:tcW w:w="992" w:type="dxa"/>
            <w:tcBorders>
              <w:top w:val="single" w:sz="4" w:space="0" w:color="auto"/>
              <w:bottom w:val="single" w:sz="4" w:space="0" w:color="auto"/>
            </w:tcBorders>
            <w:shd w:val="clear" w:color="auto" w:fill="auto"/>
          </w:tcPr>
          <w:p w:rsidR="000F4DB4" w:rsidRPr="009A0D72" w:rsidRDefault="00011C7E" w:rsidP="00127CA2">
            <w:pPr>
              <w:pStyle w:val="ENoteTableText"/>
            </w:pPr>
            <w:r w:rsidRPr="009A0D72">
              <w:t>103, 2013</w:t>
            </w:r>
          </w:p>
        </w:tc>
        <w:tc>
          <w:tcPr>
            <w:tcW w:w="993" w:type="dxa"/>
            <w:tcBorders>
              <w:top w:val="single" w:sz="4" w:space="0" w:color="auto"/>
              <w:bottom w:val="single" w:sz="4" w:space="0" w:color="auto"/>
            </w:tcBorders>
            <w:shd w:val="clear" w:color="auto" w:fill="auto"/>
          </w:tcPr>
          <w:p w:rsidR="000F4DB4" w:rsidRPr="009A0D72" w:rsidRDefault="00011C7E" w:rsidP="00127CA2">
            <w:pPr>
              <w:pStyle w:val="ENoteTableText"/>
            </w:pPr>
            <w:r w:rsidRPr="009A0D72">
              <w:t>29</w:t>
            </w:r>
            <w:r w:rsidR="009A0D72">
              <w:t> </w:t>
            </w:r>
            <w:r w:rsidRPr="009A0D72">
              <w:t>June 2013</w:t>
            </w:r>
          </w:p>
        </w:tc>
        <w:tc>
          <w:tcPr>
            <w:tcW w:w="1845" w:type="dxa"/>
            <w:tcBorders>
              <w:top w:val="single" w:sz="4" w:space="0" w:color="auto"/>
              <w:bottom w:val="single" w:sz="4" w:space="0" w:color="auto"/>
            </w:tcBorders>
            <w:shd w:val="clear" w:color="auto" w:fill="auto"/>
          </w:tcPr>
          <w:p w:rsidR="000F4DB4" w:rsidRPr="009A0D72" w:rsidRDefault="009B14CD" w:rsidP="00AF3F15">
            <w:pPr>
              <w:pStyle w:val="ENoteTableText"/>
            </w:pPr>
            <w:r w:rsidRPr="009A0D72">
              <w:t>Sch 1 (items</w:t>
            </w:r>
            <w:r w:rsidR="009A0D72">
              <w:t> </w:t>
            </w:r>
            <w:r w:rsidRPr="009A0D72">
              <w:t xml:space="preserve">15, 16): </w:t>
            </w:r>
            <w:r w:rsidR="00CE12DD" w:rsidRPr="009A0D72">
              <w:t>29</w:t>
            </w:r>
            <w:r w:rsidR="009A0D72">
              <w:t> </w:t>
            </w:r>
            <w:r w:rsidR="00CE12DD" w:rsidRPr="009A0D72">
              <w:t>June 2013 (s 2(1) item</w:t>
            </w:r>
            <w:r w:rsidR="009A0D72">
              <w:t> </w:t>
            </w:r>
            <w:r w:rsidR="00CE12DD" w:rsidRPr="009A0D72">
              <w:t>2)</w:t>
            </w:r>
          </w:p>
        </w:tc>
        <w:tc>
          <w:tcPr>
            <w:tcW w:w="1417" w:type="dxa"/>
            <w:tcBorders>
              <w:top w:val="single" w:sz="4" w:space="0" w:color="auto"/>
              <w:bottom w:val="single" w:sz="4" w:space="0" w:color="auto"/>
            </w:tcBorders>
            <w:shd w:val="clear" w:color="auto" w:fill="auto"/>
          </w:tcPr>
          <w:p w:rsidR="000F4DB4" w:rsidRPr="009A0D72" w:rsidRDefault="009B14CD" w:rsidP="00923999">
            <w:pPr>
              <w:pStyle w:val="ENoteTableText"/>
            </w:pPr>
            <w:r w:rsidRPr="009A0D72">
              <w:t>—</w:t>
            </w:r>
          </w:p>
        </w:tc>
      </w:tr>
      <w:tr w:rsidR="00592CA8" w:rsidRPr="009A0D72" w:rsidTr="00F579CB">
        <w:trPr>
          <w:cantSplit/>
        </w:trPr>
        <w:tc>
          <w:tcPr>
            <w:tcW w:w="1838" w:type="dxa"/>
            <w:tcBorders>
              <w:top w:val="single" w:sz="4" w:space="0" w:color="auto"/>
              <w:bottom w:val="single" w:sz="4" w:space="0" w:color="auto"/>
            </w:tcBorders>
            <w:shd w:val="clear" w:color="auto" w:fill="auto"/>
          </w:tcPr>
          <w:p w:rsidR="00592CA8" w:rsidRPr="009A0D72" w:rsidRDefault="00592CA8" w:rsidP="00127CA2">
            <w:pPr>
              <w:pStyle w:val="ENoteTableText"/>
            </w:pPr>
            <w:r w:rsidRPr="009A0D72">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9A0D72" w:rsidRDefault="00592CA8" w:rsidP="00127CA2">
            <w:pPr>
              <w:pStyle w:val="ENoteTableText"/>
            </w:pPr>
            <w:r w:rsidRPr="009A0D72">
              <w:t>13, 2014</w:t>
            </w:r>
          </w:p>
        </w:tc>
        <w:tc>
          <w:tcPr>
            <w:tcW w:w="993" w:type="dxa"/>
            <w:tcBorders>
              <w:top w:val="single" w:sz="4" w:space="0" w:color="auto"/>
              <w:bottom w:val="single" w:sz="4" w:space="0" w:color="auto"/>
            </w:tcBorders>
            <w:shd w:val="clear" w:color="auto" w:fill="auto"/>
          </w:tcPr>
          <w:p w:rsidR="00592CA8" w:rsidRPr="009A0D72" w:rsidRDefault="00592CA8" w:rsidP="0062622A">
            <w:pPr>
              <w:pStyle w:val="ENoteTableText"/>
            </w:pPr>
            <w:r w:rsidRPr="009A0D72">
              <w:t>28</w:t>
            </w:r>
            <w:r w:rsidR="0062622A" w:rsidRPr="009A0D72">
              <w:t xml:space="preserve"> </w:t>
            </w:r>
            <w:r w:rsidRPr="009A0D72">
              <w:t>Mar 2014</w:t>
            </w:r>
          </w:p>
        </w:tc>
        <w:tc>
          <w:tcPr>
            <w:tcW w:w="1845" w:type="dxa"/>
            <w:tcBorders>
              <w:top w:val="single" w:sz="4" w:space="0" w:color="auto"/>
              <w:bottom w:val="single" w:sz="4" w:space="0" w:color="auto"/>
            </w:tcBorders>
            <w:shd w:val="clear" w:color="auto" w:fill="auto"/>
          </w:tcPr>
          <w:p w:rsidR="00592CA8" w:rsidRPr="009A0D72" w:rsidRDefault="00592CA8" w:rsidP="00CE12DD">
            <w:pPr>
              <w:pStyle w:val="ENoteTableText"/>
            </w:pPr>
            <w:r w:rsidRPr="009A0D72">
              <w:t>Sch</w:t>
            </w:r>
            <w:r w:rsidR="0062622A" w:rsidRPr="009A0D72">
              <w:t xml:space="preserve"> </w:t>
            </w:r>
            <w:r w:rsidRPr="009A0D72">
              <w:t>2 (items</w:t>
            </w:r>
            <w:r w:rsidR="009A0D72">
              <w:t> </w:t>
            </w:r>
            <w:r w:rsidRPr="009A0D72">
              <w:t>4–6)</w:t>
            </w:r>
            <w:r w:rsidR="0062622A" w:rsidRPr="009A0D72">
              <w:t>:</w:t>
            </w:r>
            <w:r w:rsidRPr="009A0D72">
              <w:t xml:space="preserve"> </w:t>
            </w:r>
            <w:r w:rsidR="000A747B" w:rsidRPr="009A0D72">
              <w:t>1</w:t>
            </w:r>
            <w:r w:rsidR="009A0D72">
              <w:t> </w:t>
            </w:r>
            <w:r w:rsidR="000A747B" w:rsidRPr="009A0D72">
              <w:t xml:space="preserve">July 2014 </w:t>
            </w:r>
            <w:r w:rsidR="004464EC" w:rsidRPr="009A0D72">
              <w:t>(</w:t>
            </w:r>
            <w:r w:rsidR="0062622A" w:rsidRPr="009A0D72">
              <w:t>s 2(1)</w:t>
            </w:r>
            <w:r w:rsidR="00642790" w:rsidRPr="009A0D72">
              <w:t xml:space="preserve"> item</w:t>
            </w:r>
            <w:r w:rsidR="009A0D72">
              <w:t> </w:t>
            </w:r>
            <w:r w:rsidR="00642790" w:rsidRPr="009A0D72">
              <w:t>6</w:t>
            </w:r>
            <w:r w:rsidR="004464EC" w:rsidRPr="009A0D72">
              <w:t>)</w:t>
            </w:r>
          </w:p>
        </w:tc>
        <w:tc>
          <w:tcPr>
            <w:tcW w:w="1417" w:type="dxa"/>
            <w:tcBorders>
              <w:top w:val="single" w:sz="4" w:space="0" w:color="auto"/>
              <w:bottom w:val="single" w:sz="4" w:space="0" w:color="auto"/>
            </w:tcBorders>
            <w:shd w:val="clear" w:color="auto" w:fill="auto"/>
          </w:tcPr>
          <w:p w:rsidR="00592CA8" w:rsidRPr="009A0D72" w:rsidRDefault="0062622A" w:rsidP="00923999">
            <w:pPr>
              <w:pStyle w:val="ENoteTableText"/>
            </w:pPr>
            <w:r w:rsidRPr="009A0D72">
              <w:t>Sch 2 (item</w:t>
            </w:r>
            <w:r w:rsidR="009A0D72">
              <w:t> </w:t>
            </w:r>
            <w:r w:rsidRPr="009A0D72">
              <w:t>6)</w:t>
            </w:r>
          </w:p>
        </w:tc>
      </w:tr>
      <w:tr w:rsidR="0086392F" w:rsidRPr="009A0D72" w:rsidTr="00F579CB">
        <w:trPr>
          <w:cantSplit/>
        </w:trPr>
        <w:tc>
          <w:tcPr>
            <w:tcW w:w="1838" w:type="dxa"/>
            <w:tcBorders>
              <w:top w:val="single" w:sz="4" w:space="0" w:color="auto"/>
              <w:bottom w:val="single" w:sz="4" w:space="0" w:color="auto"/>
            </w:tcBorders>
            <w:shd w:val="clear" w:color="auto" w:fill="auto"/>
          </w:tcPr>
          <w:p w:rsidR="0086392F" w:rsidRPr="009A0D72" w:rsidRDefault="0086392F" w:rsidP="00127CA2">
            <w:pPr>
              <w:pStyle w:val="ENoteTableText"/>
            </w:pPr>
            <w:r w:rsidRPr="009A0D72">
              <w:t>Social Services and Other Legislation Amendment Act 2014</w:t>
            </w:r>
          </w:p>
        </w:tc>
        <w:tc>
          <w:tcPr>
            <w:tcW w:w="992" w:type="dxa"/>
            <w:tcBorders>
              <w:top w:val="single" w:sz="4" w:space="0" w:color="auto"/>
              <w:bottom w:val="single" w:sz="4" w:space="0" w:color="auto"/>
            </w:tcBorders>
            <w:shd w:val="clear" w:color="auto" w:fill="auto"/>
          </w:tcPr>
          <w:p w:rsidR="0086392F" w:rsidRPr="009A0D72" w:rsidRDefault="0086392F" w:rsidP="00127CA2">
            <w:pPr>
              <w:pStyle w:val="ENoteTableText"/>
            </w:pPr>
            <w:r w:rsidRPr="009A0D72">
              <w:t>14, 2014</w:t>
            </w:r>
          </w:p>
        </w:tc>
        <w:tc>
          <w:tcPr>
            <w:tcW w:w="993" w:type="dxa"/>
            <w:tcBorders>
              <w:top w:val="single" w:sz="4" w:space="0" w:color="auto"/>
              <w:bottom w:val="single" w:sz="4" w:space="0" w:color="auto"/>
            </w:tcBorders>
            <w:shd w:val="clear" w:color="auto" w:fill="auto"/>
          </w:tcPr>
          <w:p w:rsidR="0086392F" w:rsidRPr="009A0D72" w:rsidRDefault="006A6A38" w:rsidP="00127CA2">
            <w:pPr>
              <w:pStyle w:val="ENoteTableText"/>
            </w:pPr>
            <w:r w:rsidRPr="009A0D72">
              <w:t xml:space="preserve">31 </w:t>
            </w:r>
            <w:r w:rsidR="0086392F" w:rsidRPr="009A0D72">
              <w:t>Mar 2014</w:t>
            </w:r>
          </w:p>
        </w:tc>
        <w:tc>
          <w:tcPr>
            <w:tcW w:w="1845" w:type="dxa"/>
            <w:tcBorders>
              <w:top w:val="single" w:sz="4" w:space="0" w:color="auto"/>
              <w:bottom w:val="single" w:sz="4" w:space="0" w:color="auto"/>
            </w:tcBorders>
            <w:shd w:val="clear" w:color="auto" w:fill="auto"/>
          </w:tcPr>
          <w:p w:rsidR="0086392F" w:rsidRPr="009A0D72" w:rsidRDefault="0086392F" w:rsidP="00687FF8">
            <w:pPr>
              <w:pStyle w:val="ENoteTableText"/>
            </w:pPr>
            <w:r w:rsidRPr="009A0D72">
              <w:t>Sch</w:t>
            </w:r>
            <w:r w:rsidR="006A6A38" w:rsidRPr="009A0D72">
              <w:t xml:space="preserve"> </w:t>
            </w:r>
            <w:r w:rsidRPr="009A0D72">
              <w:t>3 (items</w:t>
            </w:r>
            <w:r w:rsidR="009A0D72">
              <w:t> </w:t>
            </w:r>
            <w:r w:rsidR="006A6A38" w:rsidRPr="009A0D72">
              <w:t>31–35, 36(5), (6)</w:t>
            </w:r>
            <w:r w:rsidRPr="009A0D72">
              <w:t>)</w:t>
            </w:r>
            <w:r w:rsidR="006A6A38" w:rsidRPr="009A0D72">
              <w:t>:</w:t>
            </w:r>
            <w:r w:rsidR="001A5F44" w:rsidRPr="009A0D72">
              <w:t xml:space="preserve"> 1</w:t>
            </w:r>
            <w:r w:rsidR="009A0D72">
              <w:t> </w:t>
            </w:r>
            <w:r w:rsidR="001A5F44" w:rsidRPr="009A0D72">
              <w:t>May 2014</w:t>
            </w:r>
            <w:r w:rsidR="00642790" w:rsidRPr="009A0D72">
              <w:t xml:space="preserve"> (s 2(1) item</w:t>
            </w:r>
            <w:r w:rsidR="009A0D72">
              <w:t> </w:t>
            </w:r>
            <w:r w:rsidR="00642790" w:rsidRPr="009A0D72">
              <w:t>3A)</w:t>
            </w:r>
            <w:r w:rsidR="007A69E7" w:rsidRPr="009A0D72">
              <w:br/>
            </w:r>
            <w:r w:rsidR="006A6A38" w:rsidRPr="009A0D72">
              <w:t xml:space="preserve">Sch </w:t>
            </w:r>
            <w:r w:rsidRPr="009A0D72">
              <w:t>10 (items</w:t>
            </w:r>
            <w:r w:rsidR="009A0D72">
              <w:t> </w:t>
            </w:r>
            <w:r w:rsidRPr="009A0D72">
              <w:t>6–8)</w:t>
            </w:r>
            <w:r w:rsidR="006A6A38" w:rsidRPr="009A0D72">
              <w:t>:</w:t>
            </w:r>
            <w:r w:rsidRPr="009A0D72">
              <w:t xml:space="preserve"> </w:t>
            </w:r>
            <w:r w:rsidR="009C76C8" w:rsidRPr="009A0D72">
              <w:t>1</w:t>
            </w:r>
            <w:r w:rsidR="009A0D72">
              <w:t> </w:t>
            </w:r>
            <w:r w:rsidR="009C76C8" w:rsidRPr="009A0D72">
              <w:t>July 2014</w:t>
            </w:r>
            <w:r w:rsidR="00642790" w:rsidRPr="009A0D72">
              <w:t xml:space="preserve"> (</w:t>
            </w:r>
            <w:r w:rsidR="00FE7108" w:rsidRPr="009A0D72">
              <w:t xml:space="preserve">s </w:t>
            </w:r>
            <w:r w:rsidR="00642790" w:rsidRPr="009A0D72">
              <w:t>2(1) item</w:t>
            </w:r>
            <w:r w:rsidR="009A0D72">
              <w:t> </w:t>
            </w:r>
            <w:r w:rsidR="00642790" w:rsidRPr="009A0D72">
              <w:t>6)</w:t>
            </w:r>
            <w:r w:rsidRPr="009A0D72">
              <w:br/>
            </w:r>
            <w:r w:rsidR="006A6A38" w:rsidRPr="009A0D72">
              <w:t xml:space="preserve">Sch </w:t>
            </w:r>
            <w:r w:rsidRPr="009A0D72">
              <w:t>12 (items</w:t>
            </w:r>
            <w:r w:rsidR="009A0D72">
              <w:t> </w:t>
            </w:r>
            <w:r w:rsidRPr="009A0D72">
              <w:t>15–26</w:t>
            </w:r>
            <w:r w:rsidR="006A6A38" w:rsidRPr="009A0D72">
              <w:t>, 29–31</w:t>
            </w:r>
            <w:r w:rsidRPr="009A0D72">
              <w:t>): 1</w:t>
            </w:r>
            <w:r w:rsidR="006A6A38" w:rsidRPr="009A0D72">
              <w:t xml:space="preserve"> </w:t>
            </w:r>
            <w:r w:rsidRPr="009A0D72">
              <w:t>Apr 2014</w:t>
            </w:r>
            <w:r w:rsidR="00642790" w:rsidRPr="009A0D72">
              <w:t xml:space="preserve"> (s 2(1) item</w:t>
            </w:r>
            <w:r w:rsidR="009A0D72">
              <w:t> </w:t>
            </w:r>
            <w:r w:rsidR="00642790" w:rsidRPr="009A0D72">
              <w:t>8)</w:t>
            </w:r>
            <w:r w:rsidRPr="009A0D72">
              <w:br/>
              <w:t>Sch</w:t>
            </w:r>
            <w:r w:rsidR="006A6A38" w:rsidRPr="009A0D72">
              <w:t xml:space="preserve"> </w:t>
            </w:r>
            <w:r w:rsidRPr="009A0D72">
              <w:t>12 (items</w:t>
            </w:r>
            <w:r w:rsidR="009A0D72">
              <w:t> </w:t>
            </w:r>
            <w:r w:rsidRPr="009A0D72">
              <w:t xml:space="preserve">85–88): </w:t>
            </w:r>
            <w:r w:rsidR="00642790" w:rsidRPr="009A0D72">
              <w:t>1 Mar 2014 (</w:t>
            </w:r>
            <w:r w:rsidR="00FE7108" w:rsidRPr="009A0D72">
              <w:t xml:space="preserve">s </w:t>
            </w:r>
            <w:r w:rsidR="00642790" w:rsidRPr="009A0D72">
              <w:t>2(1) item</w:t>
            </w:r>
            <w:r w:rsidR="009A0D72">
              <w:t> </w:t>
            </w:r>
            <w:r w:rsidR="00642790" w:rsidRPr="009A0D72">
              <w:t>10)</w:t>
            </w:r>
          </w:p>
        </w:tc>
        <w:tc>
          <w:tcPr>
            <w:tcW w:w="1417" w:type="dxa"/>
            <w:tcBorders>
              <w:top w:val="single" w:sz="4" w:space="0" w:color="auto"/>
              <w:bottom w:val="single" w:sz="4" w:space="0" w:color="auto"/>
            </w:tcBorders>
            <w:shd w:val="clear" w:color="auto" w:fill="auto"/>
          </w:tcPr>
          <w:p w:rsidR="0086392F" w:rsidRPr="009A0D72" w:rsidRDefault="006A6A38" w:rsidP="006A6A38">
            <w:pPr>
              <w:pStyle w:val="ENoteTableText"/>
            </w:pPr>
            <w:r w:rsidRPr="009A0D72">
              <w:t xml:space="preserve">Sch </w:t>
            </w:r>
            <w:r w:rsidR="0086392F" w:rsidRPr="009A0D72">
              <w:t>3 (item</w:t>
            </w:r>
            <w:r w:rsidR="009A0D72">
              <w:t> </w:t>
            </w:r>
            <w:r w:rsidR="0086392F" w:rsidRPr="009A0D72">
              <w:t>36</w:t>
            </w:r>
            <w:r w:rsidRPr="009A0D72">
              <w:t>(5), (6)</w:t>
            </w:r>
            <w:r w:rsidR="0086392F" w:rsidRPr="009A0D72">
              <w:t>)</w:t>
            </w:r>
            <w:r w:rsidRPr="009A0D72">
              <w:t xml:space="preserve">, </w:t>
            </w:r>
            <w:r w:rsidR="0086392F" w:rsidRPr="009A0D72">
              <w:t>Sch</w:t>
            </w:r>
            <w:r w:rsidRPr="009A0D72">
              <w:t xml:space="preserve"> </w:t>
            </w:r>
            <w:r w:rsidR="0086392F" w:rsidRPr="009A0D72">
              <w:t>10 (item</w:t>
            </w:r>
            <w:r w:rsidR="009A0D72">
              <w:t> </w:t>
            </w:r>
            <w:r w:rsidRPr="009A0D72">
              <w:t xml:space="preserve">8) and </w:t>
            </w:r>
            <w:r w:rsidR="0086392F" w:rsidRPr="009A0D72">
              <w:t>Sch</w:t>
            </w:r>
            <w:r w:rsidRPr="009A0D72">
              <w:t xml:space="preserve"> 12 (items</w:t>
            </w:r>
            <w:r w:rsidR="009A0D72">
              <w:t> </w:t>
            </w:r>
            <w:r w:rsidR="0086392F" w:rsidRPr="009A0D72">
              <w:t>26</w:t>
            </w:r>
            <w:r w:rsidRPr="009A0D72">
              <w:t xml:space="preserve">, </w:t>
            </w:r>
            <w:r w:rsidR="0086392F" w:rsidRPr="009A0D72">
              <w:t>31)</w:t>
            </w:r>
          </w:p>
        </w:tc>
      </w:tr>
      <w:tr w:rsidR="0069168D" w:rsidRPr="009A0D72" w:rsidTr="00F579CB">
        <w:trPr>
          <w:cantSplit/>
        </w:trPr>
        <w:tc>
          <w:tcPr>
            <w:tcW w:w="1838" w:type="dxa"/>
            <w:tcBorders>
              <w:top w:val="single" w:sz="4" w:space="0" w:color="auto"/>
              <w:bottom w:val="single" w:sz="4" w:space="0" w:color="auto"/>
            </w:tcBorders>
            <w:shd w:val="clear" w:color="auto" w:fill="auto"/>
          </w:tcPr>
          <w:p w:rsidR="0069168D" w:rsidRPr="009A0D72" w:rsidRDefault="0069168D" w:rsidP="00127CA2">
            <w:pPr>
              <w:pStyle w:val="ENoteTableText"/>
            </w:pPr>
            <w:r w:rsidRPr="009A0D72">
              <w:lastRenderedPageBreak/>
              <w:t>Statute Law Revision Act (No.</w:t>
            </w:r>
            <w:r w:rsidR="009A0D72">
              <w:t> </w:t>
            </w:r>
            <w:r w:rsidRPr="009A0D72">
              <w:t>1) 2014</w:t>
            </w:r>
          </w:p>
        </w:tc>
        <w:tc>
          <w:tcPr>
            <w:tcW w:w="992" w:type="dxa"/>
            <w:tcBorders>
              <w:top w:val="single" w:sz="4" w:space="0" w:color="auto"/>
              <w:bottom w:val="single" w:sz="4" w:space="0" w:color="auto"/>
            </w:tcBorders>
            <w:shd w:val="clear" w:color="auto" w:fill="auto"/>
          </w:tcPr>
          <w:p w:rsidR="0069168D" w:rsidRPr="009A0D72" w:rsidRDefault="0069168D" w:rsidP="00127CA2">
            <w:pPr>
              <w:pStyle w:val="ENoteTableText"/>
            </w:pPr>
            <w:r w:rsidRPr="009A0D72">
              <w:t>31, 2014</w:t>
            </w:r>
          </w:p>
        </w:tc>
        <w:tc>
          <w:tcPr>
            <w:tcW w:w="993" w:type="dxa"/>
            <w:tcBorders>
              <w:top w:val="single" w:sz="4" w:space="0" w:color="auto"/>
              <w:bottom w:val="single" w:sz="4" w:space="0" w:color="auto"/>
            </w:tcBorders>
            <w:shd w:val="clear" w:color="auto" w:fill="auto"/>
          </w:tcPr>
          <w:p w:rsidR="0069168D" w:rsidRPr="009A0D72" w:rsidRDefault="0069168D" w:rsidP="00127CA2">
            <w:pPr>
              <w:pStyle w:val="ENoteTableText"/>
            </w:pPr>
            <w:r w:rsidRPr="009A0D72">
              <w:t>27</w:t>
            </w:r>
            <w:r w:rsidR="009A0D72">
              <w:t> </w:t>
            </w:r>
            <w:r w:rsidRPr="009A0D72">
              <w:t>May 2014</w:t>
            </w:r>
          </w:p>
        </w:tc>
        <w:tc>
          <w:tcPr>
            <w:tcW w:w="1845" w:type="dxa"/>
            <w:tcBorders>
              <w:top w:val="single" w:sz="4" w:space="0" w:color="auto"/>
              <w:bottom w:val="single" w:sz="4" w:space="0" w:color="auto"/>
            </w:tcBorders>
            <w:shd w:val="clear" w:color="auto" w:fill="auto"/>
          </w:tcPr>
          <w:p w:rsidR="0069168D" w:rsidRPr="009A0D72" w:rsidRDefault="0069168D" w:rsidP="00687FF8">
            <w:pPr>
              <w:pStyle w:val="ENoteTableText"/>
            </w:pPr>
            <w:r w:rsidRPr="009A0D72">
              <w:t>Sch 1 (item</w:t>
            </w:r>
            <w:r w:rsidR="009A0D72">
              <w:t> </w:t>
            </w:r>
            <w:r w:rsidRPr="009A0D72">
              <w:t>3) and Sch 8 (item</w:t>
            </w:r>
            <w:r w:rsidR="009A0D72">
              <w:t> </w:t>
            </w:r>
            <w:r w:rsidRPr="009A0D72">
              <w:t>2): 24</w:t>
            </w:r>
            <w:r w:rsidR="009A0D72">
              <w:t> </w:t>
            </w:r>
            <w:r w:rsidRPr="009A0D72">
              <w:t>June 2014</w:t>
            </w:r>
            <w:r w:rsidR="00642790" w:rsidRPr="009A0D72">
              <w:t xml:space="preserve"> (</w:t>
            </w:r>
            <w:r w:rsidR="00FE7108" w:rsidRPr="009A0D72">
              <w:t xml:space="preserve">s </w:t>
            </w:r>
            <w:r w:rsidR="00642790" w:rsidRPr="009A0D72">
              <w:t>2(1) items</w:t>
            </w:r>
            <w:r w:rsidR="009A0D72">
              <w:t> </w:t>
            </w:r>
            <w:r w:rsidR="00642790" w:rsidRPr="009A0D72">
              <w:t>2, 9)</w:t>
            </w:r>
          </w:p>
        </w:tc>
        <w:tc>
          <w:tcPr>
            <w:tcW w:w="1417" w:type="dxa"/>
            <w:tcBorders>
              <w:top w:val="single" w:sz="4" w:space="0" w:color="auto"/>
              <w:bottom w:val="single" w:sz="4" w:space="0" w:color="auto"/>
            </w:tcBorders>
            <w:shd w:val="clear" w:color="auto" w:fill="auto"/>
          </w:tcPr>
          <w:p w:rsidR="0069168D" w:rsidRPr="009A0D72" w:rsidRDefault="0069168D" w:rsidP="006A6A38">
            <w:pPr>
              <w:pStyle w:val="ENoteTableText"/>
            </w:pPr>
            <w:r w:rsidRPr="009A0D72">
              <w:t>—</w:t>
            </w:r>
          </w:p>
        </w:tc>
      </w:tr>
      <w:tr w:rsidR="00F95AB8" w:rsidRPr="009A0D72" w:rsidTr="00F579CB">
        <w:trPr>
          <w:cantSplit/>
        </w:trPr>
        <w:tc>
          <w:tcPr>
            <w:tcW w:w="1838" w:type="dxa"/>
            <w:tcBorders>
              <w:top w:val="single" w:sz="4" w:space="0" w:color="auto"/>
              <w:bottom w:val="single" w:sz="4" w:space="0" w:color="auto"/>
            </w:tcBorders>
            <w:shd w:val="clear" w:color="auto" w:fill="auto"/>
          </w:tcPr>
          <w:p w:rsidR="00F95AB8" w:rsidRPr="009A0D72" w:rsidRDefault="00F95AB8" w:rsidP="000F73C8">
            <w:pPr>
              <w:pStyle w:val="ENoteTableText"/>
            </w:pPr>
            <w:r w:rsidRPr="009A0D72">
              <w:t>Minerals Resource Rent Tax Repeal and Other Measures Act 2014</w:t>
            </w:r>
          </w:p>
        </w:tc>
        <w:tc>
          <w:tcPr>
            <w:tcW w:w="992" w:type="dxa"/>
            <w:tcBorders>
              <w:top w:val="single" w:sz="4" w:space="0" w:color="auto"/>
              <w:bottom w:val="single" w:sz="4" w:space="0" w:color="auto"/>
            </w:tcBorders>
            <w:shd w:val="clear" w:color="auto" w:fill="auto"/>
          </w:tcPr>
          <w:p w:rsidR="00F95AB8" w:rsidRPr="009A0D72" w:rsidRDefault="00F95AB8" w:rsidP="00127CA2">
            <w:pPr>
              <w:pStyle w:val="ENoteTableText"/>
            </w:pPr>
            <w:r w:rsidRPr="009A0D72">
              <w:t>96, 2014</w:t>
            </w:r>
          </w:p>
        </w:tc>
        <w:tc>
          <w:tcPr>
            <w:tcW w:w="993" w:type="dxa"/>
            <w:tcBorders>
              <w:top w:val="single" w:sz="4" w:space="0" w:color="auto"/>
              <w:bottom w:val="single" w:sz="4" w:space="0" w:color="auto"/>
            </w:tcBorders>
            <w:shd w:val="clear" w:color="auto" w:fill="auto"/>
          </w:tcPr>
          <w:p w:rsidR="00F95AB8" w:rsidRPr="009A0D72" w:rsidRDefault="00F95AB8" w:rsidP="00127CA2">
            <w:pPr>
              <w:pStyle w:val="ENoteTableText"/>
            </w:pPr>
            <w:r w:rsidRPr="009A0D72">
              <w:t>5 Sept 2014</w:t>
            </w:r>
          </w:p>
        </w:tc>
        <w:tc>
          <w:tcPr>
            <w:tcW w:w="1845" w:type="dxa"/>
            <w:tcBorders>
              <w:top w:val="single" w:sz="4" w:space="0" w:color="auto"/>
              <w:bottom w:val="single" w:sz="4" w:space="0" w:color="auto"/>
            </w:tcBorders>
            <w:shd w:val="clear" w:color="auto" w:fill="auto"/>
          </w:tcPr>
          <w:p w:rsidR="00F95AB8" w:rsidRPr="009A0D72" w:rsidRDefault="00F95AB8" w:rsidP="00393831">
            <w:pPr>
              <w:pStyle w:val="ENoteTableText"/>
            </w:pPr>
            <w:r w:rsidRPr="009A0D72">
              <w:t>Sch 9 (item</w:t>
            </w:r>
            <w:r w:rsidR="009A0D72">
              <w:t> </w:t>
            </w:r>
            <w:r w:rsidRPr="009A0D72">
              <w:t>1N): 5 Sept 2014 (s 2(1) item</w:t>
            </w:r>
            <w:r w:rsidR="009A0D72">
              <w:t> </w:t>
            </w:r>
            <w:r w:rsidRPr="009A0D72">
              <w:t>8</w:t>
            </w:r>
            <w:r w:rsidR="009541E8" w:rsidRPr="009A0D72">
              <w:t>)</w:t>
            </w:r>
            <w:r w:rsidR="000F73C8" w:rsidRPr="009A0D72">
              <w:br/>
            </w:r>
            <w:r w:rsidRPr="009A0D72">
              <w:t>Sch 9 (items</w:t>
            </w:r>
            <w:r w:rsidR="009A0D72">
              <w:t> </w:t>
            </w:r>
            <w:r w:rsidRPr="009A0D72">
              <w:t>15–20, 24): 31 Dec 2016 (s 2(1) item</w:t>
            </w:r>
            <w:r w:rsidR="009A0D72">
              <w:t> </w:t>
            </w:r>
            <w:r w:rsidRPr="009A0D72">
              <w:t>9)</w:t>
            </w:r>
          </w:p>
        </w:tc>
        <w:tc>
          <w:tcPr>
            <w:tcW w:w="1417" w:type="dxa"/>
            <w:tcBorders>
              <w:top w:val="single" w:sz="4" w:space="0" w:color="auto"/>
              <w:bottom w:val="single" w:sz="4" w:space="0" w:color="auto"/>
            </w:tcBorders>
            <w:shd w:val="clear" w:color="auto" w:fill="auto"/>
          </w:tcPr>
          <w:p w:rsidR="00F95AB8" w:rsidRPr="009A0D72" w:rsidRDefault="00F95AB8" w:rsidP="006A6A38">
            <w:pPr>
              <w:pStyle w:val="ENoteTableText"/>
            </w:pPr>
            <w:r w:rsidRPr="009A0D72">
              <w:t>Sch 9 (item</w:t>
            </w:r>
            <w:r w:rsidR="009A0D72">
              <w:t> </w:t>
            </w:r>
            <w:r w:rsidRPr="009A0D72">
              <w:t>24)</w:t>
            </w:r>
          </w:p>
        </w:tc>
      </w:tr>
      <w:tr w:rsidR="00AC68F3" w:rsidRPr="009A0D72" w:rsidTr="00F579CB">
        <w:trPr>
          <w:cantSplit/>
        </w:trPr>
        <w:tc>
          <w:tcPr>
            <w:tcW w:w="1838" w:type="dxa"/>
            <w:tcBorders>
              <w:top w:val="single" w:sz="4" w:space="0" w:color="auto"/>
              <w:bottom w:val="single" w:sz="4" w:space="0" w:color="auto"/>
            </w:tcBorders>
            <w:shd w:val="clear" w:color="auto" w:fill="auto"/>
          </w:tcPr>
          <w:p w:rsidR="00AC68F3" w:rsidRPr="009A0D72" w:rsidRDefault="00AC68F3" w:rsidP="000F73C8">
            <w:pPr>
              <w:pStyle w:val="ENoteTableText"/>
            </w:pPr>
            <w:r w:rsidRPr="009A0D72">
              <w:t>Social Services and Other Legislation Amendment (Seniors Health Card and Other Measures) Act 2014</w:t>
            </w:r>
          </w:p>
        </w:tc>
        <w:tc>
          <w:tcPr>
            <w:tcW w:w="992" w:type="dxa"/>
            <w:tcBorders>
              <w:top w:val="single" w:sz="4" w:space="0" w:color="auto"/>
              <w:bottom w:val="single" w:sz="4" w:space="0" w:color="auto"/>
            </w:tcBorders>
            <w:shd w:val="clear" w:color="auto" w:fill="auto"/>
          </w:tcPr>
          <w:p w:rsidR="00AC68F3" w:rsidRPr="009A0D72" w:rsidRDefault="00B147DE" w:rsidP="00127CA2">
            <w:pPr>
              <w:pStyle w:val="ENoteTableText"/>
            </w:pPr>
            <w:r w:rsidRPr="009A0D72">
              <w:t>98, 2014</w:t>
            </w:r>
          </w:p>
        </w:tc>
        <w:tc>
          <w:tcPr>
            <w:tcW w:w="993" w:type="dxa"/>
            <w:tcBorders>
              <w:top w:val="single" w:sz="4" w:space="0" w:color="auto"/>
              <w:bottom w:val="single" w:sz="4" w:space="0" w:color="auto"/>
            </w:tcBorders>
            <w:shd w:val="clear" w:color="auto" w:fill="auto"/>
          </w:tcPr>
          <w:p w:rsidR="00AC68F3" w:rsidRPr="009A0D72" w:rsidRDefault="00B147DE" w:rsidP="00127CA2">
            <w:pPr>
              <w:pStyle w:val="ENoteTableText"/>
            </w:pPr>
            <w:r w:rsidRPr="009A0D72">
              <w:t>11 Sept 2014</w:t>
            </w:r>
          </w:p>
        </w:tc>
        <w:tc>
          <w:tcPr>
            <w:tcW w:w="1845" w:type="dxa"/>
            <w:tcBorders>
              <w:top w:val="single" w:sz="4" w:space="0" w:color="auto"/>
              <w:bottom w:val="single" w:sz="4" w:space="0" w:color="auto"/>
            </w:tcBorders>
            <w:shd w:val="clear" w:color="auto" w:fill="auto"/>
          </w:tcPr>
          <w:p w:rsidR="00AC68F3" w:rsidRPr="009A0D72" w:rsidRDefault="00B147DE" w:rsidP="00986AC6">
            <w:pPr>
              <w:pStyle w:val="ENoteTableText"/>
            </w:pPr>
            <w:r w:rsidRPr="009A0D72">
              <w:t>Sch 2 (item</w:t>
            </w:r>
            <w:r w:rsidR="009A0D72">
              <w:t> </w:t>
            </w:r>
            <w:r w:rsidRPr="009A0D72">
              <w:t>1): 12 Sept 2014 (s 2(1) item</w:t>
            </w:r>
            <w:r w:rsidR="009A0D72">
              <w:t> </w:t>
            </w:r>
            <w:r w:rsidRPr="009A0D72">
              <w:t>2)</w:t>
            </w:r>
          </w:p>
        </w:tc>
        <w:tc>
          <w:tcPr>
            <w:tcW w:w="1417" w:type="dxa"/>
            <w:tcBorders>
              <w:top w:val="single" w:sz="4" w:space="0" w:color="auto"/>
              <w:bottom w:val="single" w:sz="4" w:space="0" w:color="auto"/>
            </w:tcBorders>
            <w:shd w:val="clear" w:color="auto" w:fill="auto"/>
          </w:tcPr>
          <w:p w:rsidR="00AC68F3" w:rsidRPr="009A0D72" w:rsidRDefault="00B147DE" w:rsidP="006A6A38">
            <w:pPr>
              <w:pStyle w:val="ENoteTableText"/>
            </w:pPr>
            <w:r w:rsidRPr="009A0D72">
              <w:t>—</w:t>
            </w:r>
          </w:p>
        </w:tc>
      </w:tr>
      <w:tr w:rsidR="00FF09EA" w:rsidRPr="009A0D72" w:rsidTr="00F579CB">
        <w:trPr>
          <w:cantSplit/>
        </w:trPr>
        <w:tc>
          <w:tcPr>
            <w:tcW w:w="1838" w:type="dxa"/>
            <w:tcBorders>
              <w:top w:val="single" w:sz="4" w:space="0" w:color="auto"/>
              <w:bottom w:val="single" w:sz="4" w:space="0" w:color="auto"/>
            </w:tcBorders>
            <w:shd w:val="clear" w:color="auto" w:fill="auto"/>
          </w:tcPr>
          <w:p w:rsidR="00FF09EA" w:rsidRPr="009A0D72" w:rsidRDefault="00FF09EA" w:rsidP="000F73C8">
            <w:pPr>
              <w:pStyle w:val="ENoteTableText"/>
            </w:pPr>
            <w:r w:rsidRPr="009A0D72">
              <w:t>Omnibus Repeal Day (Autumn 2014) Act 2014</w:t>
            </w:r>
          </w:p>
        </w:tc>
        <w:tc>
          <w:tcPr>
            <w:tcW w:w="992" w:type="dxa"/>
            <w:tcBorders>
              <w:top w:val="single" w:sz="4" w:space="0" w:color="auto"/>
              <w:bottom w:val="single" w:sz="4" w:space="0" w:color="auto"/>
            </w:tcBorders>
            <w:shd w:val="clear" w:color="auto" w:fill="auto"/>
          </w:tcPr>
          <w:p w:rsidR="00FF09EA" w:rsidRPr="009A0D72" w:rsidRDefault="00FF09EA" w:rsidP="00127CA2">
            <w:pPr>
              <w:pStyle w:val="ENoteTableText"/>
            </w:pPr>
            <w:r w:rsidRPr="009A0D72">
              <w:t>109, 2014</w:t>
            </w:r>
          </w:p>
        </w:tc>
        <w:tc>
          <w:tcPr>
            <w:tcW w:w="993" w:type="dxa"/>
            <w:tcBorders>
              <w:top w:val="single" w:sz="4" w:space="0" w:color="auto"/>
              <w:bottom w:val="single" w:sz="4" w:space="0" w:color="auto"/>
            </w:tcBorders>
            <w:shd w:val="clear" w:color="auto" w:fill="auto"/>
          </w:tcPr>
          <w:p w:rsidR="00FF09EA" w:rsidRPr="009A0D72" w:rsidRDefault="00FF09EA" w:rsidP="00127CA2">
            <w:pPr>
              <w:pStyle w:val="ENoteTableText"/>
            </w:pPr>
            <w:r w:rsidRPr="009A0D72">
              <w:t>16 Oct 2014</w:t>
            </w:r>
          </w:p>
        </w:tc>
        <w:tc>
          <w:tcPr>
            <w:tcW w:w="1845" w:type="dxa"/>
            <w:tcBorders>
              <w:top w:val="single" w:sz="4" w:space="0" w:color="auto"/>
              <w:bottom w:val="single" w:sz="4" w:space="0" w:color="auto"/>
            </w:tcBorders>
            <w:shd w:val="clear" w:color="auto" w:fill="auto"/>
          </w:tcPr>
          <w:p w:rsidR="00FF09EA" w:rsidRPr="009A0D72" w:rsidRDefault="00FF09EA" w:rsidP="00986AC6">
            <w:pPr>
              <w:pStyle w:val="ENoteTableText"/>
            </w:pPr>
            <w:r w:rsidRPr="009A0D72">
              <w:t>Sch 10 (item</w:t>
            </w:r>
            <w:r w:rsidR="009A0D72">
              <w:t> </w:t>
            </w:r>
            <w:r w:rsidRPr="009A0D72">
              <w:t>12): 17 Oct 2014 (s 2(1) item</w:t>
            </w:r>
            <w:r w:rsidR="009A0D72">
              <w:t> </w:t>
            </w:r>
            <w:r w:rsidRPr="009A0D72">
              <w:t>8)</w:t>
            </w:r>
          </w:p>
        </w:tc>
        <w:tc>
          <w:tcPr>
            <w:tcW w:w="1417" w:type="dxa"/>
            <w:tcBorders>
              <w:top w:val="single" w:sz="4" w:space="0" w:color="auto"/>
              <w:bottom w:val="single" w:sz="4" w:space="0" w:color="auto"/>
            </w:tcBorders>
            <w:shd w:val="clear" w:color="auto" w:fill="auto"/>
          </w:tcPr>
          <w:p w:rsidR="00FF09EA" w:rsidRPr="009A0D72" w:rsidRDefault="00FF09EA" w:rsidP="006A6A38">
            <w:pPr>
              <w:pStyle w:val="ENoteTableText"/>
            </w:pPr>
            <w:r w:rsidRPr="009A0D72">
              <w:t>—</w:t>
            </w:r>
          </w:p>
        </w:tc>
      </w:tr>
      <w:tr w:rsidR="00FD2AA5" w:rsidRPr="009A0D72" w:rsidTr="00F579CB">
        <w:trPr>
          <w:cantSplit/>
        </w:trPr>
        <w:tc>
          <w:tcPr>
            <w:tcW w:w="1838" w:type="dxa"/>
            <w:tcBorders>
              <w:top w:val="single" w:sz="4" w:space="0" w:color="auto"/>
              <w:bottom w:val="single" w:sz="4" w:space="0" w:color="auto"/>
            </w:tcBorders>
            <w:shd w:val="clear" w:color="auto" w:fill="auto"/>
          </w:tcPr>
          <w:p w:rsidR="00FD2AA5" w:rsidRPr="009A0D72" w:rsidRDefault="00FD2AA5" w:rsidP="000F73C8">
            <w:pPr>
              <w:pStyle w:val="ENoteTableText"/>
            </w:pPr>
            <w:r w:rsidRPr="009A0D72">
              <w:t>Social Services and Other Legislation Amendment (2014 Budget Measures No.</w:t>
            </w:r>
            <w:r w:rsidR="009A0D72">
              <w:t> </w:t>
            </w:r>
            <w:r w:rsidRPr="009A0D72">
              <w:t>6) Act 2014</w:t>
            </w:r>
          </w:p>
        </w:tc>
        <w:tc>
          <w:tcPr>
            <w:tcW w:w="992" w:type="dxa"/>
            <w:tcBorders>
              <w:top w:val="single" w:sz="4" w:space="0" w:color="auto"/>
              <w:bottom w:val="single" w:sz="4" w:space="0" w:color="auto"/>
            </w:tcBorders>
            <w:shd w:val="clear" w:color="auto" w:fill="auto"/>
          </w:tcPr>
          <w:p w:rsidR="00FD2AA5" w:rsidRPr="009A0D72" w:rsidRDefault="00FD2AA5" w:rsidP="00127CA2">
            <w:pPr>
              <w:pStyle w:val="ENoteTableText"/>
            </w:pPr>
            <w:r w:rsidRPr="009A0D72">
              <w:t>122, 2014</w:t>
            </w:r>
          </w:p>
        </w:tc>
        <w:tc>
          <w:tcPr>
            <w:tcW w:w="993" w:type="dxa"/>
            <w:tcBorders>
              <w:top w:val="single" w:sz="4" w:space="0" w:color="auto"/>
              <w:bottom w:val="single" w:sz="4" w:space="0" w:color="auto"/>
            </w:tcBorders>
            <w:shd w:val="clear" w:color="auto" w:fill="auto"/>
          </w:tcPr>
          <w:p w:rsidR="00FD2AA5" w:rsidRPr="009A0D72" w:rsidRDefault="00FD2AA5" w:rsidP="00127CA2">
            <w:pPr>
              <w:pStyle w:val="ENoteTableText"/>
            </w:pPr>
            <w:r w:rsidRPr="009A0D72">
              <w:t>26 Nov 2014</w:t>
            </w:r>
          </w:p>
        </w:tc>
        <w:tc>
          <w:tcPr>
            <w:tcW w:w="1845" w:type="dxa"/>
            <w:tcBorders>
              <w:top w:val="single" w:sz="4" w:space="0" w:color="auto"/>
              <w:bottom w:val="single" w:sz="4" w:space="0" w:color="auto"/>
            </w:tcBorders>
            <w:shd w:val="clear" w:color="auto" w:fill="auto"/>
          </w:tcPr>
          <w:p w:rsidR="00FD2AA5" w:rsidRPr="009A0D72" w:rsidRDefault="00FD2AA5" w:rsidP="00986AC6">
            <w:pPr>
              <w:pStyle w:val="ENoteTableText"/>
            </w:pPr>
            <w:r w:rsidRPr="009A0D72">
              <w:t>Sch 1 (items</w:t>
            </w:r>
            <w:r w:rsidR="009A0D72">
              <w:t> </w:t>
            </w:r>
            <w:r w:rsidRPr="009A0D72">
              <w:t>189–193): 20 Sept 2014 (s 2(1) item</w:t>
            </w:r>
            <w:r w:rsidR="009A0D72">
              <w:t> </w:t>
            </w:r>
            <w:r w:rsidRPr="009A0D72">
              <w:t>2)</w:t>
            </w:r>
          </w:p>
        </w:tc>
        <w:tc>
          <w:tcPr>
            <w:tcW w:w="1417" w:type="dxa"/>
            <w:tcBorders>
              <w:top w:val="single" w:sz="4" w:space="0" w:color="auto"/>
              <w:bottom w:val="single" w:sz="4" w:space="0" w:color="auto"/>
            </w:tcBorders>
            <w:shd w:val="clear" w:color="auto" w:fill="auto"/>
          </w:tcPr>
          <w:p w:rsidR="00FD2AA5" w:rsidRPr="009A0D72" w:rsidRDefault="00FD2AA5" w:rsidP="006A6A38">
            <w:pPr>
              <w:pStyle w:val="ENoteTableText"/>
            </w:pPr>
            <w:r w:rsidRPr="009A0D72">
              <w:t>Sch 1 (item</w:t>
            </w:r>
            <w:r w:rsidR="009A0D72">
              <w:t> </w:t>
            </w:r>
            <w:r w:rsidRPr="009A0D72">
              <w:t>193)</w:t>
            </w:r>
          </w:p>
        </w:tc>
      </w:tr>
      <w:tr w:rsidR="00ED3FC9" w:rsidRPr="009A0D72" w:rsidTr="00F579CB">
        <w:trPr>
          <w:cantSplit/>
        </w:trPr>
        <w:tc>
          <w:tcPr>
            <w:tcW w:w="1838" w:type="dxa"/>
            <w:tcBorders>
              <w:top w:val="single" w:sz="4" w:space="0" w:color="auto"/>
              <w:bottom w:val="single" w:sz="4" w:space="0" w:color="auto"/>
            </w:tcBorders>
            <w:shd w:val="clear" w:color="auto" w:fill="auto"/>
          </w:tcPr>
          <w:p w:rsidR="00ED3FC9" w:rsidRPr="009A0D72" w:rsidRDefault="00ED3FC9" w:rsidP="000F73C8">
            <w:pPr>
              <w:pStyle w:val="ENoteTableText"/>
              <w:rPr>
                <w:szCs w:val="16"/>
              </w:rPr>
            </w:pPr>
            <w:r w:rsidRPr="009A0D72">
              <w:rPr>
                <w:szCs w:val="16"/>
              </w:rPr>
              <w:t>Statute Law Revision Act (No.</w:t>
            </w:r>
            <w:r w:rsidR="009A0D72">
              <w:rPr>
                <w:szCs w:val="16"/>
              </w:rPr>
              <w:t> </w:t>
            </w:r>
            <w:r w:rsidRPr="009A0D72">
              <w:rPr>
                <w:szCs w:val="16"/>
              </w:rPr>
              <w:t>1) 2015</w:t>
            </w:r>
          </w:p>
        </w:tc>
        <w:tc>
          <w:tcPr>
            <w:tcW w:w="992" w:type="dxa"/>
            <w:tcBorders>
              <w:top w:val="single" w:sz="4" w:space="0" w:color="auto"/>
              <w:bottom w:val="single" w:sz="4" w:space="0" w:color="auto"/>
            </w:tcBorders>
            <w:shd w:val="clear" w:color="auto" w:fill="auto"/>
          </w:tcPr>
          <w:p w:rsidR="00ED3FC9" w:rsidRPr="009A0D72" w:rsidRDefault="00ED3FC9" w:rsidP="00127CA2">
            <w:pPr>
              <w:pStyle w:val="ENoteTableText"/>
            </w:pPr>
            <w:r w:rsidRPr="009A0D72">
              <w:t>5, 2015</w:t>
            </w:r>
          </w:p>
        </w:tc>
        <w:tc>
          <w:tcPr>
            <w:tcW w:w="993" w:type="dxa"/>
            <w:tcBorders>
              <w:top w:val="single" w:sz="4" w:space="0" w:color="auto"/>
              <w:bottom w:val="single" w:sz="4" w:space="0" w:color="auto"/>
            </w:tcBorders>
            <w:shd w:val="clear" w:color="auto" w:fill="auto"/>
          </w:tcPr>
          <w:p w:rsidR="00ED3FC9" w:rsidRPr="009A0D72" w:rsidRDefault="00ED3FC9" w:rsidP="00127CA2">
            <w:pPr>
              <w:pStyle w:val="ENoteTableText"/>
            </w:pPr>
            <w:r w:rsidRPr="009A0D72">
              <w:t>25 Feb 2015</w:t>
            </w:r>
          </w:p>
        </w:tc>
        <w:tc>
          <w:tcPr>
            <w:tcW w:w="1845" w:type="dxa"/>
            <w:tcBorders>
              <w:top w:val="single" w:sz="4" w:space="0" w:color="auto"/>
              <w:bottom w:val="single" w:sz="4" w:space="0" w:color="auto"/>
            </w:tcBorders>
            <w:shd w:val="clear" w:color="auto" w:fill="auto"/>
          </w:tcPr>
          <w:p w:rsidR="00ED3FC9" w:rsidRPr="009A0D72" w:rsidRDefault="00ED3FC9" w:rsidP="00986AC6">
            <w:pPr>
              <w:pStyle w:val="ENoteTableText"/>
            </w:pPr>
            <w:r w:rsidRPr="009A0D72">
              <w:t>Sch 1 (item</w:t>
            </w:r>
            <w:r w:rsidR="009A0D72">
              <w:t> </w:t>
            </w:r>
            <w:r w:rsidRPr="009A0D72">
              <w:t>5): 25 Mar 2015 (s 2(1) item</w:t>
            </w:r>
            <w:r w:rsidR="009A0D72">
              <w:t> </w:t>
            </w:r>
            <w:r w:rsidRPr="009A0D72">
              <w:t>2)</w:t>
            </w:r>
          </w:p>
        </w:tc>
        <w:tc>
          <w:tcPr>
            <w:tcW w:w="1417" w:type="dxa"/>
            <w:tcBorders>
              <w:top w:val="single" w:sz="4" w:space="0" w:color="auto"/>
              <w:bottom w:val="single" w:sz="4" w:space="0" w:color="auto"/>
            </w:tcBorders>
            <w:shd w:val="clear" w:color="auto" w:fill="auto"/>
          </w:tcPr>
          <w:p w:rsidR="00ED3FC9" w:rsidRPr="009A0D72" w:rsidRDefault="00ED3FC9" w:rsidP="006A6A38">
            <w:pPr>
              <w:pStyle w:val="ENoteTableText"/>
            </w:pPr>
            <w:r w:rsidRPr="009A0D72">
              <w:t>—</w:t>
            </w:r>
          </w:p>
        </w:tc>
      </w:tr>
      <w:tr w:rsidR="00CA11F6" w:rsidRPr="009A0D72" w:rsidTr="001419EC">
        <w:trPr>
          <w:cantSplit/>
        </w:trPr>
        <w:tc>
          <w:tcPr>
            <w:tcW w:w="1838" w:type="dxa"/>
            <w:tcBorders>
              <w:top w:val="single" w:sz="4" w:space="0" w:color="auto"/>
              <w:bottom w:val="nil"/>
            </w:tcBorders>
            <w:shd w:val="clear" w:color="auto" w:fill="auto"/>
          </w:tcPr>
          <w:p w:rsidR="00CA11F6" w:rsidRPr="009A0D72" w:rsidRDefault="00CA11F6" w:rsidP="000F73C8">
            <w:pPr>
              <w:pStyle w:val="ENoteTableText"/>
              <w:rPr>
                <w:szCs w:val="16"/>
              </w:rPr>
            </w:pPr>
            <w:r w:rsidRPr="009A0D72">
              <w:rPr>
                <w:szCs w:val="16"/>
              </w:rPr>
              <w:t>Norfolk Island Legislation Amendment Act 2015</w:t>
            </w:r>
          </w:p>
        </w:tc>
        <w:tc>
          <w:tcPr>
            <w:tcW w:w="992" w:type="dxa"/>
            <w:tcBorders>
              <w:top w:val="single" w:sz="4" w:space="0" w:color="auto"/>
              <w:bottom w:val="nil"/>
            </w:tcBorders>
            <w:shd w:val="clear" w:color="auto" w:fill="auto"/>
          </w:tcPr>
          <w:p w:rsidR="00CA11F6" w:rsidRPr="009A0D72" w:rsidRDefault="00CA11F6" w:rsidP="00127CA2">
            <w:pPr>
              <w:pStyle w:val="ENoteTableText"/>
            </w:pPr>
            <w:r w:rsidRPr="009A0D72">
              <w:t>59, 2015</w:t>
            </w:r>
          </w:p>
        </w:tc>
        <w:tc>
          <w:tcPr>
            <w:tcW w:w="993" w:type="dxa"/>
            <w:tcBorders>
              <w:top w:val="single" w:sz="4" w:space="0" w:color="auto"/>
              <w:bottom w:val="nil"/>
            </w:tcBorders>
            <w:shd w:val="clear" w:color="auto" w:fill="auto"/>
          </w:tcPr>
          <w:p w:rsidR="00CA11F6" w:rsidRPr="009A0D72" w:rsidRDefault="00CA11F6" w:rsidP="00646783">
            <w:pPr>
              <w:pStyle w:val="ENoteTableText"/>
            </w:pPr>
            <w:r w:rsidRPr="009A0D72">
              <w:t>26</w:t>
            </w:r>
            <w:r w:rsidR="009A0D72">
              <w:t> </w:t>
            </w:r>
            <w:r w:rsidRPr="009A0D72">
              <w:t>May 2015</w:t>
            </w:r>
          </w:p>
        </w:tc>
        <w:tc>
          <w:tcPr>
            <w:tcW w:w="1845" w:type="dxa"/>
            <w:tcBorders>
              <w:top w:val="single" w:sz="4" w:space="0" w:color="auto"/>
              <w:bottom w:val="nil"/>
            </w:tcBorders>
            <w:shd w:val="clear" w:color="auto" w:fill="auto"/>
          </w:tcPr>
          <w:p w:rsidR="00CA11F6" w:rsidRPr="009A0D72" w:rsidRDefault="00CA11F6" w:rsidP="004C79A0">
            <w:pPr>
              <w:pStyle w:val="ENoteTableText"/>
            </w:pPr>
            <w:r w:rsidRPr="009A0D72">
              <w:t>Sch 2 (items</w:t>
            </w:r>
            <w:r w:rsidR="009A0D72">
              <w:t> </w:t>
            </w:r>
            <w:r w:rsidRPr="009A0D72">
              <w:t>53–55): 1</w:t>
            </w:r>
            <w:r w:rsidR="009A0D72">
              <w:t> </w:t>
            </w:r>
            <w:r w:rsidRPr="009A0D72">
              <w:t>July 2016 (s 2(1) item</w:t>
            </w:r>
            <w:r w:rsidR="009A0D72">
              <w:t> </w:t>
            </w:r>
            <w:r w:rsidR="004C79A0" w:rsidRPr="009A0D72">
              <w:t>5)</w:t>
            </w:r>
            <w:r w:rsidRPr="009A0D72">
              <w:br/>
              <w:t>Sch 2 (items</w:t>
            </w:r>
            <w:r w:rsidR="009A0D72">
              <w:t> </w:t>
            </w:r>
            <w:r w:rsidRPr="009A0D72">
              <w:t>356–396): 18</w:t>
            </w:r>
            <w:r w:rsidR="009A0D72">
              <w:t> </w:t>
            </w:r>
            <w:r w:rsidRPr="009A0D72">
              <w:t>June 2015 (s 2(1) item</w:t>
            </w:r>
            <w:r w:rsidR="009A0D72">
              <w:t> </w:t>
            </w:r>
            <w:r w:rsidRPr="009A0D72">
              <w:t>6</w:t>
            </w:r>
            <w:r w:rsidR="004C79A0" w:rsidRPr="009A0D72">
              <w:t>)</w:t>
            </w:r>
          </w:p>
        </w:tc>
        <w:tc>
          <w:tcPr>
            <w:tcW w:w="1417" w:type="dxa"/>
            <w:tcBorders>
              <w:top w:val="single" w:sz="4" w:space="0" w:color="auto"/>
              <w:bottom w:val="nil"/>
            </w:tcBorders>
            <w:shd w:val="clear" w:color="auto" w:fill="auto"/>
          </w:tcPr>
          <w:p w:rsidR="00CA11F6" w:rsidRPr="009A0D72" w:rsidRDefault="00CA11F6" w:rsidP="006A6A38">
            <w:pPr>
              <w:pStyle w:val="ENoteTableText"/>
            </w:pPr>
            <w:r w:rsidRPr="009A0D72">
              <w:t>Sch 2 (items</w:t>
            </w:r>
            <w:r w:rsidR="009A0D72">
              <w:t> </w:t>
            </w:r>
            <w:r w:rsidRPr="009A0D72">
              <w:t>356–396)</w:t>
            </w:r>
          </w:p>
        </w:tc>
      </w:tr>
      <w:tr w:rsidR="00196E32" w:rsidRPr="009A0D72" w:rsidTr="001419EC">
        <w:trPr>
          <w:cantSplit/>
        </w:trPr>
        <w:tc>
          <w:tcPr>
            <w:tcW w:w="1838" w:type="dxa"/>
            <w:tcBorders>
              <w:top w:val="nil"/>
              <w:bottom w:val="nil"/>
            </w:tcBorders>
            <w:shd w:val="clear" w:color="auto" w:fill="auto"/>
          </w:tcPr>
          <w:p w:rsidR="00196E32" w:rsidRPr="009A0D72" w:rsidRDefault="00196E32" w:rsidP="00C258A4">
            <w:pPr>
              <w:pStyle w:val="ENoteTTIndentHeading"/>
              <w:keepNext w:val="0"/>
            </w:pPr>
            <w:r w:rsidRPr="009A0D72">
              <w:t>as amended by</w:t>
            </w:r>
          </w:p>
        </w:tc>
        <w:tc>
          <w:tcPr>
            <w:tcW w:w="992" w:type="dxa"/>
            <w:tcBorders>
              <w:top w:val="nil"/>
              <w:bottom w:val="nil"/>
            </w:tcBorders>
            <w:shd w:val="clear" w:color="auto" w:fill="auto"/>
          </w:tcPr>
          <w:p w:rsidR="00196E32" w:rsidRPr="009A0D72" w:rsidRDefault="00196E32" w:rsidP="00127CA2">
            <w:pPr>
              <w:pStyle w:val="ENoteTableText"/>
            </w:pPr>
          </w:p>
        </w:tc>
        <w:tc>
          <w:tcPr>
            <w:tcW w:w="993" w:type="dxa"/>
            <w:tcBorders>
              <w:top w:val="nil"/>
              <w:bottom w:val="nil"/>
            </w:tcBorders>
            <w:shd w:val="clear" w:color="auto" w:fill="auto"/>
          </w:tcPr>
          <w:p w:rsidR="00196E32" w:rsidRPr="009A0D72" w:rsidRDefault="00196E32" w:rsidP="00646783">
            <w:pPr>
              <w:pStyle w:val="ENoteTableText"/>
            </w:pPr>
          </w:p>
        </w:tc>
        <w:tc>
          <w:tcPr>
            <w:tcW w:w="1845" w:type="dxa"/>
            <w:tcBorders>
              <w:top w:val="nil"/>
              <w:bottom w:val="nil"/>
            </w:tcBorders>
            <w:shd w:val="clear" w:color="auto" w:fill="auto"/>
          </w:tcPr>
          <w:p w:rsidR="00196E32" w:rsidRPr="009A0D72" w:rsidRDefault="00196E32" w:rsidP="004C79A0">
            <w:pPr>
              <w:pStyle w:val="ENoteTableText"/>
            </w:pPr>
          </w:p>
        </w:tc>
        <w:tc>
          <w:tcPr>
            <w:tcW w:w="1417" w:type="dxa"/>
            <w:tcBorders>
              <w:top w:val="nil"/>
              <w:bottom w:val="nil"/>
            </w:tcBorders>
            <w:shd w:val="clear" w:color="auto" w:fill="auto"/>
          </w:tcPr>
          <w:p w:rsidR="00196E32" w:rsidRPr="009A0D72" w:rsidRDefault="00196E32" w:rsidP="006A6A38">
            <w:pPr>
              <w:pStyle w:val="ENoteTableText"/>
            </w:pPr>
          </w:p>
        </w:tc>
      </w:tr>
      <w:tr w:rsidR="00196E32" w:rsidRPr="009A0D72" w:rsidTr="00AA4BBE">
        <w:trPr>
          <w:cantSplit/>
        </w:trPr>
        <w:tc>
          <w:tcPr>
            <w:tcW w:w="1838" w:type="dxa"/>
            <w:tcBorders>
              <w:top w:val="nil"/>
              <w:bottom w:val="single" w:sz="4" w:space="0" w:color="auto"/>
            </w:tcBorders>
            <w:shd w:val="clear" w:color="auto" w:fill="auto"/>
          </w:tcPr>
          <w:p w:rsidR="00196E32" w:rsidRPr="009A0D72" w:rsidRDefault="00196E32" w:rsidP="00C258A4">
            <w:pPr>
              <w:pStyle w:val="ENoteTTi"/>
              <w:keepNext w:val="0"/>
            </w:pPr>
            <w:r w:rsidRPr="009A0D72">
              <w:t>Territories Legislation Amendment Act 2016</w:t>
            </w:r>
          </w:p>
        </w:tc>
        <w:tc>
          <w:tcPr>
            <w:tcW w:w="992" w:type="dxa"/>
            <w:tcBorders>
              <w:top w:val="nil"/>
              <w:bottom w:val="single" w:sz="4" w:space="0" w:color="auto"/>
            </w:tcBorders>
            <w:shd w:val="clear" w:color="auto" w:fill="auto"/>
          </w:tcPr>
          <w:p w:rsidR="00196E32" w:rsidRPr="009A0D72" w:rsidRDefault="00196E32" w:rsidP="00127CA2">
            <w:pPr>
              <w:pStyle w:val="ENoteTableText"/>
            </w:pPr>
            <w:r w:rsidRPr="009A0D72">
              <w:t>33, 2016</w:t>
            </w:r>
          </w:p>
        </w:tc>
        <w:tc>
          <w:tcPr>
            <w:tcW w:w="993" w:type="dxa"/>
            <w:tcBorders>
              <w:top w:val="nil"/>
              <w:bottom w:val="single" w:sz="4" w:space="0" w:color="auto"/>
            </w:tcBorders>
            <w:shd w:val="clear" w:color="auto" w:fill="auto"/>
          </w:tcPr>
          <w:p w:rsidR="00196E32" w:rsidRPr="009A0D72" w:rsidRDefault="00196E32" w:rsidP="00646783">
            <w:pPr>
              <w:pStyle w:val="ENoteTableText"/>
            </w:pPr>
            <w:r w:rsidRPr="009A0D72">
              <w:t>23 Mar 2016</w:t>
            </w:r>
          </w:p>
        </w:tc>
        <w:tc>
          <w:tcPr>
            <w:tcW w:w="1845" w:type="dxa"/>
            <w:tcBorders>
              <w:top w:val="nil"/>
              <w:bottom w:val="single" w:sz="4" w:space="0" w:color="auto"/>
            </w:tcBorders>
            <w:shd w:val="clear" w:color="auto" w:fill="auto"/>
          </w:tcPr>
          <w:p w:rsidR="00196E32" w:rsidRPr="009A0D72" w:rsidRDefault="001419EC" w:rsidP="004C79A0">
            <w:pPr>
              <w:pStyle w:val="ENoteTableText"/>
            </w:pPr>
            <w:r w:rsidRPr="009A0D72">
              <w:t xml:space="preserve">Sch 2: 24 Mar 2016 (s </w:t>
            </w:r>
            <w:r w:rsidR="00196E32" w:rsidRPr="009A0D72">
              <w:t>2(1) item</w:t>
            </w:r>
            <w:r w:rsidR="009A0D72">
              <w:t> </w:t>
            </w:r>
            <w:r w:rsidR="00196E32" w:rsidRPr="009A0D72">
              <w:t>2)</w:t>
            </w:r>
          </w:p>
        </w:tc>
        <w:tc>
          <w:tcPr>
            <w:tcW w:w="1417" w:type="dxa"/>
            <w:tcBorders>
              <w:top w:val="nil"/>
              <w:bottom w:val="single" w:sz="4" w:space="0" w:color="auto"/>
            </w:tcBorders>
            <w:shd w:val="clear" w:color="auto" w:fill="auto"/>
          </w:tcPr>
          <w:p w:rsidR="00196E32" w:rsidRPr="009A0D72" w:rsidRDefault="00196E32" w:rsidP="006A6A38">
            <w:pPr>
              <w:pStyle w:val="ENoteTableText"/>
            </w:pPr>
            <w:r w:rsidRPr="009A0D72">
              <w:t>—</w:t>
            </w:r>
          </w:p>
        </w:tc>
      </w:tr>
      <w:tr w:rsidR="00196E32" w:rsidRPr="009A0D72" w:rsidTr="007041FE">
        <w:trPr>
          <w:cantSplit/>
        </w:trPr>
        <w:tc>
          <w:tcPr>
            <w:tcW w:w="1838" w:type="dxa"/>
            <w:tcBorders>
              <w:top w:val="single" w:sz="4" w:space="0" w:color="auto"/>
              <w:bottom w:val="single" w:sz="4" w:space="0" w:color="auto"/>
            </w:tcBorders>
            <w:shd w:val="clear" w:color="auto" w:fill="auto"/>
          </w:tcPr>
          <w:p w:rsidR="00196E32" w:rsidRPr="009A0D72" w:rsidRDefault="00196E32" w:rsidP="000F73C8">
            <w:pPr>
              <w:pStyle w:val="ENoteTableText"/>
              <w:rPr>
                <w:szCs w:val="16"/>
              </w:rPr>
            </w:pPr>
            <w:r w:rsidRPr="009A0D72">
              <w:rPr>
                <w:szCs w:val="16"/>
              </w:rPr>
              <w:lastRenderedPageBreak/>
              <w:t>Tribunals Amalgamation Act 2015</w:t>
            </w:r>
          </w:p>
        </w:tc>
        <w:tc>
          <w:tcPr>
            <w:tcW w:w="992" w:type="dxa"/>
            <w:tcBorders>
              <w:top w:val="single" w:sz="4" w:space="0" w:color="auto"/>
              <w:bottom w:val="single" w:sz="4" w:space="0" w:color="auto"/>
            </w:tcBorders>
            <w:shd w:val="clear" w:color="auto" w:fill="auto"/>
          </w:tcPr>
          <w:p w:rsidR="00196E32" w:rsidRPr="009A0D72" w:rsidRDefault="00196E32" w:rsidP="00127CA2">
            <w:pPr>
              <w:pStyle w:val="ENoteTableText"/>
            </w:pPr>
            <w:r w:rsidRPr="009A0D72">
              <w:t>60, 2015</w:t>
            </w:r>
          </w:p>
        </w:tc>
        <w:tc>
          <w:tcPr>
            <w:tcW w:w="993" w:type="dxa"/>
            <w:tcBorders>
              <w:top w:val="single" w:sz="4" w:space="0" w:color="auto"/>
              <w:bottom w:val="single" w:sz="4" w:space="0" w:color="auto"/>
            </w:tcBorders>
            <w:shd w:val="clear" w:color="auto" w:fill="auto"/>
          </w:tcPr>
          <w:p w:rsidR="00196E32" w:rsidRPr="009A0D72" w:rsidRDefault="00196E32" w:rsidP="00127CA2">
            <w:pPr>
              <w:pStyle w:val="ENoteTableText"/>
            </w:pPr>
            <w:r w:rsidRPr="009A0D72">
              <w:t>26</w:t>
            </w:r>
            <w:r w:rsidR="009A0D72">
              <w:t> </w:t>
            </w:r>
            <w:r w:rsidRPr="009A0D72">
              <w:t>May 2015</w:t>
            </w:r>
          </w:p>
        </w:tc>
        <w:tc>
          <w:tcPr>
            <w:tcW w:w="1845" w:type="dxa"/>
            <w:tcBorders>
              <w:top w:val="single" w:sz="4" w:space="0" w:color="auto"/>
              <w:bottom w:val="single" w:sz="4" w:space="0" w:color="auto"/>
            </w:tcBorders>
            <w:shd w:val="clear" w:color="auto" w:fill="auto"/>
          </w:tcPr>
          <w:p w:rsidR="00196E32" w:rsidRPr="009A0D72" w:rsidRDefault="00196E32" w:rsidP="008A1E9C">
            <w:pPr>
              <w:pStyle w:val="ENoteTableText"/>
            </w:pPr>
            <w:r w:rsidRPr="009A0D72">
              <w:t>Sch 5 (items</w:t>
            </w:r>
            <w:r w:rsidR="009A0D72">
              <w:t> </w:t>
            </w:r>
            <w:r w:rsidRPr="009A0D72">
              <w:t>3–27) and Sch 9: 1</w:t>
            </w:r>
            <w:r w:rsidR="009A0D72">
              <w:t> </w:t>
            </w:r>
            <w:r w:rsidRPr="009A0D72">
              <w:t>July 2015 (s 2(1) items</w:t>
            </w:r>
            <w:r w:rsidR="009A0D72">
              <w:t> </w:t>
            </w:r>
            <w:r w:rsidRPr="009A0D72">
              <w:t>16, 22)</w:t>
            </w:r>
          </w:p>
        </w:tc>
        <w:tc>
          <w:tcPr>
            <w:tcW w:w="1417" w:type="dxa"/>
            <w:tcBorders>
              <w:top w:val="single" w:sz="4" w:space="0" w:color="auto"/>
              <w:bottom w:val="single" w:sz="4" w:space="0" w:color="auto"/>
            </w:tcBorders>
            <w:shd w:val="clear" w:color="auto" w:fill="auto"/>
          </w:tcPr>
          <w:p w:rsidR="00196E32" w:rsidRPr="009A0D72" w:rsidRDefault="00196E32" w:rsidP="006A6A38">
            <w:pPr>
              <w:pStyle w:val="ENoteTableText"/>
            </w:pPr>
            <w:r w:rsidRPr="009A0D72">
              <w:t>Sch 9</w:t>
            </w:r>
          </w:p>
        </w:tc>
      </w:tr>
      <w:tr w:rsidR="00196E32" w:rsidRPr="009A0D72" w:rsidTr="007041FE">
        <w:trPr>
          <w:cantSplit/>
        </w:trPr>
        <w:tc>
          <w:tcPr>
            <w:tcW w:w="1838" w:type="dxa"/>
            <w:tcBorders>
              <w:top w:val="single" w:sz="4" w:space="0" w:color="auto"/>
              <w:bottom w:val="single" w:sz="4" w:space="0" w:color="auto"/>
            </w:tcBorders>
            <w:shd w:val="clear" w:color="auto" w:fill="auto"/>
          </w:tcPr>
          <w:p w:rsidR="00196E32" w:rsidRPr="009A0D72" w:rsidRDefault="00196E32" w:rsidP="000F73C8">
            <w:pPr>
              <w:pStyle w:val="ENoteTableText"/>
              <w:rPr>
                <w:szCs w:val="16"/>
              </w:rPr>
            </w:pPr>
            <w:r w:rsidRPr="009A0D72">
              <w:rPr>
                <w:szCs w:val="16"/>
              </w:rPr>
              <w:t>Acts and Instruments (Framework Reform) (Consequential Provisions) Act 2015</w:t>
            </w:r>
          </w:p>
        </w:tc>
        <w:tc>
          <w:tcPr>
            <w:tcW w:w="992" w:type="dxa"/>
            <w:tcBorders>
              <w:top w:val="single" w:sz="4" w:space="0" w:color="auto"/>
              <w:bottom w:val="single" w:sz="4" w:space="0" w:color="auto"/>
            </w:tcBorders>
            <w:shd w:val="clear" w:color="auto" w:fill="auto"/>
          </w:tcPr>
          <w:p w:rsidR="00196E32" w:rsidRPr="009A0D72" w:rsidRDefault="00196E32" w:rsidP="00127CA2">
            <w:pPr>
              <w:pStyle w:val="ENoteTableText"/>
            </w:pPr>
            <w:r w:rsidRPr="009A0D72">
              <w:rPr>
                <w:szCs w:val="16"/>
              </w:rPr>
              <w:t>126, 2015</w:t>
            </w:r>
          </w:p>
        </w:tc>
        <w:tc>
          <w:tcPr>
            <w:tcW w:w="993" w:type="dxa"/>
            <w:tcBorders>
              <w:top w:val="single" w:sz="4" w:space="0" w:color="auto"/>
              <w:bottom w:val="single" w:sz="4" w:space="0" w:color="auto"/>
            </w:tcBorders>
            <w:shd w:val="clear" w:color="auto" w:fill="auto"/>
          </w:tcPr>
          <w:p w:rsidR="00196E32" w:rsidRPr="009A0D72" w:rsidRDefault="00196E32" w:rsidP="00127CA2">
            <w:pPr>
              <w:pStyle w:val="ENoteTableText"/>
            </w:pPr>
            <w:r w:rsidRPr="009A0D72">
              <w:rPr>
                <w:szCs w:val="16"/>
              </w:rPr>
              <w:t>9 Oct 2015</w:t>
            </w:r>
          </w:p>
        </w:tc>
        <w:tc>
          <w:tcPr>
            <w:tcW w:w="1845" w:type="dxa"/>
            <w:tcBorders>
              <w:top w:val="single" w:sz="4" w:space="0" w:color="auto"/>
              <w:bottom w:val="single" w:sz="4" w:space="0" w:color="auto"/>
            </w:tcBorders>
            <w:shd w:val="clear" w:color="auto" w:fill="auto"/>
          </w:tcPr>
          <w:p w:rsidR="00196E32" w:rsidRPr="009A0D72" w:rsidRDefault="00196E32" w:rsidP="007C6B2A">
            <w:pPr>
              <w:pStyle w:val="ENoteTableText"/>
            </w:pPr>
            <w:r w:rsidRPr="009A0D72">
              <w:rPr>
                <w:szCs w:val="16"/>
              </w:rPr>
              <w:t>Sch 1 (items</w:t>
            </w:r>
            <w:r w:rsidR="009A0D72">
              <w:rPr>
                <w:szCs w:val="16"/>
              </w:rPr>
              <w:t> </w:t>
            </w:r>
            <w:r w:rsidRPr="009A0D72">
              <w:rPr>
                <w:szCs w:val="16"/>
              </w:rPr>
              <w:t>18, 19): 5 Mar 2016 (s 2(1) item</w:t>
            </w:r>
            <w:r w:rsidR="009A0D72">
              <w:rPr>
                <w:szCs w:val="16"/>
              </w:rPr>
              <w:t> </w:t>
            </w:r>
            <w:r w:rsidRPr="009A0D72">
              <w:rPr>
                <w:szCs w:val="16"/>
              </w:rPr>
              <w:t>2)</w:t>
            </w:r>
          </w:p>
        </w:tc>
        <w:tc>
          <w:tcPr>
            <w:tcW w:w="1417" w:type="dxa"/>
            <w:tcBorders>
              <w:top w:val="single" w:sz="4" w:space="0" w:color="auto"/>
              <w:bottom w:val="single" w:sz="4" w:space="0" w:color="auto"/>
            </w:tcBorders>
            <w:shd w:val="clear" w:color="auto" w:fill="auto"/>
          </w:tcPr>
          <w:p w:rsidR="00196E32" w:rsidRPr="009A0D72" w:rsidRDefault="00196E32" w:rsidP="006A6A38">
            <w:pPr>
              <w:pStyle w:val="ENoteTableText"/>
            </w:pPr>
            <w:r w:rsidRPr="009A0D72">
              <w:t>—</w:t>
            </w:r>
          </w:p>
        </w:tc>
      </w:tr>
      <w:tr w:rsidR="00196E32" w:rsidRPr="009A0D72" w:rsidTr="006F774F">
        <w:trPr>
          <w:cantSplit/>
        </w:trPr>
        <w:tc>
          <w:tcPr>
            <w:tcW w:w="1838" w:type="dxa"/>
            <w:tcBorders>
              <w:top w:val="single" w:sz="4" w:space="0" w:color="auto"/>
              <w:bottom w:val="single" w:sz="4" w:space="0" w:color="auto"/>
            </w:tcBorders>
            <w:shd w:val="clear" w:color="auto" w:fill="auto"/>
          </w:tcPr>
          <w:p w:rsidR="00196E32" w:rsidRPr="009A0D72" w:rsidRDefault="00196E32" w:rsidP="000F73C8">
            <w:pPr>
              <w:pStyle w:val="ENoteTableText"/>
              <w:rPr>
                <w:szCs w:val="16"/>
              </w:rPr>
            </w:pPr>
            <w:r w:rsidRPr="009A0D72">
              <w:rPr>
                <w:szCs w:val="16"/>
              </w:rPr>
              <w:t>Civil Law and Justice (Omnibus Amendments) Act 2015</w:t>
            </w:r>
          </w:p>
        </w:tc>
        <w:tc>
          <w:tcPr>
            <w:tcW w:w="992" w:type="dxa"/>
            <w:tcBorders>
              <w:top w:val="single" w:sz="4" w:space="0" w:color="auto"/>
              <w:bottom w:val="single" w:sz="4" w:space="0" w:color="auto"/>
            </w:tcBorders>
            <w:shd w:val="clear" w:color="auto" w:fill="auto"/>
          </w:tcPr>
          <w:p w:rsidR="00196E32" w:rsidRPr="009A0D72" w:rsidRDefault="00196E32" w:rsidP="00127CA2">
            <w:pPr>
              <w:pStyle w:val="ENoteTableText"/>
            </w:pPr>
            <w:r w:rsidRPr="009A0D72">
              <w:rPr>
                <w:szCs w:val="16"/>
              </w:rPr>
              <w:t>132, 2015</w:t>
            </w:r>
          </w:p>
        </w:tc>
        <w:tc>
          <w:tcPr>
            <w:tcW w:w="993" w:type="dxa"/>
            <w:tcBorders>
              <w:top w:val="single" w:sz="4" w:space="0" w:color="auto"/>
              <w:bottom w:val="single" w:sz="4" w:space="0" w:color="auto"/>
            </w:tcBorders>
            <w:shd w:val="clear" w:color="auto" w:fill="auto"/>
          </w:tcPr>
          <w:p w:rsidR="00196E32" w:rsidRPr="009A0D72" w:rsidRDefault="00196E32" w:rsidP="00127CA2">
            <w:pPr>
              <w:pStyle w:val="ENoteTableText"/>
            </w:pPr>
            <w:r w:rsidRPr="009A0D72">
              <w:rPr>
                <w:szCs w:val="16"/>
              </w:rPr>
              <w:t>13 Oct 2015</w:t>
            </w:r>
          </w:p>
        </w:tc>
        <w:tc>
          <w:tcPr>
            <w:tcW w:w="1845" w:type="dxa"/>
            <w:tcBorders>
              <w:top w:val="single" w:sz="4" w:space="0" w:color="auto"/>
              <w:bottom w:val="single" w:sz="4" w:space="0" w:color="auto"/>
            </w:tcBorders>
            <w:shd w:val="clear" w:color="auto" w:fill="auto"/>
          </w:tcPr>
          <w:p w:rsidR="00196E32" w:rsidRPr="009A0D72" w:rsidRDefault="00196E32" w:rsidP="001B38AA">
            <w:pPr>
              <w:pStyle w:val="ENoteTableText"/>
            </w:pPr>
            <w:r w:rsidRPr="009A0D72">
              <w:rPr>
                <w:szCs w:val="16"/>
              </w:rPr>
              <w:t>Sch 1 (item</w:t>
            </w:r>
            <w:r w:rsidR="009A0D72">
              <w:rPr>
                <w:szCs w:val="16"/>
              </w:rPr>
              <w:t> </w:t>
            </w:r>
            <w:r w:rsidRPr="009A0D72">
              <w:rPr>
                <w:szCs w:val="16"/>
              </w:rPr>
              <w:t>7): 14 Oct 2015 (s 2(1) item</w:t>
            </w:r>
            <w:r w:rsidR="009A0D72">
              <w:rPr>
                <w:szCs w:val="16"/>
              </w:rPr>
              <w:t> </w:t>
            </w:r>
            <w:r w:rsidRPr="009A0D72">
              <w:rPr>
                <w:szCs w:val="16"/>
              </w:rPr>
              <w:t>2)</w:t>
            </w:r>
          </w:p>
        </w:tc>
        <w:tc>
          <w:tcPr>
            <w:tcW w:w="1417" w:type="dxa"/>
            <w:tcBorders>
              <w:top w:val="single" w:sz="4" w:space="0" w:color="auto"/>
              <w:bottom w:val="single" w:sz="4" w:space="0" w:color="auto"/>
            </w:tcBorders>
            <w:shd w:val="clear" w:color="auto" w:fill="auto"/>
          </w:tcPr>
          <w:p w:rsidR="00196E32" w:rsidRPr="009A0D72" w:rsidRDefault="00196E32" w:rsidP="006A6A38">
            <w:pPr>
              <w:pStyle w:val="ENoteTableText"/>
            </w:pPr>
            <w:r w:rsidRPr="009A0D72">
              <w:rPr>
                <w:szCs w:val="16"/>
              </w:rPr>
              <w:t>—</w:t>
            </w:r>
          </w:p>
        </w:tc>
      </w:tr>
      <w:tr w:rsidR="00196E32" w:rsidRPr="009A0D72" w:rsidTr="00EF637A">
        <w:trPr>
          <w:cantSplit/>
        </w:trPr>
        <w:tc>
          <w:tcPr>
            <w:tcW w:w="1838" w:type="dxa"/>
            <w:tcBorders>
              <w:top w:val="single" w:sz="4" w:space="0" w:color="auto"/>
              <w:bottom w:val="single" w:sz="4" w:space="0" w:color="auto"/>
            </w:tcBorders>
            <w:shd w:val="clear" w:color="auto" w:fill="auto"/>
          </w:tcPr>
          <w:p w:rsidR="00196E32" w:rsidRPr="009A0D72" w:rsidRDefault="00196E32" w:rsidP="007C6B2A">
            <w:pPr>
              <w:pStyle w:val="ENoteTableText"/>
            </w:pPr>
            <w:r w:rsidRPr="009A0D72">
              <w:t xml:space="preserve">Social Security Legislation Amendment (Debit Card Trial) Act 2015 </w:t>
            </w:r>
          </w:p>
        </w:tc>
        <w:tc>
          <w:tcPr>
            <w:tcW w:w="992" w:type="dxa"/>
            <w:tcBorders>
              <w:top w:val="single" w:sz="4" w:space="0" w:color="auto"/>
              <w:bottom w:val="single" w:sz="4" w:space="0" w:color="auto"/>
            </w:tcBorders>
            <w:shd w:val="clear" w:color="auto" w:fill="auto"/>
          </w:tcPr>
          <w:p w:rsidR="00196E32" w:rsidRPr="009A0D72" w:rsidRDefault="00196E32" w:rsidP="00127CA2">
            <w:pPr>
              <w:pStyle w:val="ENoteTableText"/>
              <w:rPr>
                <w:szCs w:val="16"/>
              </w:rPr>
            </w:pPr>
            <w:r w:rsidRPr="009A0D72">
              <w:rPr>
                <w:szCs w:val="16"/>
              </w:rPr>
              <w:t>144, 2015</w:t>
            </w:r>
          </w:p>
        </w:tc>
        <w:tc>
          <w:tcPr>
            <w:tcW w:w="993" w:type="dxa"/>
            <w:tcBorders>
              <w:top w:val="single" w:sz="4" w:space="0" w:color="auto"/>
              <w:bottom w:val="single" w:sz="4" w:space="0" w:color="auto"/>
            </w:tcBorders>
            <w:shd w:val="clear" w:color="auto" w:fill="auto"/>
          </w:tcPr>
          <w:p w:rsidR="00196E32" w:rsidRPr="009A0D72" w:rsidRDefault="00196E32" w:rsidP="00127CA2">
            <w:pPr>
              <w:pStyle w:val="ENoteTableText"/>
              <w:rPr>
                <w:szCs w:val="16"/>
              </w:rPr>
            </w:pPr>
            <w:r w:rsidRPr="009A0D72">
              <w:rPr>
                <w:szCs w:val="16"/>
              </w:rPr>
              <w:t>12 Nov 2015</w:t>
            </w:r>
          </w:p>
        </w:tc>
        <w:tc>
          <w:tcPr>
            <w:tcW w:w="1845" w:type="dxa"/>
            <w:tcBorders>
              <w:top w:val="single" w:sz="4" w:space="0" w:color="auto"/>
              <w:bottom w:val="single" w:sz="4" w:space="0" w:color="auto"/>
            </w:tcBorders>
            <w:shd w:val="clear" w:color="auto" w:fill="auto"/>
          </w:tcPr>
          <w:p w:rsidR="00196E32" w:rsidRPr="009A0D72" w:rsidRDefault="00196E32" w:rsidP="001B38AA">
            <w:pPr>
              <w:pStyle w:val="ENoteTableText"/>
              <w:rPr>
                <w:szCs w:val="16"/>
              </w:rPr>
            </w:pPr>
            <w:r w:rsidRPr="009A0D72">
              <w:rPr>
                <w:szCs w:val="16"/>
              </w:rPr>
              <w:t>Sch 1 (items</w:t>
            </w:r>
            <w:r w:rsidR="009A0D72">
              <w:rPr>
                <w:szCs w:val="16"/>
              </w:rPr>
              <w:t> </w:t>
            </w:r>
            <w:r w:rsidRPr="009A0D72">
              <w:rPr>
                <w:szCs w:val="16"/>
              </w:rPr>
              <w:t>2, 3): 13 Nov 2015 (s 2(1) item</w:t>
            </w:r>
            <w:r w:rsidR="009A0D72">
              <w:rPr>
                <w:szCs w:val="16"/>
              </w:rPr>
              <w:t> </w:t>
            </w:r>
            <w:r w:rsidRPr="009A0D72">
              <w:rPr>
                <w:szCs w:val="16"/>
              </w:rPr>
              <w:t>2)</w:t>
            </w:r>
          </w:p>
        </w:tc>
        <w:tc>
          <w:tcPr>
            <w:tcW w:w="1417" w:type="dxa"/>
            <w:tcBorders>
              <w:top w:val="single" w:sz="4" w:space="0" w:color="auto"/>
              <w:bottom w:val="single" w:sz="4" w:space="0" w:color="auto"/>
            </w:tcBorders>
            <w:shd w:val="clear" w:color="auto" w:fill="auto"/>
          </w:tcPr>
          <w:p w:rsidR="00196E32" w:rsidRPr="009A0D72" w:rsidRDefault="00196E32" w:rsidP="006A6A38">
            <w:pPr>
              <w:pStyle w:val="ENoteTableText"/>
              <w:rPr>
                <w:szCs w:val="16"/>
              </w:rPr>
            </w:pPr>
            <w:r w:rsidRPr="009A0D72">
              <w:rPr>
                <w:szCs w:val="16"/>
              </w:rPr>
              <w:t>—</w:t>
            </w:r>
          </w:p>
        </w:tc>
      </w:tr>
      <w:tr w:rsidR="00196E32" w:rsidRPr="009A0D72" w:rsidTr="003321E3">
        <w:trPr>
          <w:cantSplit/>
        </w:trPr>
        <w:tc>
          <w:tcPr>
            <w:tcW w:w="1838" w:type="dxa"/>
            <w:tcBorders>
              <w:top w:val="single" w:sz="4" w:space="0" w:color="auto"/>
              <w:bottom w:val="single" w:sz="4" w:space="0" w:color="auto"/>
            </w:tcBorders>
            <w:shd w:val="clear" w:color="auto" w:fill="auto"/>
          </w:tcPr>
          <w:p w:rsidR="00196E32" w:rsidRPr="009A0D72" w:rsidRDefault="00196E32" w:rsidP="000F73C8">
            <w:pPr>
              <w:pStyle w:val="ENoteTableText"/>
              <w:rPr>
                <w:rStyle w:val="charlisttitle"/>
              </w:rPr>
            </w:pPr>
            <w:r w:rsidRPr="009A0D72">
              <w:t>Statute Law Revision Act (No.</w:t>
            </w:r>
            <w:r w:rsidR="009A0D72">
              <w:t> </w:t>
            </w:r>
            <w:r w:rsidRPr="009A0D72">
              <w:t>1) 2016</w:t>
            </w:r>
          </w:p>
        </w:tc>
        <w:tc>
          <w:tcPr>
            <w:tcW w:w="992" w:type="dxa"/>
            <w:tcBorders>
              <w:top w:val="single" w:sz="4" w:space="0" w:color="auto"/>
              <w:bottom w:val="single" w:sz="4" w:space="0" w:color="auto"/>
            </w:tcBorders>
            <w:shd w:val="clear" w:color="auto" w:fill="auto"/>
          </w:tcPr>
          <w:p w:rsidR="00196E32" w:rsidRPr="009A0D72" w:rsidRDefault="00196E32" w:rsidP="00127CA2">
            <w:pPr>
              <w:pStyle w:val="ENoteTableText"/>
              <w:rPr>
                <w:szCs w:val="16"/>
              </w:rPr>
            </w:pPr>
            <w:r w:rsidRPr="009A0D72">
              <w:rPr>
                <w:szCs w:val="16"/>
              </w:rPr>
              <w:t>4, 2016</w:t>
            </w:r>
          </w:p>
        </w:tc>
        <w:tc>
          <w:tcPr>
            <w:tcW w:w="993" w:type="dxa"/>
            <w:tcBorders>
              <w:top w:val="single" w:sz="4" w:space="0" w:color="auto"/>
              <w:bottom w:val="single" w:sz="4" w:space="0" w:color="auto"/>
            </w:tcBorders>
            <w:shd w:val="clear" w:color="auto" w:fill="auto"/>
          </w:tcPr>
          <w:p w:rsidR="00196E32" w:rsidRPr="009A0D72" w:rsidRDefault="00196E32" w:rsidP="00127CA2">
            <w:pPr>
              <w:pStyle w:val="ENoteTableText"/>
              <w:rPr>
                <w:szCs w:val="16"/>
              </w:rPr>
            </w:pPr>
            <w:r w:rsidRPr="009A0D72">
              <w:rPr>
                <w:szCs w:val="16"/>
              </w:rPr>
              <w:t>11 Feb 2016</w:t>
            </w:r>
          </w:p>
        </w:tc>
        <w:tc>
          <w:tcPr>
            <w:tcW w:w="1845" w:type="dxa"/>
            <w:tcBorders>
              <w:top w:val="single" w:sz="4" w:space="0" w:color="auto"/>
              <w:bottom w:val="single" w:sz="4" w:space="0" w:color="auto"/>
            </w:tcBorders>
            <w:shd w:val="clear" w:color="auto" w:fill="auto"/>
          </w:tcPr>
          <w:p w:rsidR="00196E32" w:rsidRPr="009A0D72" w:rsidRDefault="00196E32" w:rsidP="001B38AA">
            <w:pPr>
              <w:pStyle w:val="ENoteTableText"/>
              <w:rPr>
                <w:szCs w:val="16"/>
              </w:rPr>
            </w:pPr>
            <w:r w:rsidRPr="009A0D72">
              <w:rPr>
                <w:szCs w:val="16"/>
              </w:rPr>
              <w:t>Sch 1 (item</w:t>
            </w:r>
            <w:r w:rsidR="009A0D72">
              <w:rPr>
                <w:szCs w:val="16"/>
              </w:rPr>
              <w:t> </w:t>
            </w:r>
            <w:r w:rsidRPr="009A0D72">
              <w:rPr>
                <w:szCs w:val="16"/>
              </w:rPr>
              <w:t>9) and Sch 4 (items</w:t>
            </w:r>
            <w:r w:rsidR="009A0D72">
              <w:rPr>
                <w:szCs w:val="16"/>
              </w:rPr>
              <w:t> </w:t>
            </w:r>
            <w:r w:rsidRPr="009A0D72">
              <w:rPr>
                <w:szCs w:val="16"/>
              </w:rPr>
              <w:t>1, 11, 12, 332): 10 Mar 2016 (s 2(1) items</w:t>
            </w:r>
            <w:r w:rsidR="009A0D72">
              <w:rPr>
                <w:szCs w:val="16"/>
              </w:rPr>
              <w:t> </w:t>
            </w:r>
            <w:r w:rsidRPr="009A0D72">
              <w:rPr>
                <w:szCs w:val="16"/>
              </w:rPr>
              <w:t>2, 6)</w:t>
            </w:r>
          </w:p>
        </w:tc>
        <w:tc>
          <w:tcPr>
            <w:tcW w:w="1417" w:type="dxa"/>
            <w:tcBorders>
              <w:top w:val="single" w:sz="4" w:space="0" w:color="auto"/>
              <w:bottom w:val="single" w:sz="4" w:space="0" w:color="auto"/>
            </w:tcBorders>
            <w:shd w:val="clear" w:color="auto" w:fill="auto"/>
          </w:tcPr>
          <w:p w:rsidR="00196E32" w:rsidRPr="009A0D72" w:rsidRDefault="00196E32" w:rsidP="006A6A38">
            <w:pPr>
              <w:pStyle w:val="ENoteTableText"/>
              <w:rPr>
                <w:szCs w:val="16"/>
              </w:rPr>
            </w:pPr>
            <w:r w:rsidRPr="009A0D72">
              <w:rPr>
                <w:szCs w:val="16"/>
              </w:rPr>
              <w:t>—</w:t>
            </w:r>
          </w:p>
        </w:tc>
      </w:tr>
      <w:tr w:rsidR="00196E32" w:rsidRPr="009A0D72" w:rsidTr="00692179">
        <w:trPr>
          <w:cantSplit/>
        </w:trPr>
        <w:tc>
          <w:tcPr>
            <w:tcW w:w="1838" w:type="dxa"/>
            <w:tcBorders>
              <w:top w:val="single" w:sz="4" w:space="0" w:color="auto"/>
              <w:bottom w:val="single" w:sz="4" w:space="0" w:color="auto"/>
            </w:tcBorders>
            <w:shd w:val="clear" w:color="auto" w:fill="auto"/>
          </w:tcPr>
          <w:p w:rsidR="00196E32" w:rsidRPr="009A0D72" w:rsidRDefault="00196E32" w:rsidP="000F73C8">
            <w:pPr>
              <w:pStyle w:val="ENoteTableText"/>
            </w:pPr>
            <w:r w:rsidRPr="009A0D72">
              <w:rPr>
                <w:lang w:eastAsia="en-US"/>
              </w:rPr>
              <w:t>Social Services Legislation Amendment (Family Measures) Act 2016</w:t>
            </w:r>
          </w:p>
        </w:tc>
        <w:tc>
          <w:tcPr>
            <w:tcW w:w="992" w:type="dxa"/>
            <w:tcBorders>
              <w:top w:val="single" w:sz="4" w:space="0" w:color="auto"/>
              <w:bottom w:val="single" w:sz="4" w:space="0" w:color="auto"/>
            </w:tcBorders>
            <w:shd w:val="clear" w:color="auto" w:fill="auto"/>
          </w:tcPr>
          <w:p w:rsidR="00196E32" w:rsidRPr="009A0D72" w:rsidRDefault="00196E32" w:rsidP="00127CA2">
            <w:pPr>
              <w:pStyle w:val="ENoteTableText"/>
              <w:rPr>
                <w:szCs w:val="16"/>
              </w:rPr>
            </w:pPr>
            <w:r w:rsidRPr="009A0D72">
              <w:rPr>
                <w:szCs w:val="16"/>
              </w:rPr>
              <w:t>17, 2016</w:t>
            </w:r>
          </w:p>
        </w:tc>
        <w:tc>
          <w:tcPr>
            <w:tcW w:w="993" w:type="dxa"/>
            <w:tcBorders>
              <w:top w:val="single" w:sz="4" w:space="0" w:color="auto"/>
              <w:bottom w:val="single" w:sz="4" w:space="0" w:color="auto"/>
            </w:tcBorders>
            <w:shd w:val="clear" w:color="auto" w:fill="auto"/>
          </w:tcPr>
          <w:p w:rsidR="00196E32" w:rsidRPr="009A0D72" w:rsidRDefault="00196E32" w:rsidP="00127CA2">
            <w:pPr>
              <w:pStyle w:val="ENoteTableText"/>
              <w:rPr>
                <w:szCs w:val="16"/>
              </w:rPr>
            </w:pPr>
            <w:r w:rsidRPr="009A0D72">
              <w:rPr>
                <w:szCs w:val="16"/>
              </w:rPr>
              <w:t>8 Mar 2016</w:t>
            </w:r>
          </w:p>
        </w:tc>
        <w:tc>
          <w:tcPr>
            <w:tcW w:w="1845" w:type="dxa"/>
            <w:tcBorders>
              <w:top w:val="single" w:sz="4" w:space="0" w:color="auto"/>
              <w:bottom w:val="single" w:sz="4" w:space="0" w:color="auto"/>
            </w:tcBorders>
            <w:shd w:val="clear" w:color="auto" w:fill="auto"/>
          </w:tcPr>
          <w:p w:rsidR="00196E32" w:rsidRPr="009A0D72" w:rsidRDefault="00196E32" w:rsidP="001B38AA">
            <w:pPr>
              <w:pStyle w:val="ENoteTableText"/>
              <w:rPr>
                <w:szCs w:val="16"/>
                <w:u w:val="single"/>
              </w:rPr>
            </w:pPr>
            <w:r w:rsidRPr="009A0D72">
              <w:rPr>
                <w:szCs w:val="16"/>
              </w:rPr>
              <w:t>Sch 1 (items</w:t>
            </w:r>
            <w:r w:rsidR="009A0D72">
              <w:rPr>
                <w:szCs w:val="16"/>
              </w:rPr>
              <w:t> </w:t>
            </w:r>
            <w:r w:rsidRPr="009A0D72">
              <w:rPr>
                <w:szCs w:val="16"/>
              </w:rPr>
              <w:t>27–31): 1</w:t>
            </w:r>
            <w:r w:rsidR="009A0D72">
              <w:rPr>
                <w:szCs w:val="16"/>
              </w:rPr>
              <w:t> </w:t>
            </w:r>
            <w:r w:rsidRPr="009A0D72">
              <w:rPr>
                <w:szCs w:val="16"/>
              </w:rPr>
              <w:t>July 2016 (s 2(1) item</w:t>
            </w:r>
            <w:r w:rsidR="009A0D72">
              <w:rPr>
                <w:szCs w:val="16"/>
              </w:rPr>
              <w:t> </w:t>
            </w:r>
            <w:r w:rsidRPr="009A0D72">
              <w:rPr>
                <w:szCs w:val="16"/>
              </w:rPr>
              <w:t>2)</w:t>
            </w:r>
          </w:p>
        </w:tc>
        <w:tc>
          <w:tcPr>
            <w:tcW w:w="1417" w:type="dxa"/>
            <w:tcBorders>
              <w:top w:val="single" w:sz="4" w:space="0" w:color="auto"/>
              <w:bottom w:val="single" w:sz="4" w:space="0" w:color="auto"/>
            </w:tcBorders>
            <w:shd w:val="clear" w:color="auto" w:fill="auto"/>
          </w:tcPr>
          <w:p w:rsidR="00196E32" w:rsidRPr="009A0D72" w:rsidRDefault="00196E32" w:rsidP="006A6A38">
            <w:pPr>
              <w:pStyle w:val="ENoteTableText"/>
              <w:rPr>
                <w:szCs w:val="16"/>
              </w:rPr>
            </w:pPr>
            <w:r w:rsidRPr="009A0D72">
              <w:rPr>
                <w:szCs w:val="16"/>
              </w:rPr>
              <w:t>Sch 1 (item</w:t>
            </w:r>
            <w:r w:rsidR="009A0D72">
              <w:rPr>
                <w:szCs w:val="16"/>
              </w:rPr>
              <w:t> </w:t>
            </w:r>
            <w:r w:rsidRPr="009A0D72">
              <w:rPr>
                <w:szCs w:val="16"/>
              </w:rPr>
              <w:t>31)</w:t>
            </w:r>
          </w:p>
        </w:tc>
      </w:tr>
      <w:tr w:rsidR="00196E32" w:rsidRPr="009A0D72" w:rsidTr="00364DE6">
        <w:trPr>
          <w:cantSplit/>
        </w:trPr>
        <w:tc>
          <w:tcPr>
            <w:tcW w:w="1838" w:type="dxa"/>
            <w:tcBorders>
              <w:top w:val="single" w:sz="4" w:space="0" w:color="auto"/>
              <w:bottom w:val="nil"/>
            </w:tcBorders>
            <w:shd w:val="clear" w:color="auto" w:fill="auto"/>
          </w:tcPr>
          <w:p w:rsidR="00196E32" w:rsidRPr="009A0D72" w:rsidRDefault="00196E32" w:rsidP="000F73C8">
            <w:pPr>
              <w:pStyle w:val="ENoteTableText"/>
              <w:rPr>
                <w:lang w:eastAsia="en-US"/>
              </w:rPr>
            </w:pPr>
            <w:r w:rsidRPr="009A0D72">
              <w:rPr>
                <w:lang w:eastAsia="en-US"/>
              </w:rPr>
              <w:t>Social Services Legislation Amendment (Miscellaneous Measures) Act 2016</w:t>
            </w:r>
          </w:p>
        </w:tc>
        <w:tc>
          <w:tcPr>
            <w:tcW w:w="992" w:type="dxa"/>
            <w:tcBorders>
              <w:top w:val="single" w:sz="4" w:space="0" w:color="auto"/>
              <w:bottom w:val="nil"/>
            </w:tcBorders>
            <w:shd w:val="clear" w:color="auto" w:fill="auto"/>
          </w:tcPr>
          <w:p w:rsidR="00196E32" w:rsidRPr="009A0D72" w:rsidRDefault="00196E32" w:rsidP="00127CA2">
            <w:pPr>
              <w:pStyle w:val="ENoteTableText"/>
              <w:rPr>
                <w:szCs w:val="16"/>
              </w:rPr>
            </w:pPr>
            <w:r w:rsidRPr="009A0D72">
              <w:rPr>
                <w:szCs w:val="16"/>
              </w:rPr>
              <w:t>46, 2016</w:t>
            </w:r>
          </w:p>
        </w:tc>
        <w:tc>
          <w:tcPr>
            <w:tcW w:w="993" w:type="dxa"/>
            <w:tcBorders>
              <w:top w:val="single" w:sz="4" w:space="0" w:color="auto"/>
              <w:bottom w:val="nil"/>
            </w:tcBorders>
            <w:shd w:val="clear" w:color="auto" w:fill="auto"/>
          </w:tcPr>
          <w:p w:rsidR="00196E32" w:rsidRPr="009A0D72" w:rsidRDefault="00196E32" w:rsidP="00127CA2">
            <w:pPr>
              <w:pStyle w:val="ENoteTableText"/>
              <w:rPr>
                <w:szCs w:val="16"/>
              </w:rPr>
            </w:pPr>
            <w:r w:rsidRPr="009A0D72">
              <w:rPr>
                <w:szCs w:val="16"/>
              </w:rPr>
              <w:t>5</w:t>
            </w:r>
            <w:r w:rsidR="009A0D72">
              <w:rPr>
                <w:szCs w:val="16"/>
              </w:rPr>
              <w:t> </w:t>
            </w:r>
            <w:r w:rsidRPr="009A0D72">
              <w:rPr>
                <w:szCs w:val="16"/>
              </w:rPr>
              <w:t>May 2016</w:t>
            </w:r>
          </w:p>
        </w:tc>
        <w:tc>
          <w:tcPr>
            <w:tcW w:w="1845" w:type="dxa"/>
            <w:tcBorders>
              <w:top w:val="single" w:sz="4" w:space="0" w:color="auto"/>
              <w:bottom w:val="nil"/>
            </w:tcBorders>
            <w:shd w:val="clear" w:color="auto" w:fill="auto"/>
          </w:tcPr>
          <w:p w:rsidR="00196E32" w:rsidRPr="009A0D72" w:rsidRDefault="00196E32" w:rsidP="00A000B5">
            <w:pPr>
              <w:pStyle w:val="ENoteTableText"/>
              <w:rPr>
                <w:szCs w:val="16"/>
              </w:rPr>
            </w:pPr>
            <w:r w:rsidRPr="009A0D72">
              <w:rPr>
                <w:szCs w:val="16"/>
              </w:rPr>
              <w:t>Sch 2 and Sch 8: 6</w:t>
            </w:r>
            <w:r w:rsidR="009A0D72">
              <w:rPr>
                <w:szCs w:val="16"/>
              </w:rPr>
              <w:t> </w:t>
            </w:r>
            <w:r w:rsidRPr="009A0D72">
              <w:rPr>
                <w:szCs w:val="16"/>
              </w:rPr>
              <w:t>May 2016 (s 2(1) items</w:t>
            </w:r>
            <w:r w:rsidR="009A0D72">
              <w:rPr>
                <w:szCs w:val="16"/>
              </w:rPr>
              <w:t> </w:t>
            </w:r>
            <w:r w:rsidRPr="009A0D72">
              <w:rPr>
                <w:szCs w:val="16"/>
              </w:rPr>
              <w:t xml:space="preserve">2, 4) </w:t>
            </w:r>
          </w:p>
        </w:tc>
        <w:tc>
          <w:tcPr>
            <w:tcW w:w="1417" w:type="dxa"/>
            <w:tcBorders>
              <w:top w:val="single" w:sz="4" w:space="0" w:color="auto"/>
              <w:bottom w:val="nil"/>
            </w:tcBorders>
            <w:shd w:val="clear" w:color="auto" w:fill="auto"/>
          </w:tcPr>
          <w:p w:rsidR="00196E32" w:rsidRPr="009A0D72" w:rsidRDefault="00196E32" w:rsidP="006A6A38">
            <w:pPr>
              <w:pStyle w:val="ENoteTableText"/>
              <w:rPr>
                <w:szCs w:val="16"/>
              </w:rPr>
            </w:pPr>
            <w:r w:rsidRPr="009A0D72">
              <w:rPr>
                <w:szCs w:val="16"/>
              </w:rPr>
              <w:t>Sch 2 (item</w:t>
            </w:r>
            <w:r w:rsidR="009A0D72">
              <w:rPr>
                <w:szCs w:val="16"/>
              </w:rPr>
              <w:t> </w:t>
            </w:r>
            <w:r w:rsidRPr="009A0D72">
              <w:rPr>
                <w:szCs w:val="16"/>
              </w:rPr>
              <w:t>21) and Sch 8 (item</w:t>
            </w:r>
            <w:r w:rsidR="009A0D72">
              <w:rPr>
                <w:szCs w:val="16"/>
              </w:rPr>
              <w:t> </w:t>
            </w:r>
            <w:r w:rsidRPr="009A0D72">
              <w:rPr>
                <w:szCs w:val="16"/>
              </w:rPr>
              <w:t>2)</w:t>
            </w:r>
          </w:p>
        </w:tc>
      </w:tr>
      <w:tr w:rsidR="00364DE6" w:rsidRPr="009A0D72" w:rsidTr="00364DE6">
        <w:trPr>
          <w:cantSplit/>
        </w:trPr>
        <w:tc>
          <w:tcPr>
            <w:tcW w:w="1838" w:type="dxa"/>
            <w:tcBorders>
              <w:top w:val="nil"/>
              <w:bottom w:val="nil"/>
            </w:tcBorders>
            <w:shd w:val="clear" w:color="auto" w:fill="auto"/>
          </w:tcPr>
          <w:p w:rsidR="00364DE6" w:rsidRPr="009A0D72" w:rsidRDefault="00364DE6" w:rsidP="00364DE6">
            <w:pPr>
              <w:pStyle w:val="ENoteTTIndentHeading"/>
              <w:keepNext w:val="0"/>
            </w:pPr>
            <w:r w:rsidRPr="009A0D72">
              <w:t>as amended by</w:t>
            </w:r>
          </w:p>
        </w:tc>
        <w:tc>
          <w:tcPr>
            <w:tcW w:w="992" w:type="dxa"/>
            <w:tcBorders>
              <w:top w:val="nil"/>
              <w:bottom w:val="nil"/>
            </w:tcBorders>
            <w:shd w:val="clear" w:color="auto" w:fill="auto"/>
          </w:tcPr>
          <w:p w:rsidR="00364DE6" w:rsidRPr="009A0D72" w:rsidRDefault="00364DE6" w:rsidP="00127CA2">
            <w:pPr>
              <w:pStyle w:val="ENoteTableText"/>
              <w:rPr>
                <w:szCs w:val="16"/>
              </w:rPr>
            </w:pPr>
          </w:p>
        </w:tc>
        <w:tc>
          <w:tcPr>
            <w:tcW w:w="993" w:type="dxa"/>
            <w:tcBorders>
              <w:top w:val="nil"/>
              <w:bottom w:val="nil"/>
            </w:tcBorders>
            <w:shd w:val="clear" w:color="auto" w:fill="auto"/>
          </w:tcPr>
          <w:p w:rsidR="00364DE6" w:rsidRPr="009A0D72" w:rsidRDefault="00364DE6" w:rsidP="00127CA2">
            <w:pPr>
              <w:pStyle w:val="ENoteTableText"/>
              <w:rPr>
                <w:szCs w:val="16"/>
              </w:rPr>
            </w:pPr>
          </w:p>
        </w:tc>
        <w:tc>
          <w:tcPr>
            <w:tcW w:w="1845" w:type="dxa"/>
            <w:tcBorders>
              <w:top w:val="nil"/>
              <w:bottom w:val="nil"/>
            </w:tcBorders>
            <w:shd w:val="clear" w:color="auto" w:fill="auto"/>
          </w:tcPr>
          <w:p w:rsidR="00364DE6" w:rsidRPr="009A0D72" w:rsidRDefault="00364DE6" w:rsidP="00A000B5">
            <w:pPr>
              <w:pStyle w:val="ENoteTableText"/>
              <w:rPr>
                <w:szCs w:val="16"/>
              </w:rPr>
            </w:pPr>
          </w:p>
        </w:tc>
        <w:tc>
          <w:tcPr>
            <w:tcW w:w="1417" w:type="dxa"/>
            <w:tcBorders>
              <w:top w:val="nil"/>
              <w:bottom w:val="nil"/>
            </w:tcBorders>
            <w:shd w:val="clear" w:color="auto" w:fill="auto"/>
          </w:tcPr>
          <w:p w:rsidR="00364DE6" w:rsidRPr="009A0D72" w:rsidRDefault="00364DE6" w:rsidP="006A6A38">
            <w:pPr>
              <w:pStyle w:val="ENoteTableText"/>
              <w:rPr>
                <w:szCs w:val="16"/>
              </w:rPr>
            </w:pPr>
          </w:p>
        </w:tc>
      </w:tr>
      <w:tr w:rsidR="00364DE6" w:rsidRPr="009A0D72" w:rsidTr="00364DE6">
        <w:trPr>
          <w:cantSplit/>
        </w:trPr>
        <w:tc>
          <w:tcPr>
            <w:tcW w:w="1838" w:type="dxa"/>
            <w:tcBorders>
              <w:top w:val="nil"/>
              <w:bottom w:val="nil"/>
            </w:tcBorders>
            <w:shd w:val="clear" w:color="auto" w:fill="auto"/>
          </w:tcPr>
          <w:p w:rsidR="00364DE6" w:rsidRPr="009A0D72" w:rsidRDefault="00364DE6" w:rsidP="00364DE6">
            <w:pPr>
              <w:pStyle w:val="ENoteTTIndentHeading"/>
              <w:keepNext w:val="0"/>
              <w:rPr>
                <w:b w:val="0"/>
              </w:rPr>
            </w:pPr>
            <w:r w:rsidRPr="009A0D72">
              <w:rPr>
                <w:b w:val="0"/>
              </w:rPr>
              <w:t>Social Services Legislation Amendment (Family Assistance Alignment and Other Measures) Act 2016</w:t>
            </w:r>
          </w:p>
        </w:tc>
        <w:tc>
          <w:tcPr>
            <w:tcW w:w="992" w:type="dxa"/>
            <w:tcBorders>
              <w:top w:val="nil"/>
              <w:bottom w:val="nil"/>
            </w:tcBorders>
            <w:shd w:val="clear" w:color="auto" w:fill="auto"/>
          </w:tcPr>
          <w:p w:rsidR="00364DE6" w:rsidRPr="009A0D72" w:rsidRDefault="00364DE6" w:rsidP="00127CA2">
            <w:pPr>
              <w:pStyle w:val="ENoteTableText"/>
              <w:rPr>
                <w:szCs w:val="16"/>
              </w:rPr>
            </w:pPr>
            <w:r w:rsidRPr="009A0D72">
              <w:rPr>
                <w:szCs w:val="16"/>
              </w:rPr>
              <w:t>85, 2016</w:t>
            </w:r>
          </w:p>
        </w:tc>
        <w:tc>
          <w:tcPr>
            <w:tcW w:w="993" w:type="dxa"/>
            <w:tcBorders>
              <w:top w:val="nil"/>
              <w:bottom w:val="nil"/>
            </w:tcBorders>
            <w:shd w:val="clear" w:color="auto" w:fill="auto"/>
          </w:tcPr>
          <w:p w:rsidR="00364DE6" w:rsidRPr="009A0D72" w:rsidRDefault="00364DE6" w:rsidP="00127CA2">
            <w:pPr>
              <w:pStyle w:val="ENoteTableText"/>
              <w:rPr>
                <w:szCs w:val="16"/>
              </w:rPr>
            </w:pPr>
            <w:r w:rsidRPr="009A0D72">
              <w:rPr>
                <w:szCs w:val="16"/>
              </w:rPr>
              <w:t>30 Nov 2016</w:t>
            </w:r>
          </w:p>
        </w:tc>
        <w:tc>
          <w:tcPr>
            <w:tcW w:w="1845" w:type="dxa"/>
            <w:tcBorders>
              <w:top w:val="nil"/>
              <w:bottom w:val="nil"/>
            </w:tcBorders>
            <w:shd w:val="clear" w:color="auto" w:fill="auto"/>
          </w:tcPr>
          <w:p w:rsidR="00364DE6" w:rsidRPr="009A0D72" w:rsidRDefault="00364DE6" w:rsidP="00A000B5">
            <w:pPr>
              <w:pStyle w:val="ENoteTableText"/>
              <w:rPr>
                <w:szCs w:val="16"/>
              </w:rPr>
            </w:pPr>
            <w:r w:rsidRPr="009A0D72">
              <w:rPr>
                <w:szCs w:val="16"/>
              </w:rPr>
              <w:t>Sch 1 (items</w:t>
            </w:r>
            <w:r w:rsidR="009A0D72">
              <w:rPr>
                <w:szCs w:val="16"/>
              </w:rPr>
              <w:t> </w:t>
            </w:r>
            <w:r w:rsidRPr="009A0D72">
              <w:rPr>
                <w:szCs w:val="16"/>
              </w:rPr>
              <w:t>14, 15): 1 Dec 2016 (s 2(1) item</w:t>
            </w:r>
            <w:r w:rsidR="009A0D72">
              <w:rPr>
                <w:szCs w:val="16"/>
              </w:rPr>
              <w:t> </w:t>
            </w:r>
            <w:r w:rsidRPr="009A0D72">
              <w:rPr>
                <w:szCs w:val="16"/>
              </w:rPr>
              <w:t>2)</w:t>
            </w:r>
          </w:p>
        </w:tc>
        <w:tc>
          <w:tcPr>
            <w:tcW w:w="1417" w:type="dxa"/>
            <w:tcBorders>
              <w:top w:val="nil"/>
              <w:bottom w:val="nil"/>
            </w:tcBorders>
            <w:shd w:val="clear" w:color="auto" w:fill="auto"/>
          </w:tcPr>
          <w:p w:rsidR="00364DE6" w:rsidRPr="009A0D72" w:rsidRDefault="00364DE6" w:rsidP="006A6A38">
            <w:pPr>
              <w:pStyle w:val="ENoteTableText"/>
              <w:rPr>
                <w:szCs w:val="16"/>
              </w:rPr>
            </w:pPr>
            <w:r w:rsidRPr="009A0D72">
              <w:rPr>
                <w:szCs w:val="16"/>
              </w:rPr>
              <w:t>—</w:t>
            </w:r>
          </w:p>
        </w:tc>
      </w:tr>
      <w:tr w:rsidR="00364DE6" w:rsidRPr="009A0D72" w:rsidTr="001419EC">
        <w:trPr>
          <w:cantSplit/>
        </w:trPr>
        <w:tc>
          <w:tcPr>
            <w:tcW w:w="1838" w:type="dxa"/>
            <w:tcBorders>
              <w:top w:val="single" w:sz="4" w:space="0" w:color="auto"/>
              <w:bottom w:val="single" w:sz="4" w:space="0" w:color="auto"/>
            </w:tcBorders>
            <w:shd w:val="clear" w:color="auto" w:fill="auto"/>
          </w:tcPr>
          <w:p w:rsidR="00364DE6" w:rsidRPr="009A0D72" w:rsidRDefault="00364DE6" w:rsidP="000F73C8">
            <w:pPr>
              <w:pStyle w:val="ENoteTableText"/>
              <w:rPr>
                <w:lang w:eastAsia="en-US"/>
              </w:rPr>
            </w:pPr>
            <w:r w:rsidRPr="009A0D72">
              <w:rPr>
                <w:lang w:eastAsia="en-US"/>
              </w:rPr>
              <w:lastRenderedPageBreak/>
              <w:t>Omnibus Repeal Day (Autumn 2015) Act 2016</w:t>
            </w:r>
          </w:p>
        </w:tc>
        <w:tc>
          <w:tcPr>
            <w:tcW w:w="992" w:type="dxa"/>
            <w:tcBorders>
              <w:top w:val="single" w:sz="4" w:space="0" w:color="auto"/>
              <w:bottom w:val="single" w:sz="4" w:space="0" w:color="auto"/>
            </w:tcBorders>
            <w:shd w:val="clear" w:color="auto" w:fill="auto"/>
          </w:tcPr>
          <w:p w:rsidR="00364DE6" w:rsidRPr="009A0D72" w:rsidRDefault="00364DE6" w:rsidP="00127CA2">
            <w:pPr>
              <w:pStyle w:val="ENoteTableText"/>
              <w:rPr>
                <w:szCs w:val="16"/>
              </w:rPr>
            </w:pPr>
            <w:r w:rsidRPr="009A0D72">
              <w:rPr>
                <w:szCs w:val="16"/>
              </w:rPr>
              <w:t>47, 2016</w:t>
            </w:r>
          </w:p>
        </w:tc>
        <w:tc>
          <w:tcPr>
            <w:tcW w:w="993" w:type="dxa"/>
            <w:tcBorders>
              <w:top w:val="single" w:sz="4" w:space="0" w:color="auto"/>
              <w:bottom w:val="single" w:sz="4" w:space="0" w:color="auto"/>
            </w:tcBorders>
            <w:shd w:val="clear" w:color="auto" w:fill="auto"/>
          </w:tcPr>
          <w:p w:rsidR="00364DE6" w:rsidRPr="009A0D72" w:rsidRDefault="00364DE6" w:rsidP="00127CA2">
            <w:pPr>
              <w:pStyle w:val="ENoteTableText"/>
              <w:rPr>
                <w:szCs w:val="16"/>
              </w:rPr>
            </w:pPr>
            <w:r w:rsidRPr="009A0D72">
              <w:rPr>
                <w:szCs w:val="16"/>
              </w:rPr>
              <w:t>5</w:t>
            </w:r>
            <w:r w:rsidR="009A0D72">
              <w:rPr>
                <w:szCs w:val="16"/>
              </w:rPr>
              <w:t> </w:t>
            </w:r>
            <w:r w:rsidRPr="009A0D72">
              <w:rPr>
                <w:szCs w:val="16"/>
              </w:rPr>
              <w:t>May 2016</w:t>
            </w:r>
          </w:p>
        </w:tc>
        <w:tc>
          <w:tcPr>
            <w:tcW w:w="1845" w:type="dxa"/>
            <w:tcBorders>
              <w:top w:val="single" w:sz="4" w:space="0" w:color="auto"/>
              <w:bottom w:val="single" w:sz="4" w:space="0" w:color="auto"/>
            </w:tcBorders>
            <w:shd w:val="clear" w:color="auto" w:fill="auto"/>
          </w:tcPr>
          <w:p w:rsidR="00364DE6" w:rsidRPr="009A0D72" w:rsidRDefault="00364DE6" w:rsidP="00A000B5">
            <w:pPr>
              <w:pStyle w:val="ENoteTableText"/>
              <w:rPr>
                <w:szCs w:val="16"/>
              </w:rPr>
            </w:pPr>
            <w:r w:rsidRPr="009A0D72">
              <w:rPr>
                <w:szCs w:val="16"/>
              </w:rPr>
              <w:t>Sch 5 (items</w:t>
            </w:r>
            <w:r w:rsidR="009A0D72">
              <w:rPr>
                <w:szCs w:val="16"/>
              </w:rPr>
              <w:t> </w:t>
            </w:r>
            <w:r w:rsidRPr="009A0D72">
              <w:rPr>
                <w:szCs w:val="16"/>
              </w:rPr>
              <w:t>1, 5, 66): 6</w:t>
            </w:r>
            <w:r w:rsidR="009A0D72">
              <w:rPr>
                <w:szCs w:val="16"/>
              </w:rPr>
              <w:t> </w:t>
            </w:r>
            <w:r w:rsidRPr="009A0D72">
              <w:rPr>
                <w:szCs w:val="16"/>
              </w:rPr>
              <w:t>May 2016 (s 2(1) items</w:t>
            </w:r>
            <w:r w:rsidR="009A0D72">
              <w:rPr>
                <w:szCs w:val="16"/>
              </w:rPr>
              <w:t> </w:t>
            </w:r>
            <w:r w:rsidRPr="009A0D72">
              <w:rPr>
                <w:szCs w:val="16"/>
              </w:rPr>
              <w:t>5, 7)</w:t>
            </w:r>
          </w:p>
        </w:tc>
        <w:tc>
          <w:tcPr>
            <w:tcW w:w="1417" w:type="dxa"/>
            <w:tcBorders>
              <w:top w:val="single" w:sz="4" w:space="0" w:color="auto"/>
              <w:bottom w:val="single" w:sz="4" w:space="0" w:color="auto"/>
            </w:tcBorders>
            <w:shd w:val="clear" w:color="auto" w:fill="auto"/>
          </w:tcPr>
          <w:p w:rsidR="00364DE6" w:rsidRPr="009A0D72" w:rsidRDefault="00364DE6" w:rsidP="00A000B5">
            <w:pPr>
              <w:pStyle w:val="ENoteTableText"/>
              <w:rPr>
                <w:szCs w:val="16"/>
              </w:rPr>
            </w:pPr>
            <w:r w:rsidRPr="009A0D72">
              <w:rPr>
                <w:szCs w:val="16"/>
              </w:rPr>
              <w:t>Sch 5 (items</w:t>
            </w:r>
            <w:r w:rsidR="009A0D72">
              <w:rPr>
                <w:szCs w:val="16"/>
              </w:rPr>
              <w:t> </w:t>
            </w:r>
            <w:r w:rsidRPr="009A0D72">
              <w:rPr>
                <w:szCs w:val="16"/>
              </w:rPr>
              <w:t>5, 66)</w:t>
            </w:r>
          </w:p>
        </w:tc>
      </w:tr>
      <w:tr w:rsidR="00364DE6" w:rsidRPr="009A0D72" w:rsidTr="001419EC">
        <w:trPr>
          <w:cantSplit/>
        </w:trPr>
        <w:tc>
          <w:tcPr>
            <w:tcW w:w="1838" w:type="dxa"/>
            <w:tcBorders>
              <w:top w:val="single" w:sz="4" w:space="0" w:color="auto"/>
              <w:bottom w:val="single" w:sz="4" w:space="0" w:color="auto"/>
            </w:tcBorders>
            <w:shd w:val="clear" w:color="auto" w:fill="auto"/>
          </w:tcPr>
          <w:p w:rsidR="00364DE6" w:rsidRPr="009A0D72" w:rsidRDefault="00364DE6" w:rsidP="000F73C8">
            <w:pPr>
              <w:pStyle w:val="ENoteTableText"/>
              <w:rPr>
                <w:lang w:eastAsia="en-US"/>
              </w:rPr>
            </w:pPr>
            <w:r w:rsidRPr="009A0D72">
              <w:rPr>
                <w:lang w:eastAsia="en-US"/>
              </w:rPr>
              <w:t>Budget Savings (Omnibus) Act 2016</w:t>
            </w:r>
          </w:p>
        </w:tc>
        <w:tc>
          <w:tcPr>
            <w:tcW w:w="992" w:type="dxa"/>
            <w:tcBorders>
              <w:top w:val="single" w:sz="4" w:space="0" w:color="auto"/>
              <w:bottom w:val="single" w:sz="4" w:space="0" w:color="auto"/>
            </w:tcBorders>
            <w:shd w:val="clear" w:color="auto" w:fill="auto"/>
          </w:tcPr>
          <w:p w:rsidR="00364DE6" w:rsidRPr="009A0D72" w:rsidRDefault="00364DE6" w:rsidP="00127CA2">
            <w:pPr>
              <w:pStyle w:val="ENoteTableText"/>
              <w:rPr>
                <w:szCs w:val="16"/>
              </w:rPr>
            </w:pPr>
            <w:r w:rsidRPr="009A0D72">
              <w:rPr>
                <w:szCs w:val="16"/>
              </w:rPr>
              <w:t>55, 2016</w:t>
            </w:r>
          </w:p>
        </w:tc>
        <w:tc>
          <w:tcPr>
            <w:tcW w:w="993" w:type="dxa"/>
            <w:tcBorders>
              <w:top w:val="single" w:sz="4" w:space="0" w:color="auto"/>
              <w:bottom w:val="single" w:sz="4" w:space="0" w:color="auto"/>
            </w:tcBorders>
            <w:shd w:val="clear" w:color="auto" w:fill="auto"/>
          </w:tcPr>
          <w:p w:rsidR="00364DE6" w:rsidRPr="009A0D72" w:rsidRDefault="00364DE6" w:rsidP="00127CA2">
            <w:pPr>
              <w:pStyle w:val="ENoteTableText"/>
              <w:rPr>
                <w:szCs w:val="16"/>
              </w:rPr>
            </w:pPr>
            <w:r w:rsidRPr="009A0D72">
              <w:rPr>
                <w:szCs w:val="16"/>
              </w:rPr>
              <w:t>16 Sept 2016</w:t>
            </w:r>
          </w:p>
        </w:tc>
        <w:tc>
          <w:tcPr>
            <w:tcW w:w="1845" w:type="dxa"/>
            <w:tcBorders>
              <w:top w:val="single" w:sz="4" w:space="0" w:color="auto"/>
              <w:bottom w:val="single" w:sz="4" w:space="0" w:color="auto"/>
            </w:tcBorders>
            <w:shd w:val="clear" w:color="auto" w:fill="auto"/>
          </w:tcPr>
          <w:p w:rsidR="00364DE6" w:rsidRPr="009A0D72" w:rsidRDefault="00364DE6" w:rsidP="001419EC">
            <w:pPr>
              <w:pStyle w:val="ENoteTableText"/>
              <w:rPr>
                <w:szCs w:val="16"/>
              </w:rPr>
            </w:pPr>
            <w:r w:rsidRPr="009A0D72">
              <w:rPr>
                <w:szCs w:val="16"/>
              </w:rPr>
              <w:t>Sch 12 (items</w:t>
            </w:r>
            <w:r w:rsidR="009A0D72">
              <w:rPr>
                <w:szCs w:val="16"/>
              </w:rPr>
              <w:t> </w:t>
            </w:r>
            <w:r w:rsidRPr="009A0D72">
              <w:rPr>
                <w:szCs w:val="16"/>
              </w:rPr>
              <w:t>1–5, 46–49) and Sch 13 (items</w:t>
            </w:r>
            <w:r w:rsidR="009A0D72">
              <w:rPr>
                <w:szCs w:val="16"/>
              </w:rPr>
              <w:t> </w:t>
            </w:r>
            <w:r w:rsidRPr="009A0D72">
              <w:rPr>
                <w:szCs w:val="16"/>
              </w:rPr>
              <w:t xml:space="preserve">2–4, 17–24, 39–42): </w:t>
            </w:r>
            <w:r w:rsidRPr="009A0D72">
              <w:rPr>
                <w:szCs w:val="16"/>
                <w:u w:val="single"/>
              </w:rPr>
              <w:t>1 Jan 2017 (s 2(1) items</w:t>
            </w:r>
            <w:r w:rsidR="009A0D72">
              <w:rPr>
                <w:szCs w:val="16"/>
                <w:u w:val="single"/>
              </w:rPr>
              <w:t> </w:t>
            </w:r>
            <w:r w:rsidRPr="009A0D72">
              <w:rPr>
                <w:szCs w:val="16"/>
                <w:u w:val="single"/>
              </w:rPr>
              <w:t>14, 15)</w:t>
            </w:r>
          </w:p>
        </w:tc>
        <w:tc>
          <w:tcPr>
            <w:tcW w:w="1417" w:type="dxa"/>
            <w:tcBorders>
              <w:top w:val="single" w:sz="4" w:space="0" w:color="auto"/>
              <w:bottom w:val="single" w:sz="4" w:space="0" w:color="auto"/>
            </w:tcBorders>
            <w:shd w:val="clear" w:color="auto" w:fill="auto"/>
          </w:tcPr>
          <w:p w:rsidR="00364DE6" w:rsidRPr="009A0D72" w:rsidRDefault="00364DE6" w:rsidP="00A000B5">
            <w:pPr>
              <w:pStyle w:val="ENoteTableText"/>
              <w:rPr>
                <w:szCs w:val="16"/>
                <w:u w:val="single"/>
              </w:rPr>
            </w:pPr>
            <w:r w:rsidRPr="009A0D72">
              <w:rPr>
                <w:szCs w:val="16"/>
                <w:u w:val="single"/>
              </w:rPr>
              <w:t>Sch 12 (items</w:t>
            </w:r>
            <w:r w:rsidR="009A0D72">
              <w:rPr>
                <w:szCs w:val="16"/>
                <w:u w:val="single"/>
              </w:rPr>
              <w:t> </w:t>
            </w:r>
            <w:r w:rsidRPr="009A0D72">
              <w:rPr>
                <w:szCs w:val="16"/>
                <w:u w:val="single"/>
              </w:rPr>
              <w:t>46–49) and Sch 13 (items</w:t>
            </w:r>
            <w:r w:rsidR="009A0D72">
              <w:rPr>
                <w:szCs w:val="16"/>
                <w:u w:val="single"/>
              </w:rPr>
              <w:t> </w:t>
            </w:r>
            <w:r w:rsidRPr="009A0D72">
              <w:rPr>
                <w:szCs w:val="16"/>
                <w:u w:val="single"/>
              </w:rPr>
              <w:t>17, 39–42)</w:t>
            </w:r>
          </w:p>
        </w:tc>
      </w:tr>
      <w:tr w:rsidR="00364DE6" w:rsidRPr="009A0D72" w:rsidTr="00DA4957">
        <w:trPr>
          <w:cantSplit/>
        </w:trPr>
        <w:tc>
          <w:tcPr>
            <w:tcW w:w="1838" w:type="dxa"/>
            <w:tcBorders>
              <w:top w:val="single" w:sz="4" w:space="0" w:color="auto"/>
              <w:bottom w:val="single" w:sz="4" w:space="0" w:color="auto"/>
            </w:tcBorders>
            <w:shd w:val="clear" w:color="auto" w:fill="auto"/>
          </w:tcPr>
          <w:p w:rsidR="00364DE6" w:rsidRPr="009A0D72" w:rsidRDefault="00364DE6" w:rsidP="000F73C8">
            <w:pPr>
              <w:pStyle w:val="ENoteTableText"/>
              <w:rPr>
                <w:lang w:eastAsia="en-US"/>
              </w:rPr>
            </w:pPr>
            <w:r w:rsidRPr="009A0D72">
              <w:rPr>
                <w:lang w:eastAsia="en-US"/>
              </w:rPr>
              <w:t>Statute Update Act 2016</w:t>
            </w:r>
          </w:p>
        </w:tc>
        <w:tc>
          <w:tcPr>
            <w:tcW w:w="992" w:type="dxa"/>
            <w:tcBorders>
              <w:top w:val="single" w:sz="4" w:space="0" w:color="auto"/>
              <w:bottom w:val="single" w:sz="4" w:space="0" w:color="auto"/>
            </w:tcBorders>
            <w:shd w:val="clear" w:color="auto" w:fill="auto"/>
          </w:tcPr>
          <w:p w:rsidR="00364DE6" w:rsidRPr="009A0D72" w:rsidRDefault="00364DE6" w:rsidP="00127CA2">
            <w:pPr>
              <w:pStyle w:val="ENoteTableText"/>
              <w:rPr>
                <w:szCs w:val="16"/>
              </w:rPr>
            </w:pPr>
            <w:r w:rsidRPr="009A0D72">
              <w:rPr>
                <w:szCs w:val="16"/>
              </w:rPr>
              <w:t>61, 2016</w:t>
            </w:r>
          </w:p>
        </w:tc>
        <w:tc>
          <w:tcPr>
            <w:tcW w:w="993" w:type="dxa"/>
            <w:tcBorders>
              <w:top w:val="single" w:sz="4" w:space="0" w:color="auto"/>
              <w:bottom w:val="single" w:sz="4" w:space="0" w:color="auto"/>
            </w:tcBorders>
            <w:shd w:val="clear" w:color="auto" w:fill="auto"/>
          </w:tcPr>
          <w:p w:rsidR="00364DE6" w:rsidRPr="009A0D72" w:rsidRDefault="00364DE6" w:rsidP="00127CA2">
            <w:pPr>
              <w:pStyle w:val="ENoteTableText"/>
              <w:rPr>
                <w:szCs w:val="16"/>
              </w:rPr>
            </w:pPr>
            <w:r w:rsidRPr="009A0D72">
              <w:rPr>
                <w:szCs w:val="16"/>
              </w:rPr>
              <w:t>23 Sept 2016</w:t>
            </w:r>
          </w:p>
        </w:tc>
        <w:tc>
          <w:tcPr>
            <w:tcW w:w="1845" w:type="dxa"/>
            <w:tcBorders>
              <w:top w:val="single" w:sz="4" w:space="0" w:color="auto"/>
              <w:bottom w:val="single" w:sz="4" w:space="0" w:color="auto"/>
            </w:tcBorders>
            <w:shd w:val="clear" w:color="auto" w:fill="auto"/>
          </w:tcPr>
          <w:p w:rsidR="00364DE6" w:rsidRPr="009A0D72" w:rsidRDefault="00364DE6" w:rsidP="00A000B5">
            <w:pPr>
              <w:pStyle w:val="ENoteTableText"/>
              <w:rPr>
                <w:szCs w:val="16"/>
              </w:rPr>
            </w:pPr>
            <w:r w:rsidRPr="009A0D72">
              <w:rPr>
                <w:szCs w:val="16"/>
              </w:rPr>
              <w:t>Sch 3 (item</w:t>
            </w:r>
            <w:r w:rsidR="009A0D72">
              <w:rPr>
                <w:szCs w:val="16"/>
              </w:rPr>
              <w:t> </w:t>
            </w:r>
            <w:r w:rsidRPr="009A0D72">
              <w:rPr>
                <w:szCs w:val="16"/>
              </w:rPr>
              <w:t>5): 21 Oct 2016 (s 2(1) item</w:t>
            </w:r>
            <w:r w:rsidR="009A0D72">
              <w:rPr>
                <w:szCs w:val="16"/>
              </w:rPr>
              <w:t> </w:t>
            </w:r>
            <w:r w:rsidRPr="009A0D72">
              <w:rPr>
                <w:szCs w:val="16"/>
              </w:rPr>
              <w:t>1)</w:t>
            </w:r>
          </w:p>
        </w:tc>
        <w:tc>
          <w:tcPr>
            <w:tcW w:w="1417" w:type="dxa"/>
            <w:tcBorders>
              <w:top w:val="single" w:sz="4" w:space="0" w:color="auto"/>
              <w:bottom w:val="single" w:sz="4" w:space="0" w:color="auto"/>
            </w:tcBorders>
            <w:shd w:val="clear" w:color="auto" w:fill="auto"/>
          </w:tcPr>
          <w:p w:rsidR="00364DE6" w:rsidRPr="009A0D72" w:rsidRDefault="00364DE6" w:rsidP="00A000B5">
            <w:pPr>
              <w:pStyle w:val="ENoteTableText"/>
              <w:rPr>
                <w:szCs w:val="16"/>
              </w:rPr>
            </w:pPr>
            <w:r w:rsidRPr="009A0D72">
              <w:rPr>
                <w:szCs w:val="16"/>
              </w:rPr>
              <w:t>—</w:t>
            </w:r>
          </w:p>
        </w:tc>
      </w:tr>
      <w:tr w:rsidR="00364DE6" w:rsidRPr="009A0D72" w:rsidTr="00F579CB">
        <w:trPr>
          <w:cantSplit/>
        </w:trPr>
        <w:tc>
          <w:tcPr>
            <w:tcW w:w="1838" w:type="dxa"/>
            <w:tcBorders>
              <w:top w:val="single" w:sz="4" w:space="0" w:color="auto"/>
              <w:bottom w:val="single" w:sz="12" w:space="0" w:color="auto"/>
            </w:tcBorders>
            <w:shd w:val="clear" w:color="auto" w:fill="auto"/>
          </w:tcPr>
          <w:p w:rsidR="00364DE6" w:rsidRPr="009A0D72" w:rsidRDefault="00364DE6" w:rsidP="000F73C8">
            <w:pPr>
              <w:pStyle w:val="ENoteTableText"/>
              <w:rPr>
                <w:lang w:eastAsia="en-US"/>
              </w:rPr>
            </w:pPr>
            <w:r w:rsidRPr="009A0D72">
              <w:t>Social Services Legislation Amendment (Family Assistance Alignment and Other Measures) Act 2016</w:t>
            </w:r>
          </w:p>
        </w:tc>
        <w:tc>
          <w:tcPr>
            <w:tcW w:w="992" w:type="dxa"/>
            <w:tcBorders>
              <w:top w:val="single" w:sz="4" w:space="0" w:color="auto"/>
              <w:bottom w:val="single" w:sz="12" w:space="0" w:color="auto"/>
            </w:tcBorders>
            <w:shd w:val="clear" w:color="auto" w:fill="auto"/>
          </w:tcPr>
          <w:p w:rsidR="00364DE6" w:rsidRPr="009A0D72" w:rsidRDefault="00364DE6" w:rsidP="00127CA2">
            <w:pPr>
              <w:pStyle w:val="ENoteTableText"/>
              <w:rPr>
                <w:szCs w:val="16"/>
              </w:rPr>
            </w:pPr>
            <w:r w:rsidRPr="009A0D72">
              <w:rPr>
                <w:szCs w:val="16"/>
              </w:rPr>
              <w:t>85, 2016</w:t>
            </w:r>
          </w:p>
        </w:tc>
        <w:tc>
          <w:tcPr>
            <w:tcW w:w="993" w:type="dxa"/>
            <w:tcBorders>
              <w:top w:val="single" w:sz="4" w:space="0" w:color="auto"/>
              <w:bottom w:val="single" w:sz="12" w:space="0" w:color="auto"/>
            </w:tcBorders>
            <w:shd w:val="clear" w:color="auto" w:fill="auto"/>
          </w:tcPr>
          <w:p w:rsidR="00364DE6" w:rsidRPr="009A0D72" w:rsidRDefault="00364DE6" w:rsidP="00127CA2">
            <w:pPr>
              <w:pStyle w:val="ENoteTableText"/>
              <w:rPr>
                <w:szCs w:val="16"/>
              </w:rPr>
            </w:pPr>
            <w:r w:rsidRPr="009A0D72">
              <w:rPr>
                <w:szCs w:val="16"/>
              </w:rPr>
              <w:t>30 Nov 2016</w:t>
            </w:r>
          </w:p>
        </w:tc>
        <w:tc>
          <w:tcPr>
            <w:tcW w:w="1845" w:type="dxa"/>
            <w:tcBorders>
              <w:top w:val="single" w:sz="4" w:space="0" w:color="auto"/>
              <w:bottom w:val="single" w:sz="12" w:space="0" w:color="auto"/>
            </w:tcBorders>
            <w:shd w:val="clear" w:color="auto" w:fill="auto"/>
          </w:tcPr>
          <w:p w:rsidR="00364DE6" w:rsidRPr="009A0D72" w:rsidRDefault="00364DE6" w:rsidP="00A000B5">
            <w:pPr>
              <w:pStyle w:val="ENoteTableText"/>
              <w:rPr>
                <w:szCs w:val="16"/>
                <w:u w:val="single"/>
              </w:rPr>
            </w:pPr>
            <w:r w:rsidRPr="009A0D72">
              <w:rPr>
                <w:szCs w:val="16"/>
              </w:rPr>
              <w:t>Sch 1 (items</w:t>
            </w:r>
            <w:r w:rsidR="009A0D72">
              <w:rPr>
                <w:szCs w:val="16"/>
              </w:rPr>
              <w:t> </w:t>
            </w:r>
            <w:r w:rsidRPr="009A0D72">
              <w:rPr>
                <w:szCs w:val="16"/>
              </w:rPr>
              <w:t>1–13): 1 Dec 2016 (s 2(1) item</w:t>
            </w:r>
            <w:r w:rsidR="009A0D72">
              <w:rPr>
                <w:szCs w:val="16"/>
              </w:rPr>
              <w:t> </w:t>
            </w:r>
            <w:r w:rsidRPr="009A0D72">
              <w:rPr>
                <w:szCs w:val="16"/>
              </w:rPr>
              <w:t>2)</w:t>
            </w:r>
            <w:r w:rsidRPr="009A0D72">
              <w:rPr>
                <w:szCs w:val="16"/>
              </w:rPr>
              <w:br/>
              <w:t xml:space="preserve">Sch 2: </w:t>
            </w:r>
            <w:r w:rsidRPr="009A0D72">
              <w:rPr>
                <w:szCs w:val="16"/>
                <w:u w:val="single"/>
              </w:rPr>
              <w:t>awaiting commencement (s 2(1) item</w:t>
            </w:r>
            <w:r w:rsidR="009A0D72">
              <w:rPr>
                <w:szCs w:val="16"/>
                <w:u w:val="single"/>
              </w:rPr>
              <w:t> </w:t>
            </w:r>
            <w:r w:rsidRPr="009A0D72">
              <w:rPr>
                <w:szCs w:val="16"/>
                <w:u w:val="single"/>
              </w:rPr>
              <w:t>3)</w:t>
            </w:r>
          </w:p>
        </w:tc>
        <w:tc>
          <w:tcPr>
            <w:tcW w:w="1417" w:type="dxa"/>
            <w:tcBorders>
              <w:top w:val="single" w:sz="4" w:space="0" w:color="auto"/>
              <w:bottom w:val="single" w:sz="12" w:space="0" w:color="auto"/>
            </w:tcBorders>
            <w:shd w:val="clear" w:color="auto" w:fill="auto"/>
          </w:tcPr>
          <w:p w:rsidR="00364DE6" w:rsidRPr="009A0D72" w:rsidRDefault="00364DE6" w:rsidP="00A000B5">
            <w:pPr>
              <w:pStyle w:val="ENoteTableText"/>
              <w:rPr>
                <w:szCs w:val="16"/>
              </w:rPr>
            </w:pPr>
            <w:r w:rsidRPr="009A0D72">
              <w:rPr>
                <w:szCs w:val="16"/>
              </w:rPr>
              <w:t>Sch 1 (item</w:t>
            </w:r>
            <w:r w:rsidR="009A0D72">
              <w:rPr>
                <w:szCs w:val="16"/>
              </w:rPr>
              <w:t> </w:t>
            </w:r>
            <w:r w:rsidRPr="009A0D72">
              <w:rPr>
                <w:szCs w:val="16"/>
              </w:rPr>
              <w:t xml:space="preserve">13) and </w:t>
            </w:r>
            <w:r w:rsidRPr="009A0D72">
              <w:rPr>
                <w:szCs w:val="16"/>
                <w:u w:val="single"/>
              </w:rPr>
              <w:t>Sch 2 (item</w:t>
            </w:r>
            <w:r w:rsidR="009A0D72">
              <w:rPr>
                <w:szCs w:val="16"/>
                <w:u w:val="single"/>
              </w:rPr>
              <w:t> </w:t>
            </w:r>
            <w:r w:rsidRPr="009A0D72">
              <w:rPr>
                <w:szCs w:val="16"/>
                <w:u w:val="single"/>
              </w:rPr>
              <w:t>5)</w:t>
            </w:r>
          </w:p>
        </w:tc>
      </w:tr>
    </w:tbl>
    <w:p w:rsidR="00127CA2" w:rsidRPr="009A0D72" w:rsidRDefault="00127CA2" w:rsidP="007F66B5">
      <w:pPr>
        <w:pStyle w:val="Tabletext"/>
      </w:pPr>
    </w:p>
    <w:p w:rsidR="00F44ECC" w:rsidRPr="009A0D72" w:rsidRDefault="00F44ECC" w:rsidP="00CA2818">
      <w:pPr>
        <w:pStyle w:val="ENotesHeading2"/>
        <w:pageBreakBefore/>
        <w:outlineLvl w:val="9"/>
      </w:pPr>
      <w:bookmarkStart w:id="700" w:name="_Toc469925315"/>
      <w:r w:rsidRPr="009A0D72">
        <w:lastRenderedPageBreak/>
        <w:t>Endnote 4—Amendment history</w:t>
      </w:r>
      <w:bookmarkEnd w:id="700"/>
    </w:p>
    <w:p w:rsidR="00127CA2" w:rsidRPr="009A0D72" w:rsidRDefault="00127CA2" w:rsidP="007F66B5">
      <w:pPr>
        <w:pStyle w:val="Tabletext"/>
      </w:pPr>
    </w:p>
    <w:tbl>
      <w:tblPr>
        <w:tblW w:w="7088" w:type="dxa"/>
        <w:tblInd w:w="108" w:type="dxa"/>
        <w:tblLayout w:type="fixed"/>
        <w:tblLook w:val="0000" w:firstRow="0" w:lastRow="0" w:firstColumn="0" w:lastColumn="0" w:noHBand="0" w:noVBand="0"/>
      </w:tblPr>
      <w:tblGrid>
        <w:gridCol w:w="2436"/>
        <w:gridCol w:w="4652"/>
      </w:tblGrid>
      <w:tr w:rsidR="00127CA2" w:rsidRPr="009A0D72" w:rsidTr="0072733A">
        <w:trPr>
          <w:cantSplit/>
          <w:tblHeader/>
        </w:trPr>
        <w:tc>
          <w:tcPr>
            <w:tcW w:w="2436" w:type="dxa"/>
            <w:tcBorders>
              <w:top w:val="single" w:sz="12" w:space="0" w:color="auto"/>
              <w:bottom w:val="single" w:sz="12" w:space="0" w:color="auto"/>
            </w:tcBorders>
            <w:shd w:val="clear" w:color="auto" w:fill="auto"/>
          </w:tcPr>
          <w:p w:rsidR="00127CA2" w:rsidRPr="009A0D72" w:rsidRDefault="00127CA2" w:rsidP="007F66B5">
            <w:pPr>
              <w:pStyle w:val="ENoteTableHeading"/>
              <w:rPr>
                <w:rFonts w:cs="Arial"/>
              </w:rPr>
            </w:pPr>
            <w:r w:rsidRPr="009A0D72">
              <w:rPr>
                <w:rFonts w:cs="Arial"/>
              </w:rPr>
              <w:t>Provision affected</w:t>
            </w:r>
          </w:p>
        </w:tc>
        <w:tc>
          <w:tcPr>
            <w:tcW w:w="4652" w:type="dxa"/>
            <w:tcBorders>
              <w:top w:val="single" w:sz="12" w:space="0" w:color="auto"/>
              <w:bottom w:val="single" w:sz="12" w:space="0" w:color="auto"/>
            </w:tcBorders>
            <w:shd w:val="clear" w:color="auto" w:fill="auto"/>
          </w:tcPr>
          <w:p w:rsidR="00127CA2" w:rsidRPr="009A0D72" w:rsidRDefault="00127CA2" w:rsidP="007F66B5">
            <w:pPr>
              <w:pStyle w:val="ENoteTableHeading"/>
              <w:rPr>
                <w:rFonts w:cs="Arial"/>
              </w:rPr>
            </w:pPr>
            <w:r w:rsidRPr="009A0D72">
              <w:rPr>
                <w:rFonts w:cs="Arial"/>
              </w:rPr>
              <w:t>How affected</w:t>
            </w:r>
          </w:p>
        </w:tc>
      </w:tr>
      <w:tr w:rsidR="00CA11F6" w:rsidRPr="009A0D72" w:rsidTr="0072733A">
        <w:trPr>
          <w:cantSplit/>
        </w:trPr>
        <w:tc>
          <w:tcPr>
            <w:tcW w:w="2436" w:type="dxa"/>
            <w:tcBorders>
              <w:top w:val="single" w:sz="12" w:space="0" w:color="auto"/>
            </w:tcBorders>
            <w:shd w:val="clear" w:color="auto" w:fill="auto"/>
          </w:tcPr>
          <w:p w:rsidR="00CA11F6" w:rsidRPr="009A0D72" w:rsidRDefault="00CA11F6" w:rsidP="000545C4">
            <w:pPr>
              <w:pStyle w:val="ENoteTableText"/>
            </w:pPr>
            <w:r w:rsidRPr="009A0D72">
              <w:rPr>
                <w:b/>
              </w:rPr>
              <w:t>Part</w:t>
            </w:r>
            <w:r w:rsidR="009A0D72">
              <w:rPr>
                <w:b/>
              </w:rPr>
              <w:t> </w:t>
            </w:r>
            <w:r w:rsidRPr="009A0D72">
              <w:rPr>
                <w:b/>
              </w:rPr>
              <w:t>1</w:t>
            </w:r>
          </w:p>
        </w:tc>
        <w:tc>
          <w:tcPr>
            <w:tcW w:w="4652" w:type="dxa"/>
            <w:tcBorders>
              <w:top w:val="single" w:sz="12" w:space="0" w:color="auto"/>
            </w:tcBorders>
            <w:shd w:val="clear" w:color="auto" w:fill="auto"/>
          </w:tcPr>
          <w:p w:rsidR="00CA11F6" w:rsidRPr="009A0D72" w:rsidRDefault="00CA11F6" w:rsidP="000545C4">
            <w:pPr>
              <w:pStyle w:val="ENoteTableText"/>
            </w:pPr>
          </w:p>
        </w:tc>
      </w:tr>
      <w:tr w:rsidR="00CA11F6" w:rsidRPr="009A0D72" w:rsidTr="0072733A">
        <w:trPr>
          <w:cantSplit/>
        </w:trPr>
        <w:tc>
          <w:tcPr>
            <w:tcW w:w="2436" w:type="dxa"/>
            <w:shd w:val="clear" w:color="auto" w:fill="auto"/>
          </w:tcPr>
          <w:p w:rsidR="00CA11F6" w:rsidRPr="009A0D72" w:rsidRDefault="00CA11F6" w:rsidP="000545C4">
            <w:pPr>
              <w:pStyle w:val="ENoteTableText"/>
              <w:tabs>
                <w:tab w:val="center" w:leader="dot" w:pos="2268"/>
              </w:tabs>
            </w:pPr>
            <w:r w:rsidRPr="009A0D72">
              <w:t>s 2A</w:t>
            </w:r>
            <w:r w:rsidRPr="009A0D72">
              <w:tab/>
            </w:r>
          </w:p>
        </w:tc>
        <w:tc>
          <w:tcPr>
            <w:tcW w:w="4652" w:type="dxa"/>
            <w:shd w:val="clear" w:color="auto" w:fill="auto"/>
          </w:tcPr>
          <w:p w:rsidR="00CA11F6" w:rsidRPr="009A0D72" w:rsidRDefault="00CA11F6" w:rsidP="000545C4">
            <w:pPr>
              <w:pStyle w:val="ENoteTableText"/>
            </w:pPr>
            <w:r w:rsidRPr="009A0D72">
              <w:t>ad No 59, 2015</w:t>
            </w:r>
          </w:p>
        </w:tc>
      </w:tr>
      <w:tr w:rsidR="00127CA2" w:rsidRPr="009A0D72" w:rsidTr="0072733A">
        <w:trPr>
          <w:cantSplit/>
        </w:trPr>
        <w:tc>
          <w:tcPr>
            <w:tcW w:w="2436" w:type="dxa"/>
            <w:shd w:val="clear" w:color="auto" w:fill="auto"/>
          </w:tcPr>
          <w:p w:rsidR="00127CA2" w:rsidRPr="009A0D72" w:rsidRDefault="00127CA2" w:rsidP="00127CA2">
            <w:pPr>
              <w:pStyle w:val="ENoteTableText"/>
            </w:pPr>
            <w:r w:rsidRPr="009A0D72">
              <w:rPr>
                <w:b/>
              </w:rPr>
              <w:t>Part</w:t>
            </w:r>
            <w:r w:rsidR="009A0D72">
              <w:rPr>
                <w:b/>
              </w:rPr>
              <w:t> </w:t>
            </w:r>
            <w:r w:rsidRPr="009A0D72">
              <w:rPr>
                <w:b/>
              </w:rPr>
              <w:t>2</w:t>
            </w:r>
          </w:p>
        </w:tc>
        <w:tc>
          <w:tcPr>
            <w:tcW w:w="4652" w:type="dxa"/>
            <w:shd w:val="clear" w:color="auto" w:fill="auto"/>
          </w:tcPr>
          <w:p w:rsidR="00127CA2" w:rsidRPr="009A0D72" w:rsidRDefault="00127CA2" w:rsidP="00127CA2">
            <w:pPr>
              <w:pStyle w:val="ENoteTableText"/>
            </w:pPr>
          </w:p>
        </w:tc>
      </w:tr>
      <w:tr w:rsidR="00127CA2" w:rsidRPr="009A0D72" w:rsidTr="0072733A">
        <w:trPr>
          <w:cantSplit/>
        </w:trPr>
        <w:tc>
          <w:tcPr>
            <w:tcW w:w="2436" w:type="dxa"/>
            <w:shd w:val="clear" w:color="auto" w:fill="auto"/>
          </w:tcPr>
          <w:p w:rsidR="00127CA2" w:rsidRPr="009A0D72" w:rsidRDefault="00753CFA" w:rsidP="007571F6">
            <w:pPr>
              <w:pStyle w:val="ENoteTableText"/>
              <w:tabs>
                <w:tab w:val="center" w:leader="dot" w:pos="2268"/>
              </w:tabs>
            </w:pPr>
            <w:r w:rsidRPr="009A0D72">
              <w:t>s</w:t>
            </w:r>
            <w:r w:rsidR="00127CA2" w:rsidRPr="009A0D72">
              <w:t xml:space="preserve"> 3</w:t>
            </w:r>
            <w:r w:rsidR="00127CA2" w:rsidRPr="009A0D72">
              <w:tab/>
            </w:r>
          </w:p>
        </w:tc>
        <w:tc>
          <w:tcPr>
            <w:tcW w:w="4652" w:type="dxa"/>
            <w:shd w:val="clear" w:color="auto" w:fill="auto"/>
          </w:tcPr>
          <w:p w:rsidR="00127CA2" w:rsidRPr="009A0D72" w:rsidRDefault="00A64105" w:rsidP="004F6AF7">
            <w:pPr>
              <w:pStyle w:val="ENoteTableText"/>
            </w:pPr>
            <w:r w:rsidRPr="009A0D72">
              <w:t>am No 45</w:t>
            </w:r>
            <w:r w:rsidR="004F6AF7" w:rsidRPr="009A0D72">
              <w:t>, 2000; No</w:t>
            </w:r>
            <w:r w:rsidRPr="009A0D72">
              <w:t xml:space="preserve"> 138, 2000; No</w:t>
            </w:r>
            <w:r w:rsidR="00A16BD3" w:rsidRPr="009A0D72">
              <w:t> </w:t>
            </w:r>
            <w:r w:rsidRPr="009A0D72">
              <w:t>47, 2001; No 30</w:t>
            </w:r>
            <w:r w:rsidR="004F6AF7" w:rsidRPr="009A0D72">
              <w:t>, 2003; No</w:t>
            </w:r>
            <w:r w:rsidRPr="009A0D72">
              <w:t xml:space="preserve"> 150, 2003; No</w:t>
            </w:r>
            <w:r w:rsidR="00A16BD3" w:rsidRPr="009A0D72">
              <w:t> </w:t>
            </w:r>
            <w:r w:rsidRPr="009A0D72">
              <w:t>59, 2004; No</w:t>
            </w:r>
            <w:r w:rsidR="00A16BD3" w:rsidRPr="009A0D72">
              <w:t> </w:t>
            </w:r>
            <w:r w:rsidRPr="009A0D72">
              <w:t>111, 2005; No 36</w:t>
            </w:r>
            <w:r w:rsidR="004F6AF7" w:rsidRPr="009A0D72">
              <w:t>, 2006; No</w:t>
            </w:r>
            <w:r w:rsidRPr="009A0D72">
              <w:t xml:space="preserve"> 82, 2006; No 82</w:t>
            </w:r>
            <w:r w:rsidR="004F6AF7" w:rsidRPr="009A0D72">
              <w:t>, 2007; No</w:t>
            </w:r>
            <w:r w:rsidRPr="009A0D72">
              <w:t xml:space="preserve"> 118, 2007; No</w:t>
            </w:r>
            <w:r w:rsidR="00A16BD3" w:rsidRPr="009A0D72">
              <w:t> </w:t>
            </w:r>
            <w:r w:rsidRPr="009A0D72">
              <w:t>53, 2008; No 48</w:t>
            </w:r>
            <w:r w:rsidR="004F6AF7" w:rsidRPr="009A0D72">
              <w:t>, 2009; No</w:t>
            </w:r>
            <w:r w:rsidRPr="009A0D72">
              <w:t xml:space="preserve"> 50, 2009; No 34, </w:t>
            </w:r>
            <w:r w:rsidR="004F6AF7" w:rsidRPr="009A0D72">
              <w:t xml:space="preserve">2010; No </w:t>
            </w:r>
            <w:r w:rsidRPr="009A0D72">
              <w:t xml:space="preserve">38, </w:t>
            </w:r>
            <w:r w:rsidR="004F6AF7" w:rsidRPr="009A0D72">
              <w:t xml:space="preserve">2010; No </w:t>
            </w:r>
            <w:r w:rsidRPr="009A0D72">
              <w:t>65</w:t>
            </w:r>
            <w:r w:rsidR="004F6AF7" w:rsidRPr="009A0D72">
              <w:t>, 2010; No</w:t>
            </w:r>
            <w:r w:rsidRPr="009A0D72">
              <w:t xml:space="preserve"> 105, 2010; No 5, </w:t>
            </w:r>
            <w:r w:rsidR="004F6AF7" w:rsidRPr="009A0D72">
              <w:t xml:space="preserve">2011; No </w:t>
            </w:r>
            <w:r w:rsidRPr="009A0D72">
              <w:t xml:space="preserve">25, </w:t>
            </w:r>
            <w:r w:rsidR="004F6AF7" w:rsidRPr="009A0D72">
              <w:t xml:space="preserve">2011; No </w:t>
            </w:r>
            <w:r w:rsidRPr="009A0D72">
              <w:t xml:space="preserve">32, </w:t>
            </w:r>
            <w:r w:rsidR="004F6AF7" w:rsidRPr="009A0D72">
              <w:t xml:space="preserve">2011; No </w:t>
            </w:r>
            <w:r w:rsidRPr="009A0D72">
              <w:t xml:space="preserve">53, </w:t>
            </w:r>
            <w:r w:rsidR="004F6AF7" w:rsidRPr="009A0D72">
              <w:t xml:space="preserve">2011; No </w:t>
            </w:r>
            <w:r w:rsidRPr="009A0D72">
              <w:t>79, 120</w:t>
            </w:r>
            <w:r w:rsidR="004F6AF7" w:rsidRPr="009A0D72">
              <w:t>, 2011; No</w:t>
            </w:r>
            <w:r w:rsidRPr="009A0D72">
              <w:t xml:space="preserve"> 141, 2011; No 49</w:t>
            </w:r>
            <w:r w:rsidR="004F6AF7" w:rsidRPr="009A0D72">
              <w:t>, 2012; No</w:t>
            </w:r>
            <w:r w:rsidRPr="009A0D72">
              <w:t xml:space="preserve"> 154, 2012</w:t>
            </w:r>
            <w:r w:rsidR="007571F6" w:rsidRPr="009A0D72">
              <w:t>; No</w:t>
            </w:r>
            <w:r w:rsidR="00B10313" w:rsidRPr="009A0D72">
              <w:t xml:space="preserve"> 70</w:t>
            </w:r>
            <w:r w:rsidR="004F6AF7" w:rsidRPr="009A0D72">
              <w:t>, 2013; No</w:t>
            </w:r>
            <w:r w:rsidR="007571F6" w:rsidRPr="009A0D72">
              <w:t xml:space="preserve"> 103, 2013</w:t>
            </w:r>
            <w:r w:rsidR="00DD26CC" w:rsidRPr="009A0D72">
              <w:t>; No 31, 2014</w:t>
            </w:r>
            <w:r w:rsidR="00B71E3F" w:rsidRPr="009A0D72">
              <w:t>; No 60, 2015</w:t>
            </w:r>
            <w:r w:rsidR="00A16317" w:rsidRPr="009A0D72">
              <w:t xml:space="preserve">; </w:t>
            </w:r>
            <w:r w:rsidR="00A16317" w:rsidRPr="009A0D72">
              <w:rPr>
                <w:u w:val="single"/>
              </w:rPr>
              <w:t>No 55, 2016</w:t>
            </w:r>
          </w:p>
        </w:tc>
      </w:tr>
      <w:tr w:rsidR="00127CA2" w:rsidRPr="009A0D72" w:rsidTr="0072733A">
        <w:trPr>
          <w:cantSplit/>
        </w:trPr>
        <w:tc>
          <w:tcPr>
            <w:tcW w:w="2436" w:type="dxa"/>
            <w:shd w:val="clear" w:color="auto" w:fill="auto"/>
          </w:tcPr>
          <w:p w:rsidR="00127CA2" w:rsidRPr="009A0D72" w:rsidRDefault="00753CFA" w:rsidP="00753CFA">
            <w:pPr>
              <w:pStyle w:val="ENoteTableText"/>
              <w:tabs>
                <w:tab w:val="center" w:leader="dot" w:pos="2268"/>
              </w:tabs>
            </w:pPr>
            <w:r w:rsidRPr="009A0D72">
              <w:t>s</w:t>
            </w:r>
            <w:r w:rsidR="00127CA2" w:rsidRPr="009A0D72">
              <w:t xml:space="preserve"> 3A</w:t>
            </w:r>
            <w:r w:rsidR="00127CA2" w:rsidRPr="009A0D72">
              <w:tab/>
            </w:r>
          </w:p>
        </w:tc>
        <w:tc>
          <w:tcPr>
            <w:tcW w:w="4652" w:type="dxa"/>
            <w:shd w:val="clear" w:color="auto" w:fill="auto"/>
          </w:tcPr>
          <w:p w:rsidR="00127CA2" w:rsidRPr="009A0D72" w:rsidRDefault="00127CA2" w:rsidP="00127CA2">
            <w:pPr>
              <w:pStyle w:val="ENoteTableText"/>
            </w:pPr>
            <w:r w:rsidRPr="009A0D72">
              <w:t>ad No</w:t>
            </w:r>
            <w:r w:rsidR="00A16BD3" w:rsidRPr="009A0D72">
              <w:t> </w:t>
            </w:r>
            <w:r w:rsidRPr="009A0D72">
              <w:t>137, 2001</w:t>
            </w:r>
          </w:p>
        </w:tc>
      </w:tr>
      <w:tr w:rsidR="00127CA2" w:rsidRPr="009A0D72" w:rsidTr="0072733A">
        <w:trPr>
          <w:cantSplit/>
        </w:trPr>
        <w:tc>
          <w:tcPr>
            <w:tcW w:w="2436" w:type="dxa"/>
            <w:shd w:val="clear" w:color="auto" w:fill="auto"/>
          </w:tcPr>
          <w:p w:rsidR="00127CA2" w:rsidRPr="009A0D72" w:rsidRDefault="00753CFA" w:rsidP="00753CFA">
            <w:pPr>
              <w:pStyle w:val="ENoteTableText"/>
              <w:tabs>
                <w:tab w:val="center" w:leader="dot" w:pos="2268"/>
              </w:tabs>
            </w:pPr>
            <w:r w:rsidRPr="009A0D72">
              <w:t>s</w:t>
            </w:r>
            <w:r w:rsidR="00127CA2" w:rsidRPr="009A0D72">
              <w:t xml:space="preserve"> 4</w:t>
            </w:r>
            <w:r w:rsidR="00127CA2" w:rsidRPr="009A0D72">
              <w:tab/>
            </w:r>
          </w:p>
        </w:tc>
        <w:tc>
          <w:tcPr>
            <w:tcW w:w="4652" w:type="dxa"/>
            <w:shd w:val="clear" w:color="auto" w:fill="auto"/>
          </w:tcPr>
          <w:p w:rsidR="00127CA2" w:rsidRPr="009A0D72" w:rsidRDefault="00127CA2" w:rsidP="00127CA2">
            <w:pPr>
              <w:pStyle w:val="ENoteTableText"/>
            </w:pPr>
            <w:r w:rsidRPr="009A0D72">
              <w:t>am No</w:t>
            </w:r>
            <w:r w:rsidR="00A16BD3" w:rsidRPr="009A0D72">
              <w:t> </w:t>
            </w:r>
            <w:r w:rsidRPr="009A0D72">
              <w:t>118, 2007</w:t>
            </w:r>
          </w:p>
        </w:tc>
      </w:tr>
      <w:tr w:rsidR="00127CA2" w:rsidRPr="009A0D72" w:rsidTr="0072733A">
        <w:trPr>
          <w:cantSplit/>
        </w:trPr>
        <w:tc>
          <w:tcPr>
            <w:tcW w:w="2436" w:type="dxa"/>
            <w:shd w:val="clear" w:color="auto" w:fill="auto"/>
          </w:tcPr>
          <w:p w:rsidR="00127CA2" w:rsidRPr="009A0D72" w:rsidRDefault="00753CFA" w:rsidP="00753CFA">
            <w:pPr>
              <w:pStyle w:val="ENoteTableText"/>
              <w:tabs>
                <w:tab w:val="center" w:leader="dot" w:pos="2268"/>
              </w:tabs>
            </w:pPr>
            <w:r w:rsidRPr="009A0D72">
              <w:t>s</w:t>
            </w:r>
            <w:r w:rsidR="00127CA2" w:rsidRPr="009A0D72">
              <w:t xml:space="preserve"> 4A</w:t>
            </w:r>
            <w:r w:rsidR="00127CA2" w:rsidRPr="009A0D72">
              <w:tab/>
            </w:r>
          </w:p>
        </w:tc>
        <w:tc>
          <w:tcPr>
            <w:tcW w:w="4652" w:type="dxa"/>
            <w:shd w:val="clear" w:color="auto" w:fill="auto"/>
          </w:tcPr>
          <w:p w:rsidR="00127CA2" w:rsidRPr="009A0D72" w:rsidRDefault="00127CA2" w:rsidP="00127CA2">
            <w:pPr>
              <w:pStyle w:val="ENoteTableText"/>
            </w:pPr>
            <w:r w:rsidRPr="009A0D72">
              <w:t>ad No</w:t>
            </w:r>
            <w:r w:rsidR="00A16BD3" w:rsidRPr="009A0D72">
              <w:t> </w:t>
            </w:r>
            <w:r w:rsidRPr="009A0D72">
              <w:t>53, 2008</w:t>
            </w:r>
          </w:p>
        </w:tc>
      </w:tr>
      <w:tr w:rsidR="00127CA2" w:rsidRPr="009A0D72" w:rsidTr="0072733A">
        <w:trPr>
          <w:cantSplit/>
        </w:trPr>
        <w:tc>
          <w:tcPr>
            <w:tcW w:w="2436" w:type="dxa"/>
            <w:shd w:val="clear" w:color="auto" w:fill="auto"/>
          </w:tcPr>
          <w:p w:rsidR="00127CA2" w:rsidRPr="009A0D72" w:rsidRDefault="00127CA2" w:rsidP="00127CA2">
            <w:pPr>
              <w:pStyle w:val="ENoteTableText"/>
            </w:pPr>
            <w:r w:rsidRPr="009A0D72">
              <w:rPr>
                <w:b/>
              </w:rPr>
              <w:t>Part</w:t>
            </w:r>
            <w:r w:rsidR="009A0D72">
              <w:rPr>
                <w:b/>
              </w:rPr>
              <w:t> </w:t>
            </w:r>
            <w:r w:rsidRPr="009A0D72">
              <w:rPr>
                <w:b/>
              </w:rPr>
              <w:t>3</w:t>
            </w:r>
          </w:p>
        </w:tc>
        <w:tc>
          <w:tcPr>
            <w:tcW w:w="4652" w:type="dxa"/>
            <w:shd w:val="clear" w:color="auto" w:fill="auto"/>
          </w:tcPr>
          <w:p w:rsidR="00127CA2" w:rsidRPr="009A0D72" w:rsidRDefault="00127CA2" w:rsidP="00127CA2">
            <w:pPr>
              <w:pStyle w:val="ENoteTableText"/>
            </w:pPr>
          </w:p>
        </w:tc>
      </w:tr>
      <w:tr w:rsidR="00127CA2" w:rsidRPr="009A0D72" w:rsidTr="0072733A">
        <w:trPr>
          <w:cantSplit/>
        </w:trPr>
        <w:tc>
          <w:tcPr>
            <w:tcW w:w="2436" w:type="dxa"/>
            <w:shd w:val="clear" w:color="auto" w:fill="auto"/>
          </w:tcPr>
          <w:p w:rsidR="00127CA2" w:rsidRPr="009A0D72" w:rsidRDefault="00127CA2" w:rsidP="00127CA2">
            <w:pPr>
              <w:pStyle w:val="ENoteTableText"/>
            </w:pPr>
            <w:r w:rsidRPr="009A0D72">
              <w:rPr>
                <w:b/>
              </w:rPr>
              <w:t>Division</w:t>
            </w:r>
            <w:r w:rsidR="009A0D72">
              <w:rPr>
                <w:b/>
              </w:rPr>
              <w:t> </w:t>
            </w:r>
            <w:r w:rsidRPr="009A0D72">
              <w:rPr>
                <w:b/>
              </w:rPr>
              <w:t>1</w:t>
            </w:r>
          </w:p>
        </w:tc>
        <w:tc>
          <w:tcPr>
            <w:tcW w:w="4652" w:type="dxa"/>
            <w:shd w:val="clear" w:color="auto" w:fill="auto"/>
          </w:tcPr>
          <w:p w:rsidR="00127CA2" w:rsidRPr="009A0D72" w:rsidRDefault="00127CA2" w:rsidP="00127CA2">
            <w:pPr>
              <w:pStyle w:val="ENoteTableText"/>
            </w:pPr>
          </w:p>
        </w:tc>
      </w:tr>
      <w:tr w:rsidR="00127CA2" w:rsidRPr="009A0D72" w:rsidTr="0072733A">
        <w:trPr>
          <w:cantSplit/>
        </w:trPr>
        <w:tc>
          <w:tcPr>
            <w:tcW w:w="2436" w:type="dxa"/>
            <w:shd w:val="clear" w:color="auto" w:fill="auto"/>
          </w:tcPr>
          <w:p w:rsidR="00127CA2" w:rsidRPr="009A0D72" w:rsidRDefault="00127CA2" w:rsidP="00127CA2">
            <w:pPr>
              <w:pStyle w:val="ENoteTableText"/>
            </w:pPr>
            <w:r w:rsidRPr="009A0D72">
              <w:rPr>
                <w:b/>
              </w:rPr>
              <w:t>Subdivision</w:t>
            </w:r>
            <w:r w:rsidR="00753CFA" w:rsidRPr="009A0D72">
              <w:rPr>
                <w:b/>
              </w:rPr>
              <w:t xml:space="preserve"> </w:t>
            </w:r>
            <w:r w:rsidRPr="009A0D72">
              <w:rPr>
                <w:b/>
              </w:rPr>
              <w:t>A</w:t>
            </w:r>
          </w:p>
        </w:tc>
        <w:tc>
          <w:tcPr>
            <w:tcW w:w="4652" w:type="dxa"/>
            <w:shd w:val="clear" w:color="auto" w:fill="auto"/>
          </w:tcPr>
          <w:p w:rsidR="00127CA2" w:rsidRPr="009A0D72" w:rsidRDefault="00127CA2" w:rsidP="00127CA2">
            <w:pPr>
              <w:pStyle w:val="ENoteTableText"/>
            </w:pPr>
          </w:p>
        </w:tc>
      </w:tr>
      <w:tr w:rsidR="00B10313" w:rsidRPr="009A0D72" w:rsidTr="0072733A">
        <w:trPr>
          <w:cantSplit/>
        </w:trPr>
        <w:tc>
          <w:tcPr>
            <w:tcW w:w="2436" w:type="dxa"/>
            <w:shd w:val="clear" w:color="auto" w:fill="auto"/>
          </w:tcPr>
          <w:p w:rsidR="00B10313" w:rsidRPr="009A0D72" w:rsidRDefault="00B10313" w:rsidP="00720C52">
            <w:pPr>
              <w:pStyle w:val="ENoteTableText"/>
              <w:tabs>
                <w:tab w:val="center" w:leader="dot" w:pos="2268"/>
              </w:tabs>
            </w:pPr>
            <w:r w:rsidRPr="009A0D72">
              <w:t>s 5</w:t>
            </w:r>
            <w:r w:rsidRPr="009A0D72">
              <w:tab/>
            </w:r>
          </w:p>
        </w:tc>
        <w:tc>
          <w:tcPr>
            <w:tcW w:w="4652" w:type="dxa"/>
            <w:shd w:val="clear" w:color="auto" w:fill="auto"/>
          </w:tcPr>
          <w:p w:rsidR="00B10313" w:rsidRPr="009A0D72" w:rsidRDefault="00B10313" w:rsidP="00720C52">
            <w:pPr>
              <w:pStyle w:val="ENoteTableText"/>
              <w:tabs>
                <w:tab w:val="center" w:leader="dot" w:pos="2268"/>
              </w:tabs>
            </w:pPr>
            <w:r w:rsidRPr="009A0D72">
              <w:t>am No 70, 2013</w:t>
            </w:r>
          </w:p>
        </w:tc>
      </w:tr>
      <w:tr w:rsidR="00127CA2" w:rsidRPr="009A0D72" w:rsidTr="0072733A">
        <w:trPr>
          <w:cantSplit/>
        </w:trPr>
        <w:tc>
          <w:tcPr>
            <w:tcW w:w="2436" w:type="dxa"/>
            <w:shd w:val="clear" w:color="auto" w:fill="auto"/>
          </w:tcPr>
          <w:p w:rsidR="00127CA2" w:rsidRPr="009A0D72" w:rsidRDefault="00753CFA" w:rsidP="00753CFA">
            <w:pPr>
              <w:pStyle w:val="ENoteTableText"/>
              <w:tabs>
                <w:tab w:val="center" w:leader="dot" w:pos="2268"/>
              </w:tabs>
            </w:pPr>
            <w:r w:rsidRPr="009A0D72">
              <w:t>s</w:t>
            </w:r>
            <w:r w:rsidR="00127CA2" w:rsidRPr="009A0D72">
              <w:t xml:space="preserve"> 7</w:t>
            </w:r>
            <w:r w:rsidR="00127CA2" w:rsidRPr="009A0D72">
              <w:tab/>
            </w:r>
          </w:p>
        </w:tc>
        <w:tc>
          <w:tcPr>
            <w:tcW w:w="4652" w:type="dxa"/>
            <w:shd w:val="clear" w:color="auto" w:fill="auto"/>
          </w:tcPr>
          <w:p w:rsidR="00127CA2" w:rsidRPr="009A0D72" w:rsidRDefault="00127CA2" w:rsidP="00127CA2">
            <w:pPr>
              <w:pStyle w:val="ENoteTableText"/>
            </w:pPr>
            <w:r w:rsidRPr="009A0D72">
              <w:t>am No</w:t>
            </w:r>
            <w:r w:rsidR="00A16BD3" w:rsidRPr="009A0D72">
              <w:t> </w:t>
            </w:r>
            <w:r w:rsidRPr="009A0D72">
              <w:t>45, 2000; No</w:t>
            </w:r>
            <w:r w:rsidR="00A16BD3" w:rsidRPr="009A0D72">
              <w:t> </w:t>
            </w:r>
            <w:r w:rsidRPr="009A0D72">
              <w:t>105, 2010</w:t>
            </w:r>
          </w:p>
        </w:tc>
      </w:tr>
      <w:tr w:rsidR="00127CA2" w:rsidRPr="009A0D72" w:rsidTr="0072733A">
        <w:trPr>
          <w:cantSplit/>
        </w:trPr>
        <w:tc>
          <w:tcPr>
            <w:tcW w:w="2436" w:type="dxa"/>
            <w:shd w:val="clear" w:color="auto" w:fill="auto"/>
          </w:tcPr>
          <w:p w:rsidR="00127CA2" w:rsidRPr="009A0D72" w:rsidRDefault="00753CFA" w:rsidP="00753CFA">
            <w:pPr>
              <w:pStyle w:val="ENoteTableText"/>
              <w:tabs>
                <w:tab w:val="center" w:leader="dot" w:pos="2268"/>
              </w:tabs>
            </w:pPr>
            <w:r w:rsidRPr="009A0D72">
              <w:t>s</w:t>
            </w:r>
            <w:r w:rsidR="00127CA2" w:rsidRPr="009A0D72">
              <w:t xml:space="preserve"> 7A</w:t>
            </w:r>
            <w:r w:rsidR="00127CA2" w:rsidRPr="009A0D72">
              <w:tab/>
            </w:r>
          </w:p>
        </w:tc>
        <w:tc>
          <w:tcPr>
            <w:tcW w:w="4652" w:type="dxa"/>
            <w:shd w:val="clear" w:color="auto" w:fill="auto"/>
          </w:tcPr>
          <w:p w:rsidR="00127CA2" w:rsidRPr="009A0D72" w:rsidRDefault="00127CA2" w:rsidP="00127CA2">
            <w:pPr>
              <w:pStyle w:val="ENoteTableText"/>
            </w:pPr>
            <w:r w:rsidRPr="009A0D72">
              <w:t>ad No</w:t>
            </w:r>
            <w:r w:rsidR="00A16BD3" w:rsidRPr="009A0D72">
              <w:t> </w:t>
            </w:r>
            <w:r w:rsidRPr="009A0D72">
              <w:t>45, 2000</w:t>
            </w:r>
          </w:p>
        </w:tc>
      </w:tr>
      <w:tr w:rsidR="00127CA2" w:rsidRPr="009A0D72" w:rsidTr="0072733A">
        <w:trPr>
          <w:cantSplit/>
        </w:trPr>
        <w:tc>
          <w:tcPr>
            <w:tcW w:w="2436" w:type="dxa"/>
            <w:shd w:val="clear" w:color="auto" w:fill="auto"/>
          </w:tcPr>
          <w:p w:rsidR="00127CA2" w:rsidRPr="009A0D72" w:rsidRDefault="00753CFA" w:rsidP="00753CFA">
            <w:pPr>
              <w:pStyle w:val="ENoteTableText"/>
              <w:tabs>
                <w:tab w:val="center" w:leader="dot" w:pos="2268"/>
              </w:tabs>
            </w:pPr>
            <w:r w:rsidRPr="009A0D72">
              <w:t>s</w:t>
            </w:r>
            <w:r w:rsidR="00127CA2" w:rsidRPr="009A0D72">
              <w:t xml:space="preserve"> 8</w:t>
            </w:r>
            <w:r w:rsidR="00127CA2" w:rsidRPr="009A0D72">
              <w:tab/>
            </w:r>
          </w:p>
        </w:tc>
        <w:tc>
          <w:tcPr>
            <w:tcW w:w="4652" w:type="dxa"/>
            <w:shd w:val="clear" w:color="auto" w:fill="auto"/>
          </w:tcPr>
          <w:p w:rsidR="00127CA2" w:rsidRPr="009A0D72" w:rsidRDefault="00127CA2" w:rsidP="00127CA2">
            <w:pPr>
              <w:pStyle w:val="ENoteTableText"/>
            </w:pPr>
            <w:r w:rsidRPr="009A0D72">
              <w:t>am No</w:t>
            </w:r>
            <w:r w:rsidR="00A16BD3" w:rsidRPr="009A0D72">
              <w:t> </w:t>
            </w:r>
            <w:r w:rsidRPr="009A0D72">
              <w:t>45, 2000</w:t>
            </w:r>
          </w:p>
        </w:tc>
      </w:tr>
      <w:tr w:rsidR="00127CA2" w:rsidRPr="009A0D72" w:rsidTr="0072733A">
        <w:trPr>
          <w:cantSplit/>
        </w:trPr>
        <w:tc>
          <w:tcPr>
            <w:tcW w:w="2436" w:type="dxa"/>
            <w:shd w:val="clear" w:color="auto" w:fill="auto"/>
          </w:tcPr>
          <w:p w:rsidR="00127CA2" w:rsidRPr="009A0D72" w:rsidRDefault="00753CFA" w:rsidP="00753CFA">
            <w:pPr>
              <w:pStyle w:val="ENoteTableText"/>
              <w:tabs>
                <w:tab w:val="center" w:leader="dot" w:pos="2268"/>
              </w:tabs>
            </w:pPr>
            <w:r w:rsidRPr="009A0D72">
              <w:t>s</w:t>
            </w:r>
            <w:r w:rsidR="00127CA2" w:rsidRPr="009A0D72">
              <w:t xml:space="preserve"> 8A</w:t>
            </w:r>
            <w:r w:rsidR="00127CA2" w:rsidRPr="009A0D72">
              <w:tab/>
            </w:r>
          </w:p>
        </w:tc>
        <w:tc>
          <w:tcPr>
            <w:tcW w:w="4652" w:type="dxa"/>
            <w:shd w:val="clear" w:color="auto" w:fill="auto"/>
          </w:tcPr>
          <w:p w:rsidR="00127CA2" w:rsidRPr="009A0D72" w:rsidRDefault="00127CA2" w:rsidP="00127CA2">
            <w:pPr>
              <w:pStyle w:val="ENoteTableText"/>
            </w:pPr>
            <w:r w:rsidRPr="009A0D72">
              <w:t>ad No</w:t>
            </w:r>
            <w:r w:rsidR="00A16BD3" w:rsidRPr="009A0D72">
              <w:t> </w:t>
            </w:r>
            <w:r w:rsidRPr="009A0D72">
              <w:t>45, 2000</w:t>
            </w:r>
          </w:p>
        </w:tc>
      </w:tr>
      <w:tr w:rsidR="00127CA2" w:rsidRPr="009A0D72" w:rsidTr="0072733A">
        <w:trPr>
          <w:cantSplit/>
        </w:trPr>
        <w:tc>
          <w:tcPr>
            <w:tcW w:w="2436" w:type="dxa"/>
            <w:shd w:val="clear" w:color="auto" w:fill="auto"/>
          </w:tcPr>
          <w:p w:rsidR="00127CA2" w:rsidRPr="009A0D72" w:rsidRDefault="00753CFA" w:rsidP="00753CFA">
            <w:pPr>
              <w:pStyle w:val="ENoteTableText"/>
              <w:tabs>
                <w:tab w:val="center" w:leader="dot" w:pos="2268"/>
              </w:tabs>
            </w:pPr>
            <w:r w:rsidRPr="009A0D72">
              <w:t>s</w:t>
            </w:r>
            <w:r w:rsidR="00127CA2" w:rsidRPr="009A0D72">
              <w:t xml:space="preserve"> 9</w:t>
            </w:r>
            <w:r w:rsidR="00127CA2" w:rsidRPr="009A0D72">
              <w:tab/>
            </w:r>
          </w:p>
        </w:tc>
        <w:tc>
          <w:tcPr>
            <w:tcW w:w="4652" w:type="dxa"/>
            <w:shd w:val="clear" w:color="auto" w:fill="auto"/>
          </w:tcPr>
          <w:p w:rsidR="00127CA2" w:rsidRPr="009A0D72" w:rsidRDefault="00127CA2" w:rsidP="00127CA2">
            <w:pPr>
              <w:pStyle w:val="ENoteTableText"/>
            </w:pPr>
            <w:r w:rsidRPr="009A0D72">
              <w:t>am No</w:t>
            </w:r>
            <w:r w:rsidR="00A16BD3" w:rsidRPr="009A0D72">
              <w:t> </w:t>
            </w:r>
            <w:r w:rsidRPr="009A0D72">
              <w:t>45, 2000; No</w:t>
            </w:r>
            <w:r w:rsidR="00A16BD3" w:rsidRPr="009A0D72">
              <w:t> </w:t>
            </w:r>
            <w:r w:rsidRPr="009A0D72">
              <w:t>122, 2003</w:t>
            </w:r>
          </w:p>
        </w:tc>
      </w:tr>
      <w:tr w:rsidR="00127CA2" w:rsidRPr="009A0D72" w:rsidTr="0072733A">
        <w:trPr>
          <w:cantSplit/>
        </w:trPr>
        <w:tc>
          <w:tcPr>
            <w:tcW w:w="2436" w:type="dxa"/>
            <w:shd w:val="clear" w:color="auto" w:fill="auto"/>
          </w:tcPr>
          <w:p w:rsidR="00127CA2" w:rsidRPr="009A0D72" w:rsidRDefault="00753CFA" w:rsidP="00753CFA">
            <w:pPr>
              <w:pStyle w:val="ENoteTableText"/>
              <w:tabs>
                <w:tab w:val="center" w:leader="dot" w:pos="2268"/>
              </w:tabs>
            </w:pPr>
            <w:r w:rsidRPr="009A0D72">
              <w:t>s</w:t>
            </w:r>
            <w:r w:rsidR="00127CA2" w:rsidRPr="009A0D72">
              <w:t xml:space="preserve"> 10</w:t>
            </w:r>
            <w:r w:rsidR="00127CA2" w:rsidRPr="009A0D72">
              <w:tab/>
            </w:r>
          </w:p>
        </w:tc>
        <w:tc>
          <w:tcPr>
            <w:tcW w:w="4652" w:type="dxa"/>
            <w:shd w:val="clear" w:color="auto" w:fill="auto"/>
          </w:tcPr>
          <w:p w:rsidR="00127CA2" w:rsidRPr="009A0D72" w:rsidRDefault="00127CA2" w:rsidP="00127CA2">
            <w:pPr>
              <w:pStyle w:val="ENoteTableText"/>
            </w:pPr>
            <w:r w:rsidRPr="009A0D72">
              <w:t>am No</w:t>
            </w:r>
            <w:r w:rsidR="00A16BD3" w:rsidRPr="009A0D72">
              <w:t> </w:t>
            </w:r>
            <w:r w:rsidRPr="009A0D72">
              <w:t>179, 1999; No</w:t>
            </w:r>
            <w:r w:rsidR="00A16BD3" w:rsidRPr="009A0D72">
              <w:t> </w:t>
            </w:r>
            <w:r w:rsidRPr="009A0D72">
              <w:t>45, 2000; No</w:t>
            </w:r>
            <w:r w:rsidR="00A16BD3" w:rsidRPr="009A0D72">
              <w:t> </w:t>
            </w:r>
            <w:r w:rsidRPr="009A0D72">
              <w:t>122, 2003; No</w:t>
            </w:r>
            <w:r w:rsidR="00A16BD3" w:rsidRPr="009A0D72">
              <w:t> </w:t>
            </w:r>
            <w:r w:rsidRPr="009A0D72">
              <w:t>33, 2004; No</w:t>
            </w:r>
            <w:r w:rsidR="00A16BD3" w:rsidRPr="009A0D72">
              <w:t> </w:t>
            </w:r>
            <w:r w:rsidRPr="009A0D72">
              <w:t>63, 2008; No</w:t>
            </w:r>
            <w:r w:rsidR="00A16BD3" w:rsidRPr="009A0D72">
              <w:t> </w:t>
            </w:r>
            <w:r w:rsidRPr="009A0D72">
              <w:t>48, 2009; No</w:t>
            </w:r>
            <w:r w:rsidR="00A16BD3" w:rsidRPr="009A0D72">
              <w:t> </w:t>
            </w:r>
            <w:r w:rsidRPr="009A0D72">
              <w:t>38, 2010; No</w:t>
            </w:r>
            <w:r w:rsidR="00A16BD3" w:rsidRPr="009A0D72">
              <w:t> </w:t>
            </w:r>
            <w:r w:rsidRPr="009A0D72">
              <w:t>53, 2011</w:t>
            </w:r>
            <w:r w:rsidR="00C02045" w:rsidRPr="009A0D72">
              <w:t>; No</w:t>
            </w:r>
            <w:r w:rsidR="00A16BD3" w:rsidRPr="009A0D72">
              <w:t> </w:t>
            </w:r>
            <w:r w:rsidR="00C02045" w:rsidRPr="009A0D72">
              <w:t>70, 2013</w:t>
            </w:r>
            <w:r w:rsidR="008836D2" w:rsidRPr="009A0D72">
              <w:t>; No 14, 2014</w:t>
            </w:r>
          </w:p>
        </w:tc>
      </w:tr>
      <w:tr w:rsidR="00127CA2" w:rsidRPr="009A0D72" w:rsidTr="0072733A">
        <w:trPr>
          <w:cantSplit/>
        </w:trPr>
        <w:tc>
          <w:tcPr>
            <w:tcW w:w="2436" w:type="dxa"/>
            <w:shd w:val="clear" w:color="auto" w:fill="auto"/>
          </w:tcPr>
          <w:p w:rsidR="00127CA2" w:rsidRPr="009A0D72" w:rsidRDefault="00127CA2" w:rsidP="00127CA2">
            <w:pPr>
              <w:pStyle w:val="ENoteTableText"/>
            </w:pPr>
            <w:r w:rsidRPr="009A0D72">
              <w:rPr>
                <w:b/>
              </w:rPr>
              <w:t>Subdivision</w:t>
            </w:r>
            <w:r w:rsidR="00753CFA" w:rsidRPr="009A0D72">
              <w:rPr>
                <w:b/>
              </w:rPr>
              <w:t xml:space="preserve"> </w:t>
            </w:r>
            <w:r w:rsidRPr="009A0D72">
              <w:rPr>
                <w:b/>
              </w:rPr>
              <w:t>B</w:t>
            </w:r>
          </w:p>
        </w:tc>
        <w:tc>
          <w:tcPr>
            <w:tcW w:w="4652" w:type="dxa"/>
            <w:shd w:val="clear" w:color="auto" w:fill="auto"/>
          </w:tcPr>
          <w:p w:rsidR="00127CA2" w:rsidRPr="009A0D72" w:rsidRDefault="00127CA2" w:rsidP="00127CA2">
            <w:pPr>
              <w:pStyle w:val="ENoteTableText"/>
            </w:pPr>
          </w:p>
        </w:tc>
      </w:tr>
      <w:tr w:rsidR="00127CA2" w:rsidRPr="009A0D72" w:rsidTr="0072733A">
        <w:trPr>
          <w:cantSplit/>
        </w:trPr>
        <w:tc>
          <w:tcPr>
            <w:tcW w:w="2436" w:type="dxa"/>
            <w:shd w:val="clear" w:color="auto" w:fill="auto"/>
          </w:tcPr>
          <w:p w:rsidR="00127CA2" w:rsidRPr="009A0D72" w:rsidRDefault="00753CFA" w:rsidP="00753CFA">
            <w:pPr>
              <w:pStyle w:val="ENoteTableText"/>
              <w:tabs>
                <w:tab w:val="center" w:leader="dot" w:pos="2268"/>
              </w:tabs>
            </w:pPr>
            <w:r w:rsidRPr="009A0D72">
              <w:t>s</w:t>
            </w:r>
            <w:r w:rsidR="00127CA2" w:rsidRPr="009A0D72">
              <w:t xml:space="preserve"> 13</w:t>
            </w:r>
            <w:r w:rsidR="00127CA2" w:rsidRPr="009A0D72">
              <w:tab/>
            </w:r>
          </w:p>
        </w:tc>
        <w:tc>
          <w:tcPr>
            <w:tcW w:w="4652" w:type="dxa"/>
            <w:shd w:val="clear" w:color="auto" w:fill="auto"/>
          </w:tcPr>
          <w:p w:rsidR="00127CA2" w:rsidRPr="009A0D72" w:rsidRDefault="00127CA2" w:rsidP="00127CA2">
            <w:pPr>
              <w:pStyle w:val="ENoteTableText"/>
            </w:pPr>
            <w:r w:rsidRPr="009A0D72">
              <w:t>am No</w:t>
            </w:r>
            <w:r w:rsidR="00A16BD3" w:rsidRPr="009A0D72">
              <w:t> </w:t>
            </w:r>
            <w:r w:rsidRPr="009A0D72">
              <w:t>45, 2000</w:t>
            </w:r>
          </w:p>
        </w:tc>
      </w:tr>
      <w:tr w:rsidR="00127CA2" w:rsidRPr="009A0D72" w:rsidTr="0072733A">
        <w:trPr>
          <w:cantSplit/>
        </w:trPr>
        <w:tc>
          <w:tcPr>
            <w:tcW w:w="2436" w:type="dxa"/>
            <w:shd w:val="clear" w:color="auto" w:fill="auto"/>
          </w:tcPr>
          <w:p w:rsidR="00127CA2" w:rsidRPr="009A0D72" w:rsidRDefault="00753CFA" w:rsidP="00753CFA">
            <w:pPr>
              <w:pStyle w:val="ENoteTableText"/>
              <w:tabs>
                <w:tab w:val="center" w:leader="dot" w:pos="2268"/>
              </w:tabs>
            </w:pPr>
            <w:r w:rsidRPr="009A0D72">
              <w:t>s</w:t>
            </w:r>
            <w:r w:rsidR="00127CA2" w:rsidRPr="009A0D72">
              <w:t xml:space="preserve"> 14</w:t>
            </w:r>
            <w:r w:rsidR="00127CA2" w:rsidRPr="009A0D72">
              <w:tab/>
            </w:r>
          </w:p>
        </w:tc>
        <w:tc>
          <w:tcPr>
            <w:tcW w:w="4652" w:type="dxa"/>
            <w:shd w:val="clear" w:color="auto" w:fill="auto"/>
          </w:tcPr>
          <w:p w:rsidR="00127CA2" w:rsidRPr="009A0D72" w:rsidRDefault="00127CA2" w:rsidP="00127CA2">
            <w:pPr>
              <w:pStyle w:val="ENoteTableText"/>
            </w:pPr>
            <w:r w:rsidRPr="009A0D72">
              <w:t>am No</w:t>
            </w:r>
            <w:r w:rsidR="00A16BD3" w:rsidRPr="009A0D72">
              <w:t> </w:t>
            </w:r>
            <w:r w:rsidRPr="009A0D72">
              <w:t>45, 2000; No</w:t>
            </w:r>
            <w:r w:rsidR="00A16BD3" w:rsidRPr="009A0D72">
              <w:t> </w:t>
            </w:r>
            <w:r w:rsidRPr="009A0D72">
              <w:t>48, 2009</w:t>
            </w:r>
          </w:p>
        </w:tc>
      </w:tr>
      <w:tr w:rsidR="00A87351" w:rsidRPr="009A0D72" w:rsidTr="0072733A">
        <w:trPr>
          <w:cantSplit/>
        </w:trPr>
        <w:tc>
          <w:tcPr>
            <w:tcW w:w="2436" w:type="dxa"/>
            <w:shd w:val="clear" w:color="auto" w:fill="auto"/>
          </w:tcPr>
          <w:p w:rsidR="00A87351" w:rsidRPr="009A0D72" w:rsidRDefault="00A87351" w:rsidP="00753CFA">
            <w:pPr>
              <w:pStyle w:val="ENoteTableText"/>
              <w:tabs>
                <w:tab w:val="center" w:leader="dot" w:pos="2268"/>
              </w:tabs>
            </w:pPr>
            <w:r w:rsidRPr="009A0D72">
              <w:t>s 14A</w:t>
            </w:r>
            <w:r w:rsidRPr="009A0D72">
              <w:tab/>
            </w:r>
          </w:p>
        </w:tc>
        <w:tc>
          <w:tcPr>
            <w:tcW w:w="4652" w:type="dxa"/>
            <w:shd w:val="clear" w:color="auto" w:fill="auto"/>
          </w:tcPr>
          <w:p w:rsidR="00A87351" w:rsidRPr="009A0D72" w:rsidRDefault="00A87351" w:rsidP="00127CA2">
            <w:pPr>
              <w:pStyle w:val="ENoteTableText"/>
            </w:pPr>
            <w:r w:rsidRPr="009A0D72">
              <w:t>ad No</w:t>
            </w:r>
            <w:r w:rsidR="00A16BD3" w:rsidRPr="009A0D72">
              <w:t> </w:t>
            </w:r>
            <w:r w:rsidRPr="009A0D72">
              <w:t>70, 2013</w:t>
            </w:r>
          </w:p>
        </w:tc>
      </w:tr>
      <w:tr w:rsidR="005858F1" w:rsidRPr="009A0D72" w:rsidTr="0072733A">
        <w:trPr>
          <w:cantSplit/>
        </w:trPr>
        <w:tc>
          <w:tcPr>
            <w:tcW w:w="2436" w:type="dxa"/>
            <w:shd w:val="clear" w:color="auto" w:fill="auto"/>
          </w:tcPr>
          <w:p w:rsidR="005858F1" w:rsidRPr="009A0D72" w:rsidRDefault="005858F1" w:rsidP="00753CFA">
            <w:pPr>
              <w:pStyle w:val="ENoteTableText"/>
              <w:tabs>
                <w:tab w:val="center" w:leader="dot" w:pos="2268"/>
              </w:tabs>
            </w:pPr>
          </w:p>
        </w:tc>
        <w:tc>
          <w:tcPr>
            <w:tcW w:w="4652" w:type="dxa"/>
            <w:shd w:val="clear" w:color="auto" w:fill="auto"/>
          </w:tcPr>
          <w:p w:rsidR="005858F1" w:rsidRPr="009A0D72" w:rsidRDefault="005858F1" w:rsidP="00127CA2">
            <w:pPr>
              <w:pStyle w:val="ENoteTableText"/>
            </w:pPr>
            <w:r w:rsidRPr="009A0D72">
              <w:t>am No 46, 2016</w:t>
            </w:r>
          </w:p>
        </w:tc>
      </w:tr>
      <w:tr w:rsidR="00127CA2" w:rsidRPr="009A0D72" w:rsidTr="0072733A">
        <w:trPr>
          <w:cantSplit/>
        </w:trPr>
        <w:tc>
          <w:tcPr>
            <w:tcW w:w="2436" w:type="dxa"/>
            <w:shd w:val="clear" w:color="auto" w:fill="auto"/>
          </w:tcPr>
          <w:p w:rsidR="00127CA2" w:rsidRPr="009A0D72" w:rsidRDefault="00753CFA" w:rsidP="00753CFA">
            <w:pPr>
              <w:pStyle w:val="ENoteTableText"/>
              <w:tabs>
                <w:tab w:val="center" w:leader="dot" w:pos="2268"/>
              </w:tabs>
            </w:pPr>
            <w:r w:rsidRPr="009A0D72">
              <w:lastRenderedPageBreak/>
              <w:t>s</w:t>
            </w:r>
            <w:r w:rsidR="00127CA2" w:rsidRPr="009A0D72">
              <w:t xml:space="preserve"> 15</w:t>
            </w:r>
            <w:r w:rsidR="00127CA2" w:rsidRPr="009A0D72">
              <w:tab/>
            </w:r>
          </w:p>
        </w:tc>
        <w:tc>
          <w:tcPr>
            <w:tcW w:w="4652" w:type="dxa"/>
            <w:shd w:val="clear" w:color="auto" w:fill="auto"/>
          </w:tcPr>
          <w:p w:rsidR="00127CA2" w:rsidRPr="009A0D72" w:rsidRDefault="00127CA2" w:rsidP="00127CA2">
            <w:pPr>
              <w:pStyle w:val="ENoteTableText"/>
            </w:pPr>
            <w:r w:rsidRPr="009A0D72">
              <w:t>rs No</w:t>
            </w:r>
            <w:r w:rsidR="00A16BD3" w:rsidRPr="009A0D72">
              <w:t> </w:t>
            </w:r>
            <w:r w:rsidRPr="009A0D72">
              <w:t>45, 2000</w:t>
            </w:r>
          </w:p>
        </w:tc>
      </w:tr>
      <w:tr w:rsidR="00127CA2" w:rsidRPr="009A0D72" w:rsidTr="0072733A">
        <w:trPr>
          <w:cantSplit/>
        </w:trPr>
        <w:tc>
          <w:tcPr>
            <w:tcW w:w="2436" w:type="dxa"/>
            <w:shd w:val="clear" w:color="auto" w:fill="auto"/>
          </w:tcPr>
          <w:p w:rsidR="00127CA2" w:rsidRPr="009A0D72" w:rsidRDefault="00753CFA" w:rsidP="00753CFA">
            <w:pPr>
              <w:pStyle w:val="ENoteTableText"/>
              <w:tabs>
                <w:tab w:val="center" w:leader="dot" w:pos="2268"/>
              </w:tabs>
            </w:pPr>
            <w:r w:rsidRPr="009A0D72">
              <w:t>s</w:t>
            </w:r>
            <w:r w:rsidR="00127CA2" w:rsidRPr="009A0D72">
              <w:t xml:space="preserve"> 15A</w:t>
            </w:r>
            <w:r w:rsidR="00127CA2" w:rsidRPr="009A0D72">
              <w:tab/>
            </w:r>
          </w:p>
        </w:tc>
        <w:tc>
          <w:tcPr>
            <w:tcW w:w="4652" w:type="dxa"/>
            <w:shd w:val="clear" w:color="auto" w:fill="auto"/>
          </w:tcPr>
          <w:p w:rsidR="00127CA2" w:rsidRPr="009A0D72" w:rsidRDefault="00127CA2" w:rsidP="00127CA2">
            <w:pPr>
              <w:pStyle w:val="ENoteTableText"/>
            </w:pPr>
            <w:r w:rsidRPr="009A0D72">
              <w:t>ad No</w:t>
            </w:r>
            <w:r w:rsidR="00A16BD3" w:rsidRPr="009A0D72">
              <w:t> </w:t>
            </w:r>
            <w:r w:rsidRPr="009A0D72">
              <w:t>45, 2000</w:t>
            </w:r>
          </w:p>
        </w:tc>
      </w:tr>
      <w:tr w:rsidR="00127CA2" w:rsidRPr="009A0D72" w:rsidTr="0072733A">
        <w:trPr>
          <w:cantSplit/>
        </w:trPr>
        <w:tc>
          <w:tcPr>
            <w:tcW w:w="2436" w:type="dxa"/>
            <w:shd w:val="clear" w:color="auto" w:fill="auto"/>
          </w:tcPr>
          <w:p w:rsidR="00127CA2" w:rsidRPr="009A0D72" w:rsidRDefault="00753CFA" w:rsidP="00753CFA">
            <w:pPr>
              <w:pStyle w:val="ENoteTableText"/>
              <w:tabs>
                <w:tab w:val="center" w:leader="dot" w:pos="2268"/>
              </w:tabs>
            </w:pPr>
            <w:r w:rsidRPr="009A0D72">
              <w:t>s</w:t>
            </w:r>
            <w:r w:rsidR="00127CA2" w:rsidRPr="009A0D72">
              <w:t xml:space="preserve"> 15B</w:t>
            </w:r>
            <w:r w:rsidR="00127CA2" w:rsidRPr="009A0D72">
              <w:tab/>
            </w:r>
          </w:p>
        </w:tc>
        <w:tc>
          <w:tcPr>
            <w:tcW w:w="4652" w:type="dxa"/>
            <w:shd w:val="clear" w:color="auto" w:fill="auto"/>
          </w:tcPr>
          <w:p w:rsidR="00127CA2" w:rsidRPr="009A0D72" w:rsidRDefault="00127CA2" w:rsidP="00127CA2">
            <w:pPr>
              <w:pStyle w:val="ENoteTableText"/>
            </w:pPr>
            <w:r w:rsidRPr="009A0D72">
              <w:t>ad No</w:t>
            </w:r>
            <w:r w:rsidR="00A16BD3" w:rsidRPr="009A0D72">
              <w:t> </w:t>
            </w:r>
            <w:r w:rsidRPr="009A0D72">
              <w:t>105, 2010</w:t>
            </w:r>
          </w:p>
        </w:tc>
      </w:tr>
      <w:tr w:rsidR="00127CA2" w:rsidRPr="009A0D72" w:rsidTr="0072733A">
        <w:trPr>
          <w:cantSplit/>
        </w:trPr>
        <w:tc>
          <w:tcPr>
            <w:tcW w:w="2436" w:type="dxa"/>
            <w:shd w:val="clear" w:color="auto" w:fill="auto"/>
          </w:tcPr>
          <w:p w:rsidR="00127CA2" w:rsidRPr="009A0D72" w:rsidRDefault="00753CFA" w:rsidP="00753CFA">
            <w:pPr>
              <w:pStyle w:val="ENoteTableText"/>
              <w:tabs>
                <w:tab w:val="center" w:leader="dot" w:pos="2268"/>
              </w:tabs>
            </w:pPr>
            <w:r w:rsidRPr="009A0D72">
              <w:t>s</w:t>
            </w:r>
            <w:r w:rsidR="00127CA2" w:rsidRPr="009A0D72">
              <w:t xml:space="preserve"> 16</w:t>
            </w:r>
            <w:r w:rsidR="00127CA2" w:rsidRPr="009A0D72">
              <w:tab/>
            </w:r>
          </w:p>
        </w:tc>
        <w:tc>
          <w:tcPr>
            <w:tcW w:w="4652" w:type="dxa"/>
            <w:shd w:val="clear" w:color="auto" w:fill="auto"/>
          </w:tcPr>
          <w:p w:rsidR="00127CA2" w:rsidRPr="009A0D72" w:rsidRDefault="00127CA2" w:rsidP="00127CA2">
            <w:pPr>
              <w:pStyle w:val="ENoteTableText"/>
            </w:pPr>
            <w:r w:rsidRPr="009A0D72">
              <w:t>am No</w:t>
            </w:r>
            <w:r w:rsidR="00A16BD3" w:rsidRPr="009A0D72">
              <w:t> </w:t>
            </w:r>
            <w:r w:rsidRPr="009A0D72">
              <w:t>45, 2000</w:t>
            </w:r>
            <w:r w:rsidR="008836D2" w:rsidRPr="009A0D72">
              <w:t>; No 146, 2006</w:t>
            </w:r>
          </w:p>
        </w:tc>
      </w:tr>
      <w:tr w:rsidR="00127CA2" w:rsidRPr="009A0D72" w:rsidTr="0072733A">
        <w:trPr>
          <w:cantSplit/>
        </w:trPr>
        <w:tc>
          <w:tcPr>
            <w:tcW w:w="2436" w:type="dxa"/>
            <w:shd w:val="clear" w:color="auto" w:fill="auto"/>
          </w:tcPr>
          <w:p w:rsidR="00127CA2" w:rsidRPr="009A0D72" w:rsidRDefault="00753CFA" w:rsidP="00753CFA">
            <w:pPr>
              <w:pStyle w:val="ENoteTableText"/>
              <w:tabs>
                <w:tab w:val="center" w:leader="dot" w:pos="2268"/>
              </w:tabs>
            </w:pPr>
            <w:r w:rsidRPr="009A0D72">
              <w:t>s</w:t>
            </w:r>
            <w:r w:rsidR="00127CA2" w:rsidRPr="009A0D72">
              <w:t xml:space="preserve"> 20</w:t>
            </w:r>
            <w:r w:rsidR="00127CA2" w:rsidRPr="009A0D72">
              <w:tab/>
            </w:r>
          </w:p>
        </w:tc>
        <w:tc>
          <w:tcPr>
            <w:tcW w:w="4652" w:type="dxa"/>
            <w:shd w:val="clear" w:color="auto" w:fill="auto"/>
          </w:tcPr>
          <w:p w:rsidR="00127CA2" w:rsidRPr="009A0D72" w:rsidRDefault="00127CA2" w:rsidP="00127CA2">
            <w:pPr>
              <w:pStyle w:val="ENoteTableText"/>
            </w:pPr>
            <w:r w:rsidRPr="009A0D72">
              <w:t>am No</w:t>
            </w:r>
            <w:r w:rsidR="00A16BD3" w:rsidRPr="009A0D72">
              <w:t> </w:t>
            </w:r>
            <w:r w:rsidRPr="009A0D72">
              <w:t>45, 2000; No</w:t>
            </w:r>
            <w:r w:rsidR="00A16BD3" w:rsidRPr="009A0D72">
              <w:t> </w:t>
            </w:r>
            <w:r w:rsidRPr="009A0D72">
              <w:t>30, 2003; No</w:t>
            </w:r>
            <w:r w:rsidR="00A16BD3" w:rsidRPr="009A0D72">
              <w:t> </w:t>
            </w:r>
            <w:r w:rsidRPr="009A0D72">
              <w:t>36, 2006</w:t>
            </w:r>
            <w:r w:rsidR="008836D2" w:rsidRPr="009A0D72">
              <w:t>; No 49, 2012</w:t>
            </w:r>
          </w:p>
        </w:tc>
      </w:tr>
      <w:tr w:rsidR="00127CA2" w:rsidRPr="009A0D72" w:rsidTr="0072733A">
        <w:trPr>
          <w:cantSplit/>
        </w:trPr>
        <w:tc>
          <w:tcPr>
            <w:tcW w:w="2436" w:type="dxa"/>
            <w:shd w:val="clear" w:color="auto" w:fill="auto"/>
          </w:tcPr>
          <w:p w:rsidR="00127CA2" w:rsidRPr="009A0D72" w:rsidRDefault="00753CFA" w:rsidP="008836D2">
            <w:pPr>
              <w:pStyle w:val="ENoteTableText"/>
              <w:tabs>
                <w:tab w:val="center" w:leader="dot" w:pos="2268"/>
              </w:tabs>
            </w:pPr>
            <w:r w:rsidRPr="009A0D72">
              <w:t>s</w:t>
            </w:r>
            <w:r w:rsidR="008836D2" w:rsidRPr="009A0D72">
              <w:t xml:space="preserve"> </w:t>
            </w:r>
            <w:r w:rsidR="00127CA2" w:rsidRPr="009A0D72">
              <w:t>20A</w:t>
            </w:r>
            <w:r w:rsidR="00127CA2" w:rsidRPr="009A0D72">
              <w:tab/>
            </w:r>
          </w:p>
        </w:tc>
        <w:tc>
          <w:tcPr>
            <w:tcW w:w="4652" w:type="dxa"/>
            <w:shd w:val="clear" w:color="auto" w:fill="auto"/>
          </w:tcPr>
          <w:p w:rsidR="00127CA2" w:rsidRPr="009A0D72" w:rsidRDefault="00127CA2" w:rsidP="00127CA2">
            <w:pPr>
              <w:pStyle w:val="ENoteTableText"/>
            </w:pPr>
            <w:r w:rsidRPr="009A0D72">
              <w:t>ad No</w:t>
            </w:r>
            <w:r w:rsidR="00A16BD3" w:rsidRPr="009A0D72">
              <w:t> </w:t>
            </w:r>
            <w:r w:rsidRPr="009A0D72">
              <w:t>36, 2006</w:t>
            </w:r>
          </w:p>
        </w:tc>
      </w:tr>
      <w:tr w:rsidR="008836D2" w:rsidRPr="009A0D72" w:rsidTr="0072733A">
        <w:trPr>
          <w:cantSplit/>
        </w:trPr>
        <w:tc>
          <w:tcPr>
            <w:tcW w:w="2436" w:type="dxa"/>
            <w:shd w:val="clear" w:color="auto" w:fill="auto"/>
          </w:tcPr>
          <w:p w:rsidR="008836D2" w:rsidRPr="009A0D72" w:rsidRDefault="008836D2" w:rsidP="008836D2">
            <w:pPr>
              <w:pStyle w:val="ENoteTableText"/>
              <w:tabs>
                <w:tab w:val="center" w:leader="dot" w:pos="2268"/>
              </w:tabs>
            </w:pPr>
            <w:r w:rsidRPr="009A0D72">
              <w:t>s 20B</w:t>
            </w:r>
            <w:r w:rsidRPr="009A0D72">
              <w:tab/>
            </w:r>
          </w:p>
        </w:tc>
        <w:tc>
          <w:tcPr>
            <w:tcW w:w="4652" w:type="dxa"/>
            <w:shd w:val="clear" w:color="auto" w:fill="auto"/>
          </w:tcPr>
          <w:p w:rsidR="008836D2" w:rsidRPr="009A0D72" w:rsidRDefault="008836D2" w:rsidP="008836D2">
            <w:pPr>
              <w:pStyle w:val="ENoteTableText"/>
            </w:pPr>
            <w:r w:rsidRPr="009A0D72">
              <w:t>ad No 36, 2006</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20C</w:t>
            </w:r>
            <w:r w:rsidRPr="009A0D72">
              <w:tab/>
            </w:r>
          </w:p>
        </w:tc>
        <w:tc>
          <w:tcPr>
            <w:tcW w:w="4652" w:type="dxa"/>
            <w:shd w:val="clear" w:color="auto" w:fill="auto"/>
          </w:tcPr>
          <w:p w:rsidR="008836D2" w:rsidRPr="009A0D72" w:rsidRDefault="008836D2" w:rsidP="00127CA2">
            <w:pPr>
              <w:pStyle w:val="ENoteTableText"/>
            </w:pPr>
            <w:r w:rsidRPr="009A0D72">
              <w:t>ad No 36, 2006</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am No 82, 2006</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21</w:t>
            </w:r>
            <w:r w:rsidRPr="009A0D72">
              <w:tab/>
            </w:r>
          </w:p>
        </w:tc>
        <w:tc>
          <w:tcPr>
            <w:tcW w:w="4652" w:type="dxa"/>
            <w:shd w:val="clear" w:color="auto" w:fill="auto"/>
          </w:tcPr>
          <w:p w:rsidR="008836D2" w:rsidRPr="009A0D72" w:rsidRDefault="008836D2" w:rsidP="00127CA2">
            <w:pPr>
              <w:pStyle w:val="ENoteTableText"/>
            </w:pPr>
            <w:r w:rsidRPr="009A0D72">
              <w:t>am No 63, 2008; No 49, 2012</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22</w:t>
            </w:r>
            <w:r w:rsidRPr="009A0D72">
              <w:tab/>
            </w:r>
          </w:p>
        </w:tc>
        <w:tc>
          <w:tcPr>
            <w:tcW w:w="4652" w:type="dxa"/>
            <w:shd w:val="clear" w:color="auto" w:fill="auto"/>
          </w:tcPr>
          <w:p w:rsidR="008836D2" w:rsidRPr="009A0D72" w:rsidRDefault="008836D2" w:rsidP="00127CA2">
            <w:pPr>
              <w:pStyle w:val="ENoteTableText"/>
            </w:pPr>
            <w:r w:rsidRPr="009A0D72">
              <w:t>am No 45, 2000; No 45, 2010</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23</w:t>
            </w:r>
            <w:r w:rsidRPr="009A0D72">
              <w:tab/>
            </w:r>
          </w:p>
        </w:tc>
        <w:tc>
          <w:tcPr>
            <w:tcW w:w="4652" w:type="dxa"/>
            <w:shd w:val="clear" w:color="auto" w:fill="auto"/>
          </w:tcPr>
          <w:p w:rsidR="008836D2" w:rsidRPr="009A0D72" w:rsidRDefault="008836D2" w:rsidP="00127CA2">
            <w:pPr>
              <w:pStyle w:val="ENoteTableText"/>
            </w:pPr>
            <w:r w:rsidRPr="009A0D72">
              <w:t>am No 45, 2000; No 75, 2001; No 95, 2002; No 49, 2009; No 45, 2010</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24</w:t>
            </w:r>
            <w:r w:rsidRPr="009A0D72">
              <w:tab/>
            </w:r>
          </w:p>
        </w:tc>
        <w:tc>
          <w:tcPr>
            <w:tcW w:w="4652" w:type="dxa"/>
            <w:shd w:val="clear" w:color="auto" w:fill="auto"/>
          </w:tcPr>
          <w:p w:rsidR="008836D2" w:rsidRPr="009A0D72" w:rsidRDefault="008836D2" w:rsidP="00127CA2">
            <w:pPr>
              <w:pStyle w:val="ENoteTableText"/>
            </w:pPr>
            <w:r w:rsidRPr="009A0D72">
              <w:t>am No 45, 2000; No 75, 2001; No 95, 2002; No 49, 2009; No 70, 2013</w:t>
            </w:r>
          </w:p>
        </w:tc>
      </w:tr>
      <w:tr w:rsidR="008836D2" w:rsidRPr="009A0D72" w:rsidTr="0072733A">
        <w:trPr>
          <w:cantSplit/>
        </w:trPr>
        <w:tc>
          <w:tcPr>
            <w:tcW w:w="2436" w:type="dxa"/>
            <w:shd w:val="clear" w:color="auto" w:fill="auto"/>
          </w:tcPr>
          <w:p w:rsidR="008836D2" w:rsidRPr="009A0D72" w:rsidRDefault="008836D2" w:rsidP="00CA11BE">
            <w:pPr>
              <w:pStyle w:val="ENoteTableText"/>
              <w:tabs>
                <w:tab w:val="center" w:leader="dot" w:pos="2268"/>
              </w:tabs>
            </w:pPr>
            <w:r w:rsidRPr="009A0D72">
              <w:t>s 24A</w:t>
            </w:r>
            <w:r w:rsidRPr="009A0D72">
              <w:tab/>
            </w:r>
          </w:p>
        </w:tc>
        <w:tc>
          <w:tcPr>
            <w:tcW w:w="4652" w:type="dxa"/>
            <w:shd w:val="clear" w:color="auto" w:fill="auto"/>
          </w:tcPr>
          <w:p w:rsidR="008836D2" w:rsidRPr="009A0D72" w:rsidRDefault="008836D2" w:rsidP="00CA11BE">
            <w:pPr>
              <w:pStyle w:val="ENoteTableText"/>
            </w:pPr>
            <w:r w:rsidRPr="009A0D72">
              <w:t>ad No 70, 2013</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25</w:t>
            </w:r>
            <w:r w:rsidRPr="009A0D72">
              <w:tab/>
            </w:r>
          </w:p>
        </w:tc>
        <w:tc>
          <w:tcPr>
            <w:tcW w:w="4652" w:type="dxa"/>
            <w:shd w:val="clear" w:color="auto" w:fill="auto"/>
          </w:tcPr>
          <w:p w:rsidR="008836D2" w:rsidRPr="009A0D72" w:rsidRDefault="008836D2" w:rsidP="00127CA2">
            <w:pPr>
              <w:pStyle w:val="ENoteTableText"/>
            </w:pPr>
            <w:r w:rsidRPr="009A0D72">
              <w:t>am No 45, 2000; No 137, 2001; No 45, 2010</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25A</w:t>
            </w:r>
            <w:r w:rsidRPr="009A0D72">
              <w:tab/>
            </w:r>
          </w:p>
        </w:tc>
        <w:tc>
          <w:tcPr>
            <w:tcW w:w="4652" w:type="dxa"/>
            <w:shd w:val="clear" w:color="auto" w:fill="auto"/>
          </w:tcPr>
          <w:p w:rsidR="008836D2" w:rsidRPr="009A0D72" w:rsidRDefault="008836D2" w:rsidP="00127CA2">
            <w:pPr>
              <w:pStyle w:val="ENoteTableText"/>
            </w:pPr>
            <w:r w:rsidRPr="009A0D72">
              <w:t>ad No 45, 2000</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26</w:t>
            </w:r>
            <w:r w:rsidRPr="009A0D72">
              <w:tab/>
            </w:r>
          </w:p>
        </w:tc>
        <w:tc>
          <w:tcPr>
            <w:tcW w:w="4652" w:type="dxa"/>
            <w:shd w:val="clear" w:color="auto" w:fill="auto"/>
          </w:tcPr>
          <w:p w:rsidR="008836D2" w:rsidRPr="009A0D72" w:rsidRDefault="008836D2" w:rsidP="00127CA2">
            <w:pPr>
              <w:pStyle w:val="ENoteTableText"/>
            </w:pPr>
            <w:r w:rsidRPr="009A0D72">
              <w:t>am No 30, 2003</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26A</w:t>
            </w:r>
            <w:r w:rsidRPr="009A0D72">
              <w:tab/>
            </w:r>
          </w:p>
        </w:tc>
        <w:tc>
          <w:tcPr>
            <w:tcW w:w="4652" w:type="dxa"/>
            <w:shd w:val="clear" w:color="auto" w:fill="auto"/>
          </w:tcPr>
          <w:p w:rsidR="008836D2" w:rsidRPr="009A0D72" w:rsidRDefault="008836D2" w:rsidP="00127CA2">
            <w:pPr>
              <w:pStyle w:val="ENoteTableText"/>
            </w:pPr>
            <w:r w:rsidRPr="009A0D72">
              <w:t>ad No 45, 2000</w:t>
            </w:r>
          </w:p>
        </w:tc>
      </w:tr>
      <w:tr w:rsidR="008836D2" w:rsidRPr="009A0D72" w:rsidTr="0072733A">
        <w:trPr>
          <w:cantSplit/>
        </w:trPr>
        <w:tc>
          <w:tcPr>
            <w:tcW w:w="2436" w:type="dxa"/>
            <w:shd w:val="clear" w:color="auto" w:fill="auto"/>
          </w:tcPr>
          <w:p w:rsidR="008836D2" w:rsidRPr="009A0D72" w:rsidRDefault="008836D2" w:rsidP="00127CA2">
            <w:pPr>
              <w:pStyle w:val="ENoteTableText"/>
            </w:pPr>
            <w:r w:rsidRPr="009A0D72">
              <w:rPr>
                <w:b/>
              </w:rPr>
              <w:t>Subdivision C</w:t>
            </w:r>
          </w:p>
        </w:tc>
        <w:tc>
          <w:tcPr>
            <w:tcW w:w="4652" w:type="dxa"/>
            <w:shd w:val="clear" w:color="auto" w:fill="auto"/>
          </w:tcPr>
          <w:p w:rsidR="008836D2" w:rsidRPr="009A0D72" w:rsidRDefault="008836D2" w:rsidP="00127CA2">
            <w:pPr>
              <w:pStyle w:val="ENoteTableText"/>
            </w:pP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27</w:t>
            </w:r>
            <w:r w:rsidRPr="009A0D72">
              <w:tab/>
            </w:r>
          </w:p>
        </w:tc>
        <w:tc>
          <w:tcPr>
            <w:tcW w:w="4652" w:type="dxa"/>
            <w:shd w:val="clear" w:color="auto" w:fill="auto"/>
          </w:tcPr>
          <w:p w:rsidR="008836D2" w:rsidRPr="009A0D72" w:rsidRDefault="008836D2" w:rsidP="00127CA2">
            <w:pPr>
              <w:pStyle w:val="ENoteTableText"/>
            </w:pPr>
            <w:r w:rsidRPr="009A0D72">
              <w:t>am No 45, 2000</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27A</w:t>
            </w:r>
            <w:r w:rsidRPr="009A0D72">
              <w:tab/>
            </w:r>
          </w:p>
        </w:tc>
        <w:tc>
          <w:tcPr>
            <w:tcW w:w="4652" w:type="dxa"/>
            <w:shd w:val="clear" w:color="auto" w:fill="auto"/>
          </w:tcPr>
          <w:p w:rsidR="008836D2" w:rsidRPr="009A0D72" w:rsidRDefault="008836D2" w:rsidP="00127CA2">
            <w:pPr>
              <w:pStyle w:val="ENoteTableText"/>
            </w:pPr>
            <w:r w:rsidRPr="009A0D72">
              <w:t>ad No 45, 2000</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28</w:t>
            </w:r>
            <w:r w:rsidRPr="009A0D72">
              <w:tab/>
            </w:r>
          </w:p>
        </w:tc>
        <w:tc>
          <w:tcPr>
            <w:tcW w:w="4652" w:type="dxa"/>
            <w:shd w:val="clear" w:color="auto" w:fill="auto"/>
          </w:tcPr>
          <w:p w:rsidR="008836D2" w:rsidRPr="009A0D72" w:rsidRDefault="008836D2" w:rsidP="00127CA2">
            <w:pPr>
              <w:pStyle w:val="ENoteTableText"/>
            </w:pPr>
            <w:r w:rsidRPr="009A0D72">
              <w:t>am No 33, 2004; No 61, 2005; No 70, 2013 (md)</w:t>
            </w:r>
          </w:p>
        </w:tc>
      </w:tr>
      <w:tr w:rsidR="008836D2" w:rsidRPr="009A0D72" w:rsidTr="0072733A">
        <w:trPr>
          <w:cantSplit/>
        </w:trPr>
        <w:tc>
          <w:tcPr>
            <w:tcW w:w="2436" w:type="dxa"/>
            <w:shd w:val="clear" w:color="auto" w:fill="auto"/>
          </w:tcPr>
          <w:p w:rsidR="008836D2" w:rsidRPr="009A0D72" w:rsidRDefault="008836D2" w:rsidP="005030E3">
            <w:pPr>
              <w:pStyle w:val="ENoteTableText"/>
              <w:tabs>
                <w:tab w:val="center" w:leader="dot" w:pos="2268"/>
              </w:tabs>
            </w:pPr>
            <w:r w:rsidRPr="009A0D72">
              <w:t>s 28AA</w:t>
            </w:r>
            <w:r w:rsidRPr="009A0D72">
              <w:tab/>
            </w:r>
          </w:p>
        </w:tc>
        <w:tc>
          <w:tcPr>
            <w:tcW w:w="4652" w:type="dxa"/>
            <w:shd w:val="clear" w:color="auto" w:fill="auto"/>
          </w:tcPr>
          <w:p w:rsidR="008836D2" w:rsidRPr="009A0D72" w:rsidRDefault="008836D2" w:rsidP="005030E3">
            <w:pPr>
              <w:pStyle w:val="ENoteTableText"/>
            </w:pPr>
            <w:r w:rsidRPr="009A0D72">
              <w:t>ad No 14, 2014</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28A</w:t>
            </w:r>
            <w:r w:rsidRPr="009A0D72">
              <w:tab/>
            </w:r>
          </w:p>
        </w:tc>
        <w:tc>
          <w:tcPr>
            <w:tcW w:w="4652" w:type="dxa"/>
            <w:shd w:val="clear" w:color="auto" w:fill="auto"/>
          </w:tcPr>
          <w:p w:rsidR="008836D2" w:rsidRPr="009A0D72" w:rsidRDefault="008836D2" w:rsidP="00127CA2">
            <w:pPr>
              <w:pStyle w:val="ENoteTableText"/>
            </w:pPr>
            <w:r w:rsidRPr="009A0D72">
              <w:t>ad No 45, 2000</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am No 30, 2003; No 36, 2006</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28B</w:t>
            </w:r>
            <w:r w:rsidRPr="009A0D72">
              <w:tab/>
            </w:r>
          </w:p>
        </w:tc>
        <w:tc>
          <w:tcPr>
            <w:tcW w:w="4652" w:type="dxa"/>
            <w:shd w:val="clear" w:color="auto" w:fill="auto"/>
          </w:tcPr>
          <w:p w:rsidR="008836D2" w:rsidRPr="009A0D72" w:rsidRDefault="008836D2" w:rsidP="00127CA2">
            <w:pPr>
              <w:pStyle w:val="ENoteTableText"/>
            </w:pPr>
            <w:r w:rsidRPr="009A0D72">
              <w:t>ad No 45, 2000</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am No 146, 2006</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29</w:t>
            </w:r>
            <w:r w:rsidRPr="009A0D72">
              <w:tab/>
            </w:r>
          </w:p>
        </w:tc>
        <w:tc>
          <w:tcPr>
            <w:tcW w:w="4652" w:type="dxa"/>
            <w:shd w:val="clear" w:color="auto" w:fill="auto"/>
          </w:tcPr>
          <w:p w:rsidR="008836D2" w:rsidRPr="009A0D72" w:rsidRDefault="008836D2" w:rsidP="00127CA2">
            <w:pPr>
              <w:pStyle w:val="ENoteTableText"/>
            </w:pPr>
            <w:r w:rsidRPr="009A0D72">
              <w:t>am No 61, 2005; No 129, 2009; No 14, 2014</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30A</w:t>
            </w:r>
            <w:r w:rsidRPr="009A0D72">
              <w:tab/>
            </w:r>
          </w:p>
        </w:tc>
        <w:tc>
          <w:tcPr>
            <w:tcW w:w="4652" w:type="dxa"/>
            <w:shd w:val="clear" w:color="auto" w:fill="auto"/>
          </w:tcPr>
          <w:p w:rsidR="008836D2" w:rsidRPr="009A0D72" w:rsidRDefault="008836D2" w:rsidP="00127CA2">
            <w:pPr>
              <w:pStyle w:val="ENoteTableText"/>
            </w:pPr>
            <w:r w:rsidRPr="009A0D72">
              <w:t>ad No 122, 2003</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p>
        </w:tc>
        <w:tc>
          <w:tcPr>
            <w:tcW w:w="4652" w:type="dxa"/>
            <w:shd w:val="clear" w:color="auto" w:fill="auto"/>
          </w:tcPr>
          <w:p w:rsidR="008836D2" w:rsidRPr="009A0D72" w:rsidRDefault="008836D2" w:rsidP="00127CA2">
            <w:pPr>
              <w:pStyle w:val="ENoteTableText"/>
              <w:rPr>
                <w:u w:val="single"/>
              </w:rPr>
            </w:pPr>
            <w:r w:rsidRPr="009A0D72">
              <w:t>am No 14, 2014</w:t>
            </w:r>
            <w:r w:rsidR="00D63CAA" w:rsidRPr="009A0D72">
              <w:t>; No 17, 2016</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30B</w:t>
            </w:r>
            <w:r w:rsidRPr="009A0D72">
              <w:tab/>
            </w:r>
          </w:p>
        </w:tc>
        <w:tc>
          <w:tcPr>
            <w:tcW w:w="4652" w:type="dxa"/>
            <w:shd w:val="clear" w:color="auto" w:fill="auto"/>
          </w:tcPr>
          <w:p w:rsidR="008836D2" w:rsidRPr="009A0D72" w:rsidRDefault="008836D2" w:rsidP="00127CA2">
            <w:pPr>
              <w:pStyle w:val="ENoteTableText"/>
            </w:pPr>
            <w:r w:rsidRPr="009A0D72">
              <w:t>ad No 122, 2003</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rPr>
                <w:u w:val="single"/>
              </w:rPr>
            </w:pPr>
            <w:r w:rsidRPr="009A0D72">
              <w:t>am No 146, 2006; No 14, 2014</w:t>
            </w:r>
            <w:r w:rsidR="00D63CAA" w:rsidRPr="009A0D72">
              <w:t>; No 17, 2016</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31</w:t>
            </w:r>
            <w:r w:rsidRPr="009A0D72">
              <w:tab/>
            </w:r>
          </w:p>
        </w:tc>
        <w:tc>
          <w:tcPr>
            <w:tcW w:w="4652" w:type="dxa"/>
            <w:shd w:val="clear" w:color="auto" w:fill="auto"/>
          </w:tcPr>
          <w:p w:rsidR="008836D2" w:rsidRPr="009A0D72" w:rsidRDefault="008836D2" w:rsidP="00127CA2">
            <w:pPr>
              <w:pStyle w:val="ENoteTableText"/>
              <w:rPr>
                <w:u w:val="single"/>
              </w:rPr>
            </w:pPr>
            <w:r w:rsidRPr="009A0D72">
              <w:t>am No 45, 2000; No 122, 2003; No 61, 2005</w:t>
            </w:r>
            <w:r w:rsidR="00D63CAA" w:rsidRPr="009A0D72">
              <w:t>; No 17, 2016</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31A</w:t>
            </w:r>
            <w:r w:rsidRPr="009A0D72">
              <w:tab/>
            </w:r>
          </w:p>
        </w:tc>
        <w:tc>
          <w:tcPr>
            <w:tcW w:w="4652" w:type="dxa"/>
            <w:shd w:val="clear" w:color="auto" w:fill="auto"/>
          </w:tcPr>
          <w:p w:rsidR="008836D2" w:rsidRPr="009A0D72" w:rsidRDefault="008836D2" w:rsidP="00127CA2">
            <w:pPr>
              <w:pStyle w:val="ENoteTableText"/>
            </w:pPr>
            <w:r w:rsidRPr="009A0D72">
              <w:t>ad No 45, 2000</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am No 122, 2003; No 61, 2005; No 36, 2006</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31B</w:t>
            </w:r>
            <w:r w:rsidRPr="009A0D72">
              <w:tab/>
            </w:r>
          </w:p>
        </w:tc>
        <w:tc>
          <w:tcPr>
            <w:tcW w:w="4652" w:type="dxa"/>
            <w:shd w:val="clear" w:color="auto" w:fill="auto"/>
          </w:tcPr>
          <w:p w:rsidR="008836D2" w:rsidRPr="009A0D72" w:rsidRDefault="008836D2" w:rsidP="00127CA2">
            <w:pPr>
              <w:pStyle w:val="ENoteTableText"/>
            </w:pPr>
            <w:r w:rsidRPr="009A0D72">
              <w:t>ad No 45, 2000</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am No 122, 2003; No 61, 2005</w:t>
            </w:r>
          </w:p>
        </w:tc>
      </w:tr>
      <w:tr w:rsidR="008836D2" w:rsidRPr="009A0D72" w:rsidTr="0072733A">
        <w:trPr>
          <w:cantSplit/>
        </w:trPr>
        <w:tc>
          <w:tcPr>
            <w:tcW w:w="2436" w:type="dxa"/>
            <w:shd w:val="clear" w:color="auto" w:fill="auto"/>
          </w:tcPr>
          <w:p w:rsidR="008836D2" w:rsidRPr="009A0D72" w:rsidRDefault="008836D2" w:rsidP="008836D2">
            <w:pPr>
              <w:pStyle w:val="ENoteTableText"/>
              <w:tabs>
                <w:tab w:val="center" w:leader="dot" w:pos="2268"/>
              </w:tabs>
            </w:pPr>
            <w:r w:rsidRPr="009A0D72">
              <w:t>s 31C</w:t>
            </w:r>
            <w:r w:rsidRPr="009A0D72">
              <w:tab/>
            </w:r>
          </w:p>
        </w:tc>
        <w:tc>
          <w:tcPr>
            <w:tcW w:w="4652" w:type="dxa"/>
            <w:shd w:val="clear" w:color="auto" w:fill="auto"/>
          </w:tcPr>
          <w:p w:rsidR="008836D2" w:rsidRPr="009A0D72" w:rsidRDefault="008836D2" w:rsidP="00127CA2">
            <w:pPr>
              <w:pStyle w:val="ENoteTableText"/>
            </w:pPr>
            <w:r w:rsidRPr="009A0D72">
              <w:t>ad No 36, 2006</w:t>
            </w:r>
          </w:p>
        </w:tc>
      </w:tr>
      <w:tr w:rsidR="008836D2" w:rsidRPr="009A0D72" w:rsidTr="0072733A">
        <w:trPr>
          <w:cantSplit/>
        </w:trPr>
        <w:tc>
          <w:tcPr>
            <w:tcW w:w="2436" w:type="dxa"/>
            <w:shd w:val="clear" w:color="auto" w:fill="auto"/>
          </w:tcPr>
          <w:p w:rsidR="008836D2" w:rsidRPr="009A0D72" w:rsidRDefault="008836D2" w:rsidP="008836D2">
            <w:pPr>
              <w:pStyle w:val="ENoteTableText"/>
              <w:tabs>
                <w:tab w:val="center" w:leader="dot" w:pos="2268"/>
              </w:tabs>
            </w:pPr>
            <w:r w:rsidRPr="009A0D72">
              <w:t>s 31D</w:t>
            </w:r>
            <w:r w:rsidRPr="009A0D72">
              <w:tab/>
            </w:r>
          </w:p>
        </w:tc>
        <w:tc>
          <w:tcPr>
            <w:tcW w:w="4652" w:type="dxa"/>
            <w:shd w:val="clear" w:color="auto" w:fill="auto"/>
          </w:tcPr>
          <w:p w:rsidR="008836D2" w:rsidRPr="009A0D72" w:rsidRDefault="008836D2" w:rsidP="008836D2">
            <w:pPr>
              <w:pStyle w:val="ENoteTableText"/>
            </w:pPr>
            <w:r w:rsidRPr="009A0D72">
              <w:t>ad No 36, 2006</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31E</w:t>
            </w:r>
            <w:r w:rsidRPr="009A0D72">
              <w:tab/>
            </w:r>
          </w:p>
        </w:tc>
        <w:tc>
          <w:tcPr>
            <w:tcW w:w="4652" w:type="dxa"/>
            <w:shd w:val="clear" w:color="auto" w:fill="auto"/>
          </w:tcPr>
          <w:p w:rsidR="008836D2" w:rsidRPr="009A0D72" w:rsidRDefault="008836D2" w:rsidP="00127CA2">
            <w:pPr>
              <w:pStyle w:val="ENoteTableText"/>
            </w:pPr>
            <w:r w:rsidRPr="009A0D72">
              <w:t>ad No 49, 2009</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am No 53, 2011</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w:t>
            </w:r>
            <w:r w:rsidRPr="009A0D72">
              <w:tab/>
            </w:r>
          </w:p>
        </w:tc>
        <w:tc>
          <w:tcPr>
            <w:tcW w:w="4652" w:type="dxa"/>
            <w:shd w:val="clear" w:color="auto" w:fill="auto"/>
          </w:tcPr>
          <w:p w:rsidR="008836D2" w:rsidRPr="009A0D72" w:rsidRDefault="008836D2" w:rsidP="00127CA2">
            <w:pPr>
              <w:pStyle w:val="ENoteTableText"/>
            </w:pPr>
            <w:r w:rsidRPr="009A0D72">
              <w:t>am No 45, 2000</w:t>
            </w:r>
          </w:p>
        </w:tc>
      </w:tr>
      <w:tr w:rsidR="008836D2" w:rsidRPr="009A0D72" w:rsidTr="0072733A">
        <w:trPr>
          <w:cantSplit/>
        </w:trPr>
        <w:tc>
          <w:tcPr>
            <w:tcW w:w="2436" w:type="dxa"/>
            <w:shd w:val="clear" w:color="auto" w:fill="auto"/>
          </w:tcPr>
          <w:p w:rsidR="008836D2" w:rsidRPr="009A0D72" w:rsidRDefault="008836D2" w:rsidP="00127CA2">
            <w:pPr>
              <w:pStyle w:val="ENoteTableText"/>
            </w:pPr>
            <w:r w:rsidRPr="009A0D72">
              <w:rPr>
                <w:b/>
              </w:rPr>
              <w:t>Subdivision CA</w:t>
            </w:r>
          </w:p>
        </w:tc>
        <w:tc>
          <w:tcPr>
            <w:tcW w:w="4652" w:type="dxa"/>
            <w:shd w:val="clear" w:color="auto" w:fill="auto"/>
          </w:tcPr>
          <w:p w:rsidR="008836D2" w:rsidRPr="009A0D72" w:rsidRDefault="008836D2" w:rsidP="00127CA2">
            <w:pPr>
              <w:pStyle w:val="ENoteTableText"/>
            </w:pPr>
          </w:p>
        </w:tc>
      </w:tr>
      <w:tr w:rsidR="008836D2" w:rsidRPr="009A0D72" w:rsidTr="0072733A">
        <w:trPr>
          <w:cantSplit/>
        </w:trPr>
        <w:tc>
          <w:tcPr>
            <w:tcW w:w="2436" w:type="dxa"/>
            <w:shd w:val="clear" w:color="auto" w:fill="auto"/>
          </w:tcPr>
          <w:p w:rsidR="008836D2" w:rsidRPr="009A0D72" w:rsidRDefault="008836D2" w:rsidP="008836D2">
            <w:pPr>
              <w:pStyle w:val="ENoteTableText"/>
              <w:tabs>
                <w:tab w:val="center" w:leader="dot" w:pos="2268"/>
              </w:tabs>
            </w:pPr>
            <w:r w:rsidRPr="009A0D72">
              <w:t>Subdivision CA</w:t>
            </w:r>
            <w:r w:rsidRPr="009A0D72">
              <w:tab/>
            </w:r>
          </w:p>
        </w:tc>
        <w:tc>
          <w:tcPr>
            <w:tcW w:w="4652" w:type="dxa"/>
            <w:shd w:val="clear" w:color="auto" w:fill="auto"/>
          </w:tcPr>
          <w:p w:rsidR="008836D2" w:rsidRPr="009A0D72" w:rsidRDefault="008836D2" w:rsidP="00127CA2">
            <w:pPr>
              <w:pStyle w:val="ENoteTableText"/>
            </w:pPr>
            <w:r w:rsidRPr="009A0D72">
              <w:t>ad No 49, 2009</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32AA</w:t>
            </w:r>
            <w:r w:rsidRPr="009A0D72">
              <w:tab/>
            </w:r>
          </w:p>
        </w:tc>
        <w:tc>
          <w:tcPr>
            <w:tcW w:w="4652" w:type="dxa"/>
            <w:shd w:val="clear" w:color="auto" w:fill="auto"/>
          </w:tcPr>
          <w:p w:rsidR="008836D2" w:rsidRPr="009A0D72" w:rsidRDefault="008836D2" w:rsidP="00127CA2">
            <w:pPr>
              <w:pStyle w:val="ENoteTableText"/>
            </w:pPr>
            <w:r w:rsidRPr="009A0D72">
              <w:t>ad No 49, 2009</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am No 49, 2009; No 49, 2012</w:t>
            </w:r>
          </w:p>
        </w:tc>
      </w:tr>
      <w:tr w:rsidR="008836D2" w:rsidRPr="009A0D72" w:rsidTr="0072733A">
        <w:trPr>
          <w:cantSplit/>
        </w:trPr>
        <w:tc>
          <w:tcPr>
            <w:tcW w:w="2436" w:type="dxa"/>
            <w:shd w:val="clear" w:color="auto" w:fill="auto"/>
          </w:tcPr>
          <w:p w:rsidR="008836D2" w:rsidRPr="009A0D72" w:rsidRDefault="008836D2" w:rsidP="008836D2">
            <w:pPr>
              <w:pStyle w:val="ENoteTableText"/>
              <w:tabs>
                <w:tab w:val="center" w:leader="dot" w:pos="2268"/>
              </w:tabs>
            </w:pPr>
            <w:r w:rsidRPr="009A0D72">
              <w:t>s 32AB</w:t>
            </w:r>
            <w:r w:rsidRPr="009A0D72">
              <w:tab/>
            </w:r>
          </w:p>
        </w:tc>
        <w:tc>
          <w:tcPr>
            <w:tcW w:w="4652" w:type="dxa"/>
            <w:shd w:val="clear" w:color="auto" w:fill="auto"/>
          </w:tcPr>
          <w:p w:rsidR="008836D2" w:rsidRPr="009A0D72" w:rsidRDefault="008836D2" w:rsidP="00127CA2">
            <w:pPr>
              <w:pStyle w:val="ENoteTableText"/>
            </w:pPr>
            <w:r w:rsidRPr="009A0D72">
              <w:t>ad No 49, 2009</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am No 65, 2010</w:t>
            </w:r>
          </w:p>
        </w:tc>
      </w:tr>
      <w:tr w:rsidR="008836D2" w:rsidRPr="009A0D72" w:rsidTr="0072733A">
        <w:trPr>
          <w:cantSplit/>
        </w:trPr>
        <w:tc>
          <w:tcPr>
            <w:tcW w:w="2436" w:type="dxa"/>
            <w:shd w:val="clear" w:color="auto" w:fill="auto"/>
          </w:tcPr>
          <w:p w:rsidR="008836D2" w:rsidRPr="009A0D72" w:rsidRDefault="008836D2" w:rsidP="008836D2">
            <w:pPr>
              <w:pStyle w:val="ENoteTableText"/>
              <w:tabs>
                <w:tab w:val="center" w:leader="dot" w:pos="2268"/>
              </w:tabs>
            </w:pPr>
            <w:r w:rsidRPr="009A0D72">
              <w:t>s 32AC</w:t>
            </w:r>
            <w:r w:rsidRPr="009A0D72">
              <w:tab/>
            </w:r>
          </w:p>
        </w:tc>
        <w:tc>
          <w:tcPr>
            <w:tcW w:w="4652" w:type="dxa"/>
            <w:shd w:val="clear" w:color="auto" w:fill="auto"/>
          </w:tcPr>
          <w:p w:rsidR="008836D2" w:rsidRPr="009A0D72" w:rsidRDefault="008836D2" w:rsidP="008836D2">
            <w:pPr>
              <w:pStyle w:val="ENoteTableText"/>
            </w:pPr>
            <w:r w:rsidRPr="009A0D72">
              <w:t>ad No 49, 2009</w:t>
            </w:r>
          </w:p>
        </w:tc>
      </w:tr>
      <w:tr w:rsidR="008836D2" w:rsidRPr="009A0D72" w:rsidTr="0072733A">
        <w:trPr>
          <w:cantSplit/>
        </w:trPr>
        <w:tc>
          <w:tcPr>
            <w:tcW w:w="2436" w:type="dxa"/>
            <w:shd w:val="clear" w:color="auto" w:fill="auto"/>
          </w:tcPr>
          <w:p w:rsidR="008836D2" w:rsidRPr="009A0D72" w:rsidRDefault="008836D2" w:rsidP="008836D2">
            <w:pPr>
              <w:pStyle w:val="ENoteTableText"/>
            </w:pPr>
          </w:p>
        </w:tc>
        <w:tc>
          <w:tcPr>
            <w:tcW w:w="4652" w:type="dxa"/>
            <w:shd w:val="clear" w:color="auto" w:fill="auto"/>
          </w:tcPr>
          <w:p w:rsidR="008836D2" w:rsidRPr="009A0D72" w:rsidRDefault="008836D2" w:rsidP="008836D2">
            <w:pPr>
              <w:pStyle w:val="ENoteTableText"/>
            </w:pPr>
            <w:r w:rsidRPr="009A0D72">
              <w:t>am No 65, 2010</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32AD</w:t>
            </w:r>
            <w:r w:rsidRPr="009A0D72">
              <w:tab/>
            </w:r>
          </w:p>
        </w:tc>
        <w:tc>
          <w:tcPr>
            <w:tcW w:w="4652" w:type="dxa"/>
            <w:shd w:val="clear" w:color="auto" w:fill="auto"/>
          </w:tcPr>
          <w:p w:rsidR="008836D2" w:rsidRPr="009A0D72" w:rsidRDefault="008836D2" w:rsidP="00127CA2">
            <w:pPr>
              <w:pStyle w:val="ENoteTableText"/>
            </w:pPr>
            <w:r w:rsidRPr="009A0D72">
              <w:t>ad No 49, 2009</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am No 49, 2012</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32AE</w:t>
            </w:r>
            <w:r w:rsidRPr="009A0D72">
              <w:tab/>
            </w:r>
          </w:p>
        </w:tc>
        <w:tc>
          <w:tcPr>
            <w:tcW w:w="4652" w:type="dxa"/>
            <w:shd w:val="clear" w:color="auto" w:fill="auto"/>
          </w:tcPr>
          <w:p w:rsidR="008836D2" w:rsidRPr="009A0D72" w:rsidRDefault="008836D2" w:rsidP="00127CA2">
            <w:pPr>
              <w:pStyle w:val="ENoteTableText"/>
            </w:pPr>
            <w:r w:rsidRPr="009A0D72">
              <w:t>ad No 49, 2009</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am No 65, 2010; No 49, 2012</w:t>
            </w:r>
          </w:p>
        </w:tc>
      </w:tr>
      <w:tr w:rsidR="008836D2" w:rsidRPr="009A0D72" w:rsidTr="0072733A">
        <w:trPr>
          <w:cantSplit/>
        </w:trPr>
        <w:tc>
          <w:tcPr>
            <w:tcW w:w="2436" w:type="dxa"/>
            <w:shd w:val="clear" w:color="auto" w:fill="auto"/>
          </w:tcPr>
          <w:p w:rsidR="008836D2" w:rsidRPr="009A0D72" w:rsidRDefault="008836D2" w:rsidP="00A328FB">
            <w:pPr>
              <w:pStyle w:val="ENoteTableText"/>
              <w:tabs>
                <w:tab w:val="center" w:leader="dot" w:pos="2268"/>
              </w:tabs>
            </w:pPr>
            <w:r w:rsidRPr="009A0D72">
              <w:t>s 32AEA</w:t>
            </w:r>
            <w:r w:rsidRPr="009A0D72">
              <w:tab/>
            </w:r>
          </w:p>
        </w:tc>
        <w:tc>
          <w:tcPr>
            <w:tcW w:w="4652" w:type="dxa"/>
            <w:shd w:val="clear" w:color="auto" w:fill="auto"/>
          </w:tcPr>
          <w:p w:rsidR="008836D2" w:rsidRPr="009A0D72" w:rsidRDefault="008836D2" w:rsidP="00127CA2">
            <w:pPr>
              <w:pStyle w:val="ENoteTableText"/>
            </w:pPr>
            <w:r w:rsidRPr="009A0D72">
              <w:t>ad No 14, 2014</w:t>
            </w:r>
          </w:p>
        </w:tc>
      </w:tr>
      <w:tr w:rsidR="008836D2" w:rsidRPr="009A0D72" w:rsidTr="0072733A">
        <w:trPr>
          <w:cantSplit/>
        </w:trPr>
        <w:tc>
          <w:tcPr>
            <w:tcW w:w="2436" w:type="dxa"/>
            <w:shd w:val="clear" w:color="auto" w:fill="auto"/>
          </w:tcPr>
          <w:p w:rsidR="008836D2" w:rsidRPr="009A0D72" w:rsidRDefault="008836D2" w:rsidP="00127CA2">
            <w:pPr>
              <w:pStyle w:val="ENoteTableText"/>
            </w:pPr>
            <w:r w:rsidRPr="009A0D72">
              <w:rPr>
                <w:b/>
              </w:rPr>
              <w:t>Subdivision CB</w:t>
            </w:r>
          </w:p>
        </w:tc>
        <w:tc>
          <w:tcPr>
            <w:tcW w:w="4652" w:type="dxa"/>
            <w:shd w:val="clear" w:color="auto" w:fill="auto"/>
          </w:tcPr>
          <w:p w:rsidR="008836D2" w:rsidRPr="009A0D72" w:rsidRDefault="008836D2" w:rsidP="00127CA2">
            <w:pPr>
              <w:pStyle w:val="ENoteTableText"/>
            </w:pPr>
          </w:p>
        </w:tc>
      </w:tr>
      <w:tr w:rsidR="008836D2" w:rsidRPr="009A0D72" w:rsidTr="0072733A">
        <w:trPr>
          <w:cantSplit/>
        </w:trPr>
        <w:tc>
          <w:tcPr>
            <w:tcW w:w="2436" w:type="dxa"/>
            <w:shd w:val="clear" w:color="auto" w:fill="auto"/>
          </w:tcPr>
          <w:p w:rsidR="008836D2" w:rsidRPr="009A0D72" w:rsidRDefault="008836D2" w:rsidP="008836D2">
            <w:pPr>
              <w:pStyle w:val="ENoteTableText"/>
              <w:tabs>
                <w:tab w:val="center" w:leader="dot" w:pos="2268"/>
              </w:tabs>
            </w:pPr>
            <w:r w:rsidRPr="009A0D72">
              <w:t>Subdivision CB</w:t>
            </w:r>
            <w:r w:rsidRPr="009A0D72">
              <w:tab/>
            </w:r>
          </w:p>
        </w:tc>
        <w:tc>
          <w:tcPr>
            <w:tcW w:w="4652" w:type="dxa"/>
            <w:shd w:val="clear" w:color="auto" w:fill="auto"/>
          </w:tcPr>
          <w:p w:rsidR="008836D2" w:rsidRPr="009A0D72" w:rsidRDefault="008836D2" w:rsidP="00127CA2">
            <w:pPr>
              <w:pStyle w:val="ENoteTableText"/>
            </w:pPr>
            <w:r w:rsidRPr="009A0D72">
              <w:t>ad No 49, 2012</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32AF</w:t>
            </w:r>
            <w:r w:rsidRPr="009A0D72">
              <w:tab/>
            </w:r>
          </w:p>
        </w:tc>
        <w:tc>
          <w:tcPr>
            <w:tcW w:w="4652" w:type="dxa"/>
            <w:shd w:val="clear" w:color="auto" w:fill="auto"/>
          </w:tcPr>
          <w:p w:rsidR="008836D2" w:rsidRPr="009A0D72" w:rsidRDefault="008836D2" w:rsidP="00127CA2">
            <w:pPr>
              <w:pStyle w:val="ENoteTableText"/>
            </w:pPr>
            <w:r w:rsidRPr="009A0D72">
              <w:t>ad No 49, 2012</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32AG</w:t>
            </w:r>
            <w:r w:rsidRPr="009A0D72">
              <w:tab/>
            </w:r>
          </w:p>
        </w:tc>
        <w:tc>
          <w:tcPr>
            <w:tcW w:w="4652" w:type="dxa"/>
            <w:shd w:val="clear" w:color="auto" w:fill="auto"/>
          </w:tcPr>
          <w:p w:rsidR="008836D2" w:rsidRPr="009A0D72" w:rsidRDefault="008836D2" w:rsidP="00127CA2">
            <w:pPr>
              <w:pStyle w:val="ENoteTableText"/>
            </w:pPr>
            <w:r w:rsidRPr="009A0D72">
              <w:t>ad No 49, 2012</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32AH</w:t>
            </w:r>
            <w:r w:rsidRPr="009A0D72">
              <w:tab/>
            </w:r>
          </w:p>
        </w:tc>
        <w:tc>
          <w:tcPr>
            <w:tcW w:w="4652" w:type="dxa"/>
            <w:shd w:val="clear" w:color="auto" w:fill="auto"/>
          </w:tcPr>
          <w:p w:rsidR="008836D2" w:rsidRPr="009A0D72" w:rsidRDefault="008836D2" w:rsidP="00127CA2">
            <w:pPr>
              <w:pStyle w:val="ENoteTableText"/>
            </w:pPr>
            <w:r w:rsidRPr="009A0D72">
              <w:t>ad No 49, 2012</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lastRenderedPageBreak/>
              <w:t>s 32AI</w:t>
            </w:r>
            <w:r w:rsidRPr="009A0D72">
              <w:tab/>
            </w:r>
          </w:p>
        </w:tc>
        <w:tc>
          <w:tcPr>
            <w:tcW w:w="4652" w:type="dxa"/>
            <w:shd w:val="clear" w:color="auto" w:fill="auto"/>
          </w:tcPr>
          <w:p w:rsidR="008836D2" w:rsidRPr="009A0D72" w:rsidRDefault="008836D2" w:rsidP="00127CA2">
            <w:pPr>
              <w:pStyle w:val="ENoteTableText"/>
            </w:pPr>
            <w:r w:rsidRPr="009A0D72">
              <w:t>ad No 49, 2012</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32AJ</w:t>
            </w:r>
            <w:r w:rsidRPr="009A0D72">
              <w:tab/>
            </w:r>
          </w:p>
        </w:tc>
        <w:tc>
          <w:tcPr>
            <w:tcW w:w="4652" w:type="dxa"/>
            <w:shd w:val="clear" w:color="auto" w:fill="auto"/>
          </w:tcPr>
          <w:p w:rsidR="008836D2" w:rsidRPr="009A0D72" w:rsidRDefault="008836D2" w:rsidP="00127CA2">
            <w:pPr>
              <w:pStyle w:val="ENoteTableText"/>
            </w:pPr>
            <w:r w:rsidRPr="009A0D72">
              <w:t>ad No 49, 2012</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32AK</w:t>
            </w:r>
            <w:r w:rsidRPr="009A0D72">
              <w:tab/>
            </w:r>
          </w:p>
        </w:tc>
        <w:tc>
          <w:tcPr>
            <w:tcW w:w="4652" w:type="dxa"/>
            <w:shd w:val="clear" w:color="auto" w:fill="auto"/>
          </w:tcPr>
          <w:p w:rsidR="008836D2" w:rsidRPr="009A0D72" w:rsidRDefault="008836D2" w:rsidP="00127CA2">
            <w:pPr>
              <w:pStyle w:val="ENoteTableText"/>
            </w:pPr>
            <w:r w:rsidRPr="009A0D72">
              <w:t>ad No 49, 2012</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32AL</w:t>
            </w:r>
            <w:r w:rsidRPr="009A0D72">
              <w:tab/>
            </w:r>
          </w:p>
        </w:tc>
        <w:tc>
          <w:tcPr>
            <w:tcW w:w="4652" w:type="dxa"/>
            <w:shd w:val="clear" w:color="auto" w:fill="auto"/>
          </w:tcPr>
          <w:p w:rsidR="008836D2" w:rsidRPr="009A0D72" w:rsidRDefault="008836D2" w:rsidP="00127CA2">
            <w:pPr>
              <w:pStyle w:val="ENoteTableText"/>
            </w:pPr>
            <w:r w:rsidRPr="009A0D72">
              <w:t>ad No 49, 2012</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32AM</w:t>
            </w:r>
            <w:r w:rsidRPr="009A0D72">
              <w:tab/>
            </w:r>
          </w:p>
        </w:tc>
        <w:tc>
          <w:tcPr>
            <w:tcW w:w="4652" w:type="dxa"/>
            <w:shd w:val="clear" w:color="auto" w:fill="auto"/>
          </w:tcPr>
          <w:p w:rsidR="008836D2" w:rsidRPr="009A0D72" w:rsidRDefault="008836D2" w:rsidP="00127CA2">
            <w:pPr>
              <w:pStyle w:val="ENoteTableText"/>
            </w:pPr>
            <w:r w:rsidRPr="009A0D72">
              <w:t>ad No 49, 2012</w:t>
            </w:r>
          </w:p>
        </w:tc>
      </w:tr>
      <w:tr w:rsidR="008836D2" w:rsidRPr="009A0D72" w:rsidTr="0072733A">
        <w:trPr>
          <w:cantSplit/>
        </w:trPr>
        <w:tc>
          <w:tcPr>
            <w:tcW w:w="2436" w:type="dxa"/>
            <w:shd w:val="clear" w:color="auto" w:fill="auto"/>
          </w:tcPr>
          <w:p w:rsidR="008836D2" w:rsidRPr="009A0D72" w:rsidRDefault="008836D2" w:rsidP="008836D2">
            <w:pPr>
              <w:pStyle w:val="ENoteTableText"/>
              <w:keepNext/>
              <w:keepLines/>
            </w:pPr>
            <w:r w:rsidRPr="009A0D72">
              <w:rPr>
                <w:b/>
              </w:rPr>
              <w:t>Subdivision D</w:t>
            </w:r>
          </w:p>
        </w:tc>
        <w:tc>
          <w:tcPr>
            <w:tcW w:w="4652" w:type="dxa"/>
            <w:shd w:val="clear" w:color="auto" w:fill="auto"/>
          </w:tcPr>
          <w:p w:rsidR="008836D2" w:rsidRPr="009A0D72" w:rsidRDefault="008836D2" w:rsidP="008836D2">
            <w:pPr>
              <w:pStyle w:val="ENoteTableText"/>
              <w:keepNext/>
              <w:keepLines/>
            </w:pPr>
          </w:p>
        </w:tc>
      </w:tr>
      <w:tr w:rsidR="008836D2" w:rsidRPr="009A0D72" w:rsidTr="0072733A">
        <w:trPr>
          <w:cantSplit/>
        </w:trPr>
        <w:tc>
          <w:tcPr>
            <w:tcW w:w="2436" w:type="dxa"/>
            <w:shd w:val="clear" w:color="auto" w:fill="auto"/>
          </w:tcPr>
          <w:p w:rsidR="008836D2" w:rsidRPr="009A0D72" w:rsidRDefault="008836D2" w:rsidP="008836D2">
            <w:pPr>
              <w:pStyle w:val="ENoteTableText"/>
              <w:tabs>
                <w:tab w:val="center" w:leader="dot" w:pos="2268"/>
              </w:tabs>
            </w:pPr>
            <w:r w:rsidRPr="009A0D72">
              <w:t>Subdivision D</w:t>
            </w:r>
            <w:r w:rsidRPr="009A0D72">
              <w:tab/>
            </w:r>
          </w:p>
        </w:tc>
        <w:tc>
          <w:tcPr>
            <w:tcW w:w="4652" w:type="dxa"/>
            <w:shd w:val="clear" w:color="auto" w:fill="auto"/>
          </w:tcPr>
          <w:p w:rsidR="008836D2" w:rsidRPr="009A0D72" w:rsidRDefault="008836D2" w:rsidP="00127CA2">
            <w:pPr>
              <w:pStyle w:val="ENoteTableText"/>
            </w:pPr>
            <w:r w:rsidRPr="009A0D72">
              <w:t>ad No 59, 2004</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32A</w:t>
            </w:r>
            <w:r w:rsidRPr="009A0D72">
              <w:tab/>
            </w:r>
          </w:p>
        </w:tc>
        <w:tc>
          <w:tcPr>
            <w:tcW w:w="4652" w:type="dxa"/>
            <w:shd w:val="clear" w:color="auto" w:fill="auto"/>
          </w:tcPr>
          <w:p w:rsidR="008836D2" w:rsidRPr="009A0D72" w:rsidRDefault="008836D2" w:rsidP="00127CA2">
            <w:pPr>
              <w:pStyle w:val="ENoteTableText"/>
            </w:pPr>
            <w:r w:rsidRPr="009A0D72">
              <w:t>ad No 59, 2004</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am No 29, 2005; No 61, 2005; No 141, 2011; No 122, 2014</w:t>
            </w:r>
          </w:p>
        </w:tc>
      </w:tr>
      <w:tr w:rsidR="008836D2" w:rsidRPr="009A0D72" w:rsidTr="0072733A">
        <w:trPr>
          <w:cantSplit/>
        </w:trPr>
        <w:tc>
          <w:tcPr>
            <w:tcW w:w="2436" w:type="dxa"/>
            <w:shd w:val="clear" w:color="auto" w:fill="auto"/>
          </w:tcPr>
          <w:p w:rsidR="008836D2" w:rsidRPr="009A0D72" w:rsidRDefault="008836D2" w:rsidP="00F521AB">
            <w:pPr>
              <w:pStyle w:val="ENoteTableText"/>
              <w:tabs>
                <w:tab w:val="center" w:leader="dot" w:pos="2268"/>
              </w:tabs>
            </w:pPr>
            <w:r w:rsidRPr="009A0D72">
              <w:t>s 32B</w:t>
            </w:r>
            <w:r w:rsidRPr="009A0D72">
              <w:tab/>
            </w:r>
          </w:p>
        </w:tc>
        <w:tc>
          <w:tcPr>
            <w:tcW w:w="4652" w:type="dxa"/>
            <w:shd w:val="clear" w:color="auto" w:fill="auto"/>
          </w:tcPr>
          <w:p w:rsidR="008836D2" w:rsidRPr="009A0D72" w:rsidRDefault="008836D2" w:rsidP="00127CA2">
            <w:pPr>
              <w:pStyle w:val="ENoteTableText"/>
            </w:pPr>
            <w:r w:rsidRPr="009A0D72">
              <w:t>ad No 59, 2004</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32C</w:t>
            </w:r>
            <w:r w:rsidRPr="009A0D72">
              <w:tab/>
            </w:r>
          </w:p>
        </w:tc>
        <w:tc>
          <w:tcPr>
            <w:tcW w:w="4652" w:type="dxa"/>
            <w:shd w:val="clear" w:color="auto" w:fill="auto"/>
          </w:tcPr>
          <w:p w:rsidR="008836D2" w:rsidRPr="009A0D72" w:rsidRDefault="008836D2" w:rsidP="00127CA2">
            <w:pPr>
              <w:pStyle w:val="ENoteTableText"/>
            </w:pPr>
            <w:r w:rsidRPr="009A0D72">
              <w:t>ad No 59, 2004</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p>
        </w:tc>
        <w:tc>
          <w:tcPr>
            <w:tcW w:w="4652" w:type="dxa"/>
            <w:shd w:val="clear" w:color="auto" w:fill="auto"/>
          </w:tcPr>
          <w:p w:rsidR="008836D2" w:rsidRPr="009A0D72" w:rsidRDefault="008836D2" w:rsidP="00127CA2">
            <w:pPr>
              <w:pStyle w:val="ENoteTableText"/>
            </w:pPr>
            <w:r w:rsidRPr="009A0D72">
              <w:t>am No 70, 2013</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p>
        </w:tc>
        <w:tc>
          <w:tcPr>
            <w:tcW w:w="4652" w:type="dxa"/>
            <w:shd w:val="clear" w:color="auto" w:fill="auto"/>
          </w:tcPr>
          <w:p w:rsidR="008836D2" w:rsidRPr="009A0D72" w:rsidRDefault="008836D2" w:rsidP="00127CA2">
            <w:pPr>
              <w:pStyle w:val="ENoteTableText"/>
            </w:pPr>
            <w:r w:rsidRPr="009A0D72">
              <w:t>rs No 14, 2014</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32D</w:t>
            </w:r>
            <w:r w:rsidRPr="009A0D72">
              <w:tab/>
            </w:r>
          </w:p>
        </w:tc>
        <w:tc>
          <w:tcPr>
            <w:tcW w:w="4652" w:type="dxa"/>
            <w:shd w:val="clear" w:color="auto" w:fill="auto"/>
          </w:tcPr>
          <w:p w:rsidR="008836D2" w:rsidRPr="009A0D72" w:rsidRDefault="008836D2" w:rsidP="00127CA2">
            <w:pPr>
              <w:pStyle w:val="ENoteTableText"/>
            </w:pPr>
            <w:r w:rsidRPr="009A0D72">
              <w:t>ad No 59, 2004</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am No 146, 2006; No 70, 2013</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5030E3">
            <w:pPr>
              <w:pStyle w:val="ENoteTableText"/>
            </w:pPr>
            <w:r w:rsidRPr="009A0D72">
              <w:t>rs No 14, 2014</w:t>
            </w:r>
          </w:p>
        </w:tc>
      </w:tr>
      <w:tr w:rsidR="008836D2" w:rsidRPr="009A0D72" w:rsidTr="0072733A">
        <w:trPr>
          <w:cantSplit/>
        </w:trPr>
        <w:tc>
          <w:tcPr>
            <w:tcW w:w="2436" w:type="dxa"/>
            <w:shd w:val="clear" w:color="auto" w:fill="auto"/>
          </w:tcPr>
          <w:p w:rsidR="008836D2" w:rsidRPr="009A0D72" w:rsidRDefault="008836D2" w:rsidP="00F521AB">
            <w:pPr>
              <w:pStyle w:val="ENoteTableText"/>
              <w:tabs>
                <w:tab w:val="center" w:leader="dot" w:pos="2268"/>
              </w:tabs>
            </w:pPr>
            <w:r w:rsidRPr="009A0D72">
              <w:t>s 32E</w:t>
            </w:r>
            <w:r w:rsidRPr="009A0D72">
              <w:tab/>
            </w:r>
          </w:p>
        </w:tc>
        <w:tc>
          <w:tcPr>
            <w:tcW w:w="4652" w:type="dxa"/>
            <w:shd w:val="clear" w:color="auto" w:fill="auto"/>
          </w:tcPr>
          <w:p w:rsidR="008836D2" w:rsidRPr="009A0D72" w:rsidRDefault="008836D2" w:rsidP="00127CA2">
            <w:pPr>
              <w:pStyle w:val="ENoteTableText"/>
            </w:pPr>
            <w:r w:rsidRPr="009A0D72">
              <w:t>ad No 59, 2004</w:t>
            </w:r>
          </w:p>
        </w:tc>
      </w:tr>
      <w:tr w:rsidR="008836D2" w:rsidRPr="009A0D72" w:rsidTr="0072733A">
        <w:trPr>
          <w:cantSplit/>
        </w:trPr>
        <w:tc>
          <w:tcPr>
            <w:tcW w:w="2436" w:type="dxa"/>
            <w:shd w:val="clear" w:color="auto" w:fill="auto"/>
          </w:tcPr>
          <w:p w:rsidR="008836D2" w:rsidRPr="009A0D72" w:rsidRDefault="008836D2" w:rsidP="00A81E02">
            <w:pPr>
              <w:pStyle w:val="ENoteTableText"/>
              <w:tabs>
                <w:tab w:val="center" w:leader="dot" w:pos="2268"/>
              </w:tabs>
            </w:pPr>
          </w:p>
        </w:tc>
        <w:tc>
          <w:tcPr>
            <w:tcW w:w="4652" w:type="dxa"/>
            <w:shd w:val="clear" w:color="auto" w:fill="auto"/>
          </w:tcPr>
          <w:p w:rsidR="008836D2" w:rsidRPr="009A0D72" w:rsidRDefault="008836D2" w:rsidP="00127CA2">
            <w:pPr>
              <w:pStyle w:val="ENoteTableText"/>
            </w:pPr>
            <w:r w:rsidRPr="009A0D72">
              <w:t>am No 70, 2013</w:t>
            </w:r>
          </w:p>
        </w:tc>
      </w:tr>
      <w:tr w:rsidR="008836D2" w:rsidRPr="009A0D72" w:rsidTr="0072733A">
        <w:trPr>
          <w:cantSplit/>
        </w:trPr>
        <w:tc>
          <w:tcPr>
            <w:tcW w:w="2436" w:type="dxa"/>
            <w:shd w:val="clear" w:color="auto" w:fill="auto"/>
          </w:tcPr>
          <w:p w:rsidR="008836D2" w:rsidRPr="009A0D72" w:rsidRDefault="008836D2" w:rsidP="00A81E02">
            <w:pPr>
              <w:pStyle w:val="ENoteTableText"/>
              <w:tabs>
                <w:tab w:val="center" w:leader="dot" w:pos="2268"/>
              </w:tabs>
            </w:pPr>
          </w:p>
        </w:tc>
        <w:tc>
          <w:tcPr>
            <w:tcW w:w="4652" w:type="dxa"/>
            <w:shd w:val="clear" w:color="auto" w:fill="auto"/>
          </w:tcPr>
          <w:p w:rsidR="008836D2" w:rsidRPr="009A0D72" w:rsidRDefault="008836D2" w:rsidP="00127CA2">
            <w:pPr>
              <w:pStyle w:val="ENoteTableText"/>
            </w:pPr>
            <w:r w:rsidRPr="009A0D72">
              <w:t>rs No 14, 2014</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32F</w:t>
            </w:r>
            <w:r w:rsidRPr="009A0D72">
              <w:tab/>
            </w:r>
          </w:p>
        </w:tc>
        <w:tc>
          <w:tcPr>
            <w:tcW w:w="4652" w:type="dxa"/>
            <w:shd w:val="clear" w:color="auto" w:fill="auto"/>
          </w:tcPr>
          <w:p w:rsidR="008836D2" w:rsidRPr="009A0D72" w:rsidRDefault="008836D2" w:rsidP="00127CA2">
            <w:pPr>
              <w:pStyle w:val="ENoteTableText"/>
            </w:pPr>
            <w:r w:rsidRPr="009A0D72">
              <w:t>ad No 59, 2004</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p>
        </w:tc>
        <w:tc>
          <w:tcPr>
            <w:tcW w:w="4652" w:type="dxa"/>
            <w:shd w:val="clear" w:color="auto" w:fill="auto"/>
          </w:tcPr>
          <w:p w:rsidR="008836D2" w:rsidRPr="009A0D72" w:rsidRDefault="008836D2" w:rsidP="00127CA2">
            <w:pPr>
              <w:pStyle w:val="ENoteTableText"/>
            </w:pPr>
            <w:r w:rsidRPr="009A0D72">
              <w:t>am No 70, 2013</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p>
        </w:tc>
        <w:tc>
          <w:tcPr>
            <w:tcW w:w="4652" w:type="dxa"/>
            <w:shd w:val="clear" w:color="auto" w:fill="auto"/>
          </w:tcPr>
          <w:p w:rsidR="008836D2" w:rsidRPr="009A0D72" w:rsidRDefault="008836D2" w:rsidP="00127CA2">
            <w:pPr>
              <w:pStyle w:val="ENoteTableText"/>
            </w:pPr>
            <w:r w:rsidRPr="009A0D72">
              <w:t>rs No 14, 2014</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32G</w:t>
            </w:r>
            <w:r w:rsidRPr="009A0D72">
              <w:tab/>
            </w:r>
          </w:p>
        </w:tc>
        <w:tc>
          <w:tcPr>
            <w:tcW w:w="4652" w:type="dxa"/>
            <w:shd w:val="clear" w:color="auto" w:fill="auto"/>
          </w:tcPr>
          <w:p w:rsidR="008836D2" w:rsidRPr="009A0D72" w:rsidRDefault="008836D2" w:rsidP="00127CA2">
            <w:pPr>
              <w:pStyle w:val="ENoteTableText"/>
            </w:pPr>
            <w:r w:rsidRPr="009A0D72">
              <w:t>ad No 59, 2004</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p>
        </w:tc>
        <w:tc>
          <w:tcPr>
            <w:tcW w:w="4652" w:type="dxa"/>
            <w:shd w:val="clear" w:color="auto" w:fill="auto"/>
          </w:tcPr>
          <w:p w:rsidR="008836D2" w:rsidRPr="009A0D72" w:rsidRDefault="008836D2" w:rsidP="00127CA2">
            <w:pPr>
              <w:pStyle w:val="ENoteTableText"/>
            </w:pPr>
            <w:r w:rsidRPr="009A0D72">
              <w:t>am No 70, 2013</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p>
        </w:tc>
        <w:tc>
          <w:tcPr>
            <w:tcW w:w="4652" w:type="dxa"/>
            <w:shd w:val="clear" w:color="auto" w:fill="auto"/>
          </w:tcPr>
          <w:p w:rsidR="008836D2" w:rsidRPr="009A0D72" w:rsidRDefault="008836D2" w:rsidP="005030E3">
            <w:pPr>
              <w:pStyle w:val="ENoteTableText"/>
            </w:pPr>
            <w:r w:rsidRPr="009A0D72">
              <w:t>rep No 14, 2014</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32H</w:t>
            </w:r>
            <w:r w:rsidRPr="009A0D72">
              <w:tab/>
            </w:r>
          </w:p>
        </w:tc>
        <w:tc>
          <w:tcPr>
            <w:tcW w:w="4652" w:type="dxa"/>
            <w:shd w:val="clear" w:color="auto" w:fill="auto"/>
          </w:tcPr>
          <w:p w:rsidR="008836D2" w:rsidRPr="009A0D72" w:rsidRDefault="008836D2" w:rsidP="00127CA2">
            <w:pPr>
              <w:pStyle w:val="ENoteTableText"/>
            </w:pPr>
            <w:r w:rsidRPr="009A0D72">
              <w:t>ad No 59, 2004</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p>
        </w:tc>
        <w:tc>
          <w:tcPr>
            <w:tcW w:w="4652" w:type="dxa"/>
            <w:shd w:val="clear" w:color="auto" w:fill="auto"/>
          </w:tcPr>
          <w:p w:rsidR="008836D2" w:rsidRPr="009A0D72" w:rsidRDefault="008836D2" w:rsidP="00127CA2">
            <w:pPr>
              <w:pStyle w:val="ENoteTableText"/>
            </w:pPr>
            <w:r w:rsidRPr="009A0D72">
              <w:t>am No 70, 2013</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p>
        </w:tc>
        <w:tc>
          <w:tcPr>
            <w:tcW w:w="4652" w:type="dxa"/>
            <w:shd w:val="clear" w:color="auto" w:fill="auto"/>
          </w:tcPr>
          <w:p w:rsidR="008836D2" w:rsidRPr="009A0D72" w:rsidRDefault="008836D2" w:rsidP="00127CA2">
            <w:pPr>
              <w:pStyle w:val="ENoteTableText"/>
            </w:pPr>
            <w:r w:rsidRPr="009A0D72">
              <w:t>rep No 14, 2014</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32J</w:t>
            </w:r>
            <w:r w:rsidRPr="009A0D72">
              <w:tab/>
            </w:r>
          </w:p>
        </w:tc>
        <w:tc>
          <w:tcPr>
            <w:tcW w:w="4652" w:type="dxa"/>
            <w:shd w:val="clear" w:color="auto" w:fill="auto"/>
          </w:tcPr>
          <w:p w:rsidR="008836D2" w:rsidRPr="009A0D72" w:rsidRDefault="008836D2" w:rsidP="00127CA2">
            <w:pPr>
              <w:pStyle w:val="ENoteTableText"/>
            </w:pPr>
            <w:r w:rsidRPr="009A0D72">
              <w:t>ad No 59, 2004</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am No 146, 2006; No 14, 2014</w:t>
            </w:r>
            <w:r w:rsidR="005858F1" w:rsidRPr="009A0D72">
              <w:t>; No 46, 2016</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32K</w:t>
            </w:r>
            <w:r w:rsidRPr="009A0D72">
              <w:tab/>
            </w:r>
          </w:p>
        </w:tc>
        <w:tc>
          <w:tcPr>
            <w:tcW w:w="4652" w:type="dxa"/>
            <w:shd w:val="clear" w:color="auto" w:fill="auto"/>
          </w:tcPr>
          <w:p w:rsidR="008836D2" w:rsidRPr="009A0D72" w:rsidRDefault="008836D2" w:rsidP="00127CA2">
            <w:pPr>
              <w:pStyle w:val="ENoteTableText"/>
            </w:pPr>
            <w:r w:rsidRPr="009A0D72">
              <w:t>ad No 59, 2004</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am No 146, 2006; No 34, 2011</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rep No 14, 2014</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32L</w:t>
            </w:r>
            <w:r w:rsidRPr="009A0D72">
              <w:tab/>
            </w:r>
          </w:p>
        </w:tc>
        <w:tc>
          <w:tcPr>
            <w:tcW w:w="4652" w:type="dxa"/>
            <w:shd w:val="clear" w:color="auto" w:fill="auto"/>
          </w:tcPr>
          <w:p w:rsidR="008836D2" w:rsidRPr="009A0D72" w:rsidRDefault="008836D2" w:rsidP="00127CA2">
            <w:pPr>
              <w:pStyle w:val="ENoteTableText"/>
            </w:pPr>
            <w:r w:rsidRPr="009A0D72">
              <w:t>ad No 59, 2004</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am No 50, 2011</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rep No 14, 2014</w:t>
            </w:r>
          </w:p>
        </w:tc>
      </w:tr>
      <w:tr w:rsidR="008836D2" w:rsidRPr="009A0D72" w:rsidTr="0072733A">
        <w:trPr>
          <w:cantSplit/>
        </w:trPr>
        <w:tc>
          <w:tcPr>
            <w:tcW w:w="2436" w:type="dxa"/>
            <w:shd w:val="clear" w:color="auto" w:fill="auto"/>
          </w:tcPr>
          <w:p w:rsidR="008836D2" w:rsidRPr="009A0D72" w:rsidRDefault="008836D2" w:rsidP="008836D2">
            <w:pPr>
              <w:pStyle w:val="ENoteTableText"/>
              <w:tabs>
                <w:tab w:val="center" w:leader="dot" w:pos="2268"/>
              </w:tabs>
            </w:pPr>
            <w:r w:rsidRPr="009A0D72">
              <w:t>s 32M</w:t>
            </w:r>
            <w:r w:rsidRPr="009A0D72">
              <w:tab/>
            </w:r>
          </w:p>
        </w:tc>
        <w:tc>
          <w:tcPr>
            <w:tcW w:w="4652" w:type="dxa"/>
            <w:shd w:val="clear" w:color="auto" w:fill="auto"/>
          </w:tcPr>
          <w:p w:rsidR="008836D2" w:rsidRPr="009A0D72" w:rsidRDefault="008836D2" w:rsidP="00127CA2">
            <w:pPr>
              <w:pStyle w:val="ENoteTableText"/>
            </w:pPr>
            <w:r w:rsidRPr="009A0D72">
              <w:t>ad No 59, 2004</w:t>
            </w:r>
          </w:p>
        </w:tc>
      </w:tr>
      <w:tr w:rsidR="005858F1" w:rsidRPr="009A0D72" w:rsidTr="0072733A">
        <w:trPr>
          <w:cantSplit/>
        </w:trPr>
        <w:tc>
          <w:tcPr>
            <w:tcW w:w="2436" w:type="dxa"/>
            <w:shd w:val="clear" w:color="auto" w:fill="auto"/>
          </w:tcPr>
          <w:p w:rsidR="005858F1" w:rsidRPr="009A0D72" w:rsidRDefault="005858F1" w:rsidP="008836D2">
            <w:pPr>
              <w:pStyle w:val="ENoteTableText"/>
              <w:tabs>
                <w:tab w:val="center" w:leader="dot" w:pos="2268"/>
              </w:tabs>
            </w:pPr>
          </w:p>
        </w:tc>
        <w:tc>
          <w:tcPr>
            <w:tcW w:w="4652" w:type="dxa"/>
            <w:shd w:val="clear" w:color="auto" w:fill="auto"/>
          </w:tcPr>
          <w:p w:rsidR="005858F1" w:rsidRPr="009A0D72" w:rsidRDefault="005858F1" w:rsidP="00127CA2">
            <w:pPr>
              <w:pStyle w:val="ENoteTableText"/>
            </w:pPr>
            <w:r w:rsidRPr="009A0D72">
              <w:t>am No 46, 2016</w:t>
            </w:r>
          </w:p>
        </w:tc>
      </w:tr>
      <w:tr w:rsidR="008836D2" w:rsidRPr="009A0D72" w:rsidTr="0072733A">
        <w:trPr>
          <w:cantSplit/>
        </w:trPr>
        <w:tc>
          <w:tcPr>
            <w:tcW w:w="2436" w:type="dxa"/>
            <w:shd w:val="clear" w:color="auto" w:fill="auto"/>
          </w:tcPr>
          <w:p w:rsidR="008836D2" w:rsidRPr="009A0D72" w:rsidRDefault="008836D2" w:rsidP="008836D2">
            <w:pPr>
              <w:pStyle w:val="ENoteTableText"/>
              <w:tabs>
                <w:tab w:val="center" w:leader="dot" w:pos="2268"/>
              </w:tabs>
            </w:pPr>
            <w:r w:rsidRPr="009A0D72">
              <w:t>s 32N</w:t>
            </w:r>
            <w:r w:rsidRPr="009A0D72">
              <w:tab/>
            </w:r>
          </w:p>
        </w:tc>
        <w:tc>
          <w:tcPr>
            <w:tcW w:w="4652" w:type="dxa"/>
            <w:shd w:val="clear" w:color="auto" w:fill="auto"/>
          </w:tcPr>
          <w:p w:rsidR="008836D2" w:rsidRPr="009A0D72" w:rsidRDefault="008836D2" w:rsidP="008836D2">
            <w:pPr>
              <w:pStyle w:val="ENoteTableText"/>
            </w:pPr>
            <w:r w:rsidRPr="009A0D72">
              <w:t>ad No 59, 2004</w:t>
            </w:r>
          </w:p>
        </w:tc>
      </w:tr>
      <w:tr w:rsidR="005858F1" w:rsidRPr="009A0D72" w:rsidTr="0072733A">
        <w:trPr>
          <w:cantSplit/>
        </w:trPr>
        <w:tc>
          <w:tcPr>
            <w:tcW w:w="2436" w:type="dxa"/>
            <w:shd w:val="clear" w:color="auto" w:fill="auto"/>
          </w:tcPr>
          <w:p w:rsidR="005858F1" w:rsidRPr="009A0D72" w:rsidRDefault="005858F1" w:rsidP="008836D2">
            <w:pPr>
              <w:pStyle w:val="ENoteTableText"/>
              <w:tabs>
                <w:tab w:val="center" w:leader="dot" w:pos="2268"/>
              </w:tabs>
            </w:pPr>
          </w:p>
        </w:tc>
        <w:tc>
          <w:tcPr>
            <w:tcW w:w="4652" w:type="dxa"/>
            <w:shd w:val="clear" w:color="auto" w:fill="auto"/>
          </w:tcPr>
          <w:p w:rsidR="005858F1" w:rsidRPr="009A0D72" w:rsidRDefault="005858F1" w:rsidP="008836D2">
            <w:pPr>
              <w:pStyle w:val="ENoteTableText"/>
            </w:pPr>
            <w:r w:rsidRPr="009A0D72">
              <w:t>am No 46, 2016</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32P</w:t>
            </w:r>
            <w:r w:rsidRPr="009A0D72">
              <w:tab/>
            </w:r>
          </w:p>
        </w:tc>
        <w:tc>
          <w:tcPr>
            <w:tcW w:w="4652" w:type="dxa"/>
            <w:shd w:val="clear" w:color="auto" w:fill="auto"/>
          </w:tcPr>
          <w:p w:rsidR="008836D2" w:rsidRPr="009A0D72" w:rsidRDefault="008836D2" w:rsidP="00127CA2">
            <w:pPr>
              <w:pStyle w:val="ENoteTableText"/>
            </w:pPr>
            <w:r w:rsidRPr="009A0D72">
              <w:t>ad No 59, 2004</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am No 146, 2006; No 14, 2014</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32Q</w:t>
            </w:r>
            <w:r w:rsidRPr="009A0D72">
              <w:tab/>
            </w:r>
          </w:p>
        </w:tc>
        <w:tc>
          <w:tcPr>
            <w:tcW w:w="4652" w:type="dxa"/>
            <w:shd w:val="clear" w:color="auto" w:fill="auto"/>
          </w:tcPr>
          <w:p w:rsidR="008836D2" w:rsidRPr="009A0D72" w:rsidRDefault="008836D2" w:rsidP="00127CA2">
            <w:pPr>
              <w:pStyle w:val="ENoteTableText"/>
            </w:pPr>
            <w:r w:rsidRPr="009A0D72">
              <w:t>ad No 59, 2004</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am No 108, 2006</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32R</w:t>
            </w:r>
            <w:r w:rsidRPr="009A0D72">
              <w:tab/>
            </w:r>
          </w:p>
        </w:tc>
        <w:tc>
          <w:tcPr>
            <w:tcW w:w="4652" w:type="dxa"/>
            <w:shd w:val="clear" w:color="auto" w:fill="auto"/>
          </w:tcPr>
          <w:p w:rsidR="008836D2" w:rsidRPr="009A0D72" w:rsidRDefault="008836D2" w:rsidP="00127CA2">
            <w:pPr>
              <w:pStyle w:val="ENoteTableText"/>
            </w:pPr>
            <w:r w:rsidRPr="009A0D72">
              <w:t>ad No 59, 2004</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F521AB">
            <w:pPr>
              <w:pStyle w:val="ENoteTableText"/>
            </w:pPr>
            <w:r w:rsidRPr="009A0D72">
              <w:t>am No 108, 2006</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05731B">
            <w:pPr>
              <w:pStyle w:val="ENoteTableText"/>
            </w:pPr>
            <w:r w:rsidRPr="009A0D72">
              <w:t>rs No 70, 2013</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5030E3">
            <w:pPr>
              <w:pStyle w:val="ENoteTableText"/>
            </w:pPr>
            <w:r w:rsidRPr="009A0D72">
              <w:t>rep No 14, 2014</w:t>
            </w:r>
          </w:p>
        </w:tc>
      </w:tr>
      <w:tr w:rsidR="008836D2" w:rsidRPr="009A0D72" w:rsidTr="0072733A">
        <w:trPr>
          <w:cantSplit/>
        </w:trPr>
        <w:tc>
          <w:tcPr>
            <w:tcW w:w="2436" w:type="dxa"/>
            <w:shd w:val="clear" w:color="auto" w:fill="auto"/>
          </w:tcPr>
          <w:p w:rsidR="008836D2" w:rsidRPr="009A0D72" w:rsidRDefault="008836D2" w:rsidP="00127CA2">
            <w:pPr>
              <w:pStyle w:val="ENoteTableText"/>
            </w:pPr>
            <w:r w:rsidRPr="009A0D72">
              <w:rPr>
                <w:b/>
              </w:rPr>
              <w:t>Division</w:t>
            </w:r>
            <w:r w:rsidR="009A0D72">
              <w:rPr>
                <w:b/>
              </w:rPr>
              <w:t> </w:t>
            </w:r>
            <w:r w:rsidRPr="009A0D72">
              <w:rPr>
                <w:b/>
              </w:rPr>
              <w:t>2</w:t>
            </w:r>
          </w:p>
        </w:tc>
        <w:tc>
          <w:tcPr>
            <w:tcW w:w="4652" w:type="dxa"/>
            <w:shd w:val="clear" w:color="auto" w:fill="auto"/>
          </w:tcPr>
          <w:p w:rsidR="008836D2" w:rsidRPr="009A0D72" w:rsidRDefault="008836D2" w:rsidP="00127CA2">
            <w:pPr>
              <w:pStyle w:val="ENoteTableText"/>
            </w:pPr>
          </w:p>
        </w:tc>
      </w:tr>
      <w:tr w:rsidR="008836D2" w:rsidRPr="009A0D72" w:rsidTr="0072733A">
        <w:trPr>
          <w:cantSplit/>
        </w:trPr>
        <w:tc>
          <w:tcPr>
            <w:tcW w:w="2436" w:type="dxa"/>
            <w:shd w:val="clear" w:color="auto" w:fill="auto"/>
          </w:tcPr>
          <w:p w:rsidR="008836D2" w:rsidRPr="009A0D72" w:rsidRDefault="008836D2" w:rsidP="008836D2">
            <w:pPr>
              <w:pStyle w:val="ENoteTableText"/>
              <w:tabs>
                <w:tab w:val="center" w:leader="dot" w:pos="2268"/>
              </w:tabs>
            </w:pPr>
            <w:r w:rsidRPr="009A0D72">
              <w:t>Division</w:t>
            </w:r>
            <w:r w:rsidR="009A0D72">
              <w:t> </w:t>
            </w:r>
            <w:r w:rsidRPr="009A0D72">
              <w:t>2</w:t>
            </w:r>
            <w:r w:rsidRPr="009A0D72">
              <w:tab/>
            </w:r>
          </w:p>
        </w:tc>
        <w:tc>
          <w:tcPr>
            <w:tcW w:w="4652" w:type="dxa"/>
            <w:shd w:val="clear" w:color="auto" w:fill="auto"/>
          </w:tcPr>
          <w:p w:rsidR="008836D2" w:rsidRPr="009A0D72" w:rsidRDefault="008836D2" w:rsidP="00127CA2">
            <w:pPr>
              <w:pStyle w:val="ENoteTableText"/>
            </w:pPr>
            <w:r w:rsidRPr="009A0D72">
              <w:t>rs No 53, 2011</w:t>
            </w:r>
          </w:p>
        </w:tc>
      </w:tr>
      <w:tr w:rsidR="008836D2" w:rsidRPr="009A0D72" w:rsidTr="0072733A">
        <w:trPr>
          <w:cantSplit/>
        </w:trPr>
        <w:tc>
          <w:tcPr>
            <w:tcW w:w="2436" w:type="dxa"/>
            <w:shd w:val="clear" w:color="auto" w:fill="auto"/>
          </w:tcPr>
          <w:p w:rsidR="008836D2" w:rsidRPr="009A0D72" w:rsidRDefault="008836D2" w:rsidP="00127CA2">
            <w:pPr>
              <w:pStyle w:val="ENoteTableText"/>
            </w:pPr>
            <w:r w:rsidRPr="009A0D72">
              <w:rPr>
                <w:b/>
              </w:rPr>
              <w:t>Subdivision A</w:t>
            </w:r>
          </w:p>
        </w:tc>
        <w:tc>
          <w:tcPr>
            <w:tcW w:w="4652" w:type="dxa"/>
            <w:shd w:val="clear" w:color="auto" w:fill="auto"/>
          </w:tcPr>
          <w:p w:rsidR="008836D2" w:rsidRPr="009A0D72" w:rsidRDefault="008836D2" w:rsidP="00127CA2">
            <w:pPr>
              <w:pStyle w:val="ENoteTableText"/>
            </w:pP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33</w:t>
            </w:r>
            <w:r w:rsidRPr="009A0D72">
              <w:tab/>
            </w:r>
          </w:p>
        </w:tc>
        <w:tc>
          <w:tcPr>
            <w:tcW w:w="4652" w:type="dxa"/>
            <w:shd w:val="clear" w:color="auto" w:fill="auto"/>
          </w:tcPr>
          <w:p w:rsidR="008836D2" w:rsidRPr="009A0D72" w:rsidRDefault="008836D2" w:rsidP="00127CA2">
            <w:pPr>
              <w:pStyle w:val="ENoteTableText"/>
            </w:pPr>
            <w:r w:rsidRPr="009A0D72">
              <w:t>am No 45, 2000; No 30, 2003; No 61, 2005; No 146, 2006</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rs No 53, 2011</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34</w:t>
            </w:r>
            <w:r w:rsidRPr="009A0D72">
              <w:tab/>
            </w:r>
          </w:p>
        </w:tc>
        <w:tc>
          <w:tcPr>
            <w:tcW w:w="4652" w:type="dxa"/>
            <w:shd w:val="clear" w:color="auto" w:fill="auto"/>
          </w:tcPr>
          <w:p w:rsidR="008836D2" w:rsidRPr="009A0D72" w:rsidRDefault="008836D2" w:rsidP="00127CA2">
            <w:pPr>
              <w:pStyle w:val="ENoteTableText"/>
            </w:pPr>
            <w:r w:rsidRPr="009A0D72">
              <w:t>rs No 53, 2011</w:t>
            </w: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35</w:t>
            </w:r>
            <w:r w:rsidRPr="009A0D72">
              <w:tab/>
            </w:r>
          </w:p>
        </w:tc>
        <w:tc>
          <w:tcPr>
            <w:tcW w:w="4652" w:type="dxa"/>
            <w:shd w:val="clear" w:color="auto" w:fill="auto"/>
          </w:tcPr>
          <w:p w:rsidR="008836D2" w:rsidRPr="009A0D72" w:rsidRDefault="008836D2" w:rsidP="00127CA2">
            <w:pPr>
              <w:pStyle w:val="ENoteTableText"/>
            </w:pPr>
            <w:r w:rsidRPr="009A0D72">
              <w:t>am No 45, 2000</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rs No 95, 2002; No 53, 2011</w:t>
            </w:r>
          </w:p>
        </w:tc>
      </w:tr>
      <w:tr w:rsidR="008836D2" w:rsidRPr="009A0D72" w:rsidTr="0072733A">
        <w:trPr>
          <w:cantSplit/>
        </w:trPr>
        <w:tc>
          <w:tcPr>
            <w:tcW w:w="2436" w:type="dxa"/>
            <w:shd w:val="clear" w:color="auto" w:fill="auto"/>
          </w:tcPr>
          <w:p w:rsidR="008836D2" w:rsidRPr="009A0D72" w:rsidRDefault="008836D2" w:rsidP="00127CA2">
            <w:pPr>
              <w:pStyle w:val="ENoteTableText"/>
            </w:pPr>
            <w:r w:rsidRPr="009A0D72">
              <w:rPr>
                <w:b/>
              </w:rPr>
              <w:t>Subdivision B</w:t>
            </w:r>
          </w:p>
        </w:tc>
        <w:tc>
          <w:tcPr>
            <w:tcW w:w="4652" w:type="dxa"/>
            <w:shd w:val="clear" w:color="auto" w:fill="auto"/>
          </w:tcPr>
          <w:p w:rsidR="008836D2" w:rsidRPr="009A0D72" w:rsidRDefault="008836D2" w:rsidP="00127CA2">
            <w:pPr>
              <w:pStyle w:val="ENoteTableText"/>
            </w:pP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35A</w:t>
            </w:r>
            <w:r w:rsidRPr="009A0D72">
              <w:tab/>
            </w:r>
          </w:p>
        </w:tc>
        <w:tc>
          <w:tcPr>
            <w:tcW w:w="4652" w:type="dxa"/>
            <w:shd w:val="clear" w:color="auto" w:fill="auto"/>
          </w:tcPr>
          <w:p w:rsidR="008836D2" w:rsidRPr="009A0D72" w:rsidRDefault="008836D2" w:rsidP="00127CA2">
            <w:pPr>
              <w:pStyle w:val="ENoteTableText"/>
            </w:pPr>
            <w:r w:rsidRPr="009A0D72">
              <w:t>ad No 53, 2011</w:t>
            </w:r>
          </w:p>
        </w:tc>
      </w:tr>
      <w:tr w:rsidR="008836D2" w:rsidRPr="009A0D72" w:rsidTr="0072733A">
        <w:trPr>
          <w:cantSplit/>
        </w:trPr>
        <w:tc>
          <w:tcPr>
            <w:tcW w:w="2436" w:type="dxa"/>
            <w:shd w:val="clear" w:color="auto" w:fill="auto"/>
          </w:tcPr>
          <w:p w:rsidR="008836D2" w:rsidRPr="009A0D72" w:rsidRDefault="008836D2" w:rsidP="007B25BF">
            <w:pPr>
              <w:pStyle w:val="ENoteTableText"/>
            </w:pPr>
          </w:p>
        </w:tc>
        <w:tc>
          <w:tcPr>
            <w:tcW w:w="4652" w:type="dxa"/>
            <w:shd w:val="clear" w:color="auto" w:fill="auto"/>
          </w:tcPr>
          <w:p w:rsidR="008836D2" w:rsidRPr="009A0D72" w:rsidRDefault="008836D2" w:rsidP="00127CA2">
            <w:pPr>
              <w:pStyle w:val="ENoteTableText"/>
            </w:pPr>
            <w:r w:rsidRPr="009A0D72">
              <w:t>am No 98, 2012</w:t>
            </w:r>
          </w:p>
        </w:tc>
      </w:tr>
      <w:tr w:rsidR="008836D2" w:rsidRPr="009A0D72" w:rsidTr="0072733A">
        <w:trPr>
          <w:cantSplit/>
        </w:trPr>
        <w:tc>
          <w:tcPr>
            <w:tcW w:w="2436" w:type="dxa"/>
            <w:shd w:val="clear" w:color="auto" w:fill="auto"/>
          </w:tcPr>
          <w:p w:rsidR="008836D2" w:rsidRPr="009A0D72" w:rsidRDefault="008836D2" w:rsidP="00127CA2">
            <w:pPr>
              <w:pStyle w:val="ENoteTableText"/>
            </w:pPr>
            <w:r w:rsidRPr="009A0D72">
              <w:rPr>
                <w:b/>
              </w:rPr>
              <w:t>Subdivision C</w:t>
            </w:r>
          </w:p>
        </w:tc>
        <w:tc>
          <w:tcPr>
            <w:tcW w:w="4652" w:type="dxa"/>
            <w:shd w:val="clear" w:color="auto" w:fill="auto"/>
          </w:tcPr>
          <w:p w:rsidR="008836D2" w:rsidRPr="009A0D72" w:rsidRDefault="008836D2" w:rsidP="00127CA2">
            <w:pPr>
              <w:pStyle w:val="ENoteTableText"/>
            </w:pPr>
          </w:p>
        </w:tc>
      </w:tr>
      <w:tr w:rsidR="008836D2" w:rsidRPr="009A0D72" w:rsidTr="0072733A">
        <w:trPr>
          <w:cantSplit/>
        </w:trPr>
        <w:tc>
          <w:tcPr>
            <w:tcW w:w="2436" w:type="dxa"/>
            <w:shd w:val="clear" w:color="auto" w:fill="auto"/>
          </w:tcPr>
          <w:p w:rsidR="008836D2" w:rsidRPr="009A0D72" w:rsidRDefault="008836D2" w:rsidP="00753CFA">
            <w:pPr>
              <w:pStyle w:val="ENoteTableText"/>
              <w:tabs>
                <w:tab w:val="center" w:leader="dot" w:pos="2268"/>
              </w:tabs>
            </w:pPr>
            <w:r w:rsidRPr="009A0D72">
              <w:t>s 35B</w:t>
            </w:r>
            <w:r w:rsidRPr="009A0D72">
              <w:tab/>
            </w:r>
          </w:p>
        </w:tc>
        <w:tc>
          <w:tcPr>
            <w:tcW w:w="4652" w:type="dxa"/>
            <w:shd w:val="clear" w:color="auto" w:fill="auto"/>
          </w:tcPr>
          <w:p w:rsidR="008836D2" w:rsidRPr="009A0D72" w:rsidRDefault="008836D2" w:rsidP="00127CA2">
            <w:pPr>
              <w:pStyle w:val="ENoteTableText"/>
            </w:pPr>
            <w:r w:rsidRPr="009A0D72">
              <w:t>ad No 53, 2011</w:t>
            </w:r>
          </w:p>
        </w:tc>
      </w:tr>
      <w:tr w:rsidR="008836D2" w:rsidRPr="009A0D72" w:rsidTr="0072733A">
        <w:trPr>
          <w:cantSplit/>
        </w:trPr>
        <w:tc>
          <w:tcPr>
            <w:tcW w:w="2436" w:type="dxa"/>
            <w:shd w:val="clear" w:color="auto" w:fill="auto"/>
          </w:tcPr>
          <w:p w:rsidR="008836D2" w:rsidRPr="009A0D72" w:rsidRDefault="008836D2" w:rsidP="00B50EE7">
            <w:pPr>
              <w:pStyle w:val="ENoteTableText"/>
              <w:keepNext/>
            </w:pPr>
            <w:r w:rsidRPr="009A0D72">
              <w:rPr>
                <w:b/>
              </w:rPr>
              <w:lastRenderedPageBreak/>
              <w:t>Subdivision D</w:t>
            </w:r>
          </w:p>
        </w:tc>
        <w:tc>
          <w:tcPr>
            <w:tcW w:w="4652" w:type="dxa"/>
            <w:shd w:val="clear" w:color="auto" w:fill="auto"/>
          </w:tcPr>
          <w:p w:rsidR="008836D2" w:rsidRPr="009A0D72" w:rsidRDefault="008836D2" w:rsidP="00127CA2">
            <w:pPr>
              <w:pStyle w:val="ENoteTableText"/>
            </w:pPr>
          </w:p>
        </w:tc>
      </w:tr>
      <w:tr w:rsidR="008836D2" w:rsidRPr="009A0D72" w:rsidTr="0072733A">
        <w:trPr>
          <w:cantSplit/>
        </w:trPr>
        <w:tc>
          <w:tcPr>
            <w:tcW w:w="2436" w:type="dxa"/>
            <w:shd w:val="clear" w:color="auto" w:fill="auto"/>
          </w:tcPr>
          <w:p w:rsidR="008836D2" w:rsidRPr="009A0D72" w:rsidRDefault="008836D2" w:rsidP="00CF7A89">
            <w:pPr>
              <w:pStyle w:val="ENoteTableText"/>
              <w:tabs>
                <w:tab w:val="center" w:leader="dot" w:pos="2268"/>
              </w:tabs>
            </w:pPr>
            <w:r w:rsidRPr="009A0D72">
              <w:t>s 35C</w:t>
            </w:r>
            <w:r w:rsidRPr="009A0D72">
              <w:tab/>
            </w:r>
          </w:p>
        </w:tc>
        <w:tc>
          <w:tcPr>
            <w:tcW w:w="4652" w:type="dxa"/>
            <w:shd w:val="clear" w:color="auto" w:fill="auto"/>
          </w:tcPr>
          <w:p w:rsidR="008836D2" w:rsidRPr="009A0D72" w:rsidRDefault="008836D2" w:rsidP="00127CA2">
            <w:pPr>
              <w:pStyle w:val="ENoteTableText"/>
            </w:pPr>
            <w:r w:rsidRPr="009A0D72">
              <w:t>ad No 53, 2011</w:t>
            </w:r>
          </w:p>
        </w:tc>
      </w:tr>
      <w:tr w:rsidR="00CF7A89" w:rsidRPr="009A0D72" w:rsidTr="0072733A">
        <w:trPr>
          <w:cantSplit/>
        </w:trPr>
        <w:tc>
          <w:tcPr>
            <w:tcW w:w="2436" w:type="dxa"/>
            <w:shd w:val="clear" w:color="auto" w:fill="auto"/>
          </w:tcPr>
          <w:p w:rsidR="00CF7A89" w:rsidRPr="009A0D72" w:rsidRDefault="00CF7A89" w:rsidP="00CF7A89">
            <w:pPr>
              <w:pStyle w:val="ENoteTableText"/>
              <w:tabs>
                <w:tab w:val="center" w:leader="dot" w:pos="2268"/>
              </w:tabs>
            </w:pPr>
            <w:r w:rsidRPr="009A0D72">
              <w:t>s 35D</w:t>
            </w:r>
            <w:r w:rsidRPr="009A0D72">
              <w:tab/>
            </w:r>
          </w:p>
        </w:tc>
        <w:tc>
          <w:tcPr>
            <w:tcW w:w="4652" w:type="dxa"/>
            <w:shd w:val="clear" w:color="auto" w:fill="auto"/>
          </w:tcPr>
          <w:p w:rsidR="00CF7A89" w:rsidRPr="009A0D72" w:rsidRDefault="00CF7A89" w:rsidP="00F10BC2">
            <w:pPr>
              <w:pStyle w:val="ENoteTableText"/>
            </w:pPr>
            <w:r w:rsidRPr="009A0D72">
              <w:t>ad No 53, 2011</w:t>
            </w:r>
          </w:p>
        </w:tc>
      </w:tr>
      <w:tr w:rsidR="00CF7A89" w:rsidRPr="009A0D72" w:rsidTr="0072733A">
        <w:trPr>
          <w:cantSplit/>
        </w:trPr>
        <w:tc>
          <w:tcPr>
            <w:tcW w:w="2436" w:type="dxa"/>
            <w:shd w:val="clear" w:color="auto" w:fill="auto"/>
          </w:tcPr>
          <w:p w:rsidR="00CF7A89" w:rsidRPr="009A0D72" w:rsidRDefault="00CF7A89" w:rsidP="00127CA2">
            <w:pPr>
              <w:pStyle w:val="ENoteTableText"/>
            </w:pPr>
            <w:r w:rsidRPr="009A0D72">
              <w:rPr>
                <w:b/>
              </w:rPr>
              <w:t>Subdivision E</w:t>
            </w:r>
          </w:p>
        </w:tc>
        <w:tc>
          <w:tcPr>
            <w:tcW w:w="4652" w:type="dxa"/>
            <w:shd w:val="clear" w:color="auto" w:fill="auto"/>
          </w:tcPr>
          <w:p w:rsidR="00CF7A89" w:rsidRPr="009A0D72" w:rsidRDefault="00CF7A89" w:rsidP="00127CA2">
            <w:pPr>
              <w:pStyle w:val="ENoteTableText"/>
            </w:pP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s 35E</w:t>
            </w:r>
            <w:r w:rsidRPr="009A0D72">
              <w:tab/>
            </w:r>
          </w:p>
        </w:tc>
        <w:tc>
          <w:tcPr>
            <w:tcW w:w="4652" w:type="dxa"/>
            <w:shd w:val="clear" w:color="auto" w:fill="auto"/>
          </w:tcPr>
          <w:p w:rsidR="00CF7A89" w:rsidRPr="009A0D72" w:rsidRDefault="00CF7A89" w:rsidP="00127CA2">
            <w:pPr>
              <w:pStyle w:val="ENoteTableText"/>
            </w:pPr>
            <w:r w:rsidRPr="009A0D72">
              <w:t>ad No 53, 2011</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Division</w:t>
            </w:r>
            <w:r w:rsidR="009A0D72">
              <w:t> </w:t>
            </w:r>
            <w:r w:rsidRPr="009A0D72">
              <w:t>2A</w:t>
            </w:r>
            <w:r w:rsidR="0074430A" w:rsidRPr="009A0D72">
              <w:tab/>
            </w:r>
          </w:p>
        </w:tc>
        <w:tc>
          <w:tcPr>
            <w:tcW w:w="4652" w:type="dxa"/>
            <w:shd w:val="clear" w:color="auto" w:fill="auto"/>
          </w:tcPr>
          <w:p w:rsidR="00CF7A89" w:rsidRPr="009A0D72" w:rsidRDefault="0074430A" w:rsidP="00127CA2">
            <w:pPr>
              <w:pStyle w:val="ENoteTableText"/>
            </w:pPr>
            <w:r w:rsidRPr="009A0D72">
              <w:t>rep No 96, 2014</w:t>
            </w:r>
          </w:p>
        </w:tc>
      </w:tr>
      <w:tr w:rsidR="00CF7A89" w:rsidRPr="009A0D72" w:rsidTr="0072733A">
        <w:trPr>
          <w:cantSplit/>
        </w:trPr>
        <w:tc>
          <w:tcPr>
            <w:tcW w:w="2436" w:type="dxa"/>
            <w:shd w:val="clear" w:color="auto" w:fill="auto"/>
          </w:tcPr>
          <w:p w:rsidR="00CF7A89" w:rsidRPr="009A0D72" w:rsidRDefault="00CF7A89" w:rsidP="006379B5">
            <w:pPr>
              <w:pStyle w:val="ENoteTableText"/>
              <w:tabs>
                <w:tab w:val="center" w:leader="dot" w:pos="2268"/>
              </w:tabs>
            </w:pPr>
            <w:r w:rsidRPr="009A0D72">
              <w:t>Division</w:t>
            </w:r>
            <w:r w:rsidR="009A0D72">
              <w:t> </w:t>
            </w:r>
            <w:r w:rsidRPr="009A0D72">
              <w:t>2A heading</w:t>
            </w:r>
            <w:r w:rsidRPr="009A0D72">
              <w:tab/>
            </w:r>
          </w:p>
        </w:tc>
        <w:tc>
          <w:tcPr>
            <w:tcW w:w="4652" w:type="dxa"/>
            <w:shd w:val="clear" w:color="auto" w:fill="auto"/>
          </w:tcPr>
          <w:p w:rsidR="00CF7A89" w:rsidRPr="009A0D72" w:rsidRDefault="00CF7A89" w:rsidP="00127CA2">
            <w:pPr>
              <w:pStyle w:val="ENoteTableText"/>
            </w:pPr>
            <w:r w:rsidRPr="009A0D72">
              <w:t>ad No 50, 2012</w:t>
            </w:r>
          </w:p>
        </w:tc>
      </w:tr>
      <w:tr w:rsidR="00CF7A89" w:rsidRPr="009A0D72" w:rsidTr="0072733A">
        <w:trPr>
          <w:cantSplit/>
        </w:trPr>
        <w:tc>
          <w:tcPr>
            <w:tcW w:w="2436" w:type="dxa"/>
            <w:shd w:val="clear" w:color="auto" w:fill="auto"/>
          </w:tcPr>
          <w:p w:rsidR="00CF7A89" w:rsidRPr="009A0D72" w:rsidRDefault="00CF7A89" w:rsidP="00127CA2">
            <w:pPr>
              <w:pStyle w:val="ENoteTableText"/>
              <w:rPr>
                <w:b/>
              </w:rPr>
            </w:pPr>
          </w:p>
        </w:tc>
        <w:tc>
          <w:tcPr>
            <w:tcW w:w="4652" w:type="dxa"/>
            <w:shd w:val="clear" w:color="auto" w:fill="auto"/>
          </w:tcPr>
          <w:p w:rsidR="00CF7A89" w:rsidRPr="009A0D72" w:rsidRDefault="00CF7A89" w:rsidP="006379B5">
            <w:pPr>
              <w:pStyle w:val="ENoteTableText"/>
            </w:pPr>
            <w:r w:rsidRPr="009A0D72">
              <w:t>rep No 96, 2014</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s 35F</w:t>
            </w:r>
            <w:r w:rsidRPr="009A0D72">
              <w:tab/>
            </w:r>
          </w:p>
        </w:tc>
        <w:tc>
          <w:tcPr>
            <w:tcW w:w="4652" w:type="dxa"/>
            <w:shd w:val="clear" w:color="auto" w:fill="auto"/>
          </w:tcPr>
          <w:p w:rsidR="00CF7A89" w:rsidRPr="009A0D72" w:rsidRDefault="00CF7A89" w:rsidP="00127CA2">
            <w:pPr>
              <w:pStyle w:val="ENoteTableText"/>
            </w:pPr>
            <w:r w:rsidRPr="009A0D72">
              <w:t>ad No 50, 2012</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p>
        </w:tc>
        <w:tc>
          <w:tcPr>
            <w:tcW w:w="4652" w:type="dxa"/>
            <w:shd w:val="clear" w:color="auto" w:fill="auto"/>
          </w:tcPr>
          <w:p w:rsidR="00CF7A89" w:rsidRPr="009A0D72" w:rsidRDefault="00CF7A89" w:rsidP="00127CA2">
            <w:pPr>
              <w:pStyle w:val="ENoteTableText"/>
            </w:pPr>
            <w:r w:rsidRPr="009A0D72">
              <w:t>rep No 96, 2014</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s 35G</w:t>
            </w:r>
            <w:r w:rsidRPr="009A0D72">
              <w:tab/>
            </w:r>
          </w:p>
        </w:tc>
        <w:tc>
          <w:tcPr>
            <w:tcW w:w="4652" w:type="dxa"/>
            <w:shd w:val="clear" w:color="auto" w:fill="auto"/>
          </w:tcPr>
          <w:p w:rsidR="00CF7A89" w:rsidRPr="009A0D72" w:rsidRDefault="00CF7A89" w:rsidP="00127CA2">
            <w:pPr>
              <w:pStyle w:val="ENoteTableText"/>
            </w:pPr>
            <w:r w:rsidRPr="009A0D72">
              <w:t>ad No 50, 2012</w:t>
            </w:r>
          </w:p>
        </w:tc>
      </w:tr>
      <w:tr w:rsidR="00CF7A89" w:rsidRPr="009A0D72" w:rsidTr="0072733A">
        <w:trPr>
          <w:cantSplit/>
        </w:trPr>
        <w:tc>
          <w:tcPr>
            <w:tcW w:w="2436" w:type="dxa"/>
            <w:shd w:val="clear" w:color="auto" w:fill="auto"/>
          </w:tcPr>
          <w:p w:rsidR="00CF7A89" w:rsidRPr="009A0D72" w:rsidRDefault="00CF7A89" w:rsidP="007B25BF">
            <w:pPr>
              <w:pStyle w:val="ENoteTableText"/>
            </w:pPr>
          </w:p>
        </w:tc>
        <w:tc>
          <w:tcPr>
            <w:tcW w:w="4652" w:type="dxa"/>
            <w:shd w:val="clear" w:color="auto" w:fill="auto"/>
          </w:tcPr>
          <w:p w:rsidR="00CF7A89" w:rsidRPr="009A0D72" w:rsidRDefault="00CF7A89" w:rsidP="00127CA2">
            <w:pPr>
              <w:pStyle w:val="ENoteTableText"/>
            </w:pPr>
            <w:r w:rsidRPr="009A0D72">
              <w:t>am No 50, 2012</w:t>
            </w:r>
          </w:p>
        </w:tc>
      </w:tr>
      <w:tr w:rsidR="00CF7A89" w:rsidRPr="009A0D72" w:rsidTr="0072733A">
        <w:trPr>
          <w:cantSplit/>
        </w:trPr>
        <w:tc>
          <w:tcPr>
            <w:tcW w:w="2436" w:type="dxa"/>
            <w:shd w:val="clear" w:color="auto" w:fill="auto"/>
          </w:tcPr>
          <w:p w:rsidR="00CF7A89" w:rsidRPr="009A0D72" w:rsidRDefault="00CF7A89" w:rsidP="007B25BF">
            <w:pPr>
              <w:pStyle w:val="ENoteTableText"/>
            </w:pPr>
          </w:p>
        </w:tc>
        <w:tc>
          <w:tcPr>
            <w:tcW w:w="4652" w:type="dxa"/>
            <w:shd w:val="clear" w:color="auto" w:fill="auto"/>
          </w:tcPr>
          <w:p w:rsidR="00CF7A89" w:rsidRPr="009A0D72" w:rsidRDefault="00CF7A89" w:rsidP="00127CA2">
            <w:pPr>
              <w:pStyle w:val="ENoteTableText"/>
            </w:pPr>
            <w:r w:rsidRPr="009A0D72">
              <w:t>rep No 96, 2014</w:t>
            </w:r>
          </w:p>
        </w:tc>
      </w:tr>
      <w:tr w:rsidR="00CF7A89" w:rsidRPr="009A0D72" w:rsidTr="0072733A">
        <w:trPr>
          <w:cantSplit/>
        </w:trPr>
        <w:tc>
          <w:tcPr>
            <w:tcW w:w="2436" w:type="dxa"/>
            <w:shd w:val="clear" w:color="auto" w:fill="auto"/>
          </w:tcPr>
          <w:p w:rsidR="00CF7A89" w:rsidRPr="009A0D72" w:rsidRDefault="00CF7A89" w:rsidP="00F521AB">
            <w:pPr>
              <w:pStyle w:val="ENoteTableText"/>
              <w:tabs>
                <w:tab w:val="center" w:leader="dot" w:pos="2268"/>
              </w:tabs>
            </w:pPr>
            <w:r w:rsidRPr="009A0D72">
              <w:t>s 35H</w:t>
            </w:r>
            <w:r w:rsidRPr="009A0D72">
              <w:tab/>
            </w:r>
          </w:p>
        </w:tc>
        <w:tc>
          <w:tcPr>
            <w:tcW w:w="4652" w:type="dxa"/>
            <w:shd w:val="clear" w:color="auto" w:fill="auto"/>
          </w:tcPr>
          <w:p w:rsidR="00CF7A89" w:rsidRPr="009A0D72" w:rsidRDefault="00CF7A89" w:rsidP="00127CA2">
            <w:pPr>
              <w:pStyle w:val="ENoteTableText"/>
            </w:pPr>
            <w:r w:rsidRPr="009A0D72">
              <w:t>ad No 70, 2013</w:t>
            </w:r>
          </w:p>
        </w:tc>
      </w:tr>
      <w:tr w:rsidR="00CF7A89" w:rsidRPr="009A0D72" w:rsidTr="0072733A">
        <w:trPr>
          <w:cantSplit/>
        </w:trPr>
        <w:tc>
          <w:tcPr>
            <w:tcW w:w="2436" w:type="dxa"/>
            <w:shd w:val="clear" w:color="auto" w:fill="auto"/>
          </w:tcPr>
          <w:p w:rsidR="00CF7A89" w:rsidRPr="009A0D72" w:rsidRDefault="00CF7A89" w:rsidP="00F521AB">
            <w:pPr>
              <w:pStyle w:val="ENoteTableText"/>
              <w:tabs>
                <w:tab w:val="center" w:leader="dot" w:pos="2268"/>
              </w:tabs>
            </w:pPr>
          </w:p>
        </w:tc>
        <w:tc>
          <w:tcPr>
            <w:tcW w:w="4652" w:type="dxa"/>
            <w:shd w:val="clear" w:color="auto" w:fill="auto"/>
          </w:tcPr>
          <w:p w:rsidR="00CF7A89" w:rsidRPr="009A0D72" w:rsidRDefault="00CF7A89" w:rsidP="00127CA2">
            <w:pPr>
              <w:pStyle w:val="ENoteTableText"/>
            </w:pPr>
            <w:r w:rsidRPr="009A0D72">
              <w:t>rep No 96, 2014</w:t>
            </w:r>
          </w:p>
        </w:tc>
      </w:tr>
      <w:tr w:rsidR="00CF7A89" w:rsidRPr="009A0D72" w:rsidTr="0072733A">
        <w:trPr>
          <w:cantSplit/>
        </w:trPr>
        <w:tc>
          <w:tcPr>
            <w:tcW w:w="2436" w:type="dxa"/>
            <w:shd w:val="clear" w:color="auto" w:fill="auto"/>
          </w:tcPr>
          <w:p w:rsidR="00CF7A89" w:rsidRPr="009A0D72" w:rsidRDefault="00CF7A89" w:rsidP="00F521AB">
            <w:pPr>
              <w:pStyle w:val="ENoteTableText"/>
              <w:tabs>
                <w:tab w:val="center" w:leader="dot" w:pos="2268"/>
              </w:tabs>
            </w:pPr>
            <w:r w:rsidRPr="009A0D72">
              <w:t>s 35J</w:t>
            </w:r>
            <w:r w:rsidRPr="009A0D72">
              <w:tab/>
            </w:r>
          </w:p>
        </w:tc>
        <w:tc>
          <w:tcPr>
            <w:tcW w:w="4652" w:type="dxa"/>
            <w:shd w:val="clear" w:color="auto" w:fill="auto"/>
          </w:tcPr>
          <w:p w:rsidR="00CF7A89" w:rsidRPr="009A0D72" w:rsidRDefault="00CF7A89" w:rsidP="00127CA2">
            <w:pPr>
              <w:pStyle w:val="ENoteTableText"/>
            </w:pPr>
            <w:r w:rsidRPr="009A0D72">
              <w:t>ad No 96, 2014</w:t>
            </w:r>
          </w:p>
        </w:tc>
      </w:tr>
      <w:tr w:rsidR="00CF7A89" w:rsidRPr="009A0D72" w:rsidTr="0072733A">
        <w:trPr>
          <w:cantSplit/>
        </w:trPr>
        <w:tc>
          <w:tcPr>
            <w:tcW w:w="2436" w:type="dxa"/>
            <w:shd w:val="clear" w:color="auto" w:fill="auto"/>
          </w:tcPr>
          <w:p w:rsidR="00CF7A89" w:rsidRPr="009A0D72" w:rsidRDefault="00CF7A89" w:rsidP="00F521AB">
            <w:pPr>
              <w:pStyle w:val="ENoteTableText"/>
              <w:tabs>
                <w:tab w:val="center" w:leader="dot" w:pos="2268"/>
              </w:tabs>
            </w:pPr>
          </w:p>
        </w:tc>
        <w:tc>
          <w:tcPr>
            <w:tcW w:w="4652" w:type="dxa"/>
            <w:shd w:val="clear" w:color="auto" w:fill="auto"/>
          </w:tcPr>
          <w:p w:rsidR="00CF7A89" w:rsidRPr="009A0D72" w:rsidRDefault="00CF7A89" w:rsidP="00127CA2">
            <w:pPr>
              <w:pStyle w:val="ENoteTableText"/>
            </w:pPr>
            <w:r w:rsidRPr="009A0D72">
              <w:t>rep No 96, 2014</w:t>
            </w:r>
          </w:p>
        </w:tc>
      </w:tr>
      <w:tr w:rsidR="00CF7A89" w:rsidRPr="009A0D72" w:rsidTr="0072733A">
        <w:trPr>
          <w:cantSplit/>
        </w:trPr>
        <w:tc>
          <w:tcPr>
            <w:tcW w:w="2436" w:type="dxa"/>
            <w:shd w:val="clear" w:color="auto" w:fill="auto"/>
          </w:tcPr>
          <w:p w:rsidR="00CF7A89" w:rsidRPr="009A0D72" w:rsidRDefault="00CF7A89" w:rsidP="00127CA2">
            <w:pPr>
              <w:pStyle w:val="ENoteTableText"/>
            </w:pPr>
            <w:r w:rsidRPr="009A0D72">
              <w:rPr>
                <w:b/>
              </w:rPr>
              <w:t>Division</w:t>
            </w:r>
            <w:r w:rsidR="009A0D72">
              <w:rPr>
                <w:b/>
              </w:rPr>
              <w:t> </w:t>
            </w:r>
            <w:r w:rsidRPr="009A0D72">
              <w:rPr>
                <w:b/>
              </w:rPr>
              <w:t>3</w:t>
            </w:r>
          </w:p>
        </w:tc>
        <w:tc>
          <w:tcPr>
            <w:tcW w:w="4652" w:type="dxa"/>
            <w:shd w:val="clear" w:color="auto" w:fill="auto"/>
          </w:tcPr>
          <w:p w:rsidR="00CF7A89" w:rsidRPr="009A0D72" w:rsidRDefault="00CF7A89" w:rsidP="00127CA2">
            <w:pPr>
              <w:pStyle w:val="ENoteTableText"/>
            </w:pPr>
          </w:p>
        </w:tc>
      </w:tr>
      <w:tr w:rsidR="00CF7A89" w:rsidRPr="009A0D72" w:rsidTr="0072733A">
        <w:trPr>
          <w:cantSplit/>
        </w:trPr>
        <w:tc>
          <w:tcPr>
            <w:tcW w:w="2436" w:type="dxa"/>
            <w:shd w:val="clear" w:color="auto" w:fill="auto"/>
          </w:tcPr>
          <w:p w:rsidR="00CF7A89" w:rsidRPr="009A0D72" w:rsidRDefault="00CF7A89" w:rsidP="00CF7A89">
            <w:pPr>
              <w:pStyle w:val="ENoteTableText"/>
              <w:tabs>
                <w:tab w:val="center" w:leader="dot" w:pos="2268"/>
              </w:tabs>
            </w:pPr>
            <w:r w:rsidRPr="009A0D72">
              <w:t>Division</w:t>
            </w:r>
            <w:r w:rsidR="009A0D72">
              <w:t> </w:t>
            </w:r>
            <w:r w:rsidRPr="009A0D72">
              <w:t>3 heading</w:t>
            </w:r>
            <w:r w:rsidRPr="009A0D72">
              <w:tab/>
            </w:r>
          </w:p>
        </w:tc>
        <w:tc>
          <w:tcPr>
            <w:tcW w:w="4652" w:type="dxa"/>
            <w:shd w:val="clear" w:color="auto" w:fill="auto"/>
          </w:tcPr>
          <w:p w:rsidR="00CF7A89" w:rsidRPr="009A0D72" w:rsidRDefault="00CF7A89" w:rsidP="00127CA2">
            <w:pPr>
              <w:pStyle w:val="ENoteTableText"/>
            </w:pPr>
            <w:r w:rsidRPr="009A0D72">
              <w:t>rs No 59, 2004; No 82, 2007; No 49, 2012; No 70, 2013</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s 36</w:t>
            </w:r>
            <w:r w:rsidRPr="009A0D72">
              <w:tab/>
            </w:r>
          </w:p>
        </w:tc>
        <w:tc>
          <w:tcPr>
            <w:tcW w:w="4652" w:type="dxa"/>
            <w:shd w:val="clear" w:color="auto" w:fill="auto"/>
          </w:tcPr>
          <w:p w:rsidR="00CF7A89" w:rsidRPr="009A0D72" w:rsidRDefault="00CF7A89" w:rsidP="00127CA2">
            <w:pPr>
              <w:pStyle w:val="ENoteTableText"/>
            </w:pPr>
            <w:r w:rsidRPr="009A0D72">
              <w:t>am No 59, 2004; No 82, 2007; No 49, 2012</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p>
        </w:tc>
        <w:tc>
          <w:tcPr>
            <w:tcW w:w="4652" w:type="dxa"/>
            <w:shd w:val="clear" w:color="auto" w:fill="auto"/>
          </w:tcPr>
          <w:p w:rsidR="00CF7A89" w:rsidRPr="009A0D72" w:rsidRDefault="00CF7A89" w:rsidP="00CE0F86">
            <w:pPr>
              <w:pStyle w:val="ENoteTableText"/>
            </w:pPr>
            <w:r w:rsidRPr="009A0D72">
              <w:t>rs No 70, 2013</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s 37</w:t>
            </w:r>
            <w:r w:rsidRPr="009A0D72">
              <w:tab/>
            </w:r>
          </w:p>
        </w:tc>
        <w:tc>
          <w:tcPr>
            <w:tcW w:w="4652" w:type="dxa"/>
            <w:shd w:val="clear" w:color="auto" w:fill="auto"/>
          </w:tcPr>
          <w:p w:rsidR="00CF7A89" w:rsidRPr="009A0D72" w:rsidRDefault="00CF7A89" w:rsidP="00B10313">
            <w:pPr>
              <w:pStyle w:val="ENoteTableText"/>
            </w:pPr>
            <w:r w:rsidRPr="009A0D72">
              <w:t>rs No 70, 2013</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s 38</w:t>
            </w:r>
            <w:r w:rsidRPr="009A0D72">
              <w:tab/>
            </w:r>
          </w:p>
        </w:tc>
        <w:tc>
          <w:tcPr>
            <w:tcW w:w="4652" w:type="dxa"/>
            <w:shd w:val="clear" w:color="auto" w:fill="auto"/>
          </w:tcPr>
          <w:p w:rsidR="00CF7A89" w:rsidRPr="009A0D72" w:rsidRDefault="00CF7A89" w:rsidP="00127CA2">
            <w:pPr>
              <w:pStyle w:val="ENoteTableText"/>
            </w:pPr>
            <w:r w:rsidRPr="009A0D72">
              <w:t>am No 30, 2003; No 59, 2004; No 82, 2007; No 63, 2008; No 105, 2010; No 49, 2012</w:t>
            </w:r>
          </w:p>
        </w:tc>
      </w:tr>
      <w:tr w:rsidR="00CF7A89" w:rsidRPr="009A0D72" w:rsidTr="0072733A">
        <w:trPr>
          <w:cantSplit/>
        </w:trPr>
        <w:tc>
          <w:tcPr>
            <w:tcW w:w="2436" w:type="dxa"/>
            <w:shd w:val="clear" w:color="auto" w:fill="auto"/>
          </w:tcPr>
          <w:p w:rsidR="00CF7A89" w:rsidRPr="009A0D72" w:rsidRDefault="00CF7A89" w:rsidP="00CA11BE">
            <w:pPr>
              <w:pStyle w:val="ENoteTableText"/>
              <w:tabs>
                <w:tab w:val="center" w:leader="dot" w:pos="2268"/>
              </w:tabs>
            </w:pPr>
          </w:p>
        </w:tc>
        <w:tc>
          <w:tcPr>
            <w:tcW w:w="4652" w:type="dxa"/>
            <w:shd w:val="clear" w:color="auto" w:fill="auto"/>
          </w:tcPr>
          <w:p w:rsidR="00CF7A89" w:rsidRPr="009A0D72" w:rsidRDefault="00CF7A89" w:rsidP="00CA11BE">
            <w:pPr>
              <w:pStyle w:val="ENoteTableText"/>
            </w:pPr>
            <w:r w:rsidRPr="009A0D72">
              <w:t>rs No 70, 2013</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s 38A</w:t>
            </w:r>
            <w:r w:rsidRPr="009A0D72">
              <w:tab/>
            </w:r>
          </w:p>
        </w:tc>
        <w:tc>
          <w:tcPr>
            <w:tcW w:w="4652" w:type="dxa"/>
            <w:shd w:val="clear" w:color="auto" w:fill="auto"/>
          </w:tcPr>
          <w:p w:rsidR="00CF7A89" w:rsidRPr="009A0D72" w:rsidRDefault="00CF7A89" w:rsidP="00127CA2">
            <w:pPr>
              <w:pStyle w:val="ENoteTableText"/>
            </w:pPr>
            <w:r w:rsidRPr="009A0D72">
              <w:t>ad No 30, 2003</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p>
        </w:tc>
        <w:tc>
          <w:tcPr>
            <w:tcW w:w="4652" w:type="dxa"/>
            <w:shd w:val="clear" w:color="auto" w:fill="auto"/>
          </w:tcPr>
          <w:p w:rsidR="00CF7A89" w:rsidRPr="009A0D72" w:rsidRDefault="00CF7A89" w:rsidP="00127CA2">
            <w:pPr>
              <w:pStyle w:val="ENoteTableText"/>
            </w:pPr>
            <w:r w:rsidRPr="009A0D72">
              <w:t xml:space="preserve">am No 59, 2004; No 82, 2007; No 49, 2012; No 70, 2013; </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s 38B</w:t>
            </w:r>
            <w:r w:rsidRPr="009A0D72">
              <w:tab/>
            </w:r>
          </w:p>
        </w:tc>
        <w:tc>
          <w:tcPr>
            <w:tcW w:w="4652" w:type="dxa"/>
            <w:shd w:val="clear" w:color="auto" w:fill="auto"/>
          </w:tcPr>
          <w:p w:rsidR="00CF7A89" w:rsidRPr="009A0D72" w:rsidRDefault="00CF7A89" w:rsidP="00127CA2">
            <w:pPr>
              <w:pStyle w:val="ENoteTableText"/>
            </w:pPr>
            <w:r w:rsidRPr="009A0D72">
              <w:t>ad No 30, 2003</w:t>
            </w:r>
          </w:p>
        </w:tc>
      </w:tr>
      <w:tr w:rsidR="00CF7A89" w:rsidRPr="009A0D72" w:rsidTr="0072733A">
        <w:trPr>
          <w:cantSplit/>
        </w:trPr>
        <w:tc>
          <w:tcPr>
            <w:tcW w:w="2436" w:type="dxa"/>
            <w:shd w:val="clear" w:color="auto" w:fill="auto"/>
          </w:tcPr>
          <w:p w:rsidR="00CF7A89" w:rsidRPr="009A0D72" w:rsidRDefault="00CF7A89" w:rsidP="00F10BC2">
            <w:pPr>
              <w:pStyle w:val="ENoteTableText"/>
              <w:tabs>
                <w:tab w:val="center" w:leader="dot" w:pos="2268"/>
              </w:tabs>
            </w:pPr>
          </w:p>
        </w:tc>
        <w:tc>
          <w:tcPr>
            <w:tcW w:w="4652" w:type="dxa"/>
            <w:shd w:val="clear" w:color="auto" w:fill="auto"/>
          </w:tcPr>
          <w:p w:rsidR="00CF7A89" w:rsidRPr="009A0D72" w:rsidRDefault="00CF7A89" w:rsidP="00F10BC2">
            <w:pPr>
              <w:pStyle w:val="ENoteTableText"/>
            </w:pPr>
            <w:r w:rsidRPr="009A0D72">
              <w:t xml:space="preserve">am No 59, 2004; No 82, 2007; No 49, 2012; No 70, 2013; </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lastRenderedPageBreak/>
              <w:t>s 39</w:t>
            </w:r>
            <w:r w:rsidRPr="009A0D72">
              <w:tab/>
            </w:r>
          </w:p>
        </w:tc>
        <w:tc>
          <w:tcPr>
            <w:tcW w:w="4652" w:type="dxa"/>
            <w:shd w:val="clear" w:color="auto" w:fill="auto"/>
          </w:tcPr>
          <w:p w:rsidR="00CF7A89" w:rsidRPr="009A0D72" w:rsidRDefault="00CF7A89" w:rsidP="00127CA2">
            <w:pPr>
              <w:pStyle w:val="ENoteTableText"/>
            </w:pPr>
            <w:r w:rsidRPr="009A0D72">
              <w:t>am No 30, 2003; No 59, 2004; No 61, 2005; No 82, 2007; Nos 63 and 143, 2008; No 105, 2010; No 53, 2011; No 49, 2012; No 70, 2013</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p>
        </w:tc>
        <w:tc>
          <w:tcPr>
            <w:tcW w:w="4652" w:type="dxa"/>
            <w:shd w:val="clear" w:color="auto" w:fill="auto"/>
          </w:tcPr>
          <w:p w:rsidR="00CF7A89" w:rsidRPr="009A0D72" w:rsidRDefault="00CF7A89" w:rsidP="005030E3">
            <w:pPr>
              <w:pStyle w:val="ENoteTableText"/>
            </w:pPr>
            <w:r w:rsidRPr="009A0D72">
              <w:t>rs No 70, 2013</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p>
        </w:tc>
        <w:tc>
          <w:tcPr>
            <w:tcW w:w="4652" w:type="dxa"/>
            <w:shd w:val="clear" w:color="auto" w:fill="auto"/>
          </w:tcPr>
          <w:p w:rsidR="00CF7A89" w:rsidRPr="009A0D72" w:rsidRDefault="00CF7A89" w:rsidP="005030E3">
            <w:pPr>
              <w:pStyle w:val="ENoteTableText"/>
            </w:pPr>
            <w:r w:rsidRPr="009A0D72">
              <w:t>am No 14, 2014</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s 41</w:t>
            </w:r>
            <w:r w:rsidRPr="009A0D72">
              <w:tab/>
            </w:r>
          </w:p>
        </w:tc>
        <w:tc>
          <w:tcPr>
            <w:tcW w:w="4652" w:type="dxa"/>
            <w:shd w:val="clear" w:color="auto" w:fill="auto"/>
          </w:tcPr>
          <w:p w:rsidR="00CF7A89" w:rsidRPr="009A0D72" w:rsidRDefault="00CF7A89" w:rsidP="00127CA2">
            <w:pPr>
              <w:pStyle w:val="ENoteTableText"/>
            </w:pPr>
            <w:r w:rsidRPr="009A0D72">
              <w:t>am No 59, 2004; No 82, 2007; Nos 63 and 143, 2008; No 105, 2010; No 49, 2012</w:t>
            </w:r>
          </w:p>
        </w:tc>
      </w:tr>
      <w:tr w:rsidR="00CF7A89" w:rsidRPr="009A0D72" w:rsidTr="0072733A">
        <w:trPr>
          <w:cantSplit/>
        </w:trPr>
        <w:tc>
          <w:tcPr>
            <w:tcW w:w="2436" w:type="dxa"/>
            <w:shd w:val="clear" w:color="auto" w:fill="auto"/>
          </w:tcPr>
          <w:p w:rsidR="00CF7A89" w:rsidRPr="009A0D72" w:rsidRDefault="00CF7A89" w:rsidP="00CA11BE">
            <w:pPr>
              <w:pStyle w:val="ENoteTableText"/>
              <w:tabs>
                <w:tab w:val="center" w:leader="dot" w:pos="2268"/>
              </w:tabs>
            </w:pPr>
          </w:p>
        </w:tc>
        <w:tc>
          <w:tcPr>
            <w:tcW w:w="4652" w:type="dxa"/>
            <w:shd w:val="clear" w:color="auto" w:fill="auto"/>
          </w:tcPr>
          <w:p w:rsidR="00CF7A89" w:rsidRPr="009A0D72" w:rsidRDefault="00CF7A89" w:rsidP="00CA11BE">
            <w:pPr>
              <w:pStyle w:val="ENoteTableText"/>
            </w:pPr>
            <w:r w:rsidRPr="009A0D72">
              <w:t>rs No 70, 2013</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s 41A</w:t>
            </w:r>
            <w:r w:rsidRPr="009A0D72">
              <w:tab/>
            </w:r>
          </w:p>
        </w:tc>
        <w:tc>
          <w:tcPr>
            <w:tcW w:w="4652" w:type="dxa"/>
            <w:shd w:val="clear" w:color="auto" w:fill="auto"/>
          </w:tcPr>
          <w:p w:rsidR="00CF7A89" w:rsidRPr="009A0D72" w:rsidRDefault="00CF7A89" w:rsidP="00127CA2">
            <w:pPr>
              <w:pStyle w:val="ENoteTableText"/>
            </w:pPr>
            <w:r w:rsidRPr="009A0D72">
              <w:t>ad No 30, 2003</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s 42</w:t>
            </w:r>
            <w:r w:rsidRPr="009A0D72">
              <w:tab/>
            </w:r>
          </w:p>
        </w:tc>
        <w:tc>
          <w:tcPr>
            <w:tcW w:w="4652" w:type="dxa"/>
            <w:shd w:val="clear" w:color="auto" w:fill="auto"/>
          </w:tcPr>
          <w:p w:rsidR="00CF7A89" w:rsidRPr="009A0D72" w:rsidRDefault="00CF7A89" w:rsidP="00127CA2">
            <w:pPr>
              <w:pStyle w:val="ENoteTableText"/>
            </w:pPr>
            <w:r w:rsidRPr="009A0D72">
              <w:t>am No 59, 2004; No 82, 2007; No 49, 2012</w:t>
            </w:r>
          </w:p>
        </w:tc>
      </w:tr>
      <w:tr w:rsidR="00CF7A89" w:rsidRPr="009A0D72" w:rsidTr="0072733A">
        <w:trPr>
          <w:cantSplit/>
        </w:trPr>
        <w:tc>
          <w:tcPr>
            <w:tcW w:w="2436" w:type="dxa"/>
            <w:shd w:val="clear" w:color="auto" w:fill="auto"/>
          </w:tcPr>
          <w:p w:rsidR="00CF7A89" w:rsidRPr="009A0D72" w:rsidRDefault="00CF7A89" w:rsidP="00CA11BE">
            <w:pPr>
              <w:pStyle w:val="ENoteTableText"/>
              <w:tabs>
                <w:tab w:val="center" w:leader="dot" w:pos="2268"/>
              </w:tabs>
            </w:pPr>
          </w:p>
        </w:tc>
        <w:tc>
          <w:tcPr>
            <w:tcW w:w="4652" w:type="dxa"/>
            <w:shd w:val="clear" w:color="auto" w:fill="auto"/>
          </w:tcPr>
          <w:p w:rsidR="00CF7A89" w:rsidRPr="009A0D72" w:rsidRDefault="00CF7A89" w:rsidP="00CA11BE">
            <w:pPr>
              <w:pStyle w:val="ENoteTableText"/>
            </w:pPr>
            <w:r w:rsidRPr="009A0D72">
              <w:t>rs No 70, 2013</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s 43</w:t>
            </w:r>
            <w:r w:rsidRPr="009A0D72">
              <w:tab/>
            </w:r>
          </w:p>
        </w:tc>
        <w:tc>
          <w:tcPr>
            <w:tcW w:w="4652" w:type="dxa"/>
            <w:shd w:val="clear" w:color="auto" w:fill="auto"/>
          </w:tcPr>
          <w:p w:rsidR="00CF7A89" w:rsidRPr="009A0D72" w:rsidRDefault="00CF7A89" w:rsidP="00127CA2">
            <w:pPr>
              <w:pStyle w:val="ENoteTableText"/>
            </w:pPr>
            <w:r w:rsidRPr="009A0D72">
              <w:t>am No 30, 2003; No 59, 2004; No 82, 2007; No 49, 2012</w:t>
            </w:r>
          </w:p>
        </w:tc>
      </w:tr>
      <w:tr w:rsidR="00CF7A89" w:rsidRPr="009A0D72" w:rsidTr="0072733A">
        <w:trPr>
          <w:cantSplit/>
        </w:trPr>
        <w:tc>
          <w:tcPr>
            <w:tcW w:w="2436" w:type="dxa"/>
            <w:shd w:val="clear" w:color="auto" w:fill="auto"/>
          </w:tcPr>
          <w:p w:rsidR="00CF7A89" w:rsidRPr="009A0D72" w:rsidRDefault="00CF7A89" w:rsidP="00CA11BE">
            <w:pPr>
              <w:pStyle w:val="ENoteTableText"/>
              <w:tabs>
                <w:tab w:val="center" w:leader="dot" w:pos="2268"/>
              </w:tabs>
            </w:pPr>
          </w:p>
        </w:tc>
        <w:tc>
          <w:tcPr>
            <w:tcW w:w="4652" w:type="dxa"/>
            <w:shd w:val="clear" w:color="auto" w:fill="auto"/>
          </w:tcPr>
          <w:p w:rsidR="00CF7A89" w:rsidRPr="009A0D72" w:rsidRDefault="00CF7A89" w:rsidP="00CA11BE">
            <w:pPr>
              <w:pStyle w:val="ENoteTableText"/>
            </w:pPr>
            <w:r w:rsidRPr="009A0D72">
              <w:t>rs No 70, 2013</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s 44</w:t>
            </w:r>
            <w:r w:rsidRPr="009A0D72">
              <w:tab/>
            </w:r>
          </w:p>
        </w:tc>
        <w:tc>
          <w:tcPr>
            <w:tcW w:w="4652" w:type="dxa"/>
            <w:shd w:val="clear" w:color="auto" w:fill="auto"/>
          </w:tcPr>
          <w:p w:rsidR="00CF7A89" w:rsidRPr="009A0D72" w:rsidRDefault="00CF7A89" w:rsidP="00127CA2">
            <w:pPr>
              <w:pStyle w:val="ENoteTableText"/>
            </w:pPr>
            <w:r w:rsidRPr="009A0D72">
              <w:t>am No 59, 2004; No 82, 2007; No 49, 2012</w:t>
            </w:r>
          </w:p>
        </w:tc>
      </w:tr>
      <w:tr w:rsidR="00CF7A89" w:rsidRPr="009A0D72" w:rsidTr="0072733A">
        <w:trPr>
          <w:cantSplit/>
        </w:trPr>
        <w:tc>
          <w:tcPr>
            <w:tcW w:w="2436" w:type="dxa"/>
            <w:shd w:val="clear" w:color="auto" w:fill="auto"/>
          </w:tcPr>
          <w:p w:rsidR="00CF7A89" w:rsidRPr="009A0D72" w:rsidRDefault="00CF7A89" w:rsidP="00CA11BE">
            <w:pPr>
              <w:pStyle w:val="ENoteTableText"/>
              <w:tabs>
                <w:tab w:val="center" w:leader="dot" w:pos="2268"/>
              </w:tabs>
            </w:pPr>
          </w:p>
        </w:tc>
        <w:tc>
          <w:tcPr>
            <w:tcW w:w="4652" w:type="dxa"/>
            <w:shd w:val="clear" w:color="auto" w:fill="auto"/>
          </w:tcPr>
          <w:p w:rsidR="00CF7A89" w:rsidRPr="009A0D72" w:rsidRDefault="00CF7A89" w:rsidP="00CA11BE">
            <w:pPr>
              <w:pStyle w:val="ENoteTableText"/>
            </w:pPr>
            <w:r w:rsidRPr="009A0D72">
              <w:t>rs No 70, 2013</w:t>
            </w:r>
          </w:p>
        </w:tc>
      </w:tr>
      <w:tr w:rsidR="00CF7A89" w:rsidRPr="009A0D72" w:rsidTr="0072733A">
        <w:trPr>
          <w:cantSplit/>
        </w:trPr>
        <w:tc>
          <w:tcPr>
            <w:tcW w:w="2436" w:type="dxa"/>
            <w:shd w:val="clear" w:color="auto" w:fill="auto"/>
          </w:tcPr>
          <w:p w:rsidR="00CF7A89" w:rsidRPr="009A0D72" w:rsidRDefault="00CF7A89" w:rsidP="00CA11BE">
            <w:pPr>
              <w:pStyle w:val="ENoteTableText"/>
              <w:tabs>
                <w:tab w:val="center" w:leader="dot" w:pos="2268"/>
              </w:tabs>
            </w:pPr>
            <w:r w:rsidRPr="009A0D72">
              <w:t>s 45</w:t>
            </w:r>
            <w:r w:rsidRPr="009A0D72">
              <w:tab/>
            </w:r>
          </w:p>
        </w:tc>
        <w:tc>
          <w:tcPr>
            <w:tcW w:w="4652" w:type="dxa"/>
            <w:shd w:val="clear" w:color="auto" w:fill="auto"/>
          </w:tcPr>
          <w:p w:rsidR="00CF7A89" w:rsidRPr="009A0D72" w:rsidRDefault="00CF7A89" w:rsidP="00CA11BE">
            <w:pPr>
              <w:pStyle w:val="ENoteTableText"/>
            </w:pPr>
            <w:r w:rsidRPr="009A0D72">
              <w:t>rs No 70, 2013</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s 46</w:t>
            </w:r>
            <w:r w:rsidRPr="009A0D72">
              <w:tab/>
            </w:r>
          </w:p>
        </w:tc>
        <w:tc>
          <w:tcPr>
            <w:tcW w:w="4652" w:type="dxa"/>
            <w:shd w:val="clear" w:color="auto" w:fill="auto"/>
          </w:tcPr>
          <w:p w:rsidR="00CF7A89" w:rsidRPr="009A0D72" w:rsidRDefault="00CF7A89" w:rsidP="00127CA2">
            <w:pPr>
              <w:pStyle w:val="ENoteTableText"/>
            </w:pPr>
            <w:r w:rsidRPr="009A0D72">
              <w:t>am No 45, 2000; No 59, 2004; No 82, 2007; No 49, 2012</w:t>
            </w:r>
          </w:p>
        </w:tc>
      </w:tr>
      <w:tr w:rsidR="00CF7A89" w:rsidRPr="009A0D72" w:rsidTr="0072733A">
        <w:trPr>
          <w:cantSplit/>
        </w:trPr>
        <w:tc>
          <w:tcPr>
            <w:tcW w:w="2436" w:type="dxa"/>
            <w:shd w:val="clear" w:color="auto" w:fill="auto"/>
          </w:tcPr>
          <w:p w:rsidR="00CF7A89" w:rsidRPr="009A0D72" w:rsidRDefault="00CF7A89" w:rsidP="00CA11BE">
            <w:pPr>
              <w:pStyle w:val="ENoteTableText"/>
              <w:tabs>
                <w:tab w:val="center" w:leader="dot" w:pos="2268"/>
              </w:tabs>
            </w:pPr>
          </w:p>
        </w:tc>
        <w:tc>
          <w:tcPr>
            <w:tcW w:w="4652" w:type="dxa"/>
            <w:shd w:val="clear" w:color="auto" w:fill="auto"/>
          </w:tcPr>
          <w:p w:rsidR="00CF7A89" w:rsidRPr="009A0D72" w:rsidRDefault="00CF7A89" w:rsidP="00CA11BE">
            <w:pPr>
              <w:pStyle w:val="ENoteTableText"/>
            </w:pPr>
            <w:r w:rsidRPr="009A0D72">
              <w:t>rs No 70, 2013</w:t>
            </w:r>
          </w:p>
        </w:tc>
      </w:tr>
      <w:tr w:rsidR="00CF7A89" w:rsidRPr="009A0D72" w:rsidTr="0072733A">
        <w:trPr>
          <w:cantSplit/>
        </w:trPr>
        <w:tc>
          <w:tcPr>
            <w:tcW w:w="2436" w:type="dxa"/>
            <w:shd w:val="clear" w:color="auto" w:fill="auto"/>
          </w:tcPr>
          <w:p w:rsidR="00CF7A89" w:rsidRPr="009A0D72" w:rsidRDefault="00CF7A89" w:rsidP="00F637F2">
            <w:pPr>
              <w:pStyle w:val="ENoteTableText"/>
              <w:tabs>
                <w:tab w:val="center" w:leader="dot" w:pos="2268"/>
              </w:tabs>
            </w:pPr>
            <w:r w:rsidRPr="009A0D72">
              <w:t>s 47</w:t>
            </w:r>
            <w:r w:rsidRPr="009A0D72">
              <w:tab/>
            </w:r>
          </w:p>
        </w:tc>
        <w:tc>
          <w:tcPr>
            <w:tcW w:w="4652" w:type="dxa"/>
            <w:shd w:val="clear" w:color="auto" w:fill="auto"/>
          </w:tcPr>
          <w:p w:rsidR="00CF7A89" w:rsidRPr="009A0D72" w:rsidRDefault="00CF7A89" w:rsidP="00F637F2">
            <w:pPr>
              <w:pStyle w:val="ENoteTableText"/>
            </w:pPr>
            <w:r w:rsidRPr="009A0D72">
              <w:t>am No 45, 2000; No 95, 2002</w:t>
            </w:r>
          </w:p>
        </w:tc>
      </w:tr>
      <w:tr w:rsidR="00CF7A89" w:rsidRPr="009A0D72" w:rsidTr="0072733A">
        <w:trPr>
          <w:cantSplit/>
        </w:trPr>
        <w:tc>
          <w:tcPr>
            <w:tcW w:w="2436" w:type="dxa"/>
            <w:shd w:val="clear" w:color="auto" w:fill="auto"/>
          </w:tcPr>
          <w:p w:rsidR="00CF7A89" w:rsidRPr="009A0D72" w:rsidRDefault="00CF7A89" w:rsidP="007B25BF">
            <w:pPr>
              <w:pStyle w:val="ENoteTableText"/>
            </w:pPr>
          </w:p>
        </w:tc>
        <w:tc>
          <w:tcPr>
            <w:tcW w:w="4652" w:type="dxa"/>
            <w:shd w:val="clear" w:color="auto" w:fill="auto"/>
          </w:tcPr>
          <w:p w:rsidR="00CF7A89" w:rsidRPr="009A0D72" w:rsidRDefault="00CF7A89" w:rsidP="00F637F2">
            <w:pPr>
              <w:pStyle w:val="ENoteTableText"/>
            </w:pPr>
            <w:r w:rsidRPr="009A0D72">
              <w:t>rs No 59, 2004</w:t>
            </w:r>
          </w:p>
        </w:tc>
      </w:tr>
      <w:tr w:rsidR="00CF7A89" w:rsidRPr="009A0D72" w:rsidTr="0072733A">
        <w:trPr>
          <w:cantSplit/>
        </w:trPr>
        <w:tc>
          <w:tcPr>
            <w:tcW w:w="2436" w:type="dxa"/>
            <w:shd w:val="clear" w:color="auto" w:fill="auto"/>
          </w:tcPr>
          <w:p w:rsidR="00CF7A89" w:rsidRPr="009A0D72" w:rsidRDefault="00CF7A89" w:rsidP="007B25BF">
            <w:pPr>
              <w:pStyle w:val="ENoteTableText"/>
            </w:pPr>
          </w:p>
        </w:tc>
        <w:tc>
          <w:tcPr>
            <w:tcW w:w="4652" w:type="dxa"/>
            <w:shd w:val="clear" w:color="auto" w:fill="auto"/>
          </w:tcPr>
          <w:p w:rsidR="00CF7A89" w:rsidRPr="009A0D72" w:rsidRDefault="00CF7A89" w:rsidP="00F637F2">
            <w:pPr>
              <w:pStyle w:val="ENoteTableText"/>
            </w:pPr>
            <w:r w:rsidRPr="009A0D72">
              <w:t>am Nos 82 and 130, 2007; No 63, 2008</w:t>
            </w:r>
          </w:p>
        </w:tc>
      </w:tr>
      <w:tr w:rsidR="00CF7A89" w:rsidRPr="009A0D72" w:rsidTr="0072733A">
        <w:trPr>
          <w:cantSplit/>
        </w:trPr>
        <w:tc>
          <w:tcPr>
            <w:tcW w:w="2436" w:type="dxa"/>
            <w:shd w:val="clear" w:color="auto" w:fill="auto"/>
          </w:tcPr>
          <w:p w:rsidR="00CF7A89" w:rsidRPr="009A0D72" w:rsidRDefault="00CF7A89" w:rsidP="007B25BF">
            <w:pPr>
              <w:pStyle w:val="ENoteTableText"/>
            </w:pPr>
          </w:p>
        </w:tc>
        <w:tc>
          <w:tcPr>
            <w:tcW w:w="4652" w:type="dxa"/>
            <w:shd w:val="clear" w:color="auto" w:fill="auto"/>
          </w:tcPr>
          <w:p w:rsidR="00CF7A89" w:rsidRPr="009A0D72" w:rsidRDefault="00CF7A89" w:rsidP="00F637F2">
            <w:pPr>
              <w:pStyle w:val="ENoteTableText"/>
            </w:pPr>
            <w:r w:rsidRPr="009A0D72">
              <w:t>rs No 45, 2010</w:t>
            </w:r>
          </w:p>
        </w:tc>
      </w:tr>
      <w:tr w:rsidR="00CF7A89" w:rsidRPr="009A0D72" w:rsidTr="0072733A">
        <w:trPr>
          <w:cantSplit/>
        </w:trPr>
        <w:tc>
          <w:tcPr>
            <w:tcW w:w="2436" w:type="dxa"/>
            <w:shd w:val="clear" w:color="auto" w:fill="auto"/>
          </w:tcPr>
          <w:p w:rsidR="00CF7A89" w:rsidRPr="009A0D72" w:rsidRDefault="00CF7A89" w:rsidP="007B25BF">
            <w:pPr>
              <w:pStyle w:val="ENoteTableText"/>
            </w:pPr>
          </w:p>
        </w:tc>
        <w:tc>
          <w:tcPr>
            <w:tcW w:w="4652" w:type="dxa"/>
            <w:shd w:val="clear" w:color="auto" w:fill="auto"/>
          </w:tcPr>
          <w:p w:rsidR="00CF7A89" w:rsidRPr="009A0D72" w:rsidRDefault="00CF7A89" w:rsidP="00F637F2">
            <w:pPr>
              <w:pStyle w:val="ENoteTableText"/>
            </w:pPr>
            <w:r w:rsidRPr="009A0D72">
              <w:t>am No 50, 2011; Nos 49 and 98, 2012; No 70, 2013</w:t>
            </w:r>
          </w:p>
        </w:tc>
      </w:tr>
      <w:tr w:rsidR="00CF7A89" w:rsidRPr="009A0D72" w:rsidTr="0072733A">
        <w:trPr>
          <w:cantSplit/>
        </w:trPr>
        <w:tc>
          <w:tcPr>
            <w:tcW w:w="2436" w:type="dxa"/>
            <w:shd w:val="clear" w:color="auto" w:fill="auto"/>
          </w:tcPr>
          <w:p w:rsidR="00CF7A89" w:rsidRPr="009A0D72" w:rsidRDefault="00CF7A89" w:rsidP="00CA11BE">
            <w:pPr>
              <w:pStyle w:val="ENoteTableText"/>
              <w:tabs>
                <w:tab w:val="center" w:leader="dot" w:pos="2268"/>
              </w:tabs>
            </w:pPr>
          </w:p>
        </w:tc>
        <w:tc>
          <w:tcPr>
            <w:tcW w:w="4652" w:type="dxa"/>
            <w:shd w:val="clear" w:color="auto" w:fill="auto"/>
          </w:tcPr>
          <w:p w:rsidR="00CF7A89" w:rsidRPr="009A0D72" w:rsidRDefault="00CF7A89" w:rsidP="00CA11BE">
            <w:pPr>
              <w:pStyle w:val="ENoteTableText"/>
            </w:pPr>
            <w:r w:rsidRPr="009A0D72">
              <w:t>rs No 70, 2013</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s 47AA</w:t>
            </w:r>
            <w:r w:rsidRPr="009A0D72">
              <w:tab/>
            </w:r>
          </w:p>
        </w:tc>
        <w:tc>
          <w:tcPr>
            <w:tcW w:w="4652" w:type="dxa"/>
            <w:shd w:val="clear" w:color="auto" w:fill="auto"/>
          </w:tcPr>
          <w:p w:rsidR="00CF7A89" w:rsidRPr="009A0D72" w:rsidRDefault="00CF7A89" w:rsidP="00127CA2">
            <w:pPr>
              <w:pStyle w:val="ENoteTableText"/>
            </w:pPr>
            <w:r w:rsidRPr="009A0D72">
              <w:t>ad No 45, 2010</w:t>
            </w:r>
          </w:p>
        </w:tc>
      </w:tr>
      <w:tr w:rsidR="00CF7A89" w:rsidRPr="009A0D72" w:rsidTr="0072733A">
        <w:trPr>
          <w:cantSplit/>
        </w:trPr>
        <w:tc>
          <w:tcPr>
            <w:tcW w:w="2436" w:type="dxa"/>
            <w:shd w:val="clear" w:color="auto" w:fill="auto"/>
          </w:tcPr>
          <w:p w:rsidR="00CF7A89" w:rsidRPr="009A0D72" w:rsidRDefault="00CF7A89" w:rsidP="007B25BF">
            <w:pPr>
              <w:pStyle w:val="ENoteTableText"/>
            </w:pPr>
          </w:p>
        </w:tc>
        <w:tc>
          <w:tcPr>
            <w:tcW w:w="4652" w:type="dxa"/>
            <w:shd w:val="clear" w:color="auto" w:fill="auto"/>
          </w:tcPr>
          <w:p w:rsidR="00CF7A89" w:rsidRPr="009A0D72" w:rsidRDefault="00CF7A89" w:rsidP="00127CA2">
            <w:pPr>
              <w:pStyle w:val="ENoteTableText"/>
            </w:pPr>
            <w:r w:rsidRPr="009A0D72">
              <w:t>rep No 49, 2012</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s 47AB</w:t>
            </w:r>
            <w:r w:rsidRPr="009A0D72">
              <w:tab/>
            </w:r>
          </w:p>
        </w:tc>
        <w:tc>
          <w:tcPr>
            <w:tcW w:w="4652" w:type="dxa"/>
            <w:shd w:val="clear" w:color="auto" w:fill="auto"/>
          </w:tcPr>
          <w:p w:rsidR="00CF7A89" w:rsidRPr="009A0D72" w:rsidRDefault="00CF7A89" w:rsidP="00127CA2">
            <w:pPr>
              <w:pStyle w:val="ENoteTableText"/>
            </w:pPr>
            <w:r w:rsidRPr="009A0D72">
              <w:t>ad No 45, 2010</w:t>
            </w:r>
          </w:p>
        </w:tc>
      </w:tr>
      <w:tr w:rsidR="00CF7A89" w:rsidRPr="009A0D72" w:rsidTr="0072733A">
        <w:trPr>
          <w:cantSplit/>
        </w:trPr>
        <w:tc>
          <w:tcPr>
            <w:tcW w:w="2436" w:type="dxa"/>
            <w:shd w:val="clear" w:color="auto" w:fill="auto"/>
          </w:tcPr>
          <w:p w:rsidR="00CF7A89" w:rsidRPr="009A0D72" w:rsidRDefault="00CF7A89" w:rsidP="007B25BF">
            <w:pPr>
              <w:pStyle w:val="ENoteTableText"/>
            </w:pPr>
          </w:p>
        </w:tc>
        <w:tc>
          <w:tcPr>
            <w:tcW w:w="4652" w:type="dxa"/>
            <w:shd w:val="clear" w:color="auto" w:fill="auto"/>
          </w:tcPr>
          <w:p w:rsidR="00CF7A89" w:rsidRPr="009A0D72" w:rsidRDefault="00CF7A89" w:rsidP="00127CA2">
            <w:pPr>
              <w:pStyle w:val="ENoteTableText"/>
            </w:pPr>
            <w:r w:rsidRPr="009A0D72">
              <w:t>am No 49, 2012</w:t>
            </w:r>
          </w:p>
        </w:tc>
      </w:tr>
      <w:tr w:rsidR="00CF7A89" w:rsidRPr="009A0D72" w:rsidTr="0072733A">
        <w:trPr>
          <w:cantSplit/>
        </w:trPr>
        <w:tc>
          <w:tcPr>
            <w:tcW w:w="2436" w:type="dxa"/>
            <w:shd w:val="clear" w:color="auto" w:fill="auto"/>
          </w:tcPr>
          <w:p w:rsidR="00CF7A89" w:rsidRPr="009A0D72" w:rsidRDefault="00CF7A89" w:rsidP="00CA11BE">
            <w:pPr>
              <w:pStyle w:val="ENoteTableText"/>
              <w:tabs>
                <w:tab w:val="center" w:leader="dot" w:pos="2268"/>
              </w:tabs>
            </w:pPr>
          </w:p>
        </w:tc>
        <w:tc>
          <w:tcPr>
            <w:tcW w:w="4652" w:type="dxa"/>
            <w:shd w:val="clear" w:color="auto" w:fill="auto"/>
          </w:tcPr>
          <w:p w:rsidR="00CF7A89" w:rsidRPr="009A0D72" w:rsidRDefault="00CF7A89" w:rsidP="00CA11BE">
            <w:pPr>
              <w:pStyle w:val="ENoteTableText"/>
            </w:pPr>
            <w:r w:rsidRPr="009A0D72">
              <w:t>rep No 70, 2013</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s 47A</w:t>
            </w:r>
            <w:r w:rsidRPr="009A0D72">
              <w:tab/>
            </w:r>
          </w:p>
        </w:tc>
        <w:tc>
          <w:tcPr>
            <w:tcW w:w="4652" w:type="dxa"/>
            <w:shd w:val="clear" w:color="auto" w:fill="auto"/>
          </w:tcPr>
          <w:p w:rsidR="00CF7A89" w:rsidRPr="009A0D72" w:rsidRDefault="00CF7A89" w:rsidP="00127CA2">
            <w:pPr>
              <w:pStyle w:val="ENoteTableText"/>
            </w:pPr>
            <w:r w:rsidRPr="009A0D72">
              <w:t>ad No 30, 2003</w:t>
            </w:r>
          </w:p>
        </w:tc>
      </w:tr>
      <w:tr w:rsidR="00CF7A89" w:rsidRPr="009A0D72" w:rsidTr="0072733A">
        <w:trPr>
          <w:cantSplit/>
        </w:trPr>
        <w:tc>
          <w:tcPr>
            <w:tcW w:w="2436" w:type="dxa"/>
            <w:shd w:val="clear" w:color="auto" w:fill="auto"/>
          </w:tcPr>
          <w:p w:rsidR="00CF7A89" w:rsidRPr="009A0D72" w:rsidRDefault="00CF7A89" w:rsidP="007B25BF">
            <w:pPr>
              <w:pStyle w:val="ENoteTableText"/>
            </w:pPr>
          </w:p>
        </w:tc>
        <w:tc>
          <w:tcPr>
            <w:tcW w:w="4652" w:type="dxa"/>
            <w:shd w:val="clear" w:color="auto" w:fill="auto"/>
          </w:tcPr>
          <w:p w:rsidR="00CF7A89" w:rsidRPr="009A0D72" w:rsidRDefault="00CF7A89" w:rsidP="00127CA2">
            <w:pPr>
              <w:pStyle w:val="ENoteTableText"/>
            </w:pPr>
            <w:r w:rsidRPr="009A0D72">
              <w:t>am No 59, 2004; No 82, 2007; No 49, 2012; No 70, 2013</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lastRenderedPageBreak/>
              <w:t>s 47B</w:t>
            </w:r>
            <w:r w:rsidRPr="009A0D72">
              <w:tab/>
            </w:r>
          </w:p>
        </w:tc>
        <w:tc>
          <w:tcPr>
            <w:tcW w:w="4652" w:type="dxa"/>
            <w:shd w:val="clear" w:color="auto" w:fill="auto"/>
          </w:tcPr>
          <w:p w:rsidR="00CF7A89" w:rsidRPr="009A0D72" w:rsidRDefault="00CF7A89" w:rsidP="00127CA2">
            <w:pPr>
              <w:pStyle w:val="ENoteTableText"/>
            </w:pPr>
            <w:r w:rsidRPr="009A0D72">
              <w:t>ad No 38, 2010</w:t>
            </w:r>
          </w:p>
        </w:tc>
      </w:tr>
      <w:tr w:rsidR="00CF7A89" w:rsidRPr="009A0D72" w:rsidTr="0072733A">
        <w:trPr>
          <w:cantSplit/>
        </w:trPr>
        <w:tc>
          <w:tcPr>
            <w:tcW w:w="2436" w:type="dxa"/>
            <w:shd w:val="clear" w:color="auto" w:fill="auto"/>
          </w:tcPr>
          <w:p w:rsidR="00CF7A89" w:rsidRPr="009A0D72" w:rsidRDefault="00CF7A89" w:rsidP="007B25BF">
            <w:pPr>
              <w:pStyle w:val="ENoteTableText"/>
            </w:pPr>
          </w:p>
        </w:tc>
        <w:tc>
          <w:tcPr>
            <w:tcW w:w="4652" w:type="dxa"/>
            <w:shd w:val="clear" w:color="auto" w:fill="auto"/>
          </w:tcPr>
          <w:p w:rsidR="00CF7A89" w:rsidRPr="009A0D72" w:rsidRDefault="00CF7A89" w:rsidP="00127CA2">
            <w:pPr>
              <w:pStyle w:val="ENoteTableText"/>
            </w:pPr>
            <w:r w:rsidRPr="009A0D72">
              <w:t>am No 105, 2010; No 70, 2013</w:t>
            </w:r>
          </w:p>
        </w:tc>
      </w:tr>
      <w:tr w:rsidR="00CF7A89" w:rsidRPr="009A0D72" w:rsidTr="0072733A">
        <w:trPr>
          <w:cantSplit/>
        </w:trPr>
        <w:tc>
          <w:tcPr>
            <w:tcW w:w="2436" w:type="dxa"/>
            <w:shd w:val="clear" w:color="auto" w:fill="auto"/>
          </w:tcPr>
          <w:p w:rsidR="00CF7A89" w:rsidRPr="009A0D72" w:rsidRDefault="00CF7A89" w:rsidP="00CA11BE">
            <w:pPr>
              <w:pStyle w:val="ENoteTableText"/>
              <w:tabs>
                <w:tab w:val="center" w:leader="dot" w:pos="2268"/>
              </w:tabs>
            </w:pPr>
          </w:p>
        </w:tc>
        <w:tc>
          <w:tcPr>
            <w:tcW w:w="4652" w:type="dxa"/>
            <w:shd w:val="clear" w:color="auto" w:fill="auto"/>
          </w:tcPr>
          <w:p w:rsidR="00CF7A89" w:rsidRPr="009A0D72" w:rsidRDefault="00CF7A89" w:rsidP="00CA11BE">
            <w:pPr>
              <w:pStyle w:val="ENoteTableText"/>
            </w:pPr>
            <w:r w:rsidRPr="009A0D72">
              <w:t>rep No 70, 2013</w:t>
            </w: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s 47C</w:t>
            </w:r>
            <w:r w:rsidRPr="009A0D72">
              <w:tab/>
            </w:r>
          </w:p>
        </w:tc>
        <w:tc>
          <w:tcPr>
            <w:tcW w:w="4652" w:type="dxa"/>
            <w:shd w:val="clear" w:color="auto" w:fill="auto"/>
          </w:tcPr>
          <w:p w:rsidR="00CF7A89" w:rsidRPr="009A0D72" w:rsidRDefault="00CF7A89" w:rsidP="00127CA2">
            <w:pPr>
              <w:pStyle w:val="ENoteTableText"/>
            </w:pPr>
            <w:r w:rsidRPr="009A0D72">
              <w:t>ad No 38, 2010</w:t>
            </w:r>
          </w:p>
        </w:tc>
      </w:tr>
      <w:tr w:rsidR="00CF7A89" w:rsidRPr="009A0D72" w:rsidTr="0072733A">
        <w:trPr>
          <w:cantSplit/>
        </w:trPr>
        <w:tc>
          <w:tcPr>
            <w:tcW w:w="2436" w:type="dxa"/>
            <w:shd w:val="clear" w:color="auto" w:fill="auto"/>
          </w:tcPr>
          <w:p w:rsidR="00CF7A89" w:rsidRPr="009A0D72" w:rsidRDefault="00CF7A89" w:rsidP="00CA11BE">
            <w:pPr>
              <w:pStyle w:val="ENoteTableText"/>
              <w:tabs>
                <w:tab w:val="center" w:leader="dot" w:pos="2268"/>
              </w:tabs>
            </w:pPr>
          </w:p>
        </w:tc>
        <w:tc>
          <w:tcPr>
            <w:tcW w:w="4652" w:type="dxa"/>
            <w:shd w:val="clear" w:color="auto" w:fill="auto"/>
          </w:tcPr>
          <w:p w:rsidR="00CF7A89" w:rsidRPr="009A0D72" w:rsidRDefault="00CF7A89" w:rsidP="00CA11BE">
            <w:pPr>
              <w:pStyle w:val="ENoteTableText"/>
            </w:pPr>
            <w:r w:rsidRPr="009A0D72">
              <w:t>rep No 70, 2013</w:t>
            </w:r>
          </w:p>
        </w:tc>
      </w:tr>
      <w:tr w:rsidR="00CF7A89" w:rsidRPr="009A0D72" w:rsidTr="0072733A">
        <w:trPr>
          <w:cantSplit/>
        </w:trPr>
        <w:tc>
          <w:tcPr>
            <w:tcW w:w="2436" w:type="dxa"/>
            <w:shd w:val="clear" w:color="auto" w:fill="auto"/>
          </w:tcPr>
          <w:p w:rsidR="00CF7A89" w:rsidRPr="009A0D72" w:rsidRDefault="00CF7A89" w:rsidP="00127CA2">
            <w:pPr>
              <w:pStyle w:val="ENoteTableText"/>
            </w:pPr>
            <w:r w:rsidRPr="009A0D72">
              <w:rPr>
                <w:b/>
              </w:rPr>
              <w:t>Division</w:t>
            </w:r>
            <w:r w:rsidR="009A0D72">
              <w:rPr>
                <w:b/>
              </w:rPr>
              <w:t> </w:t>
            </w:r>
            <w:r w:rsidRPr="009A0D72">
              <w:rPr>
                <w:b/>
              </w:rPr>
              <w:t>4</w:t>
            </w:r>
          </w:p>
        </w:tc>
        <w:tc>
          <w:tcPr>
            <w:tcW w:w="4652" w:type="dxa"/>
            <w:shd w:val="clear" w:color="auto" w:fill="auto"/>
          </w:tcPr>
          <w:p w:rsidR="00CF7A89" w:rsidRPr="009A0D72" w:rsidRDefault="00CF7A89" w:rsidP="00127CA2">
            <w:pPr>
              <w:pStyle w:val="ENoteTableText"/>
            </w:pPr>
          </w:p>
        </w:tc>
      </w:tr>
      <w:tr w:rsidR="00CF7A89" w:rsidRPr="009A0D72" w:rsidTr="0072733A">
        <w:trPr>
          <w:cantSplit/>
        </w:trPr>
        <w:tc>
          <w:tcPr>
            <w:tcW w:w="2436" w:type="dxa"/>
            <w:shd w:val="clear" w:color="auto" w:fill="auto"/>
          </w:tcPr>
          <w:p w:rsidR="00CF7A89" w:rsidRPr="009A0D72" w:rsidRDefault="00CF7A89" w:rsidP="00426A7E">
            <w:pPr>
              <w:pStyle w:val="ENoteTableText"/>
              <w:tabs>
                <w:tab w:val="center" w:leader="dot" w:pos="2268"/>
              </w:tabs>
            </w:pPr>
            <w:r w:rsidRPr="009A0D72">
              <w:t>Div</w:t>
            </w:r>
            <w:r w:rsidR="00426A7E" w:rsidRPr="009A0D72">
              <w:t>ision</w:t>
            </w:r>
            <w:r w:rsidR="009A0D72">
              <w:t> </w:t>
            </w:r>
            <w:r w:rsidRPr="009A0D72">
              <w:t>4</w:t>
            </w:r>
            <w:r w:rsidRPr="009A0D72">
              <w:tab/>
            </w:r>
          </w:p>
        </w:tc>
        <w:tc>
          <w:tcPr>
            <w:tcW w:w="4652" w:type="dxa"/>
            <w:shd w:val="clear" w:color="auto" w:fill="auto"/>
          </w:tcPr>
          <w:p w:rsidR="00CF7A89" w:rsidRPr="009A0D72" w:rsidRDefault="00CF7A89" w:rsidP="00127CA2">
            <w:pPr>
              <w:pStyle w:val="ENoteTableText"/>
            </w:pPr>
            <w:r w:rsidRPr="009A0D72">
              <w:t>rs No 45, 2000</w:t>
            </w:r>
          </w:p>
        </w:tc>
      </w:tr>
      <w:tr w:rsidR="00CF7A89" w:rsidRPr="009A0D72" w:rsidTr="0072733A">
        <w:trPr>
          <w:cantSplit/>
        </w:trPr>
        <w:tc>
          <w:tcPr>
            <w:tcW w:w="2436" w:type="dxa"/>
            <w:shd w:val="clear" w:color="auto" w:fill="auto"/>
          </w:tcPr>
          <w:p w:rsidR="00CF7A89" w:rsidRPr="009A0D72" w:rsidRDefault="00CF7A89" w:rsidP="00127CA2">
            <w:pPr>
              <w:pStyle w:val="ENoteTableText"/>
            </w:pPr>
            <w:r w:rsidRPr="009A0D72">
              <w:rPr>
                <w:b/>
              </w:rPr>
              <w:t>Subdivision A</w:t>
            </w:r>
          </w:p>
        </w:tc>
        <w:tc>
          <w:tcPr>
            <w:tcW w:w="4652" w:type="dxa"/>
            <w:shd w:val="clear" w:color="auto" w:fill="auto"/>
          </w:tcPr>
          <w:p w:rsidR="00CF7A89" w:rsidRPr="009A0D72" w:rsidRDefault="00CF7A89" w:rsidP="00127CA2">
            <w:pPr>
              <w:pStyle w:val="ENoteTableText"/>
            </w:pP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s 48</w:t>
            </w:r>
            <w:r w:rsidRPr="009A0D72">
              <w:tab/>
            </w:r>
          </w:p>
        </w:tc>
        <w:tc>
          <w:tcPr>
            <w:tcW w:w="4652" w:type="dxa"/>
            <w:shd w:val="clear" w:color="auto" w:fill="auto"/>
          </w:tcPr>
          <w:p w:rsidR="00CF7A89" w:rsidRPr="009A0D72" w:rsidRDefault="00CF7A89" w:rsidP="00127CA2">
            <w:pPr>
              <w:pStyle w:val="ENoteTableText"/>
            </w:pPr>
            <w:r w:rsidRPr="009A0D72">
              <w:t>rs No 45, 2000; No 118, 2007</w:t>
            </w:r>
          </w:p>
        </w:tc>
      </w:tr>
      <w:tr w:rsidR="00CF7A89" w:rsidRPr="009A0D72" w:rsidTr="0072733A">
        <w:trPr>
          <w:cantSplit/>
        </w:trPr>
        <w:tc>
          <w:tcPr>
            <w:tcW w:w="2436" w:type="dxa"/>
            <w:shd w:val="clear" w:color="auto" w:fill="auto"/>
          </w:tcPr>
          <w:p w:rsidR="00CF7A89" w:rsidRPr="009A0D72" w:rsidRDefault="00CF7A89" w:rsidP="00860B9F">
            <w:pPr>
              <w:pStyle w:val="ENoteTableText"/>
              <w:keepNext/>
              <w:keepLines/>
            </w:pPr>
            <w:r w:rsidRPr="009A0D72">
              <w:rPr>
                <w:b/>
              </w:rPr>
              <w:t>Subdivision B</w:t>
            </w:r>
          </w:p>
        </w:tc>
        <w:tc>
          <w:tcPr>
            <w:tcW w:w="4652" w:type="dxa"/>
            <w:shd w:val="clear" w:color="auto" w:fill="auto"/>
          </w:tcPr>
          <w:p w:rsidR="00CF7A89" w:rsidRPr="009A0D72" w:rsidRDefault="00CF7A89" w:rsidP="00127CA2">
            <w:pPr>
              <w:pStyle w:val="ENoteTableText"/>
            </w:pPr>
          </w:p>
        </w:tc>
      </w:tr>
      <w:tr w:rsidR="00CF7A89" w:rsidRPr="009A0D72" w:rsidTr="0072733A">
        <w:trPr>
          <w:cantSplit/>
        </w:trPr>
        <w:tc>
          <w:tcPr>
            <w:tcW w:w="2436" w:type="dxa"/>
            <w:shd w:val="clear" w:color="auto" w:fill="auto"/>
          </w:tcPr>
          <w:p w:rsidR="00CF7A89" w:rsidRPr="009A0D72" w:rsidRDefault="00CF7A89" w:rsidP="00753CFA">
            <w:pPr>
              <w:pStyle w:val="ENoteTableText"/>
              <w:tabs>
                <w:tab w:val="center" w:leader="dot" w:pos="2268"/>
              </w:tabs>
            </w:pPr>
            <w:r w:rsidRPr="009A0D72">
              <w:t>s 49</w:t>
            </w:r>
            <w:r w:rsidRPr="009A0D72">
              <w:tab/>
            </w:r>
          </w:p>
        </w:tc>
        <w:tc>
          <w:tcPr>
            <w:tcW w:w="4652" w:type="dxa"/>
            <w:shd w:val="clear" w:color="auto" w:fill="auto"/>
          </w:tcPr>
          <w:p w:rsidR="00CF7A89" w:rsidRPr="009A0D72" w:rsidRDefault="00CF7A89" w:rsidP="00127CA2">
            <w:pPr>
              <w:pStyle w:val="ENoteTableText"/>
            </w:pPr>
            <w:r w:rsidRPr="009A0D72">
              <w:t>rs No 45, 2000</w:t>
            </w:r>
          </w:p>
        </w:tc>
      </w:tr>
      <w:tr w:rsidR="00CF7A89" w:rsidRPr="009A0D72" w:rsidTr="0072733A">
        <w:trPr>
          <w:cantSplit/>
        </w:trPr>
        <w:tc>
          <w:tcPr>
            <w:tcW w:w="2436" w:type="dxa"/>
            <w:shd w:val="clear" w:color="auto" w:fill="auto"/>
          </w:tcPr>
          <w:p w:rsidR="00CF7A89" w:rsidRPr="009A0D72" w:rsidRDefault="00CF7A89" w:rsidP="00426A7E">
            <w:pPr>
              <w:pStyle w:val="ENoteTableText"/>
              <w:tabs>
                <w:tab w:val="center" w:leader="dot" w:pos="2268"/>
              </w:tabs>
            </w:pPr>
            <w:r w:rsidRPr="009A0D72">
              <w:t>s 49A,</w:t>
            </w:r>
            <w:r w:rsidRPr="009A0D72">
              <w:tab/>
            </w:r>
          </w:p>
        </w:tc>
        <w:tc>
          <w:tcPr>
            <w:tcW w:w="4652" w:type="dxa"/>
            <w:shd w:val="clear" w:color="auto" w:fill="auto"/>
          </w:tcPr>
          <w:p w:rsidR="00CF7A89" w:rsidRPr="009A0D72" w:rsidRDefault="00CF7A89"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 49B</w:t>
            </w:r>
            <w:r w:rsidRPr="009A0D72">
              <w:tab/>
            </w:r>
          </w:p>
        </w:tc>
        <w:tc>
          <w:tcPr>
            <w:tcW w:w="4652" w:type="dxa"/>
            <w:shd w:val="clear" w:color="auto" w:fill="auto"/>
          </w:tcPr>
          <w:p w:rsidR="00426A7E" w:rsidRPr="009A0D72" w:rsidRDefault="00426A7E" w:rsidP="00F10BC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49C</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B25BF">
            <w:pPr>
              <w:pStyle w:val="ENoteTableText"/>
            </w:pPr>
          </w:p>
        </w:tc>
        <w:tc>
          <w:tcPr>
            <w:tcW w:w="4652" w:type="dxa"/>
            <w:shd w:val="clear" w:color="auto" w:fill="auto"/>
          </w:tcPr>
          <w:p w:rsidR="00426A7E" w:rsidRPr="009A0D72" w:rsidRDefault="00426A7E" w:rsidP="00127CA2">
            <w:pPr>
              <w:pStyle w:val="ENoteTableText"/>
            </w:pPr>
            <w:r w:rsidRPr="009A0D72">
              <w:t>am No 132, 2004; No 53, 2008; No 25, 2011</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49D</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 49E</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B25BF">
            <w:pPr>
              <w:pStyle w:val="ENoteTableText"/>
            </w:pPr>
          </w:p>
        </w:tc>
        <w:tc>
          <w:tcPr>
            <w:tcW w:w="4652" w:type="dxa"/>
            <w:shd w:val="clear" w:color="auto" w:fill="auto"/>
          </w:tcPr>
          <w:p w:rsidR="00426A7E" w:rsidRPr="009A0D72" w:rsidRDefault="00426A7E" w:rsidP="00127CA2">
            <w:pPr>
              <w:pStyle w:val="ENoteTableText"/>
            </w:pPr>
            <w:r w:rsidRPr="009A0D72">
              <w:t>am No 53, 2008</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 49F</w:t>
            </w:r>
            <w:r w:rsidRPr="009A0D72">
              <w:tab/>
            </w:r>
          </w:p>
        </w:tc>
        <w:tc>
          <w:tcPr>
            <w:tcW w:w="4652" w:type="dxa"/>
            <w:shd w:val="clear" w:color="auto" w:fill="auto"/>
          </w:tcPr>
          <w:p w:rsidR="00426A7E" w:rsidRPr="009A0D72" w:rsidRDefault="00426A7E" w:rsidP="00F10BC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F10BC2">
            <w:pPr>
              <w:pStyle w:val="ENoteTableText"/>
            </w:pPr>
          </w:p>
        </w:tc>
        <w:tc>
          <w:tcPr>
            <w:tcW w:w="4652" w:type="dxa"/>
            <w:shd w:val="clear" w:color="auto" w:fill="auto"/>
          </w:tcPr>
          <w:p w:rsidR="00426A7E" w:rsidRPr="009A0D72" w:rsidRDefault="00426A7E" w:rsidP="00F10BC2">
            <w:pPr>
              <w:pStyle w:val="ENoteTableText"/>
            </w:pPr>
            <w:r w:rsidRPr="009A0D72">
              <w:t>am No 53, 2008</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 49G,</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 49H</w:t>
            </w:r>
            <w:r w:rsidRPr="009A0D72">
              <w:tab/>
            </w:r>
          </w:p>
        </w:tc>
        <w:tc>
          <w:tcPr>
            <w:tcW w:w="4652" w:type="dxa"/>
            <w:shd w:val="clear" w:color="auto" w:fill="auto"/>
          </w:tcPr>
          <w:p w:rsidR="00426A7E" w:rsidRPr="009A0D72" w:rsidRDefault="00426A7E" w:rsidP="00F10BC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49J</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B25BF">
            <w:pPr>
              <w:pStyle w:val="ENoteTableText"/>
            </w:pPr>
          </w:p>
        </w:tc>
        <w:tc>
          <w:tcPr>
            <w:tcW w:w="4652" w:type="dxa"/>
            <w:shd w:val="clear" w:color="auto" w:fill="auto"/>
          </w:tcPr>
          <w:p w:rsidR="00426A7E" w:rsidRPr="009A0D72" w:rsidRDefault="00426A7E" w:rsidP="00127CA2">
            <w:pPr>
              <w:pStyle w:val="ENoteTableText"/>
            </w:pPr>
            <w:r w:rsidRPr="009A0D72">
              <w:t>am No 33, 2004; No 70, 2013</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 49K</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 49L</w:t>
            </w:r>
            <w:r w:rsidRPr="009A0D72">
              <w:tab/>
            </w:r>
          </w:p>
        </w:tc>
        <w:tc>
          <w:tcPr>
            <w:tcW w:w="4652" w:type="dxa"/>
            <w:shd w:val="clear" w:color="auto" w:fill="auto"/>
          </w:tcPr>
          <w:p w:rsidR="00426A7E" w:rsidRPr="009A0D72" w:rsidRDefault="00426A7E" w:rsidP="00F10BC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 49M</w:t>
            </w:r>
            <w:r w:rsidRPr="009A0D72">
              <w:tab/>
            </w:r>
          </w:p>
        </w:tc>
        <w:tc>
          <w:tcPr>
            <w:tcW w:w="4652" w:type="dxa"/>
            <w:shd w:val="clear" w:color="auto" w:fill="auto"/>
          </w:tcPr>
          <w:p w:rsidR="00426A7E" w:rsidRPr="009A0D72" w:rsidRDefault="00426A7E" w:rsidP="00F10BC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 49N</w:t>
            </w:r>
            <w:r w:rsidRPr="009A0D72">
              <w:tab/>
            </w:r>
          </w:p>
        </w:tc>
        <w:tc>
          <w:tcPr>
            <w:tcW w:w="4652" w:type="dxa"/>
            <w:shd w:val="clear" w:color="auto" w:fill="auto"/>
          </w:tcPr>
          <w:p w:rsidR="00426A7E" w:rsidRPr="009A0D72" w:rsidRDefault="00426A7E" w:rsidP="00F10BC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127CA2">
            <w:pPr>
              <w:pStyle w:val="ENoteTableText"/>
            </w:pPr>
            <w:r w:rsidRPr="009A0D72">
              <w:rPr>
                <w:b/>
              </w:rPr>
              <w:t>Subdivision C</w:t>
            </w:r>
          </w:p>
        </w:tc>
        <w:tc>
          <w:tcPr>
            <w:tcW w:w="4652" w:type="dxa"/>
            <w:shd w:val="clear" w:color="auto" w:fill="auto"/>
          </w:tcPr>
          <w:p w:rsidR="00426A7E" w:rsidRPr="009A0D72" w:rsidRDefault="00426A7E" w:rsidP="00127CA2">
            <w:pPr>
              <w:pStyle w:val="ENoteTableText"/>
            </w:pP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50</w:t>
            </w:r>
            <w:r w:rsidRPr="009A0D72">
              <w:tab/>
            </w:r>
          </w:p>
        </w:tc>
        <w:tc>
          <w:tcPr>
            <w:tcW w:w="4652" w:type="dxa"/>
            <w:shd w:val="clear" w:color="auto" w:fill="auto"/>
          </w:tcPr>
          <w:p w:rsidR="00426A7E" w:rsidRPr="009A0D72" w:rsidRDefault="00426A7E" w:rsidP="00127CA2">
            <w:pPr>
              <w:pStyle w:val="ENoteTableText"/>
            </w:pPr>
            <w:r w:rsidRPr="009A0D72">
              <w:t>rs No 45, 2000</w:t>
            </w:r>
          </w:p>
        </w:tc>
      </w:tr>
      <w:tr w:rsidR="00426A7E" w:rsidRPr="009A0D72" w:rsidTr="0072733A">
        <w:trPr>
          <w:cantSplit/>
        </w:trPr>
        <w:tc>
          <w:tcPr>
            <w:tcW w:w="2436" w:type="dxa"/>
            <w:shd w:val="clear" w:color="auto" w:fill="auto"/>
          </w:tcPr>
          <w:p w:rsidR="00426A7E" w:rsidRPr="009A0D72" w:rsidRDefault="00426A7E" w:rsidP="007B25BF">
            <w:pPr>
              <w:pStyle w:val="ENoteTableText"/>
            </w:pPr>
          </w:p>
        </w:tc>
        <w:tc>
          <w:tcPr>
            <w:tcW w:w="4652" w:type="dxa"/>
            <w:shd w:val="clear" w:color="auto" w:fill="auto"/>
          </w:tcPr>
          <w:p w:rsidR="00426A7E" w:rsidRPr="009A0D72" w:rsidRDefault="00426A7E" w:rsidP="00127CA2">
            <w:pPr>
              <w:pStyle w:val="ENoteTableText"/>
            </w:pPr>
            <w:r w:rsidRPr="009A0D72">
              <w:t>am No 53, 2008</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lastRenderedPageBreak/>
              <w:t>s 50A</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50B</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B25BF">
            <w:pPr>
              <w:pStyle w:val="ENoteTableText"/>
            </w:pPr>
          </w:p>
        </w:tc>
        <w:tc>
          <w:tcPr>
            <w:tcW w:w="4652" w:type="dxa"/>
            <w:shd w:val="clear" w:color="auto" w:fill="auto"/>
          </w:tcPr>
          <w:p w:rsidR="00426A7E" w:rsidRPr="009A0D72" w:rsidRDefault="00426A7E" w:rsidP="00127CA2">
            <w:pPr>
              <w:pStyle w:val="ENoteTableText"/>
            </w:pPr>
            <w:r w:rsidRPr="009A0D72">
              <w:t>am No 53, 2008</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50C</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p>
        </w:tc>
        <w:tc>
          <w:tcPr>
            <w:tcW w:w="4652" w:type="dxa"/>
            <w:shd w:val="clear" w:color="auto" w:fill="auto"/>
          </w:tcPr>
          <w:p w:rsidR="00426A7E" w:rsidRPr="009A0D72" w:rsidRDefault="00426A7E" w:rsidP="00426A7E">
            <w:pPr>
              <w:pStyle w:val="ENoteTableText"/>
            </w:pPr>
            <w:r w:rsidRPr="009A0D72">
              <w:t>an No 132, 2004</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 50D</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 50E</w:t>
            </w:r>
            <w:r w:rsidRPr="009A0D72">
              <w:tab/>
            </w:r>
          </w:p>
        </w:tc>
        <w:tc>
          <w:tcPr>
            <w:tcW w:w="4652" w:type="dxa"/>
            <w:shd w:val="clear" w:color="auto" w:fill="auto"/>
          </w:tcPr>
          <w:p w:rsidR="00426A7E" w:rsidRPr="009A0D72" w:rsidRDefault="00426A7E" w:rsidP="00F10BC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 50F</w:t>
            </w:r>
            <w:r w:rsidRPr="009A0D72">
              <w:tab/>
            </w:r>
          </w:p>
        </w:tc>
        <w:tc>
          <w:tcPr>
            <w:tcW w:w="4652" w:type="dxa"/>
            <w:shd w:val="clear" w:color="auto" w:fill="auto"/>
          </w:tcPr>
          <w:p w:rsidR="00426A7E" w:rsidRPr="009A0D72" w:rsidRDefault="00426A7E" w:rsidP="00F10BC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 50G</w:t>
            </w:r>
            <w:r w:rsidRPr="009A0D72">
              <w:tab/>
            </w:r>
          </w:p>
        </w:tc>
        <w:tc>
          <w:tcPr>
            <w:tcW w:w="4652" w:type="dxa"/>
            <w:shd w:val="clear" w:color="auto" w:fill="auto"/>
          </w:tcPr>
          <w:p w:rsidR="00426A7E" w:rsidRPr="009A0D72" w:rsidRDefault="00426A7E" w:rsidP="00F10BC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50H</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B25BF">
            <w:pPr>
              <w:pStyle w:val="ENoteTableText"/>
            </w:pPr>
          </w:p>
        </w:tc>
        <w:tc>
          <w:tcPr>
            <w:tcW w:w="4652" w:type="dxa"/>
            <w:shd w:val="clear" w:color="auto" w:fill="auto"/>
          </w:tcPr>
          <w:p w:rsidR="00426A7E" w:rsidRPr="009A0D72" w:rsidRDefault="00426A7E" w:rsidP="00127CA2">
            <w:pPr>
              <w:pStyle w:val="ENoteTableText"/>
            </w:pPr>
            <w:r w:rsidRPr="009A0D72">
              <w:t>am No 150, 2005</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50J</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B25BF">
            <w:pPr>
              <w:pStyle w:val="ENoteTableText"/>
            </w:pPr>
          </w:p>
        </w:tc>
        <w:tc>
          <w:tcPr>
            <w:tcW w:w="4652" w:type="dxa"/>
            <w:shd w:val="clear" w:color="auto" w:fill="auto"/>
          </w:tcPr>
          <w:p w:rsidR="00426A7E" w:rsidRPr="009A0D72" w:rsidRDefault="00426A7E" w:rsidP="00127CA2">
            <w:pPr>
              <w:pStyle w:val="ENoteTableText"/>
            </w:pPr>
            <w:r w:rsidRPr="009A0D72">
              <w:t>am No 53, 2008</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50K</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 50L</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B25BF">
            <w:pPr>
              <w:pStyle w:val="ENoteTableText"/>
            </w:pPr>
          </w:p>
        </w:tc>
        <w:tc>
          <w:tcPr>
            <w:tcW w:w="4652" w:type="dxa"/>
            <w:shd w:val="clear" w:color="auto" w:fill="auto"/>
          </w:tcPr>
          <w:p w:rsidR="00426A7E" w:rsidRPr="009A0D72" w:rsidRDefault="00426A7E" w:rsidP="00127CA2">
            <w:pPr>
              <w:pStyle w:val="ENoteTableText"/>
            </w:pPr>
            <w:r w:rsidRPr="009A0D72">
              <w:t>am No 118, 2007</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 50M</w:t>
            </w:r>
            <w:r w:rsidRPr="009A0D72">
              <w:tab/>
            </w:r>
          </w:p>
        </w:tc>
        <w:tc>
          <w:tcPr>
            <w:tcW w:w="4652" w:type="dxa"/>
            <w:shd w:val="clear" w:color="auto" w:fill="auto"/>
          </w:tcPr>
          <w:p w:rsidR="00426A7E" w:rsidRPr="009A0D72" w:rsidRDefault="00426A7E" w:rsidP="00F10BC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F10BC2">
            <w:pPr>
              <w:pStyle w:val="ENoteTableText"/>
            </w:pPr>
          </w:p>
        </w:tc>
        <w:tc>
          <w:tcPr>
            <w:tcW w:w="4652" w:type="dxa"/>
            <w:shd w:val="clear" w:color="auto" w:fill="auto"/>
          </w:tcPr>
          <w:p w:rsidR="00426A7E" w:rsidRPr="009A0D72" w:rsidRDefault="00426A7E" w:rsidP="00F10BC2">
            <w:pPr>
              <w:pStyle w:val="ENoteTableText"/>
            </w:pPr>
            <w:r w:rsidRPr="009A0D72">
              <w:t>am No 118, 2007</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50N</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50P</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127CA2">
            <w:pPr>
              <w:pStyle w:val="ENoteTableText"/>
            </w:pPr>
            <w:r w:rsidRPr="009A0D72">
              <w:rPr>
                <w:b/>
              </w:rPr>
              <w:t>Subdivision CA</w:t>
            </w:r>
          </w:p>
        </w:tc>
        <w:tc>
          <w:tcPr>
            <w:tcW w:w="4652" w:type="dxa"/>
            <w:shd w:val="clear" w:color="auto" w:fill="auto"/>
          </w:tcPr>
          <w:p w:rsidR="00426A7E" w:rsidRPr="009A0D72" w:rsidRDefault="00426A7E" w:rsidP="00127CA2">
            <w:pPr>
              <w:pStyle w:val="ENoteTableText"/>
            </w:pP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Subdivision CA</w:t>
            </w:r>
            <w:r w:rsidRPr="009A0D72">
              <w:tab/>
            </w:r>
          </w:p>
        </w:tc>
        <w:tc>
          <w:tcPr>
            <w:tcW w:w="4652" w:type="dxa"/>
            <w:shd w:val="clear" w:color="auto" w:fill="auto"/>
          </w:tcPr>
          <w:p w:rsidR="00426A7E" w:rsidRPr="009A0D72" w:rsidRDefault="00426A7E" w:rsidP="00127CA2">
            <w:pPr>
              <w:pStyle w:val="ENoteTableText"/>
            </w:pPr>
            <w:r w:rsidRPr="009A0D72">
              <w:t>ad No 132, 2004</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50Q</w:t>
            </w:r>
            <w:r w:rsidRPr="009A0D72">
              <w:tab/>
            </w:r>
          </w:p>
        </w:tc>
        <w:tc>
          <w:tcPr>
            <w:tcW w:w="4652" w:type="dxa"/>
            <w:shd w:val="clear" w:color="auto" w:fill="auto"/>
          </w:tcPr>
          <w:p w:rsidR="00426A7E" w:rsidRPr="009A0D72" w:rsidRDefault="00426A7E" w:rsidP="00127CA2">
            <w:pPr>
              <w:pStyle w:val="ENoteTableText"/>
            </w:pPr>
            <w:r w:rsidRPr="009A0D72">
              <w:t>ad No 132, 2004</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50R</w:t>
            </w:r>
            <w:r w:rsidRPr="009A0D72">
              <w:tab/>
            </w:r>
          </w:p>
        </w:tc>
        <w:tc>
          <w:tcPr>
            <w:tcW w:w="4652" w:type="dxa"/>
            <w:shd w:val="clear" w:color="auto" w:fill="auto"/>
          </w:tcPr>
          <w:p w:rsidR="00426A7E" w:rsidRPr="009A0D72" w:rsidRDefault="00426A7E" w:rsidP="00127CA2">
            <w:pPr>
              <w:pStyle w:val="ENoteTableText"/>
            </w:pPr>
            <w:r w:rsidRPr="009A0D72">
              <w:t>ad No 132, 2004</w:t>
            </w:r>
          </w:p>
        </w:tc>
      </w:tr>
      <w:tr w:rsidR="00426A7E" w:rsidRPr="009A0D72" w:rsidTr="0072733A">
        <w:trPr>
          <w:cantSplit/>
        </w:trPr>
        <w:tc>
          <w:tcPr>
            <w:tcW w:w="2436" w:type="dxa"/>
            <w:shd w:val="clear" w:color="auto" w:fill="auto"/>
          </w:tcPr>
          <w:p w:rsidR="00426A7E" w:rsidRPr="009A0D72" w:rsidRDefault="00426A7E" w:rsidP="007B25BF">
            <w:pPr>
              <w:pStyle w:val="ENoteTableText"/>
            </w:pPr>
          </w:p>
        </w:tc>
        <w:tc>
          <w:tcPr>
            <w:tcW w:w="4652" w:type="dxa"/>
            <w:shd w:val="clear" w:color="auto" w:fill="auto"/>
          </w:tcPr>
          <w:p w:rsidR="00426A7E" w:rsidRPr="009A0D72" w:rsidRDefault="00426A7E" w:rsidP="00127CA2">
            <w:pPr>
              <w:pStyle w:val="ENoteTableText"/>
            </w:pPr>
            <w:r w:rsidRPr="009A0D72">
              <w:t>am No 144, 2008</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 50S</w:t>
            </w:r>
            <w:r w:rsidRPr="009A0D72">
              <w:tab/>
            </w:r>
          </w:p>
        </w:tc>
        <w:tc>
          <w:tcPr>
            <w:tcW w:w="4652" w:type="dxa"/>
            <w:shd w:val="clear" w:color="auto" w:fill="auto"/>
          </w:tcPr>
          <w:p w:rsidR="00426A7E" w:rsidRPr="009A0D72" w:rsidRDefault="00426A7E" w:rsidP="00127CA2">
            <w:pPr>
              <w:pStyle w:val="ENoteTableText"/>
            </w:pPr>
            <w:r w:rsidRPr="009A0D72">
              <w:t>ad No 132, 2004</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 50T</w:t>
            </w:r>
            <w:r w:rsidRPr="009A0D72">
              <w:tab/>
            </w:r>
          </w:p>
        </w:tc>
        <w:tc>
          <w:tcPr>
            <w:tcW w:w="4652" w:type="dxa"/>
            <w:shd w:val="clear" w:color="auto" w:fill="auto"/>
          </w:tcPr>
          <w:p w:rsidR="00426A7E" w:rsidRPr="009A0D72" w:rsidRDefault="00426A7E" w:rsidP="00F10BC2">
            <w:pPr>
              <w:pStyle w:val="ENoteTableText"/>
            </w:pPr>
            <w:r w:rsidRPr="009A0D72">
              <w:t>ad No 132, 2004</w:t>
            </w:r>
          </w:p>
        </w:tc>
      </w:tr>
      <w:tr w:rsidR="001B38AA" w:rsidRPr="009A0D72" w:rsidTr="0072733A">
        <w:trPr>
          <w:cantSplit/>
        </w:trPr>
        <w:tc>
          <w:tcPr>
            <w:tcW w:w="2436" w:type="dxa"/>
            <w:shd w:val="clear" w:color="auto" w:fill="auto"/>
          </w:tcPr>
          <w:p w:rsidR="001B38AA" w:rsidRPr="009A0D72" w:rsidRDefault="001B38AA" w:rsidP="00426A7E">
            <w:pPr>
              <w:pStyle w:val="ENoteTableText"/>
              <w:tabs>
                <w:tab w:val="center" w:leader="dot" w:pos="2268"/>
              </w:tabs>
            </w:pPr>
          </w:p>
        </w:tc>
        <w:tc>
          <w:tcPr>
            <w:tcW w:w="4652" w:type="dxa"/>
            <w:shd w:val="clear" w:color="auto" w:fill="auto"/>
          </w:tcPr>
          <w:p w:rsidR="001B38AA" w:rsidRPr="009A0D72" w:rsidRDefault="001B38AA" w:rsidP="00F10BC2">
            <w:pPr>
              <w:pStyle w:val="ENoteTableText"/>
            </w:pPr>
            <w:r w:rsidRPr="009A0D72">
              <w:t>am No 126, 2015</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 50U</w:t>
            </w:r>
            <w:r w:rsidRPr="009A0D72">
              <w:tab/>
            </w:r>
          </w:p>
        </w:tc>
        <w:tc>
          <w:tcPr>
            <w:tcW w:w="4652" w:type="dxa"/>
            <w:shd w:val="clear" w:color="auto" w:fill="auto"/>
          </w:tcPr>
          <w:p w:rsidR="00426A7E" w:rsidRPr="009A0D72" w:rsidRDefault="00426A7E" w:rsidP="00F10BC2">
            <w:pPr>
              <w:pStyle w:val="ENoteTableText"/>
            </w:pPr>
            <w:r w:rsidRPr="009A0D72">
              <w:t>ad No 132, 2004</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50V</w:t>
            </w:r>
            <w:r w:rsidRPr="009A0D72">
              <w:tab/>
            </w:r>
          </w:p>
        </w:tc>
        <w:tc>
          <w:tcPr>
            <w:tcW w:w="4652" w:type="dxa"/>
            <w:shd w:val="clear" w:color="auto" w:fill="auto"/>
          </w:tcPr>
          <w:p w:rsidR="00426A7E" w:rsidRPr="009A0D72" w:rsidRDefault="00426A7E" w:rsidP="00127CA2">
            <w:pPr>
              <w:pStyle w:val="ENoteTableText"/>
            </w:pPr>
            <w:r w:rsidRPr="009A0D72">
              <w:t>ad No 132, 2004</w:t>
            </w:r>
          </w:p>
        </w:tc>
      </w:tr>
      <w:tr w:rsidR="00426A7E" w:rsidRPr="009A0D72" w:rsidTr="0072733A">
        <w:trPr>
          <w:cantSplit/>
        </w:trPr>
        <w:tc>
          <w:tcPr>
            <w:tcW w:w="2436" w:type="dxa"/>
            <w:shd w:val="clear" w:color="auto" w:fill="auto"/>
          </w:tcPr>
          <w:p w:rsidR="00426A7E" w:rsidRPr="009A0D72" w:rsidRDefault="00426A7E" w:rsidP="007B25BF">
            <w:pPr>
              <w:pStyle w:val="ENoteTableText"/>
            </w:pPr>
          </w:p>
        </w:tc>
        <w:tc>
          <w:tcPr>
            <w:tcW w:w="4652" w:type="dxa"/>
            <w:shd w:val="clear" w:color="auto" w:fill="auto"/>
          </w:tcPr>
          <w:p w:rsidR="00426A7E" w:rsidRPr="009A0D72" w:rsidRDefault="00426A7E" w:rsidP="00127CA2">
            <w:pPr>
              <w:pStyle w:val="ENoteTableText"/>
            </w:pPr>
            <w:r w:rsidRPr="009A0D72">
              <w:t>am No 118, 2007</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lastRenderedPageBreak/>
              <w:t>s 50W</w:t>
            </w:r>
            <w:r w:rsidRPr="009A0D72">
              <w:tab/>
            </w:r>
          </w:p>
        </w:tc>
        <w:tc>
          <w:tcPr>
            <w:tcW w:w="4652" w:type="dxa"/>
            <w:shd w:val="clear" w:color="auto" w:fill="auto"/>
          </w:tcPr>
          <w:p w:rsidR="00426A7E" w:rsidRPr="009A0D72" w:rsidRDefault="00426A7E" w:rsidP="00127CA2">
            <w:pPr>
              <w:pStyle w:val="ENoteTableText"/>
            </w:pPr>
            <w:r w:rsidRPr="009A0D72">
              <w:t>ad No 132, 2004</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 50X</w:t>
            </w:r>
            <w:r w:rsidRPr="009A0D72">
              <w:tab/>
            </w:r>
          </w:p>
        </w:tc>
        <w:tc>
          <w:tcPr>
            <w:tcW w:w="4652" w:type="dxa"/>
            <w:shd w:val="clear" w:color="auto" w:fill="auto"/>
          </w:tcPr>
          <w:p w:rsidR="00426A7E" w:rsidRPr="009A0D72" w:rsidRDefault="00426A7E" w:rsidP="00F10BC2">
            <w:pPr>
              <w:pStyle w:val="ENoteTableText"/>
            </w:pPr>
            <w:r w:rsidRPr="009A0D72">
              <w:t>ad No 132, 2004</w:t>
            </w: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 50Y</w:t>
            </w:r>
            <w:r w:rsidRPr="009A0D72">
              <w:tab/>
            </w:r>
          </w:p>
        </w:tc>
        <w:tc>
          <w:tcPr>
            <w:tcW w:w="4652" w:type="dxa"/>
            <w:shd w:val="clear" w:color="auto" w:fill="auto"/>
          </w:tcPr>
          <w:p w:rsidR="00426A7E" w:rsidRPr="009A0D72" w:rsidRDefault="00426A7E" w:rsidP="00F10BC2">
            <w:pPr>
              <w:pStyle w:val="ENoteTableText"/>
            </w:pPr>
            <w:r w:rsidRPr="009A0D72">
              <w:t>ad No 132, 2004</w:t>
            </w:r>
          </w:p>
        </w:tc>
      </w:tr>
      <w:tr w:rsidR="00426A7E" w:rsidRPr="009A0D72" w:rsidTr="0072733A">
        <w:trPr>
          <w:cantSplit/>
        </w:trPr>
        <w:tc>
          <w:tcPr>
            <w:tcW w:w="2436" w:type="dxa"/>
            <w:shd w:val="clear" w:color="auto" w:fill="auto"/>
          </w:tcPr>
          <w:p w:rsidR="00426A7E" w:rsidRPr="009A0D72" w:rsidRDefault="00426A7E" w:rsidP="00127CA2">
            <w:pPr>
              <w:pStyle w:val="ENoteTableText"/>
            </w:pPr>
            <w:r w:rsidRPr="009A0D72">
              <w:rPr>
                <w:b/>
              </w:rPr>
              <w:t>Subdivision CB</w:t>
            </w:r>
          </w:p>
        </w:tc>
        <w:tc>
          <w:tcPr>
            <w:tcW w:w="4652" w:type="dxa"/>
            <w:shd w:val="clear" w:color="auto" w:fill="auto"/>
          </w:tcPr>
          <w:p w:rsidR="00426A7E" w:rsidRPr="009A0D72" w:rsidRDefault="00426A7E" w:rsidP="00127CA2">
            <w:pPr>
              <w:pStyle w:val="ENoteTableText"/>
            </w:pPr>
          </w:p>
        </w:tc>
      </w:tr>
      <w:tr w:rsidR="00426A7E" w:rsidRPr="009A0D72" w:rsidTr="0072733A">
        <w:trPr>
          <w:cantSplit/>
        </w:trPr>
        <w:tc>
          <w:tcPr>
            <w:tcW w:w="2436" w:type="dxa"/>
            <w:shd w:val="clear" w:color="auto" w:fill="auto"/>
          </w:tcPr>
          <w:p w:rsidR="00426A7E" w:rsidRPr="009A0D72" w:rsidRDefault="00426A7E" w:rsidP="00426A7E">
            <w:pPr>
              <w:pStyle w:val="ENoteTableText"/>
              <w:tabs>
                <w:tab w:val="center" w:leader="dot" w:pos="2268"/>
              </w:tabs>
            </w:pPr>
            <w:r w:rsidRPr="009A0D72">
              <w:t>Subdivision CB</w:t>
            </w:r>
            <w:r w:rsidRPr="009A0D72">
              <w:tab/>
            </w:r>
          </w:p>
        </w:tc>
        <w:tc>
          <w:tcPr>
            <w:tcW w:w="4652" w:type="dxa"/>
            <w:shd w:val="clear" w:color="auto" w:fill="auto"/>
          </w:tcPr>
          <w:p w:rsidR="00426A7E" w:rsidRPr="009A0D72" w:rsidRDefault="00426A7E" w:rsidP="00127CA2">
            <w:pPr>
              <w:pStyle w:val="ENoteTableText"/>
            </w:pPr>
            <w:r w:rsidRPr="009A0D72">
              <w:t>ad No 118, 2007</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50Z</w:t>
            </w:r>
            <w:r w:rsidRPr="009A0D72">
              <w:tab/>
            </w:r>
          </w:p>
        </w:tc>
        <w:tc>
          <w:tcPr>
            <w:tcW w:w="4652" w:type="dxa"/>
            <w:shd w:val="clear" w:color="auto" w:fill="auto"/>
          </w:tcPr>
          <w:p w:rsidR="00426A7E" w:rsidRPr="009A0D72" w:rsidRDefault="00426A7E" w:rsidP="00127CA2">
            <w:pPr>
              <w:pStyle w:val="ENoteTableText"/>
            </w:pPr>
            <w:r w:rsidRPr="009A0D72">
              <w:t>ad No 118, 2007</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p>
        </w:tc>
        <w:tc>
          <w:tcPr>
            <w:tcW w:w="4652" w:type="dxa"/>
            <w:shd w:val="clear" w:color="auto" w:fill="auto"/>
          </w:tcPr>
          <w:p w:rsidR="00426A7E" w:rsidRPr="009A0D72" w:rsidRDefault="00426A7E" w:rsidP="00127CA2">
            <w:pPr>
              <w:pStyle w:val="ENoteTableText"/>
            </w:pPr>
            <w:r w:rsidRPr="009A0D72">
              <w:t>am No 53, 2008</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50ZA</w:t>
            </w:r>
            <w:r w:rsidRPr="009A0D72">
              <w:tab/>
            </w:r>
          </w:p>
        </w:tc>
        <w:tc>
          <w:tcPr>
            <w:tcW w:w="4652" w:type="dxa"/>
            <w:shd w:val="clear" w:color="auto" w:fill="auto"/>
          </w:tcPr>
          <w:p w:rsidR="00426A7E" w:rsidRPr="009A0D72" w:rsidRDefault="00426A7E" w:rsidP="00127CA2">
            <w:pPr>
              <w:pStyle w:val="ENoteTableText"/>
            </w:pPr>
            <w:r w:rsidRPr="009A0D72">
              <w:t>ad No 118, 2007</w:t>
            </w:r>
          </w:p>
        </w:tc>
      </w:tr>
      <w:tr w:rsidR="00426A7E" w:rsidRPr="009A0D72" w:rsidTr="0072733A">
        <w:trPr>
          <w:cantSplit/>
        </w:trPr>
        <w:tc>
          <w:tcPr>
            <w:tcW w:w="2436" w:type="dxa"/>
            <w:shd w:val="clear" w:color="auto" w:fill="auto"/>
          </w:tcPr>
          <w:p w:rsidR="00426A7E" w:rsidRPr="009A0D72" w:rsidRDefault="00426A7E" w:rsidP="007B25BF">
            <w:pPr>
              <w:pStyle w:val="ENoteTableText"/>
            </w:pPr>
          </w:p>
        </w:tc>
        <w:tc>
          <w:tcPr>
            <w:tcW w:w="4652" w:type="dxa"/>
            <w:shd w:val="clear" w:color="auto" w:fill="auto"/>
          </w:tcPr>
          <w:p w:rsidR="00426A7E" w:rsidRPr="009A0D72" w:rsidRDefault="00426A7E" w:rsidP="00127CA2">
            <w:pPr>
              <w:pStyle w:val="ENoteTableText"/>
            </w:pPr>
            <w:r w:rsidRPr="009A0D72">
              <w:t>am No 53, 2008; No 79, 2011</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50ZB</w:t>
            </w:r>
            <w:r w:rsidRPr="009A0D72">
              <w:tab/>
            </w:r>
          </w:p>
        </w:tc>
        <w:tc>
          <w:tcPr>
            <w:tcW w:w="4652" w:type="dxa"/>
            <w:shd w:val="clear" w:color="auto" w:fill="auto"/>
          </w:tcPr>
          <w:p w:rsidR="00426A7E" w:rsidRPr="009A0D72" w:rsidRDefault="00426A7E" w:rsidP="00127CA2">
            <w:pPr>
              <w:pStyle w:val="ENoteTableText"/>
            </w:pPr>
            <w:r w:rsidRPr="009A0D72">
              <w:t>ad No 118, 2007</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50ZC</w:t>
            </w:r>
            <w:r w:rsidRPr="009A0D72">
              <w:tab/>
            </w:r>
          </w:p>
        </w:tc>
        <w:tc>
          <w:tcPr>
            <w:tcW w:w="4652" w:type="dxa"/>
            <w:shd w:val="clear" w:color="auto" w:fill="auto"/>
          </w:tcPr>
          <w:p w:rsidR="00426A7E" w:rsidRPr="009A0D72" w:rsidRDefault="00426A7E" w:rsidP="00127CA2">
            <w:pPr>
              <w:pStyle w:val="ENoteTableText"/>
            </w:pPr>
            <w:r w:rsidRPr="009A0D72">
              <w:t>ad No 118, 2007</w:t>
            </w:r>
          </w:p>
        </w:tc>
      </w:tr>
      <w:tr w:rsidR="00426A7E" w:rsidRPr="009A0D72" w:rsidTr="0072733A">
        <w:trPr>
          <w:cantSplit/>
        </w:trPr>
        <w:tc>
          <w:tcPr>
            <w:tcW w:w="2436" w:type="dxa"/>
            <w:shd w:val="clear" w:color="auto" w:fill="auto"/>
          </w:tcPr>
          <w:p w:rsidR="00426A7E" w:rsidRPr="009A0D72" w:rsidRDefault="00426A7E" w:rsidP="007B25BF">
            <w:pPr>
              <w:pStyle w:val="ENoteTableText"/>
            </w:pPr>
          </w:p>
        </w:tc>
        <w:tc>
          <w:tcPr>
            <w:tcW w:w="4652" w:type="dxa"/>
            <w:shd w:val="clear" w:color="auto" w:fill="auto"/>
          </w:tcPr>
          <w:p w:rsidR="00426A7E" w:rsidRPr="009A0D72" w:rsidRDefault="00426A7E" w:rsidP="00127CA2">
            <w:pPr>
              <w:pStyle w:val="ENoteTableText"/>
            </w:pPr>
            <w:r w:rsidRPr="009A0D72">
              <w:t>am No 79, 2011</w:t>
            </w:r>
          </w:p>
        </w:tc>
      </w:tr>
      <w:tr w:rsidR="00426A7E" w:rsidRPr="009A0D72" w:rsidTr="0072733A">
        <w:trPr>
          <w:cantSplit/>
        </w:trPr>
        <w:tc>
          <w:tcPr>
            <w:tcW w:w="2436" w:type="dxa"/>
            <w:shd w:val="clear" w:color="auto" w:fill="auto"/>
          </w:tcPr>
          <w:p w:rsidR="00426A7E" w:rsidRPr="009A0D72" w:rsidRDefault="00426A7E" w:rsidP="00127CA2">
            <w:pPr>
              <w:pStyle w:val="ENoteTableText"/>
            </w:pPr>
            <w:r w:rsidRPr="009A0D72">
              <w:rPr>
                <w:b/>
              </w:rPr>
              <w:t>Subdivision D</w:t>
            </w:r>
          </w:p>
        </w:tc>
        <w:tc>
          <w:tcPr>
            <w:tcW w:w="4652" w:type="dxa"/>
            <w:shd w:val="clear" w:color="auto" w:fill="auto"/>
          </w:tcPr>
          <w:p w:rsidR="00426A7E" w:rsidRPr="009A0D72" w:rsidRDefault="00426A7E" w:rsidP="00127CA2">
            <w:pPr>
              <w:pStyle w:val="ENoteTableText"/>
            </w:pP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51</w:t>
            </w:r>
            <w:r w:rsidRPr="009A0D72">
              <w:tab/>
            </w:r>
          </w:p>
        </w:tc>
        <w:tc>
          <w:tcPr>
            <w:tcW w:w="4652" w:type="dxa"/>
            <w:shd w:val="clear" w:color="auto" w:fill="auto"/>
          </w:tcPr>
          <w:p w:rsidR="00426A7E" w:rsidRPr="009A0D72" w:rsidRDefault="00426A7E" w:rsidP="00127CA2">
            <w:pPr>
              <w:pStyle w:val="ENoteTableText"/>
            </w:pPr>
            <w:r w:rsidRPr="009A0D72">
              <w:t>rs No 45, 2000</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51A</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51B</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B25BF">
            <w:pPr>
              <w:pStyle w:val="ENoteTableText"/>
            </w:pPr>
          </w:p>
        </w:tc>
        <w:tc>
          <w:tcPr>
            <w:tcW w:w="4652" w:type="dxa"/>
            <w:shd w:val="clear" w:color="auto" w:fill="auto"/>
          </w:tcPr>
          <w:p w:rsidR="00426A7E" w:rsidRPr="009A0D72" w:rsidRDefault="00426A7E" w:rsidP="00127CA2">
            <w:pPr>
              <w:pStyle w:val="ENoteTableText"/>
            </w:pPr>
            <w:r w:rsidRPr="009A0D72">
              <w:t>am No 53, 2008</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51C</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B25BF">
            <w:pPr>
              <w:pStyle w:val="ENoteTableText"/>
            </w:pPr>
          </w:p>
        </w:tc>
        <w:tc>
          <w:tcPr>
            <w:tcW w:w="4652" w:type="dxa"/>
            <w:shd w:val="clear" w:color="auto" w:fill="auto"/>
          </w:tcPr>
          <w:p w:rsidR="00426A7E" w:rsidRPr="009A0D72" w:rsidRDefault="00426A7E" w:rsidP="00127CA2">
            <w:pPr>
              <w:pStyle w:val="ENoteTableText"/>
            </w:pPr>
            <w:r w:rsidRPr="009A0D72">
              <w:t>rs No 53, 2008</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51D</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51E</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B25BF">
            <w:pPr>
              <w:pStyle w:val="ENoteTableText"/>
            </w:pPr>
          </w:p>
        </w:tc>
        <w:tc>
          <w:tcPr>
            <w:tcW w:w="4652" w:type="dxa"/>
            <w:shd w:val="clear" w:color="auto" w:fill="auto"/>
          </w:tcPr>
          <w:p w:rsidR="00426A7E" w:rsidRPr="009A0D72" w:rsidRDefault="00426A7E" w:rsidP="00127CA2">
            <w:pPr>
              <w:pStyle w:val="ENoteTableText"/>
            </w:pPr>
            <w:r w:rsidRPr="009A0D72">
              <w:t>am No 118, 2007</w:t>
            </w:r>
          </w:p>
        </w:tc>
      </w:tr>
      <w:tr w:rsidR="00426A7E" w:rsidRPr="009A0D72" w:rsidTr="0072733A">
        <w:trPr>
          <w:cantSplit/>
        </w:trPr>
        <w:tc>
          <w:tcPr>
            <w:tcW w:w="2436" w:type="dxa"/>
            <w:shd w:val="clear" w:color="auto" w:fill="auto"/>
          </w:tcPr>
          <w:p w:rsidR="00426A7E" w:rsidRPr="009A0D72" w:rsidRDefault="00426A7E" w:rsidP="00127CA2">
            <w:pPr>
              <w:pStyle w:val="ENoteTableText"/>
            </w:pPr>
            <w:r w:rsidRPr="009A0D72">
              <w:rPr>
                <w:b/>
              </w:rPr>
              <w:t>Subdivision E</w:t>
            </w:r>
          </w:p>
        </w:tc>
        <w:tc>
          <w:tcPr>
            <w:tcW w:w="4652" w:type="dxa"/>
            <w:shd w:val="clear" w:color="auto" w:fill="auto"/>
          </w:tcPr>
          <w:p w:rsidR="00426A7E" w:rsidRPr="009A0D72" w:rsidRDefault="00426A7E" w:rsidP="00127CA2">
            <w:pPr>
              <w:pStyle w:val="ENoteTableText"/>
            </w:pP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52</w:t>
            </w:r>
            <w:r w:rsidRPr="009A0D72">
              <w:tab/>
            </w:r>
          </w:p>
        </w:tc>
        <w:tc>
          <w:tcPr>
            <w:tcW w:w="4652" w:type="dxa"/>
            <w:shd w:val="clear" w:color="auto" w:fill="auto"/>
          </w:tcPr>
          <w:p w:rsidR="00426A7E" w:rsidRPr="009A0D72" w:rsidRDefault="00426A7E" w:rsidP="00127CA2">
            <w:pPr>
              <w:pStyle w:val="ENoteTableText"/>
            </w:pPr>
            <w:r w:rsidRPr="009A0D72">
              <w:t>rs No 45, 2000</w:t>
            </w:r>
          </w:p>
        </w:tc>
      </w:tr>
      <w:tr w:rsidR="00426A7E" w:rsidRPr="009A0D72" w:rsidTr="0072733A">
        <w:trPr>
          <w:cantSplit/>
        </w:trPr>
        <w:tc>
          <w:tcPr>
            <w:tcW w:w="2436" w:type="dxa"/>
            <w:shd w:val="clear" w:color="auto" w:fill="auto"/>
          </w:tcPr>
          <w:p w:rsidR="00426A7E" w:rsidRPr="009A0D72" w:rsidRDefault="00426A7E" w:rsidP="0060167C">
            <w:pPr>
              <w:pStyle w:val="ENoteTableText"/>
              <w:tabs>
                <w:tab w:val="center" w:leader="dot" w:pos="2268"/>
              </w:tabs>
            </w:pPr>
            <w:r w:rsidRPr="009A0D72">
              <w:t>s 52A</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60167C" w:rsidRPr="009A0D72" w:rsidTr="0072733A">
        <w:trPr>
          <w:cantSplit/>
        </w:trPr>
        <w:tc>
          <w:tcPr>
            <w:tcW w:w="2436" w:type="dxa"/>
            <w:shd w:val="clear" w:color="auto" w:fill="auto"/>
          </w:tcPr>
          <w:p w:rsidR="0060167C" w:rsidRPr="009A0D72" w:rsidRDefault="0060167C" w:rsidP="0060167C">
            <w:pPr>
              <w:pStyle w:val="ENoteTableText"/>
              <w:tabs>
                <w:tab w:val="center" w:leader="dot" w:pos="2268"/>
              </w:tabs>
            </w:pPr>
            <w:r w:rsidRPr="009A0D72">
              <w:t>s 52B</w:t>
            </w:r>
            <w:r w:rsidRPr="009A0D72">
              <w:tab/>
            </w:r>
          </w:p>
        </w:tc>
        <w:tc>
          <w:tcPr>
            <w:tcW w:w="4652" w:type="dxa"/>
            <w:shd w:val="clear" w:color="auto" w:fill="auto"/>
          </w:tcPr>
          <w:p w:rsidR="0060167C" w:rsidRPr="009A0D72" w:rsidRDefault="0060167C" w:rsidP="00F10BC2">
            <w:pPr>
              <w:pStyle w:val="ENoteTableText"/>
            </w:pPr>
            <w:r w:rsidRPr="009A0D72">
              <w:t>ad No 45, 2000</w:t>
            </w:r>
          </w:p>
        </w:tc>
      </w:tr>
      <w:tr w:rsidR="0060167C" w:rsidRPr="009A0D72" w:rsidTr="0072733A">
        <w:trPr>
          <w:cantSplit/>
        </w:trPr>
        <w:tc>
          <w:tcPr>
            <w:tcW w:w="2436" w:type="dxa"/>
            <w:shd w:val="clear" w:color="auto" w:fill="auto"/>
          </w:tcPr>
          <w:p w:rsidR="0060167C" w:rsidRPr="009A0D72" w:rsidRDefault="0060167C" w:rsidP="0060167C">
            <w:pPr>
              <w:pStyle w:val="ENoteTableText"/>
              <w:tabs>
                <w:tab w:val="center" w:leader="dot" w:pos="2268"/>
              </w:tabs>
            </w:pPr>
            <w:r w:rsidRPr="009A0D72">
              <w:t>s 52C</w:t>
            </w:r>
            <w:r w:rsidRPr="009A0D72">
              <w:tab/>
            </w:r>
          </w:p>
        </w:tc>
        <w:tc>
          <w:tcPr>
            <w:tcW w:w="4652" w:type="dxa"/>
            <w:shd w:val="clear" w:color="auto" w:fill="auto"/>
          </w:tcPr>
          <w:p w:rsidR="0060167C" w:rsidRPr="009A0D72" w:rsidRDefault="0060167C" w:rsidP="00F10BC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60167C">
            <w:pPr>
              <w:pStyle w:val="ENoteTableText"/>
              <w:tabs>
                <w:tab w:val="center" w:leader="dot" w:pos="2268"/>
              </w:tabs>
            </w:pPr>
            <w:r w:rsidRPr="009A0D72">
              <w:t>s 52D</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B25BF">
            <w:pPr>
              <w:pStyle w:val="ENoteTableText"/>
            </w:pPr>
          </w:p>
        </w:tc>
        <w:tc>
          <w:tcPr>
            <w:tcW w:w="4652" w:type="dxa"/>
            <w:shd w:val="clear" w:color="auto" w:fill="auto"/>
          </w:tcPr>
          <w:p w:rsidR="00426A7E" w:rsidRPr="009A0D72" w:rsidRDefault="00426A7E" w:rsidP="00127CA2">
            <w:pPr>
              <w:pStyle w:val="ENoteTableText"/>
            </w:pPr>
            <w:r w:rsidRPr="009A0D72">
              <w:t>am No 53, 2008</w:t>
            </w:r>
          </w:p>
        </w:tc>
      </w:tr>
      <w:tr w:rsidR="0060167C" w:rsidRPr="009A0D72" w:rsidTr="0072733A">
        <w:trPr>
          <w:cantSplit/>
        </w:trPr>
        <w:tc>
          <w:tcPr>
            <w:tcW w:w="2436" w:type="dxa"/>
            <w:shd w:val="clear" w:color="auto" w:fill="auto"/>
          </w:tcPr>
          <w:p w:rsidR="0060167C" w:rsidRPr="009A0D72" w:rsidRDefault="0060167C" w:rsidP="0060167C">
            <w:pPr>
              <w:pStyle w:val="ENoteTableText"/>
              <w:tabs>
                <w:tab w:val="center" w:leader="dot" w:pos="2268"/>
              </w:tabs>
            </w:pPr>
            <w:r w:rsidRPr="009A0D72">
              <w:t>s 52E</w:t>
            </w:r>
            <w:r w:rsidRPr="009A0D72">
              <w:tab/>
            </w:r>
          </w:p>
        </w:tc>
        <w:tc>
          <w:tcPr>
            <w:tcW w:w="4652" w:type="dxa"/>
            <w:shd w:val="clear" w:color="auto" w:fill="auto"/>
          </w:tcPr>
          <w:p w:rsidR="0060167C" w:rsidRPr="009A0D72" w:rsidRDefault="0060167C" w:rsidP="00F10BC2">
            <w:pPr>
              <w:pStyle w:val="ENoteTableText"/>
            </w:pPr>
            <w:r w:rsidRPr="009A0D72">
              <w:t>ad No 45, 2000</w:t>
            </w:r>
          </w:p>
        </w:tc>
      </w:tr>
      <w:tr w:rsidR="0060167C" w:rsidRPr="009A0D72" w:rsidTr="0072733A">
        <w:trPr>
          <w:cantSplit/>
        </w:trPr>
        <w:tc>
          <w:tcPr>
            <w:tcW w:w="2436" w:type="dxa"/>
            <w:shd w:val="clear" w:color="auto" w:fill="auto"/>
          </w:tcPr>
          <w:p w:rsidR="0060167C" w:rsidRPr="009A0D72" w:rsidRDefault="0060167C" w:rsidP="00F10BC2">
            <w:pPr>
              <w:pStyle w:val="ENoteTableText"/>
            </w:pPr>
          </w:p>
        </w:tc>
        <w:tc>
          <w:tcPr>
            <w:tcW w:w="4652" w:type="dxa"/>
            <w:shd w:val="clear" w:color="auto" w:fill="auto"/>
          </w:tcPr>
          <w:p w:rsidR="0060167C" w:rsidRPr="009A0D72" w:rsidRDefault="0060167C" w:rsidP="00F10BC2">
            <w:pPr>
              <w:pStyle w:val="ENoteTableText"/>
            </w:pPr>
            <w:r w:rsidRPr="009A0D72">
              <w:t>am No 53, 2008</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lastRenderedPageBreak/>
              <w:t>s 52F</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52G</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B25BF">
            <w:pPr>
              <w:pStyle w:val="ENoteTableText"/>
            </w:pPr>
          </w:p>
        </w:tc>
        <w:tc>
          <w:tcPr>
            <w:tcW w:w="4652" w:type="dxa"/>
            <w:shd w:val="clear" w:color="auto" w:fill="auto"/>
          </w:tcPr>
          <w:p w:rsidR="00426A7E" w:rsidRPr="009A0D72" w:rsidRDefault="00426A7E" w:rsidP="00127CA2">
            <w:pPr>
              <w:pStyle w:val="ENoteTableText"/>
            </w:pPr>
            <w:r w:rsidRPr="009A0D72">
              <w:t>rs No 53, 2008</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52H</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B25BF">
            <w:pPr>
              <w:pStyle w:val="ENoteTableText"/>
            </w:pPr>
          </w:p>
        </w:tc>
        <w:tc>
          <w:tcPr>
            <w:tcW w:w="4652" w:type="dxa"/>
            <w:shd w:val="clear" w:color="auto" w:fill="auto"/>
          </w:tcPr>
          <w:p w:rsidR="00426A7E" w:rsidRPr="009A0D72" w:rsidRDefault="00426A7E" w:rsidP="0060167C">
            <w:pPr>
              <w:pStyle w:val="ENoteTableText"/>
            </w:pPr>
            <w:r w:rsidRPr="009A0D72">
              <w:t>am No 53, 2008</w:t>
            </w:r>
            <w:r w:rsidR="0060167C" w:rsidRPr="009A0D72">
              <w:t>; No 50, 2009</w:t>
            </w: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52J</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127CA2">
            <w:pPr>
              <w:pStyle w:val="ENoteTableText"/>
            </w:pPr>
            <w:r w:rsidRPr="009A0D72">
              <w:rPr>
                <w:b/>
              </w:rPr>
              <w:t>Subdivision F</w:t>
            </w:r>
          </w:p>
        </w:tc>
        <w:tc>
          <w:tcPr>
            <w:tcW w:w="4652" w:type="dxa"/>
            <w:shd w:val="clear" w:color="auto" w:fill="auto"/>
          </w:tcPr>
          <w:p w:rsidR="00426A7E" w:rsidRPr="009A0D72" w:rsidRDefault="00426A7E" w:rsidP="00127CA2">
            <w:pPr>
              <w:pStyle w:val="ENoteTableText"/>
            </w:pPr>
          </w:p>
        </w:tc>
      </w:tr>
      <w:tr w:rsidR="00426A7E" w:rsidRPr="009A0D72" w:rsidTr="0072733A">
        <w:trPr>
          <w:cantSplit/>
        </w:trPr>
        <w:tc>
          <w:tcPr>
            <w:tcW w:w="2436" w:type="dxa"/>
            <w:shd w:val="clear" w:color="auto" w:fill="auto"/>
          </w:tcPr>
          <w:p w:rsidR="00426A7E" w:rsidRPr="009A0D72" w:rsidRDefault="00426A7E" w:rsidP="00753CFA">
            <w:pPr>
              <w:pStyle w:val="ENoteTableText"/>
              <w:tabs>
                <w:tab w:val="center" w:leader="dot" w:pos="2268"/>
              </w:tabs>
            </w:pPr>
            <w:r w:rsidRPr="009A0D72">
              <w:t>s 53</w:t>
            </w:r>
            <w:r w:rsidRPr="009A0D72">
              <w:tab/>
            </w:r>
          </w:p>
        </w:tc>
        <w:tc>
          <w:tcPr>
            <w:tcW w:w="4652" w:type="dxa"/>
            <w:shd w:val="clear" w:color="auto" w:fill="auto"/>
          </w:tcPr>
          <w:p w:rsidR="00426A7E" w:rsidRPr="009A0D72" w:rsidRDefault="00426A7E" w:rsidP="00127CA2">
            <w:pPr>
              <w:pStyle w:val="ENoteTableText"/>
            </w:pPr>
            <w:r w:rsidRPr="009A0D72">
              <w:t>rs No 45, 2000</w:t>
            </w:r>
          </w:p>
        </w:tc>
      </w:tr>
      <w:tr w:rsidR="00426A7E" w:rsidRPr="009A0D72" w:rsidTr="0072733A">
        <w:trPr>
          <w:cantSplit/>
        </w:trPr>
        <w:tc>
          <w:tcPr>
            <w:tcW w:w="2436" w:type="dxa"/>
            <w:shd w:val="clear" w:color="auto" w:fill="auto"/>
          </w:tcPr>
          <w:p w:rsidR="00426A7E" w:rsidRPr="009A0D72" w:rsidRDefault="00426A7E" w:rsidP="0060167C">
            <w:pPr>
              <w:pStyle w:val="ENoteTableText"/>
              <w:tabs>
                <w:tab w:val="center" w:leader="dot" w:pos="2268"/>
              </w:tabs>
            </w:pPr>
            <w:r w:rsidRPr="009A0D72">
              <w:t>s 53A</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60167C" w:rsidRPr="009A0D72" w:rsidTr="0072733A">
        <w:trPr>
          <w:cantSplit/>
        </w:trPr>
        <w:tc>
          <w:tcPr>
            <w:tcW w:w="2436" w:type="dxa"/>
            <w:shd w:val="clear" w:color="auto" w:fill="auto"/>
          </w:tcPr>
          <w:p w:rsidR="0060167C" w:rsidRPr="009A0D72" w:rsidRDefault="0060167C" w:rsidP="0060167C">
            <w:pPr>
              <w:pStyle w:val="ENoteTableText"/>
              <w:tabs>
                <w:tab w:val="center" w:leader="dot" w:pos="2268"/>
              </w:tabs>
            </w:pPr>
            <w:r w:rsidRPr="009A0D72">
              <w:t>s 53B</w:t>
            </w:r>
            <w:r w:rsidRPr="009A0D72">
              <w:tab/>
            </w:r>
          </w:p>
        </w:tc>
        <w:tc>
          <w:tcPr>
            <w:tcW w:w="4652" w:type="dxa"/>
            <w:shd w:val="clear" w:color="auto" w:fill="auto"/>
          </w:tcPr>
          <w:p w:rsidR="0060167C" w:rsidRPr="009A0D72" w:rsidRDefault="0060167C" w:rsidP="00F10BC2">
            <w:pPr>
              <w:pStyle w:val="ENoteTableText"/>
            </w:pPr>
            <w:r w:rsidRPr="009A0D72">
              <w:t>ad No 45, 2000</w:t>
            </w:r>
          </w:p>
        </w:tc>
      </w:tr>
      <w:tr w:rsidR="0060167C" w:rsidRPr="009A0D72" w:rsidTr="0072733A">
        <w:trPr>
          <w:cantSplit/>
        </w:trPr>
        <w:tc>
          <w:tcPr>
            <w:tcW w:w="2436" w:type="dxa"/>
            <w:shd w:val="clear" w:color="auto" w:fill="auto"/>
          </w:tcPr>
          <w:p w:rsidR="0060167C" w:rsidRPr="009A0D72" w:rsidRDefault="0060167C" w:rsidP="0060167C">
            <w:pPr>
              <w:pStyle w:val="ENoteTableText"/>
              <w:tabs>
                <w:tab w:val="center" w:leader="dot" w:pos="2268"/>
              </w:tabs>
            </w:pPr>
            <w:r w:rsidRPr="009A0D72">
              <w:t>s 53C</w:t>
            </w:r>
            <w:r w:rsidRPr="009A0D72">
              <w:tab/>
            </w:r>
          </w:p>
        </w:tc>
        <w:tc>
          <w:tcPr>
            <w:tcW w:w="4652" w:type="dxa"/>
            <w:shd w:val="clear" w:color="auto" w:fill="auto"/>
          </w:tcPr>
          <w:p w:rsidR="0060167C" w:rsidRPr="009A0D72" w:rsidRDefault="0060167C" w:rsidP="00F10BC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60167C">
            <w:pPr>
              <w:pStyle w:val="ENoteTableText"/>
              <w:tabs>
                <w:tab w:val="center" w:leader="dot" w:pos="2268"/>
              </w:tabs>
            </w:pPr>
            <w:r w:rsidRPr="009A0D72">
              <w:t>s 53D</w:t>
            </w:r>
            <w:r w:rsidRPr="009A0D72">
              <w:tab/>
            </w:r>
          </w:p>
        </w:tc>
        <w:tc>
          <w:tcPr>
            <w:tcW w:w="4652" w:type="dxa"/>
            <w:shd w:val="clear" w:color="auto" w:fill="auto"/>
          </w:tcPr>
          <w:p w:rsidR="00426A7E" w:rsidRPr="009A0D72" w:rsidRDefault="00426A7E" w:rsidP="00127CA2">
            <w:pPr>
              <w:pStyle w:val="ENoteTableText"/>
            </w:pPr>
            <w:r w:rsidRPr="009A0D72">
              <w:t>ad No 45, 2000</w:t>
            </w:r>
          </w:p>
        </w:tc>
      </w:tr>
      <w:tr w:rsidR="00426A7E" w:rsidRPr="009A0D72" w:rsidTr="0072733A">
        <w:trPr>
          <w:cantSplit/>
        </w:trPr>
        <w:tc>
          <w:tcPr>
            <w:tcW w:w="2436" w:type="dxa"/>
            <w:shd w:val="clear" w:color="auto" w:fill="auto"/>
          </w:tcPr>
          <w:p w:rsidR="00426A7E" w:rsidRPr="009A0D72" w:rsidRDefault="00426A7E" w:rsidP="007B25BF">
            <w:pPr>
              <w:pStyle w:val="ENoteTableText"/>
            </w:pPr>
          </w:p>
        </w:tc>
        <w:tc>
          <w:tcPr>
            <w:tcW w:w="4652" w:type="dxa"/>
            <w:shd w:val="clear" w:color="auto" w:fill="auto"/>
          </w:tcPr>
          <w:p w:rsidR="00426A7E" w:rsidRPr="009A0D72" w:rsidRDefault="00426A7E" w:rsidP="00127CA2">
            <w:pPr>
              <w:pStyle w:val="ENoteTableText"/>
            </w:pPr>
            <w:r w:rsidRPr="009A0D72">
              <w:t>rs No 53, 2008</w:t>
            </w:r>
          </w:p>
        </w:tc>
      </w:tr>
      <w:tr w:rsidR="0060167C" w:rsidRPr="009A0D72" w:rsidTr="0072733A">
        <w:trPr>
          <w:cantSplit/>
        </w:trPr>
        <w:tc>
          <w:tcPr>
            <w:tcW w:w="2436" w:type="dxa"/>
            <w:shd w:val="clear" w:color="auto" w:fill="auto"/>
          </w:tcPr>
          <w:p w:rsidR="0060167C" w:rsidRPr="009A0D72" w:rsidRDefault="0060167C" w:rsidP="0060167C">
            <w:pPr>
              <w:pStyle w:val="ENoteTableText"/>
              <w:tabs>
                <w:tab w:val="center" w:leader="dot" w:pos="2268"/>
              </w:tabs>
            </w:pPr>
            <w:r w:rsidRPr="009A0D72">
              <w:t>s 53E</w:t>
            </w:r>
            <w:r w:rsidRPr="009A0D72">
              <w:tab/>
            </w:r>
          </w:p>
        </w:tc>
        <w:tc>
          <w:tcPr>
            <w:tcW w:w="4652" w:type="dxa"/>
            <w:shd w:val="clear" w:color="auto" w:fill="auto"/>
          </w:tcPr>
          <w:p w:rsidR="0060167C" w:rsidRPr="009A0D72" w:rsidRDefault="0060167C" w:rsidP="00F10BC2">
            <w:pPr>
              <w:pStyle w:val="ENoteTableText"/>
            </w:pPr>
            <w:r w:rsidRPr="009A0D72">
              <w:t>ad No 45, 2000</w:t>
            </w:r>
          </w:p>
        </w:tc>
      </w:tr>
      <w:tr w:rsidR="0060167C" w:rsidRPr="009A0D72" w:rsidTr="0072733A">
        <w:trPr>
          <w:cantSplit/>
        </w:trPr>
        <w:tc>
          <w:tcPr>
            <w:tcW w:w="2436" w:type="dxa"/>
            <w:shd w:val="clear" w:color="auto" w:fill="auto"/>
          </w:tcPr>
          <w:p w:rsidR="0060167C" w:rsidRPr="009A0D72" w:rsidRDefault="0060167C" w:rsidP="00F10BC2">
            <w:pPr>
              <w:pStyle w:val="ENoteTableText"/>
            </w:pPr>
          </w:p>
        </w:tc>
        <w:tc>
          <w:tcPr>
            <w:tcW w:w="4652" w:type="dxa"/>
            <w:shd w:val="clear" w:color="auto" w:fill="auto"/>
          </w:tcPr>
          <w:p w:rsidR="0060167C" w:rsidRPr="009A0D72" w:rsidRDefault="0060167C" w:rsidP="00F10BC2">
            <w:pPr>
              <w:pStyle w:val="ENoteTableText"/>
            </w:pPr>
            <w:r w:rsidRPr="009A0D72">
              <w:t>rs No 53, 2008</w:t>
            </w:r>
          </w:p>
        </w:tc>
      </w:tr>
      <w:tr w:rsidR="0060167C" w:rsidRPr="009A0D72" w:rsidTr="0072733A">
        <w:trPr>
          <w:cantSplit/>
        </w:trPr>
        <w:tc>
          <w:tcPr>
            <w:tcW w:w="2436" w:type="dxa"/>
            <w:shd w:val="clear" w:color="auto" w:fill="auto"/>
          </w:tcPr>
          <w:p w:rsidR="0060167C" w:rsidRPr="009A0D72" w:rsidRDefault="0060167C" w:rsidP="00753CFA">
            <w:pPr>
              <w:pStyle w:val="ENoteTableText"/>
              <w:tabs>
                <w:tab w:val="center" w:leader="dot" w:pos="2268"/>
              </w:tabs>
            </w:pPr>
            <w:r w:rsidRPr="009A0D72">
              <w:t>s 53F</w:t>
            </w:r>
            <w:r w:rsidRPr="009A0D72">
              <w:tab/>
            </w:r>
          </w:p>
        </w:tc>
        <w:tc>
          <w:tcPr>
            <w:tcW w:w="4652" w:type="dxa"/>
            <w:shd w:val="clear" w:color="auto" w:fill="auto"/>
          </w:tcPr>
          <w:p w:rsidR="0060167C" w:rsidRPr="009A0D72" w:rsidRDefault="0060167C" w:rsidP="00127CA2">
            <w:pPr>
              <w:pStyle w:val="ENoteTableText"/>
            </w:pPr>
            <w:r w:rsidRPr="009A0D72">
              <w:t>ad No 45, 2000</w:t>
            </w:r>
          </w:p>
        </w:tc>
      </w:tr>
      <w:tr w:rsidR="0060167C" w:rsidRPr="009A0D72" w:rsidTr="0072733A">
        <w:trPr>
          <w:cantSplit/>
        </w:trPr>
        <w:tc>
          <w:tcPr>
            <w:tcW w:w="2436" w:type="dxa"/>
            <w:shd w:val="clear" w:color="auto" w:fill="auto"/>
          </w:tcPr>
          <w:p w:rsidR="0060167C" w:rsidRPr="009A0D72" w:rsidRDefault="0060167C" w:rsidP="007B25BF">
            <w:pPr>
              <w:pStyle w:val="ENoteTableText"/>
            </w:pPr>
          </w:p>
        </w:tc>
        <w:tc>
          <w:tcPr>
            <w:tcW w:w="4652" w:type="dxa"/>
            <w:shd w:val="clear" w:color="auto" w:fill="auto"/>
          </w:tcPr>
          <w:p w:rsidR="0060167C" w:rsidRPr="009A0D72" w:rsidRDefault="0060167C" w:rsidP="00127CA2">
            <w:pPr>
              <w:pStyle w:val="ENoteTableText"/>
            </w:pPr>
            <w:r w:rsidRPr="009A0D72">
              <w:t xml:space="preserve">am No 53, 2008; No 50, 2009 </w:t>
            </w:r>
          </w:p>
        </w:tc>
      </w:tr>
      <w:tr w:rsidR="0060167C" w:rsidRPr="009A0D72" w:rsidTr="0072733A">
        <w:trPr>
          <w:cantSplit/>
        </w:trPr>
        <w:tc>
          <w:tcPr>
            <w:tcW w:w="2436" w:type="dxa"/>
            <w:shd w:val="clear" w:color="auto" w:fill="auto"/>
          </w:tcPr>
          <w:p w:rsidR="0060167C" w:rsidRPr="009A0D72" w:rsidRDefault="0060167C" w:rsidP="00753CFA">
            <w:pPr>
              <w:pStyle w:val="ENoteTableText"/>
              <w:tabs>
                <w:tab w:val="center" w:leader="dot" w:pos="2268"/>
              </w:tabs>
            </w:pPr>
            <w:r w:rsidRPr="009A0D72">
              <w:t>s 53G</w:t>
            </w:r>
            <w:r w:rsidRPr="009A0D72">
              <w:tab/>
            </w:r>
          </w:p>
        </w:tc>
        <w:tc>
          <w:tcPr>
            <w:tcW w:w="4652" w:type="dxa"/>
            <w:shd w:val="clear" w:color="auto" w:fill="auto"/>
          </w:tcPr>
          <w:p w:rsidR="0060167C" w:rsidRPr="009A0D72" w:rsidRDefault="0060167C" w:rsidP="00127CA2">
            <w:pPr>
              <w:pStyle w:val="ENoteTableText"/>
            </w:pPr>
            <w:r w:rsidRPr="009A0D72">
              <w:t>ad No 45, 2000</w:t>
            </w:r>
          </w:p>
        </w:tc>
      </w:tr>
      <w:tr w:rsidR="0060167C" w:rsidRPr="009A0D72" w:rsidTr="0072733A">
        <w:trPr>
          <w:cantSplit/>
        </w:trPr>
        <w:tc>
          <w:tcPr>
            <w:tcW w:w="2436" w:type="dxa"/>
            <w:shd w:val="clear" w:color="auto" w:fill="auto"/>
          </w:tcPr>
          <w:p w:rsidR="0060167C" w:rsidRPr="009A0D72" w:rsidRDefault="0060167C" w:rsidP="00127CA2">
            <w:pPr>
              <w:pStyle w:val="ENoteTableText"/>
            </w:pPr>
            <w:r w:rsidRPr="009A0D72">
              <w:rPr>
                <w:b/>
              </w:rPr>
              <w:t>Subdivision G</w:t>
            </w:r>
          </w:p>
        </w:tc>
        <w:tc>
          <w:tcPr>
            <w:tcW w:w="4652" w:type="dxa"/>
            <w:shd w:val="clear" w:color="auto" w:fill="auto"/>
          </w:tcPr>
          <w:p w:rsidR="0060167C" w:rsidRPr="009A0D72" w:rsidRDefault="0060167C" w:rsidP="00127CA2">
            <w:pPr>
              <w:pStyle w:val="ENoteTableText"/>
            </w:pPr>
          </w:p>
        </w:tc>
      </w:tr>
      <w:tr w:rsidR="0060167C" w:rsidRPr="009A0D72" w:rsidTr="0072733A">
        <w:trPr>
          <w:cantSplit/>
        </w:trPr>
        <w:tc>
          <w:tcPr>
            <w:tcW w:w="2436" w:type="dxa"/>
            <w:shd w:val="clear" w:color="auto" w:fill="auto"/>
          </w:tcPr>
          <w:p w:rsidR="0060167C" w:rsidRPr="009A0D72" w:rsidRDefault="0060167C" w:rsidP="00753CFA">
            <w:pPr>
              <w:pStyle w:val="ENoteTableText"/>
              <w:tabs>
                <w:tab w:val="center" w:leader="dot" w:pos="2268"/>
              </w:tabs>
            </w:pPr>
            <w:r w:rsidRPr="009A0D72">
              <w:t xml:space="preserve">s </w:t>
            </w:r>
            <w:r w:rsidRPr="009A0D72">
              <w:rPr>
                <w:caps/>
              </w:rPr>
              <w:t>54</w:t>
            </w:r>
            <w:r w:rsidRPr="009A0D72">
              <w:rPr>
                <w:caps/>
              </w:rPr>
              <w:tab/>
            </w:r>
          </w:p>
        </w:tc>
        <w:tc>
          <w:tcPr>
            <w:tcW w:w="4652" w:type="dxa"/>
            <w:shd w:val="clear" w:color="auto" w:fill="auto"/>
          </w:tcPr>
          <w:p w:rsidR="0060167C" w:rsidRPr="009A0D72" w:rsidRDefault="0060167C" w:rsidP="00127CA2">
            <w:pPr>
              <w:pStyle w:val="ENoteTableText"/>
            </w:pPr>
            <w:r w:rsidRPr="009A0D72">
              <w:t>rs No 45, 2000</w:t>
            </w:r>
          </w:p>
        </w:tc>
      </w:tr>
      <w:tr w:rsidR="0060167C" w:rsidRPr="009A0D72" w:rsidTr="0072733A">
        <w:trPr>
          <w:cantSplit/>
        </w:trPr>
        <w:tc>
          <w:tcPr>
            <w:tcW w:w="2436" w:type="dxa"/>
            <w:shd w:val="clear" w:color="auto" w:fill="auto"/>
          </w:tcPr>
          <w:p w:rsidR="0060167C" w:rsidRPr="009A0D72" w:rsidRDefault="0060167C" w:rsidP="00B201EF">
            <w:pPr>
              <w:pStyle w:val="ENoteTableText"/>
              <w:tabs>
                <w:tab w:val="center" w:leader="dot" w:pos="2268"/>
              </w:tabs>
            </w:pPr>
            <w:r w:rsidRPr="009A0D72">
              <w:t>s 54A</w:t>
            </w:r>
            <w:r w:rsidRPr="009A0D72">
              <w:tab/>
            </w:r>
          </w:p>
        </w:tc>
        <w:tc>
          <w:tcPr>
            <w:tcW w:w="4652" w:type="dxa"/>
            <w:shd w:val="clear" w:color="auto" w:fill="auto"/>
          </w:tcPr>
          <w:p w:rsidR="0060167C" w:rsidRPr="009A0D72" w:rsidRDefault="0060167C"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B201EF">
            <w:pPr>
              <w:pStyle w:val="ENoteTableText"/>
              <w:tabs>
                <w:tab w:val="center" w:leader="dot" w:pos="2268"/>
              </w:tabs>
            </w:pPr>
            <w:r w:rsidRPr="009A0D72">
              <w:t>s 54B</w:t>
            </w:r>
            <w:r w:rsidRPr="009A0D72">
              <w:tab/>
            </w:r>
          </w:p>
        </w:tc>
        <w:tc>
          <w:tcPr>
            <w:tcW w:w="4652" w:type="dxa"/>
            <w:shd w:val="clear" w:color="auto" w:fill="auto"/>
          </w:tcPr>
          <w:p w:rsidR="00B201EF" w:rsidRPr="009A0D72" w:rsidRDefault="00B201EF" w:rsidP="00F10BC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54C</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150, 2005</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54D</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118, 2007</w:t>
            </w:r>
          </w:p>
        </w:tc>
      </w:tr>
      <w:tr w:rsidR="00B201EF" w:rsidRPr="009A0D72" w:rsidTr="0072733A">
        <w:trPr>
          <w:cantSplit/>
        </w:trPr>
        <w:tc>
          <w:tcPr>
            <w:tcW w:w="2436" w:type="dxa"/>
            <w:shd w:val="clear" w:color="auto" w:fill="auto"/>
          </w:tcPr>
          <w:p w:rsidR="00B201EF" w:rsidRPr="009A0D72" w:rsidRDefault="00B201EF" w:rsidP="00127CA2">
            <w:pPr>
              <w:pStyle w:val="ENoteTableText"/>
            </w:pPr>
            <w:r w:rsidRPr="009A0D72">
              <w:rPr>
                <w:b/>
              </w:rPr>
              <w:t>Subdivision H</w:t>
            </w:r>
          </w:p>
        </w:tc>
        <w:tc>
          <w:tcPr>
            <w:tcW w:w="4652" w:type="dxa"/>
            <w:shd w:val="clear" w:color="auto" w:fill="auto"/>
          </w:tcPr>
          <w:p w:rsidR="00B201EF" w:rsidRPr="009A0D72" w:rsidRDefault="00B201EF" w:rsidP="00127CA2">
            <w:pPr>
              <w:pStyle w:val="ENoteTableText"/>
            </w:pP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55</w:t>
            </w:r>
            <w:r w:rsidRPr="009A0D72">
              <w:tab/>
            </w:r>
          </w:p>
        </w:tc>
        <w:tc>
          <w:tcPr>
            <w:tcW w:w="4652" w:type="dxa"/>
            <w:shd w:val="clear" w:color="auto" w:fill="auto"/>
          </w:tcPr>
          <w:p w:rsidR="00B201EF" w:rsidRPr="009A0D72" w:rsidRDefault="00B201EF" w:rsidP="00127CA2">
            <w:pPr>
              <w:pStyle w:val="ENoteTableText"/>
            </w:pPr>
            <w:r w:rsidRPr="009A0D72">
              <w:t>rs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36, 2006; No 53, 2008</w:t>
            </w:r>
          </w:p>
        </w:tc>
      </w:tr>
      <w:tr w:rsidR="00B201EF" w:rsidRPr="009A0D72" w:rsidTr="0072733A">
        <w:trPr>
          <w:cantSplit/>
        </w:trPr>
        <w:tc>
          <w:tcPr>
            <w:tcW w:w="2436" w:type="dxa"/>
            <w:shd w:val="clear" w:color="auto" w:fill="auto"/>
          </w:tcPr>
          <w:p w:rsidR="00B201EF" w:rsidRPr="009A0D72" w:rsidRDefault="00B201EF" w:rsidP="00B201EF">
            <w:pPr>
              <w:pStyle w:val="ENoteTableText"/>
              <w:tabs>
                <w:tab w:val="center" w:leader="dot" w:pos="2268"/>
              </w:tabs>
            </w:pPr>
            <w:r w:rsidRPr="009A0D72">
              <w:t>s 55AA</w:t>
            </w:r>
            <w:r w:rsidRPr="009A0D72">
              <w:tab/>
            </w:r>
          </w:p>
        </w:tc>
        <w:tc>
          <w:tcPr>
            <w:tcW w:w="4652" w:type="dxa"/>
            <w:shd w:val="clear" w:color="auto" w:fill="auto"/>
          </w:tcPr>
          <w:p w:rsidR="00B201EF" w:rsidRPr="009A0D72" w:rsidRDefault="00B201EF" w:rsidP="00127CA2">
            <w:pPr>
              <w:pStyle w:val="ENoteTableText"/>
            </w:pPr>
            <w:r w:rsidRPr="009A0D72">
              <w:t>ad No 36, 2006</w:t>
            </w:r>
          </w:p>
        </w:tc>
      </w:tr>
      <w:tr w:rsidR="00B201EF" w:rsidRPr="009A0D72" w:rsidTr="0072733A">
        <w:trPr>
          <w:cantSplit/>
        </w:trPr>
        <w:tc>
          <w:tcPr>
            <w:tcW w:w="2436" w:type="dxa"/>
            <w:shd w:val="clear" w:color="auto" w:fill="auto"/>
          </w:tcPr>
          <w:p w:rsidR="00B201EF" w:rsidRPr="009A0D72" w:rsidRDefault="00B201EF" w:rsidP="00B201EF">
            <w:pPr>
              <w:pStyle w:val="ENoteTableText"/>
              <w:tabs>
                <w:tab w:val="center" w:leader="dot" w:pos="2268"/>
              </w:tabs>
            </w:pPr>
            <w:r w:rsidRPr="009A0D72">
              <w:t>s 55AB</w:t>
            </w:r>
            <w:r w:rsidRPr="009A0D72">
              <w:tab/>
            </w:r>
          </w:p>
        </w:tc>
        <w:tc>
          <w:tcPr>
            <w:tcW w:w="4652" w:type="dxa"/>
            <w:shd w:val="clear" w:color="auto" w:fill="auto"/>
          </w:tcPr>
          <w:p w:rsidR="00B201EF" w:rsidRPr="009A0D72" w:rsidRDefault="00B201EF" w:rsidP="00F10BC2">
            <w:pPr>
              <w:pStyle w:val="ENoteTableText"/>
            </w:pPr>
            <w:r w:rsidRPr="009A0D72">
              <w:t>ad No 36, 2006</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lastRenderedPageBreak/>
              <w:t>s 55AC</w:t>
            </w:r>
            <w:r w:rsidRPr="009A0D72">
              <w:tab/>
            </w:r>
          </w:p>
        </w:tc>
        <w:tc>
          <w:tcPr>
            <w:tcW w:w="4652" w:type="dxa"/>
            <w:shd w:val="clear" w:color="auto" w:fill="auto"/>
          </w:tcPr>
          <w:p w:rsidR="00B201EF" w:rsidRPr="009A0D72" w:rsidRDefault="00B201EF" w:rsidP="00127CA2">
            <w:pPr>
              <w:pStyle w:val="ENoteTableText"/>
            </w:pPr>
            <w:r w:rsidRPr="009A0D72">
              <w:t>ad No 36, 2006</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82, 2006</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55A</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53, 2008</w:t>
            </w:r>
          </w:p>
        </w:tc>
      </w:tr>
      <w:tr w:rsidR="00B201EF" w:rsidRPr="009A0D72" w:rsidTr="0072733A">
        <w:trPr>
          <w:cantSplit/>
        </w:trPr>
        <w:tc>
          <w:tcPr>
            <w:tcW w:w="2436" w:type="dxa"/>
            <w:shd w:val="clear" w:color="auto" w:fill="auto"/>
          </w:tcPr>
          <w:p w:rsidR="00B201EF" w:rsidRPr="009A0D72" w:rsidRDefault="00B201EF" w:rsidP="00B201EF">
            <w:pPr>
              <w:pStyle w:val="ENoteTableText"/>
              <w:tabs>
                <w:tab w:val="center" w:leader="dot" w:pos="2268"/>
              </w:tabs>
            </w:pPr>
            <w:r w:rsidRPr="009A0D72">
              <w:t>s 55B</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rs No 53, 2008</w:t>
            </w:r>
          </w:p>
        </w:tc>
      </w:tr>
      <w:tr w:rsidR="00B201EF" w:rsidRPr="009A0D72" w:rsidTr="0072733A">
        <w:trPr>
          <w:cantSplit/>
        </w:trPr>
        <w:tc>
          <w:tcPr>
            <w:tcW w:w="2436" w:type="dxa"/>
            <w:shd w:val="clear" w:color="auto" w:fill="auto"/>
          </w:tcPr>
          <w:p w:rsidR="00B201EF" w:rsidRPr="009A0D72" w:rsidRDefault="00B201EF" w:rsidP="00B201EF">
            <w:pPr>
              <w:pStyle w:val="ENoteTableText"/>
              <w:tabs>
                <w:tab w:val="center" w:leader="dot" w:pos="2268"/>
              </w:tabs>
            </w:pPr>
            <w:r w:rsidRPr="009A0D72">
              <w:t>s 55C</w:t>
            </w:r>
            <w:r w:rsidRPr="009A0D72">
              <w:tab/>
            </w:r>
          </w:p>
        </w:tc>
        <w:tc>
          <w:tcPr>
            <w:tcW w:w="4652" w:type="dxa"/>
            <w:shd w:val="clear" w:color="auto" w:fill="auto"/>
          </w:tcPr>
          <w:p w:rsidR="00B201EF" w:rsidRPr="009A0D72" w:rsidRDefault="00B201EF" w:rsidP="00F10BC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F10BC2">
            <w:pPr>
              <w:pStyle w:val="ENoteTableText"/>
            </w:pPr>
          </w:p>
        </w:tc>
        <w:tc>
          <w:tcPr>
            <w:tcW w:w="4652" w:type="dxa"/>
            <w:shd w:val="clear" w:color="auto" w:fill="auto"/>
          </w:tcPr>
          <w:p w:rsidR="00B201EF" w:rsidRPr="009A0D72" w:rsidRDefault="00B201EF" w:rsidP="00F10BC2">
            <w:pPr>
              <w:pStyle w:val="ENoteTableText"/>
            </w:pPr>
            <w:r w:rsidRPr="009A0D72">
              <w:t>rs No 53, 2008</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55D</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860B9F">
            <w:pPr>
              <w:pStyle w:val="ENoteTableText"/>
              <w:keepNext/>
              <w:keepLines/>
            </w:pPr>
            <w:r w:rsidRPr="009A0D72">
              <w:rPr>
                <w:b/>
              </w:rPr>
              <w:t>Subdivision J</w:t>
            </w:r>
          </w:p>
        </w:tc>
        <w:tc>
          <w:tcPr>
            <w:tcW w:w="4652" w:type="dxa"/>
            <w:shd w:val="clear" w:color="auto" w:fill="auto"/>
          </w:tcPr>
          <w:p w:rsidR="00B201EF" w:rsidRPr="009A0D72" w:rsidRDefault="00B201EF" w:rsidP="00127CA2">
            <w:pPr>
              <w:pStyle w:val="ENoteTableText"/>
            </w:pP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56</w:t>
            </w:r>
            <w:r w:rsidRPr="009A0D72">
              <w:tab/>
            </w:r>
          </w:p>
        </w:tc>
        <w:tc>
          <w:tcPr>
            <w:tcW w:w="4652" w:type="dxa"/>
            <w:shd w:val="clear" w:color="auto" w:fill="auto"/>
          </w:tcPr>
          <w:p w:rsidR="00B201EF" w:rsidRPr="009A0D72" w:rsidRDefault="00B201EF" w:rsidP="00127CA2">
            <w:pPr>
              <w:pStyle w:val="ENoteTableText"/>
            </w:pPr>
            <w:r w:rsidRPr="009A0D72">
              <w:t>rs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95, 2002; No 118, 2007</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 xml:space="preserve">s </w:t>
            </w:r>
            <w:r w:rsidRPr="009A0D72">
              <w:rPr>
                <w:caps/>
              </w:rPr>
              <w:t>56A</w:t>
            </w:r>
            <w:r w:rsidRPr="009A0D72">
              <w:rPr>
                <w:caps/>
              </w:rPr>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95, 2002</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56B</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118, 2007</w:t>
            </w:r>
          </w:p>
        </w:tc>
      </w:tr>
      <w:tr w:rsidR="00B201EF" w:rsidRPr="009A0D72" w:rsidTr="0072733A">
        <w:trPr>
          <w:cantSplit/>
        </w:trPr>
        <w:tc>
          <w:tcPr>
            <w:tcW w:w="2436" w:type="dxa"/>
            <w:shd w:val="clear" w:color="auto" w:fill="auto"/>
          </w:tcPr>
          <w:p w:rsidR="00B201EF" w:rsidRPr="009A0D72" w:rsidRDefault="00B201EF" w:rsidP="00127CA2">
            <w:pPr>
              <w:pStyle w:val="ENoteTableText"/>
            </w:pPr>
            <w:r w:rsidRPr="009A0D72">
              <w:rPr>
                <w:b/>
              </w:rPr>
              <w:t>Subdivision K</w:t>
            </w:r>
          </w:p>
        </w:tc>
        <w:tc>
          <w:tcPr>
            <w:tcW w:w="4652" w:type="dxa"/>
            <w:shd w:val="clear" w:color="auto" w:fill="auto"/>
          </w:tcPr>
          <w:p w:rsidR="00B201EF" w:rsidRPr="009A0D72" w:rsidRDefault="00B201EF" w:rsidP="00127CA2">
            <w:pPr>
              <w:pStyle w:val="ENoteTableText"/>
            </w:pP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 xml:space="preserve">s </w:t>
            </w:r>
            <w:r w:rsidRPr="009A0D72">
              <w:rPr>
                <w:caps/>
              </w:rPr>
              <w:t>56C</w:t>
            </w:r>
            <w:r w:rsidRPr="009A0D72">
              <w:rPr>
                <w:caps/>
              </w:rPr>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137, 2001; No 132, 2004; No 150, 2005</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 xml:space="preserve">s </w:t>
            </w:r>
            <w:r w:rsidRPr="009A0D72">
              <w:rPr>
                <w:caps/>
              </w:rPr>
              <w:t>56D</w:t>
            </w:r>
            <w:r w:rsidRPr="009A0D72">
              <w:rPr>
                <w:caps/>
              </w:rPr>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137, 2001; No 150, 2005</w:t>
            </w:r>
          </w:p>
        </w:tc>
      </w:tr>
      <w:tr w:rsidR="00B201EF" w:rsidRPr="009A0D72" w:rsidTr="0072733A">
        <w:trPr>
          <w:cantSplit/>
        </w:trPr>
        <w:tc>
          <w:tcPr>
            <w:tcW w:w="2436" w:type="dxa"/>
            <w:shd w:val="clear" w:color="auto" w:fill="auto"/>
          </w:tcPr>
          <w:p w:rsidR="00B201EF" w:rsidRPr="009A0D72" w:rsidRDefault="00B201EF" w:rsidP="00127CA2">
            <w:pPr>
              <w:pStyle w:val="ENoteTableText"/>
            </w:pPr>
            <w:r w:rsidRPr="009A0D72">
              <w:rPr>
                <w:b/>
              </w:rPr>
              <w:t>Subdivision L</w:t>
            </w:r>
          </w:p>
        </w:tc>
        <w:tc>
          <w:tcPr>
            <w:tcW w:w="4652" w:type="dxa"/>
            <w:shd w:val="clear" w:color="auto" w:fill="auto"/>
          </w:tcPr>
          <w:p w:rsidR="00B201EF" w:rsidRPr="009A0D72" w:rsidRDefault="00B201EF" w:rsidP="00127CA2">
            <w:pPr>
              <w:pStyle w:val="ENoteTableText"/>
            </w:pP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 xml:space="preserve">s </w:t>
            </w:r>
            <w:r w:rsidRPr="009A0D72">
              <w:rPr>
                <w:caps/>
              </w:rPr>
              <w:t>57</w:t>
            </w:r>
            <w:r w:rsidRPr="009A0D72">
              <w:rPr>
                <w:caps/>
              </w:rPr>
              <w:tab/>
            </w:r>
          </w:p>
        </w:tc>
        <w:tc>
          <w:tcPr>
            <w:tcW w:w="4652" w:type="dxa"/>
            <w:shd w:val="clear" w:color="auto" w:fill="auto"/>
          </w:tcPr>
          <w:p w:rsidR="00B201EF" w:rsidRPr="009A0D72" w:rsidRDefault="00B201EF" w:rsidP="00127CA2">
            <w:pPr>
              <w:pStyle w:val="ENoteTableText"/>
            </w:pPr>
            <w:r w:rsidRPr="009A0D72">
              <w:t>rs No 45, 2000</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57A</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B201EF">
            <w:pPr>
              <w:pStyle w:val="ENoteTableText"/>
              <w:tabs>
                <w:tab w:val="center" w:leader="dot" w:pos="2268"/>
              </w:tabs>
            </w:pPr>
            <w:r w:rsidRPr="009A0D72">
              <w:t>s 57B</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53, 2008</w:t>
            </w:r>
          </w:p>
        </w:tc>
      </w:tr>
      <w:tr w:rsidR="00B201EF" w:rsidRPr="009A0D72" w:rsidTr="0072733A">
        <w:trPr>
          <w:cantSplit/>
        </w:trPr>
        <w:tc>
          <w:tcPr>
            <w:tcW w:w="2436" w:type="dxa"/>
            <w:shd w:val="clear" w:color="auto" w:fill="auto"/>
          </w:tcPr>
          <w:p w:rsidR="00B201EF" w:rsidRPr="009A0D72" w:rsidRDefault="00B201EF" w:rsidP="00B201EF">
            <w:pPr>
              <w:pStyle w:val="ENoteTableText"/>
              <w:tabs>
                <w:tab w:val="center" w:leader="dot" w:pos="2268"/>
              </w:tabs>
            </w:pPr>
            <w:r w:rsidRPr="009A0D72">
              <w:t>s 57C</w:t>
            </w:r>
            <w:r w:rsidRPr="009A0D72">
              <w:tab/>
            </w:r>
          </w:p>
        </w:tc>
        <w:tc>
          <w:tcPr>
            <w:tcW w:w="4652" w:type="dxa"/>
            <w:shd w:val="clear" w:color="auto" w:fill="auto"/>
          </w:tcPr>
          <w:p w:rsidR="00B201EF" w:rsidRPr="009A0D72" w:rsidRDefault="00B201EF" w:rsidP="00F10BC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F10BC2">
            <w:pPr>
              <w:pStyle w:val="ENoteTableText"/>
            </w:pPr>
          </w:p>
        </w:tc>
        <w:tc>
          <w:tcPr>
            <w:tcW w:w="4652" w:type="dxa"/>
            <w:shd w:val="clear" w:color="auto" w:fill="auto"/>
          </w:tcPr>
          <w:p w:rsidR="00B201EF" w:rsidRPr="009A0D72" w:rsidRDefault="00B201EF" w:rsidP="00F10BC2">
            <w:pPr>
              <w:pStyle w:val="ENoteTableText"/>
            </w:pPr>
            <w:r w:rsidRPr="009A0D72">
              <w:t>am No 53, 2008</w:t>
            </w:r>
          </w:p>
        </w:tc>
      </w:tr>
      <w:tr w:rsidR="00B201EF" w:rsidRPr="009A0D72" w:rsidTr="0072733A">
        <w:trPr>
          <w:cantSplit/>
        </w:trPr>
        <w:tc>
          <w:tcPr>
            <w:tcW w:w="2436" w:type="dxa"/>
            <w:shd w:val="clear" w:color="auto" w:fill="auto"/>
          </w:tcPr>
          <w:p w:rsidR="00B201EF" w:rsidRPr="009A0D72" w:rsidRDefault="00B201EF" w:rsidP="00B201EF">
            <w:pPr>
              <w:pStyle w:val="ENoteTableText"/>
              <w:tabs>
                <w:tab w:val="center" w:leader="dot" w:pos="2268"/>
              </w:tabs>
            </w:pPr>
            <w:r w:rsidRPr="009A0D72">
              <w:t>s 57D</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B201EF">
            <w:pPr>
              <w:pStyle w:val="ENoteTableText"/>
              <w:tabs>
                <w:tab w:val="center" w:leader="dot" w:pos="2268"/>
              </w:tabs>
            </w:pPr>
            <w:r w:rsidRPr="009A0D72">
              <w:t>s 57E</w:t>
            </w:r>
            <w:r w:rsidRPr="009A0D72">
              <w:tab/>
            </w:r>
          </w:p>
        </w:tc>
        <w:tc>
          <w:tcPr>
            <w:tcW w:w="4652" w:type="dxa"/>
            <w:shd w:val="clear" w:color="auto" w:fill="auto"/>
          </w:tcPr>
          <w:p w:rsidR="00B201EF" w:rsidRPr="009A0D72" w:rsidRDefault="00B201EF" w:rsidP="00F10BC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57F</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150, 2005</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57G</w:t>
            </w:r>
            <w:r w:rsidRPr="009A0D72">
              <w:tab/>
            </w:r>
          </w:p>
        </w:tc>
        <w:tc>
          <w:tcPr>
            <w:tcW w:w="4652" w:type="dxa"/>
            <w:shd w:val="clear" w:color="auto" w:fill="auto"/>
          </w:tcPr>
          <w:p w:rsidR="00B201EF" w:rsidRPr="009A0D72" w:rsidRDefault="00B201EF" w:rsidP="00127CA2">
            <w:pPr>
              <w:pStyle w:val="ENoteTableText"/>
            </w:pPr>
            <w:r w:rsidRPr="009A0D72">
              <w:t>ad No 118, 2007</w:t>
            </w:r>
          </w:p>
        </w:tc>
      </w:tr>
      <w:tr w:rsidR="00B201EF" w:rsidRPr="009A0D72" w:rsidTr="0072733A">
        <w:trPr>
          <w:cantSplit/>
        </w:trPr>
        <w:tc>
          <w:tcPr>
            <w:tcW w:w="2436" w:type="dxa"/>
            <w:shd w:val="clear" w:color="auto" w:fill="auto"/>
          </w:tcPr>
          <w:p w:rsidR="00B201EF" w:rsidRPr="009A0D72" w:rsidRDefault="00B201EF" w:rsidP="00127CA2">
            <w:pPr>
              <w:pStyle w:val="ENoteTableText"/>
            </w:pPr>
            <w:r w:rsidRPr="009A0D72">
              <w:rPr>
                <w:b/>
              </w:rPr>
              <w:t>Subdivision M</w:t>
            </w:r>
          </w:p>
        </w:tc>
        <w:tc>
          <w:tcPr>
            <w:tcW w:w="4652" w:type="dxa"/>
            <w:shd w:val="clear" w:color="auto" w:fill="auto"/>
          </w:tcPr>
          <w:p w:rsidR="00B201EF" w:rsidRPr="009A0D72" w:rsidRDefault="00B201EF" w:rsidP="00127CA2">
            <w:pPr>
              <w:pStyle w:val="ENoteTableText"/>
            </w:pP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 xml:space="preserve">s </w:t>
            </w:r>
            <w:r w:rsidRPr="009A0D72">
              <w:rPr>
                <w:caps/>
              </w:rPr>
              <w:t>58</w:t>
            </w:r>
            <w:r w:rsidRPr="009A0D72">
              <w:rPr>
                <w:caps/>
              </w:rPr>
              <w:tab/>
            </w:r>
          </w:p>
        </w:tc>
        <w:tc>
          <w:tcPr>
            <w:tcW w:w="4652" w:type="dxa"/>
            <w:shd w:val="clear" w:color="auto" w:fill="auto"/>
          </w:tcPr>
          <w:p w:rsidR="00B201EF" w:rsidRPr="009A0D72" w:rsidRDefault="00B201EF" w:rsidP="00127CA2">
            <w:pPr>
              <w:pStyle w:val="ENoteTableText"/>
            </w:pPr>
            <w:r w:rsidRPr="009A0D72">
              <w:t>rs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53, 2008</w:t>
            </w:r>
          </w:p>
        </w:tc>
      </w:tr>
      <w:tr w:rsidR="00B201EF" w:rsidRPr="009A0D72" w:rsidTr="0072733A">
        <w:trPr>
          <w:cantSplit/>
        </w:trPr>
        <w:tc>
          <w:tcPr>
            <w:tcW w:w="2436" w:type="dxa"/>
            <w:shd w:val="clear" w:color="auto" w:fill="auto"/>
          </w:tcPr>
          <w:p w:rsidR="00B201EF" w:rsidRPr="009A0D72" w:rsidRDefault="00B201EF" w:rsidP="00B201EF">
            <w:pPr>
              <w:pStyle w:val="ENoteTableText"/>
              <w:tabs>
                <w:tab w:val="center" w:leader="dot" w:pos="2268"/>
              </w:tabs>
            </w:pPr>
            <w:r w:rsidRPr="009A0D72">
              <w:t>s </w:t>
            </w:r>
            <w:r w:rsidRPr="009A0D72">
              <w:rPr>
                <w:caps/>
              </w:rPr>
              <w:t>58A</w:t>
            </w:r>
            <w:r w:rsidRPr="009A0D72">
              <w:rPr>
                <w:caps/>
              </w:rPr>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B201EF">
            <w:pPr>
              <w:pStyle w:val="ENoteTableText"/>
              <w:tabs>
                <w:tab w:val="center" w:leader="dot" w:pos="2268"/>
              </w:tabs>
            </w:pPr>
            <w:r w:rsidRPr="009A0D72">
              <w:t>s </w:t>
            </w:r>
            <w:r w:rsidRPr="009A0D72">
              <w:rPr>
                <w:caps/>
              </w:rPr>
              <w:t>58B</w:t>
            </w:r>
            <w:r w:rsidRPr="009A0D72">
              <w:rPr>
                <w:caps/>
              </w:rPr>
              <w:tab/>
            </w:r>
          </w:p>
        </w:tc>
        <w:tc>
          <w:tcPr>
            <w:tcW w:w="4652" w:type="dxa"/>
            <w:shd w:val="clear" w:color="auto" w:fill="auto"/>
          </w:tcPr>
          <w:p w:rsidR="00B201EF" w:rsidRPr="009A0D72" w:rsidRDefault="00B201EF" w:rsidP="00F10BC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127CA2">
            <w:pPr>
              <w:pStyle w:val="ENoteTableText"/>
            </w:pPr>
            <w:r w:rsidRPr="009A0D72">
              <w:rPr>
                <w:b/>
              </w:rPr>
              <w:t>Subdivision N</w:t>
            </w:r>
          </w:p>
        </w:tc>
        <w:tc>
          <w:tcPr>
            <w:tcW w:w="4652" w:type="dxa"/>
            <w:shd w:val="clear" w:color="auto" w:fill="auto"/>
          </w:tcPr>
          <w:p w:rsidR="00B201EF" w:rsidRPr="009A0D72" w:rsidRDefault="00B201EF" w:rsidP="00127CA2">
            <w:pPr>
              <w:pStyle w:val="ENoteTableText"/>
            </w:pP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 xml:space="preserve">s </w:t>
            </w:r>
            <w:r w:rsidRPr="009A0D72">
              <w:rPr>
                <w:caps/>
              </w:rPr>
              <w:t>59</w:t>
            </w:r>
            <w:r w:rsidRPr="009A0D72">
              <w:rPr>
                <w:caps/>
              </w:rPr>
              <w:tab/>
            </w:r>
          </w:p>
        </w:tc>
        <w:tc>
          <w:tcPr>
            <w:tcW w:w="4652" w:type="dxa"/>
            <w:shd w:val="clear" w:color="auto" w:fill="auto"/>
          </w:tcPr>
          <w:p w:rsidR="00B201EF" w:rsidRPr="009A0D72" w:rsidRDefault="00B201EF" w:rsidP="00127CA2">
            <w:pPr>
              <w:pStyle w:val="ENoteTableText"/>
            </w:pPr>
            <w:r w:rsidRPr="009A0D72">
              <w:t>rs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150, 2005</w:t>
            </w:r>
          </w:p>
        </w:tc>
      </w:tr>
      <w:tr w:rsidR="00B201EF" w:rsidRPr="009A0D72" w:rsidTr="0072733A">
        <w:trPr>
          <w:cantSplit/>
        </w:trPr>
        <w:tc>
          <w:tcPr>
            <w:tcW w:w="2436" w:type="dxa"/>
            <w:shd w:val="clear" w:color="auto" w:fill="auto"/>
          </w:tcPr>
          <w:p w:rsidR="00B201EF" w:rsidRPr="009A0D72" w:rsidRDefault="00B201EF" w:rsidP="00B201EF">
            <w:pPr>
              <w:pStyle w:val="ENoteTableText"/>
              <w:tabs>
                <w:tab w:val="center" w:leader="dot" w:pos="2268"/>
              </w:tabs>
            </w:pPr>
            <w:r w:rsidRPr="009A0D72">
              <w:t>s 59A</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B201EF">
            <w:pPr>
              <w:pStyle w:val="ENoteTableText"/>
              <w:tabs>
                <w:tab w:val="center" w:leader="dot" w:pos="2268"/>
              </w:tabs>
            </w:pPr>
            <w:r w:rsidRPr="009A0D72">
              <w:t>s 59b</w:t>
            </w:r>
            <w:r w:rsidRPr="009A0D72">
              <w:tab/>
            </w:r>
          </w:p>
        </w:tc>
        <w:tc>
          <w:tcPr>
            <w:tcW w:w="4652" w:type="dxa"/>
            <w:shd w:val="clear" w:color="auto" w:fill="auto"/>
          </w:tcPr>
          <w:p w:rsidR="00B201EF" w:rsidRPr="009A0D72" w:rsidRDefault="00B201EF" w:rsidP="00F10BC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B201EF">
            <w:pPr>
              <w:pStyle w:val="ENoteTableText"/>
              <w:tabs>
                <w:tab w:val="center" w:leader="dot" w:pos="2268"/>
              </w:tabs>
            </w:pPr>
            <w:r w:rsidRPr="009A0D72">
              <w:t>s 59C</w:t>
            </w:r>
            <w:r w:rsidRPr="009A0D72">
              <w:tab/>
            </w:r>
          </w:p>
        </w:tc>
        <w:tc>
          <w:tcPr>
            <w:tcW w:w="4652" w:type="dxa"/>
            <w:shd w:val="clear" w:color="auto" w:fill="auto"/>
          </w:tcPr>
          <w:p w:rsidR="00B201EF" w:rsidRPr="009A0D72" w:rsidRDefault="00B201EF" w:rsidP="00F10BC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59D</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53, 2008</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59E</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59F</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150, 2005</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59G</w:t>
            </w:r>
            <w:r w:rsidRPr="009A0D72">
              <w:tab/>
            </w:r>
          </w:p>
        </w:tc>
        <w:tc>
          <w:tcPr>
            <w:tcW w:w="4652" w:type="dxa"/>
            <w:shd w:val="clear" w:color="auto" w:fill="auto"/>
          </w:tcPr>
          <w:p w:rsidR="00B201EF" w:rsidRPr="009A0D72" w:rsidRDefault="00B201EF" w:rsidP="00127CA2">
            <w:pPr>
              <w:pStyle w:val="ENoteTableText"/>
            </w:pPr>
            <w:r w:rsidRPr="009A0D72">
              <w:t>ad No 132, 2004</w:t>
            </w:r>
          </w:p>
        </w:tc>
      </w:tr>
      <w:tr w:rsidR="00B201EF" w:rsidRPr="009A0D72" w:rsidTr="0072733A">
        <w:trPr>
          <w:cantSplit/>
        </w:trPr>
        <w:tc>
          <w:tcPr>
            <w:tcW w:w="2436" w:type="dxa"/>
            <w:shd w:val="clear" w:color="auto" w:fill="auto"/>
          </w:tcPr>
          <w:p w:rsidR="00B201EF" w:rsidRPr="009A0D72" w:rsidRDefault="00B201EF" w:rsidP="007D050F">
            <w:pPr>
              <w:pStyle w:val="ENoteTableText"/>
              <w:keepNext/>
              <w:keepLines/>
            </w:pPr>
            <w:r w:rsidRPr="009A0D72">
              <w:rPr>
                <w:b/>
              </w:rPr>
              <w:t>Subdivision P</w:t>
            </w:r>
          </w:p>
        </w:tc>
        <w:tc>
          <w:tcPr>
            <w:tcW w:w="4652" w:type="dxa"/>
            <w:shd w:val="clear" w:color="auto" w:fill="auto"/>
          </w:tcPr>
          <w:p w:rsidR="00B201EF" w:rsidRPr="009A0D72" w:rsidRDefault="00B201EF" w:rsidP="007D050F">
            <w:pPr>
              <w:pStyle w:val="ENoteTableText"/>
              <w:keepNext/>
              <w:keepLines/>
            </w:pP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 xml:space="preserve">s </w:t>
            </w:r>
            <w:r w:rsidRPr="009A0D72">
              <w:rPr>
                <w:caps/>
              </w:rPr>
              <w:t>60</w:t>
            </w:r>
            <w:r w:rsidRPr="009A0D72">
              <w:rPr>
                <w:caps/>
              </w:rPr>
              <w:tab/>
            </w:r>
          </w:p>
        </w:tc>
        <w:tc>
          <w:tcPr>
            <w:tcW w:w="4652" w:type="dxa"/>
            <w:shd w:val="clear" w:color="auto" w:fill="auto"/>
          </w:tcPr>
          <w:p w:rsidR="00B201EF" w:rsidRPr="009A0D72" w:rsidRDefault="00B201EF" w:rsidP="00127CA2">
            <w:pPr>
              <w:pStyle w:val="ENoteTableText"/>
            </w:pPr>
            <w:r w:rsidRPr="009A0D72">
              <w:t>rs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53, 2008</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rs No 50, 2009</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60A</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53, 2008</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rs No 50, 2009</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60B</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53, 2008; No 50, 2009</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60C</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53, 2008</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60D</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61, 2005; No 53, 2008</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60E</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36, 2006; No 53, 2008</w:t>
            </w:r>
          </w:p>
        </w:tc>
      </w:tr>
      <w:tr w:rsidR="00B201EF" w:rsidRPr="009A0D72" w:rsidTr="0072733A">
        <w:trPr>
          <w:cantSplit/>
        </w:trPr>
        <w:tc>
          <w:tcPr>
            <w:tcW w:w="2436" w:type="dxa"/>
            <w:shd w:val="clear" w:color="auto" w:fill="auto"/>
          </w:tcPr>
          <w:p w:rsidR="00B201EF" w:rsidRPr="009A0D72" w:rsidRDefault="00B201EF" w:rsidP="00127CA2">
            <w:pPr>
              <w:pStyle w:val="ENoteTableText"/>
            </w:pPr>
            <w:r w:rsidRPr="009A0D72">
              <w:rPr>
                <w:b/>
              </w:rPr>
              <w:t>Subdivision Q</w:t>
            </w:r>
          </w:p>
        </w:tc>
        <w:tc>
          <w:tcPr>
            <w:tcW w:w="4652" w:type="dxa"/>
            <w:shd w:val="clear" w:color="auto" w:fill="auto"/>
          </w:tcPr>
          <w:p w:rsidR="00B201EF" w:rsidRPr="009A0D72" w:rsidRDefault="00B201EF" w:rsidP="00127CA2">
            <w:pPr>
              <w:pStyle w:val="ENoteTableText"/>
            </w:pP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 xml:space="preserve">s </w:t>
            </w:r>
            <w:r w:rsidRPr="009A0D72">
              <w:rPr>
                <w:caps/>
              </w:rPr>
              <w:t>61</w:t>
            </w:r>
            <w:r w:rsidRPr="009A0D72">
              <w:rPr>
                <w:caps/>
              </w:rPr>
              <w:tab/>
            </w:r>
          </w:p>
        </w:tc>
        <w:tc>
          <w:tcPr>
            <w:tcW w:w="4652" w:type="dxa"/>
            <w:shd w:val="clear" w:color="auto" w:fill="auto"/>
          </w:tcPr>
          <w:p w:rsidR="00B201EF" w:rsidRPr="009A0D72" w:rsidRDefault="00B201EF" w:rsidP="00127CA2">
            <w:pPr>
              <w:pStyle w:val="ENoteTableText"/>
            </w:pPr>
            <w:r w:rsidRPr="009A0D72">
              <w:t>rs No 45, 2000</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 xml:space="preserve">s </w:t>
            </w:r>
            <w:r w:rsidRPr="009A0D72">
              <w:rPr>
                <w:caps/>
              </w:rPr>
              <w:t>61A</w:t>
            </w:r>
            <w:r w:rsidRPr="009A0D72">
              <w:rPr>
                <w:caps/>
              </w:rPr>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127CA2">
            <w:pPr>
              <w:pStyle w:val="ENoteTableText"/>
            </w:pPr>
            <w:r w:rsidRPr="009A0D72">
              <w:rPr>
                <w:b/>
              </w:rPr>
              <w:t>Subdivision R</w:t>
            </w:r>
          </w:p>
        </w:tc>
        <w:tc>
          <w:tcPr>
            <w:tcW w:w="4652" w:type="dxa"/>
            <w:shd w:val="clear" w:color="auto" w:fill="auto"/>
          </w:tcPr>
          <w:p w:rsidR="00B201EF" w:rsidRPr="009A0D72" w:rsidRDefault="00B201EF" w:rsidP="00127CA2">
            <w:pPr>
              <w:pStyle w:val="ENoteTableText"/>
            </w:pP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 xml:space="preserve">s </w:t>
            </w:r>
            <w:r w:rsidRPr="009A0D72">
              <w:rPr>
                <w:caps/>
              </w:rPr>
              <w:t>62</w:t>
            </w:r>
            <w:r w:rsidRPr="009A0D72">
              <w:rPr>
                <w:caps/>
              </w:rPr>
              <w:tab/>
            </w:r>
          </w:p>
        </w:tc>
        <w:tc>
          <w:tcPr>
            <w:tcW w:w="4652" w:type="dxa"/>
            <w:shd w:val="clear" w:color="auto" w:fill="auto"/>
          </w:tcPr>
          <w:p w:rsidR="00B201EF" w:rsidRPr="009A0D72" w:rsidRDefault="00B201EF" w:rsidP="00127CA2">
            <w:pPr>
              <w:pStyle w:val="ENoteTableText"/>
            </w:pPr>
            <w:r w:rsidRPr="009A0D72">
              <w:t>rs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118, 2007</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62A</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53, 2008</w:t>
            </w:r>
          </w:p>
        </w:tc>
      </w:tr>
      <w:tr w:rsidR="00B201EF" w:rsidRPr="009A0D72" w:rsidTr="0072733A">
        <w:trPr>
          <w:cantSplit/>
        </w:trPr>
        <w:tc>
          <w:tcPr>
            <w:tcW w:w="2436" w:type="dxa"/>
            <w:shd w:val="clear" w:color="auto" w:fill="auto"/>
          </w:tcPr>
          <w:p w:rsidR="00B201EF" w:rsidRPr="009A0D72" w:rsidRDefault="00B201EF" w:rsidP="00B201EF">
            <w:pPr>
              <w:pStyle w:val="ENoteTableText"/>
              <w:tabs>
                <w:tab w:val="center" w:leader="dot" w:pos="2268"/>
              </w:tabs>
            </w:pPr>
            <w:r w:rsidRPr="009A0D72">
              <w:t>s 62B</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B201EF">
            <w:pPr>
              <w:pStyle w:val="ENoteTableText"/>
              <w:tabs>
                <w:tab w:val="center" w:leader="dot" w:pos="2268"/>
              </w:tabs>
            </w:pPr>
            <w:r w:rsidRPr="009A0D72">
              <w:t>s 62C</w:t>
            </w:r>
            <w:r w:rsidRPr="009A0D72">
              <w:tab/>
            </w:r>
          </w:p>
        </w:tc>
        <w:tc>
          <w:tcPr>
            <w:tcW w:w="4652" w:type="dxa"/>
            <w:shd w:val="clear" w:color="auto" w:fill="auto"/>
          </w:tcPr>
          <w:p w:rsidR="00B201EF" w:rsidRPr="009A0D72" w:rsidRDefault="00B201EF" w:rsidP="00F10BC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62CA</w:t>
            </w:r>
            <w:r w:rsidRPr="009A0D72">
              <w:tab/>
            </w:r>
          </w:p>
        </w:tc>
        <w:tc>
          <w:tcPr>
            <w:tcW w:w="4652" w:type="dxa"/>
            <w:shd w:val="clear" w:color="auto" w:fill="auto"/>
          </w:tcPr>
          <w:p w:rsidR="00B201EF" w:rsidRPr="009A0D72" w:rsidRDefault="00B201EF" w:rsidP="00127CA2">
            <w:pPr>
              <w:pStyle w:val="ENoteTableText"/>
            </w:pPr>
            <w:r w:rsidRPr="009A0D72">
              <w:t>ad No 132, 2004</w:t>
            </w:r>
          </w:p>
        </w:tc>
      </w:tr>
      <w:tr w:rsidR="00B201EF" w:rsidRPr="009A0D72" w:rsidTr="0072733A">
        <w:trPr>
          <w:cantSplit/>
        </w:trPr>
        <w:tc>
          <w:tcPr>
            <w:tcW w:w="2436" w:type="dxa"/>
            <w:shd w:val="clear" w:color="auto" w:fill="auto"/>
          </w:tcPr>
          <w:p w:rsidR="00B201EF" w:rsidRPr="009A0D72" w:rsidRDefault="00B201EF" w:rsidP="007D050F">
            <w:pPr>
              <w:pStyle w:val="ENoteTableText"/>
              <w:keepNext/>
              <w:keepLines/>
            </w:pPr>
            <w:r w:rsidRPr="009A0D72">
              <w:rPr>
                <w:b/>
              </w:rPr>
              <w:t>Subdivision S</w:t>
            </w:r>
          </w:p>
        </w:tc>
        <w:tc>
          <w:tcPr>
            <w:tcW w:w="4652" w:type="dxa"/>
            <w:shd w:val="clear" w:color="auto" w:fill="auto"/>
          </w:tcPr>
          <w:p w:rsidR="00B201EF" w:rsidRPr="009A0D72" w:rsidRDefault="00B201EF" w:rsidP="007D050F">
            <w:pPr>
              <w:pStyle w:val="ENoteTableText"/>
              <w:keepNext/>
              <w:keepLines/>
            </w:pP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62D</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132, 2004; No 150, 2005</w:t>
            </w:r>
          </w:p>
        </w:tc>
      </w:tr>
      <w:tr w:rsidR="00B201EF" w:rsidRPr="009A0D72" w:rsidTr="0072733A">
        <w:trPr>
          <w:cantSplit/>
        </w:trPr>
        <w:tc>
          <w:tcPr>
            <w:tcW w:w="2436" w:type="dxa"/>
            <w:shd w:val="clear" w:color="auto" w:fill="auto"/>
          </w:tcPr>
          <w:p w:rsidR="00B201EF" w:rsidRPr="009A0D72" w:rsidRDefault="00B201EF" w:rsidP="00127CA2">
            <w:pPr>
              <w:pStyle w:val="ENoteTableText"/>
            </w:pPr>
            <w:r w:rsidRPr="009A0D72">
              <w:rPr>
                <w:b/>
              </w:rPr>
              <w:t>Subdivision T</w:t>
            </w:r>
          </w:p>
        </w:tc>
        <w:tc>
          <w:tcPr>
            <w:tcW w:w="4652" w:type="dxa"/>
            <w:shd w:val="clear" w:color="auto" w:fill="auto"/>
          </w:tcPr>
          <w:p w:rsidR="00B201EF" w:rsidRPr="009A0D72" w:rsidRDefault="00B201EF" w:rsidP="00127CA2">
            <w:pPr>
              <w:pStyle w:val="ENoteTableText"/>
            </w:pP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w:t>
            </w:r>
            <w:r w:rsidRPr="009A0D72">
              <w:rPr>
                <w:caps/>
              </w:rPr>
              <w:t xml:space="preserve"> 63</w:t>
            </w:r>
            <w:r w:rsidRPr="009A0D72">
              <w:rPr>
                <w:caps/>
              </w:rPr>
              <w:tab/>
            </w:r>
          </w:p>
        </w:tc>
        <w:tc>
          <w:tcPr>
            <w:tcW w:w="4652" w:type="dxa"/>
            <w:shd w:val="clear" w:color="auto" w:fill="auto"/>
          </w:tcPr>
          <w:p w:rsidR="00B201EF" w:rsidRPr="009A0D72" w:rsidRDefault="00B201EF" w:rsidP="00127CA2">
            <w:pPr>
              <w:pStyle w:val="ENoteTableText"/>
            </w:pPr>
            <w:r w:rsidRPr="009A0D72">
              <w:t>rs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132, 2004; No 118, 2007</w:t>
            </w:r>
          </w:p>
        </w:tc>
      </w:tr>
      <w:tr w:rsidR="00B201EF" w:rsidRPr="009A0D72" w:rsidTr="0072733A">
        <w:trPr>
          <w:cantSplit/>
        </w:trPr>
        <w:tc>
          <w:tcPr>
            <w:tcW w:w="2436" w:type="dxa"/>
            <w:shd w:val="clear" w:color="auto" w:fill="auto"/>
          </w:tcPr>
          <w:p w:rsidR="00B201EF" w:rsidRPr="009A0D72" w:rsidRDefault="00B201EF" w:rsidP="00127CA2">
            <w:pPr>
              <w:pStyle w:val="ENoteTableText"/>
            </w:pPr>
            <w:r w:rsidRPr="009A0D72">
              <w:rPr>
                <w:b/>
              </w:rPr>
              <w:t>Subdivision U</w:t>
            </w:r>
          </w:p>
        </w:tc>
        <w:tc>
          <w:tcPr>
            <w:tcW w:w="4652" w:type="dxa"/>
            <w:shd w:val="clear" w:color="auto" w:fill="auto"/>
          </w:tcPr>
          <w:p w:rsidR="00B201EF" w:rsidRPr="009A0D72" w:rsidRDefault="00B201EF" w:rsidP="00127CA2">
            <w:pPr>
              <w:pStyle w:val="ENoteTableText"/>
            </w:pP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w:t>
            </w:r>
            <w:r w:rsidRPr="009A0D72">
              <w:rPr>
                <w:caps/>
              </w:rPr>
              <w:t xml:space="preserve"> 64</w:t>
            </w:r>
            <w:r w:rsidRPr="009A0D72">
              <w:rPr>
                <w:caps/>
              </w:rPr>
              <w:tab/>
            </w:r>
          </w:p>
        </w:tc>
        <w:tc>
          <w:tcPr>
            <w:tcW w:w="4652" w:type="dxa"/>
            <w:shd w:val="clear" w:color="auto" w:fill="auto"/>
          </w:tcPr>
          <w:p w:rsidR="00B201EF" w:rsidRPr="009A0D72" w:rsidRDefault="00B201EF" w:rsidP="00127CA2">
            <w:pPr>
              <w:pStyle w:val="ENoteTableText"/>
            </w:pPr>
            <w:r w:rsidRPr="009A0D72">
              <w:t>rs No 45, 2000</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64A</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150, 2005</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64B</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150, 2005</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64C</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150, 2005</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64D</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150, 2005</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 xml:space="preserve">s </w:t>
            </w:r>
            <w:r w:rsidRPr="009A0D72">
              <w:rPr>
                <w:caps/>
              </w:rPr>
              <w:t>64DA</w:t>
            </w:r>
            <w:r w:rsidRPr="009A0D72">
              <w:rPr>
                <w:caps/>
              </w:rPr>
              <w:tab/>
            </w:r>
          </w:p>
        </w:tc>
        <w:tc>
          <w:tcPr>
            <w:tcW w:w="4652" w:type="dxa"/>
            <w:shd w:val="clear" w:color="auto" w:fill="auto"/>
          </w:tcPr>
          <w:p w:rsidR="00B201EF" w:rsidRPr="009A0D72" w:rsidRDefault="00B201EF" w:rsidP="00127CA2">
            <w:pPr>
              <w:pStyle w:val="ENoteTableText"/>
            </w:pPr>
            <w:r w:rsidRPr="009A0D72">
              <w:t>ad No 53, 2008</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lastRenderedPageBreak/>
              <w:t>s 64E</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118, 2007; No 53, 2008</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 xml:space="preserve">s </w:t>
            </w:r>
            <w:r w:rsidRPr="009A0D72">
              <w:rPr>
                <w:caps/>
              </w:rPr>
              <w:t>64EA</w:t>
            </w:r>
            <w:r w:rsidRPr="009A0D72">
              <w:rPr>
                <w:caps/>
              </w:rPr>
              <w:tab/>
            </w:r>
          </w:p>
        </w:tc>
        <w:tc>
          <w:tcPr>
            <w:tcW w:w="4652" w:type="dxa"/>
            <w:shd w:val="clear" w:color="auto" w:fill="auto"/>
          </w:tcPr>
          <w:p w:rsidR="00B201EF" w:rsidRPr="009A0D72" w:rsidRDefault="00B201EF" w:rsidP="00127CA2">
            <w:pPr>
              <w:pStyle w:val="ENoteTableText"/>
            </w:pPr>
            <w:r w:rsidRPr="009A0D72">
              <w:t>ad No 53, 2008</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64F</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127CA2">
            <w:pPr>
              <w:pStyle w:val="ENoteTableText"/>
            </w:pPr>
            <w:r w:rsidRPr="009A0D72">
              <w:rPr>
                <w:b/>
              </w:rPr>
              <w:t>Subdivision V</w:t>
            </w:r>
          </w:p>
        </w:tc>
        <w:tc>
          <w:tcPr>
            <w:tcW w:w="4652" w:type="dxa"/>
            <w:shd w:val="clear" w:color="auto" w:fill="auto"/>
          </w:tcPr>
          <w:p w:rsidR="00B201EF" w:rsidRPr="009A0D72" w:rsidRDefault="00B201EF" w:rsidP="00127CA2">
            <w:pPr>
              <w:pStyle w:val="ENoteTableText"/>
            </w:pP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w:t>
            </w:r>
            <w:r w:rsidRPr="009A0D72">
              <w:rPr>
                <w:caps/>
              </w:rPr>
              <w:t xml:space="preserve"> 65</w:t>
            </w:r>
            <w:r w:rsidRPr="009A0D72">
              <w:rPr>
                <w:caps/>
              </w:rPr>
              <w:tab/>
            </w:r>
          </w:p>
        </w:tc>
        <w:tc>
          <w:tcPr>
            <w:tcW w:w="4652" w:type="dxa"/>
            <w:shd w:val="clear" w:color="auto" w:fill="auto"/>
          </w:tcPr>
          <w:p w:rsidR="00B201EF" w:rsidRPr="009A0D72" w:rsidRDefault="00B201EF" w:rsidP="00127CA2">
            <w:pPr>
              <w:pStyle w:val="ENoteTableText"/>
            </w:pPr>
            <w:r w:rsidRPr="009A0D72">
              <w:t>rs No 45, 2000</w:t>
            </w:r>
          </w:p>
        </w:tc>
      </w:tr>
      <w:tr w:rsidR="00D63CAA" w:rsidRPr="009A0D72" w:rsidTr="0072733A">
        <w:trPr>
          <w:cantSplit/>
        </w:trPr>
        <w:tc>
          <w:tcPr>
            <w:tcW w:w="2436" w:type="dxa"/>
            <w:shd w:val="clear" w:color="auto" w:fill="auto"/>
          </w:tcPr>
          <w:p w:rsidR="00D63CAA" w:rsidRPr="009A0D72" w:rsidRDefault="00D63CAA" w:rsidP="00753CFA">
            <w:pPr>
              <w:pStyle w:val="ENoteTableText"/>
              <w:tabs>
                <w:tab w:val="center" w:leader="dot" w:pos="2268"/>
              </w:tabs>
            </w:pPr>
          </w:p>
        </w:tc>
        <w:tc>
          <w:tcPr>
            <w:tcW w:w="4652" w:type="dxa"/>
            <w:shd w:val="clear" w:color="auto" w:fill="auto"/>
          </w:tcPr>
          <w:p w:rsidR="00D63CAA" w:rsidRPr="009A0D72" w:rsidRDefault="00D63CAA" w:rsidP="00127CA2">
            <w:pPr>
              <w:pStyle w:val="ENoteTableText"/>
            </w:pPr>
            <w:r w:rsidRPr="009A0D72">
              <w:t>am No 17, 2016</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65A</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53CFA">
            <w:pPr>
              <w:pStyle w:val="ENoteTableText"/>
              <w:tabs>
                <w:tab w:val="center" w:leader="dot" w:pos="2268"/>
              </w:tabs>
            </w:pPr>
            <w:r w:rsidRPr="009A0D72">
              <w:t>s 65B</w:t>
            </w:r>
            <w:r w:rsidRPr="009A0D72">
              <w:tab/>
            </w:r>
          </w:p>
        </w:tc>
        <w:tc>
          <w:tcPr>
            <w:tcW w:w="4652" w:type="dxa"/>
            <w:shd w:val="clear" w:color="auto" w:fill="auto"/>
          </w:tcPr>
          <w:p w:rsidR="00B201EF" w:rsidRPr="009A0D72" w:rsidRDefault="00B201EF" w:rsidP="00127CA2">
            <w:pPr>
              <w:pStyle w:val="ENoteTableText"/>
            </w:pPr>
            <w:r w:rsidRPr="009A0D72">
              <w:t>ad No 45, 2000</w:t>
            </w:r>
          </w:p>
        </w:tc>
      </w:tr>
      <w:tr w:rsidR="00B201EF" w:rsidRPr="009A0D72" w:rsidTr="0072733A">
        <w:trPr>
          <w:cantSplit/>
        </w:trPr>
        <w:tc>
          <w:tcPr>
            <w:tcW w:w="2436" w:type="dxa"/>
            <w:shd w:val="clear" w:color="auto" w:fill="auto"/>
          </w:tcPr>
          <w:p w:rsidR="00B201EF" w:rsidRPr="009A0D72" w:rsidRDefault="00B201EF" w:rsidP="007B25BF">
            <w:pPr>
              <w:pStyle w:val="ENoteTableText"/>
            </w:pPr>
          </w:p>
        </w:tc>
        <w:tc>
          <w:tcPr>
            <w:tcW w:w="4652" w:type="dxa"/>
            <w:shd w:val="clear" w:color="auto" w:fill="auto"/>
          </w:tcPr>
          <w:p w:rsidR="00B201EF" w:rsidRPr="009A0D72" w:rsidRDefault="00B201EF" w:rsidP="00127CA2">
            <w:pPr>
              <w:pStyle w:val="ENoteTableText"/>
            </w:pPr>
            <w:r w:rsidRPr="009A0D72">
              <w:t>am No 36, 2006</w:t>
            </w:r>
          </w:p>
        </w:tc>
      </w:tr>
      <w:tr w:rsidR="00B201EF" w:rsidRPr="009A0D72" w:rsidTr="0072733A">
        <w:trPr>
          <w:cantSplit/>
        </w:trPr>
        <w:tc>
          <w:tcPr>
            <w:tcW w:w="2436" w:type="dxa"/>
            <w:shd w:val="clear" w:color="auto" w:fill="auto"/>
          </w:tcPr>
          <w:p w:rsidR="00B201EF" w:rsidRPr="009A0D72" w:rsidRDefault="00B201EF" w:rsidP="004863E4">
            <w:pPr>
              <w:pStyle w:val="ENoteTableText"/>
              <w:tabs>
                <w:tab w:val="center" w:leader="dot" w:pos="2268"/>
              </w:tabs>
            </w:pPr>
            <w:r w:rsidRPr="009A0D72">
              <w:t>s 65BA</w:t>
            </w:r>
            <w:r w:rsidRPr="009A0D72">
              <w:tab/>
            </w:r>
          </w:p>
        </w:tc>
        <w:tc>
          <w:tcPr>
            <w:tcW w:w="4652" w:type="dxa"/>
            <w:shd w:val="clear" w:color="auto" w:fill="auto"/>
          </w:tcPr>
          <w:p w:rsidR="00B201EF" w:rsidRPr="009A0D72" w:rsidRDefault="00B201EF" w:rsidP="00127CA2">
            <w:pPr>
              <w:pStyle w:val="ENoteTableText"/>
            </w:pPr>
            <w:r w:rsidRPr="009A0D72">
              <w:t>ad No 36, 2006</w:t>
            </w:r>
          </w:p>
        </w:tc>
      </w:tr>
      <w:tr w:rsidR="004863E4" w:rsidRPr="009A0D72" w:rsidTr="0072733A">
        <w:trPr>
          <w:cantSplit/>
        </w:trPr>
        <w:tc>
          <w:tcPr>
            <w:tcW w:w="2436" w:type="dxa"/>
            <w:shd w:val="clear" w:color="auto" w:fill="auto"/>
          </w:tcPr>
          <w:p w:rsidR="004863E4" w:rsidRPr="009A0D72" w:rsidRDefault="004863E4" w:rsidP="004863E4">
            <w:pPr>
              <w:pStyle w:val="ENoteTableText"/>
              <w:tabs>
                <w:tab w:val="center" w:leader="dot" w:pos="2268"/>
              </w:tabs>
            </w:pPr>
            <w:r w:rsidRPr="009A0D72">
              <w:t>s 65BB</w:t>
            </w:r>
            <w:r w:rsidRPr="009A0D72">
              <w:tab/>
            </w:r>
          </w:p>
        </w:tc>
        <w:tc>
          <w:tcPr>
            <w:tcW w:w="4652" w:type="dxa"/>
            <w:shd w:val="clear" w:color="auto" w:fill="auto"/>
          </w:tcPr>
          <w:p w:rsidR="004863E4" w:rsidRPr="009A0D72" w:rsidRDefault="004863E4" w:rsidP="00F10BC2">
            <w:pPr>
              <w:pStyle w:val="ENoteTableText"/>
            </w:pPr>
            <w:r w:rsidRPr="009A0D72">
              <w:t>ad No 36, 2006</w:t>
            </w:r>
          </w:p>
        </w:tc>
      </w:tr>
      <w:tr w:rsidR="004863E4" w:rsidRPr="009A0D72" w:rsidTr="0072733A">
        <w:trPr>
          <w:cantSplit/>
        </w:trPr>
        <w:tc>
          <w:tcPr>
            <w:tcW w:w="2436" w:type="dxa"/>
            <w:shd w:val="clear" w:color="auto" w:fill="auto"/>
          </w:tcPr>
          <w:p w:rsidR="004863E4" w:rsidRPr="009A0D72" w:rsidRDefault="004863E4" w:rsidP="00753CFA">
            <w:pPr>
              <w:pStyle w:val="ENoteTableText"/>
              <w:tabs>
                <w:tab w:val="center" w:leader="dot" w:pos="2268"/>
              </w:tabs>
            </w:pPr>
            <w:r w:rsidRPr="009A0D72">
              <w:t>s 65C</w:t>
            </w:r>
            <w:r w:rsidRPr="009A0D72">
              <w:tab/>
            </w:r>
          </w:p>
        </w:tc>
        <w:tc>
          <w:tcPr>
            <w:tcW w:w="4652" w:type="dxa"/>
            <w:shd w:val="clear" w:color="auto" w:fill="auto"/>
          </w:tcPr>
          <w:p w:rsidR="004863E4" w:rsidRPr="009A0D72" w:rsidRDefault="004863E4" w:rsidP="00127CA2">
            <w:pPr>
              <w:pStyle w:val="ENoteTableText"/>
            </w:pPr>
            <w:r w:rsidRPr="009A0D72">
              <w:t>ad No 45, 2000</w:t>
            </w:r>
          </w:p>
        </w:tc>
      </w:tr>
      <w:tr w:rsidR="004863E4" w:rsidRPr="009A0D72" w:rsidTr="0072733A">
        <w:trPr>
          <w:cantSplit/>
        </w:trPr>
        <w:tc>
          <w:tcPr>
            <w:tcW w:w="2436" w:type="dxa"/>
            <w:shd w:val="clear" w:color="auto" w:fill="auto"/>
          </w:tcPr>
          <w:p w:rsidR="004863E4" w:rsidRPr="009A0D72" w:rsidRDefault="004863E4" w:rsidP="00753CFA">
            <w:pPr>
              <w:pStyle w:val="ENoteTableText"/>
              <w:tabs>
                <w:tab w:val="center" w:leader="dot" w:pos="2268"/>
              </w:tabs>
            </w:pPr>
            <w:r w:rsidRPr="009A0D72">
              <w:t>s 65D</w:t>
            </w:r>
            <w:r w:rsidRPr="009A0D72">
              <w:tab/>
            </w:r>
          </w:p>
        </w:tc>
        <w:tc>
          <w:tcPr>
            <w:tcW w:w="4652" w:type="dxa"/>
            <w:shd w:val="clear" w:color="auto" w:fill="auto"/>
          </w:tcPr>
          <w:p w:rsidR="004863E4" w:rsidRPr="009A0D72" w:rsidRDefault="004863E4" w:rsidP="00127CA2">
            <w:pPr>
              <w:pStyle w:val="ENoteTableText"/>
            </w:pPr>
            <w:r w:rsidRPr="009A0D72">
              <w:t>ad No 45, 2000</w:t>
            </w:r>
          </w:p>
        </w:tc>
      </w:tr>
      <w:tr w:rsidR="004863E4" w:rsidRPr="009A0D72" w:rsidTr="0072733A">
        <w:trPr>
          <w:cantSplit/>
        </w:trPr>
        <w:tc>
          <w:tcPr>
            <w:tcW w:w="2436" w:type="dxa"/>
            <w:shd w:val="clear" w:color="auto" w:fill="auto"/>
          </w:tcPr>
          <w:p w:rsidR="004863E4" w:rsidRPr="009A0D72" w:rsidRDefault="004863E4" w:rsidP="007B25BF">
            <w:pPr>
              <w:pStyle w:val="ENoteTableText"/>
            </w:pPr>
          </w:p>
        </w:tc>
        <w:tc>
          <w:tcPr>
            <w:tcW w:w="4652" w:type="dxa"/>
            <w:shd w:val="clear" w:color="auto" w:fill="auto"/>
          </w:tcPr>
          <w:p w:rsidR="004863E4" w:rsidRPr="009A0D72" w:rsidRDefault="004863E4" w:rsidP="00127CA2">
            <w:pPr>
              <w:pStyle w:val="ENoteTableText"/>
            </w:pPr>
            <w:r w:rsidRPr="009A0D72">
              <w:t>am No 150, 2005</w:t>
            </w:r>
          </w:p>
        </w:tc>
      </w:tr>
      <w:tr w:rsidR="004863E4" w:rsidRPr="009A0D72" w:rsidTr="0072733A">
        <w:trPr>
          <w:cantSplit/>
        </w:trPr>
        <w:tc>
          <w:tcPr>
            <w:tcW w:w="2436" w:type="dxa"/>
            <w:shd w:val="clear" w:color="auto" w:fill="auto"/>
          </w:tcPr>
          <w:p w:rsidR="004863E4" w:rsidRPr="009A0D72" w:rsidRDefault="004863E4" w:rsidP="00753CFA">
            <w:pPr>
              <w:pStyle w:val="ENoteTableText"/>
              <w:tabs>
                <w:tab w:val="center" w:leader="dot" w:pos="2268"/>
              </w:tabs>
            </w:pPr>
            <w:r w:rsidRPr="009A0D72">
              <w:t>s 65DA</w:t>
            </w:r>
            <w:r w:rsidRPr="009A0D72">
              <w:tab/>
            </w:r>
          </w:p>
        </w:tc>
        <w:tc>
          <w:tcPr>
            <w:tcW w:w="4652" w:type="dxa"/>
            <w:shd w:val="clear" w:color="auto" w:fill="auto"/>
          </w:tcPr>
          <w:p w:rsidR="004863E4" w:rsidRPr="009A0D72" w:rsidRDefault="004863E4" w:rsidP="00127CA2">
            <w:pPr>
              <w:pStyle w:val="ENoteTableText"/>
            </w:pPr>
            <w:r w:rsidRPr="009A0D72">
              <w:t>ad No 132, 2004</w:t>
            </w:r>
          </w:p>
        </w:tc>
      </w:tr>
      <w:tr w:rsidR="004863E4" w:rsidRPr="009A0D72" w:rsidTr="0072733A">
        <w:trPr>
          <w:cantSplit/>
        </w:trPr>
        <w:tc>
          <w:tcPr>
            <w:tcW w:w="2436" w:type="dxa"/>
            <w:shd w:val="clear" w:color="auto" w:fill="auto"/>
          </w:tcPr>
          <w:p w:rsidR="004863E4" w:rsidRPr="009A0D72" w:rsidRDefault="004863E4" w:rsidP="00753CFA">
            <w:pPr>
              <w:pStyle w:val="ENoteTableText"/>
              <w:tabs>
                <w:tab w:val="center" w:leader="dot" w:pos="2268"/>
              </w:tabs>
            </w:pPr>
            <w:r w:rsidRPr="009A0D72">
              <w:t>s 65E</w:t>
            </w:r>
            <w:r w:rsidRPr="009A0D72">
              <w:tab/>
            </w:r>
          </w:p>
        </w:tc>
        <w:tc>
          <w:tcPr>
            <w:tcW w:w="4652" w:type="dxa"/>
            <w:shd w:val="clear" w:color="auto" w:fill="auto"/>
          </w:tcPr>
          <w:p w:rsidR="004863E4" w:rsidRPr="009A0D72" w:rsidRDefault="004863E4" w:rsidP="00127CA2">
            <w:pPr>
              <w:pStyle w:val="ENoteTableText"/>
            </w:pPr>
            <w:r w:rsidRPr="009A0D72">
              <w:t>ad No 45, 2000</w:t>
            </w:r>
          </w:p>
        </w:tc>
      </w:tr>
      <w:tr w:rsidR="004863E4" w:rsidRPr="009A0D72" w:rsidTr="0072733A">
        <w:trPr>
          <w:cantSplit/>
        </w:trPr>
        <w:tc>
          <w:tcPr>
            <w:tcW w:w="2436" w:type="dxa"/>
            <w:shd w:val="clear" w:color="auto" w:fill="auto"/>
          </w:tcPr>
          <w:p w:rsidR="004863E4" w:rsidRPr="009A0D72" w:rsidRDefault="004863E4" w:rsidP="007B25BF">
            <w:pPr>
              <w:pStyle w:val="ENoteTableText"/>
            </w:pPr>
          </w:p>
        </w:tc>
        <w:tc>
          <w:tcPr>
            <w:tcW w:w="4652" w:type="dxa"/>
            <w:shd w:val="clear" w:color="auto" w:fill="auto"/>
          </w:tcPr>
          <w:p w:rsidR="004863E4" w:rsidRPr="009A0D72" w:rsidRDefault="004863E4" w:rsidP="00127CA2">
            <w:pPr>
              <w:pStyle w:val="ENoteTableText"/>
            </w:pPr>
            <w:r w:rsidRPr="009A0D72">
              <w:t>am No 118, 2007</w:t>
            </w:r>
          </w:p>
        </w:tc>
      </w:tr>
      <w:tr w:rsidR="004863E4" w:rsidRPr="009A0D72" w:rsidTr="0072733A">
        <w:trPr>
          <w:cantSplit/>
        </w:trPr>
        <w:tc>
          <w:tcPr>
            <w:tcW w:w="2436" w:type="dxa"/>
            <w:shd w:val="clear" w:color="auto" w:fill="auto"/>
          </w:tcPr>
          <w:p w:rsidR="004863E4" w:rsidRPr="009A0D72" w:rsidRDefault="004863E4" w:rsidP="00127CA2">
            <w:pPr>
              <w:pStyle w:val="ENoteTableText"/>
            </w:pPr>
            <w:r w:rsidRPr="009A0D72">
              <w:rPr>
                <w:b/>
              </w:rPr>
              <w:t>Division</w:t>
            </w:r>
            <w:r w:rsidR="009A0D72">
              <w:rPr>
                <w:b/>
              </w:rPr>
              <w:t> </w:t>
            </w:r>
            <w:r w:rsidRPr="009A0D72">
              <w:rPr>
                <w:b/>
              </w:rPr>
              <w:t>4AA</w:t>
            </w:r>
          </w:p>
        </w:tc>
        <w:tc>
          <w:tcPr>
            <w:tcW w:w="4652" w:type="dxa"/>
            <w:shd w:val="clear" w:color="auto" w:fill="auto"/>
          </w:tcPr>
          <w:p w:rsidR="004863E4" w:rsidRPr="009A0D72" w:rsidRDefault="004863E4" w:rsidP="00127CA2">
            <w:pPr>
              <w:pStyle w:val="ENoteTableText"/>
            </w:pPr>
          </w:p>
        </w:tc>
      </w:tr>
      <w:tr w:rsidR="004863E4" w:rsidRPr="009A0D72" w:rsidTr="0072733A">
        <w:trPr>
          <w:cantSplit/>
        </w:trPr>
        <w:tc>
          <w:tcPr>
            <w:tcW w:w="2436" w:type="dxa"/>
            <w:shd w:val="clear" w:color="auto" w:fill="auto"/>
          </w:tcPr>
          <w:p w:rsidR="004863E4" w:rsidRPr="009A0D72" w:rsidRDefault="004863E4" w:rsidP="004863E4">
            <w:pPr>
              <w:pStyle w:val="ENoteTableText"/>
              <w:tabs>
                <w:tab w:val="center" w:leader="dot" w:pos="2268"/>
              </w:tabs>
            </w:pPr>
            <w:r w:rsidRPr="009A0D72">
              <w:t>Division</w:t>
            </w:r>
            <w:r w:rsidR="009A0D72">
              <w:t> </w:t>
            </w:r>
            <w:r w:rsidRPr="009A0D72">
              <w:t>4AA heading</w:t>
            </w:r>
            <w:r w:rsidRPr="009A0D72">
              <w:tab/>
            </w:r>
          </w:p>
        </w:tc>
        <w:tc>
          <w:tcPr>
            <w:tcW w:w="4652" w:type="dxa"/>
            <w:shd w:val="clear" w:color="auto" w:fill="auto"/>
          </w:tcPr>
          <w:p w:rsidR="004863E4" w:rsidRPr="009A0D72" w:rsidRDefault="004863E4" w:rsidP="00127CA2">
            <w:pPr>
              <w:pStyle w:val="ENoteTableText"/>
            </w:pPr>
            <w:r w:rsidRPr="009A0D72">
              <w:t>rs No 50, 2009</w:t>
            </w:r>
          </w:p>
        </w:tc>
      </w:tr>
      <w:tr w:rsidR="004863E4" w:rsidRPr="009A0D72" w:rsidTr="0072733A">
        <w:trPr>
          <w:cantSplit/>
        </w:trPr>
        <w:tc>
          <w:tcPr>
            <w:tcW w:w="2436" w:type="dxa"/>
            <w:shd w:val="clear" w:color="auto" w:fill="auto"/>
          </w:tcPr>
          <w:p w:rsidR="004863E4" w:rsidRPr="009A0D72" w:rsidRDefault="004863E4" w:rsidP="004863E4">
            <w:pPr>
              <w:pStyle w:val="ENoteTableText"/>
              <w:tabs>
                <w:tab w:val="center" w:leader="dot" w:pos="2268"/>
              </w:tabs>
            </w:pPr>
            <w:r w:rsidRPr="009A0D72">
              <w:t>Division</w:t>
            </w:r>
            <w:r w:rsidR="009A0D72">
              <w:t> </w:t>
            </w:r>
            <w:r w:rsidRPr="009A0D72">
              <w:t>4AA</w:t>
            </w:r>
            <w:r w:rsidRPr="009A0D72">
              <w:tab/>
            </w:r>
          </w:p>
        </w:tc>
        <w:tc>
          <w:tcPr>
            <w:tcW w:w="4652" w:type="dxa"/>
            <w:shd w:val="clear" w:color="auto" w:fill="auto"/>
          </w:tcPr>
          <w:p w:rsidR="004863E4" w:rsidRPr="009A0D72" w:rsidRDefault="004863E4" w:rsidP="00127CA2">
            <w:pPr>
              <w:pStyle w:val="ENoteTableText"/>
            </w:pPr>
            <w:r w:rsidRPr="009A0D72">
              <w:t>ad No 113, 2007</w:t>
            </w:r>
          </w:p>
        </w:tc>
      </w:tr>
      <w:tr w:rsidR="004863E4" w:rsidRPr="009A0D72" w:rsidTr="0072733A">
        <w:trPr>
          <w:cantSplit/>
        </w:trPr>
        <w:tc>
          <w:tcPr>
            <w:tcW w:w="2436" w:type="dxa"/>
            <w:shd w:val="clear" w:color="auto" w:fill="auto"/>
          </w:tcPr>
          <w:p w:rsidR="004863E4" w:rsidRPr="009A0D72" w:rsidRDefault="004863E4" w:rsidP="00127CA2">
            <w:pPr>
              <w:pStyle w:val="ENoteTableText"/>
            </w:pPr>
            <w:r w:rsidRPr="009A0D72">
              <w:rPr>
                <w:b/>
              </w:rPr>
              <w:t>Subdivision AAA</w:t>
            </w:r>
          </w:p>
        </w:tc>
        <w:tc>
          <w:tcPr>
            <w:tcW w:w="4652" w:type="dxa"/>
            <w:shd w:val="clear" w:color="auto" w:fill="auto"/>
          </w:tcPr>
          <w:p w:rsidR="004863E4" w:rsidRPr="009A0D72" w:rsidRDefault="004863E4" w:rsidP="00127CA2">
            <w:pPr>
              <w:pStyle w:val="ENoteTableText"/>
            </w:pPr>
          </w:p>
        </w:tc>
      </w:tr>
      <w:tr w:rsidR="004863E4" w:rsidRPr="009A0D72" w:rsidTr="0072733A">
        <w:trPr>
          <w:cantSplit/>
        </w:trPr>
        <w:tc>
          <w:tcPr>
            <w:tcW w:w="2436" w:type="dxa"/>
            <w:shd w:val="clear" w:color="auto" w:fill="auto"/>
          </w:tcPr>
          <w:p w:rsidR="004863E4" w:rsidRPr="009A0D72" w:rsidRDefault="004863E4" w:rsidP="004863E4">
            <w:pPr>
              <w:pStyle w:val="ENoteTableText"/>
              <w:tabs>
                <w:tab w:val="center" w:leader="dot" w:pos="2268"/>
              </w:tabs>
            </w:pPr>
            <w:r w:rsidRPr="009A0D72">
              <w:t>Subdivision A</w:t>
            </w:r>
            <w:r w:rsidRPr="009A0D72">
              <w:rPr>
                <w:caps/>
              </w:rPr>
              <w:tab/>
            </w:r>
          </w:p>
        </w:tc>
        <w:tc>
          <w:tcPr>
            <w:tcW w:w="4652" w:type="dxa"/>
            <w:shd w:val="clear" w:color="auto" w:fill="auto"/>
          </w:tcPr>
          <w:p w:rsidR="004863E4" w:rsidRPr="009A0D72" w:rsidRDefault="004863E4" w:rsidP="00127CA2">
            <w:pPr>
              <w:pStyle w:val="ENoteTableText"/>
            </w:pPr>
            <w:r w:rsidRPr="009A0D72">
              <w:t>ad No 25, 2011</w:t>
            </w:r>
          </w:p>
        </w:tc>
      </w:tr>
      <w:tr w:rsidR="004863E4" w:rsidRPr="009A0D72" w:rsidTr="0072733A">
        <w:trPr>
          <w:cantSplit/>
        </w:trPr>
        <w:tc>
          <w:tcPr>
            <w:tcW w:w="2436" w:type="dxa"/>
            <w:shd w:val="clear" w:color="auto" w:fill="auto"/>
          </w:tcPr>
          <w:p w:rsidR="004863E4" w:rsidRPr="009A0D72" w:rsidRDefault="004863E4" w:rsidP="004863E4">
            <w:pPr>
              <w:pStyle w:val="ENoteTableText"/>
              <w:tabs>
                <w:tab w:val="center" w:leader="dot" w:pos="2268"/>
              </w:tabs>
            </w:pPr>
            <w:r w:rsidRPr="009A0D72">
              <w:t>s 65EAAAA</w:t>
            </w:r>
            <w:r w:rsidRPr="009A0D72">
              <w:tab/>
            </w:r>
          </w:p>
        </w:tc>
        <w:tc>
          <w:tcPr>
            <w:tcW w:w="4652" w:type="dxa"/>
            <w:shd w:val="clear" w:color="auto" w:fill="auto"/>
          </w:tcPr>
          <w:p w:rsidR="004863E4" w:rsidRPr="009A0D72" w:rsidRDefault="004863E4" w:rsidP="00127CA2">
            <w:pPr>
              <w:pStyle w:val="ENoteTableText"/>
            </w:pPr>
            <w:r w:rsidRPr="009A0D72">
              <w:t>ad No 25, 2011</w:t>
            </w:r>
          </w:p>
        </w:tc>
      </w:tr>
      <w:tr w:rsidR="004863E4" w:rsidRPr="009A0D72" w:rsidTr="0072733A">
        <w:trPr>
          <w:cantSplit/>
        </w:trPr>
        <w:tc>
          <w:tcPr>
            <w:tcW w:w="2436" w:type="dxa"/>
            <w:shd w:val="clear" w:color="auto" w:fill="auto"/>
          </w:tcPr>
          <w:p w:rsidR="004863E4" w:rsidRPr="009A0D72" w:rsidRDefault="004863E4" w:rsidP="004863E4">
            <w:pPr>
              <w:pStyle w:val="ENoteTableText"/>
              <w:tabs>
                <w:tab w:val="center" w:leader="dot" w:pos="2268"/>
              </w:tabs>
            </w:pPr>
            <w:r w:rsidRPr="009A0D72">
              <w:t>s 65EAAAB</w:t>
            </w:r>
            <w:r w:rsidRPr="009A0D72">
              <w:tab/>
            </w:r>
          </w:p>
        </w:tc>
        <w:tc>
          <w:tcPr>
            <w:tcW w:w="4652" w:type="dxa"/>
            <w:shd w:val="clear" w:color="auto" w:fill="auto"/>
          </w:tcPr>
          <w:p w:rsidR="004863E4" w:rsidRPr="009A0D72" w:rsidRDefault="004863E4" w:rsidP="00F10BC2">
            <w:pPr>
              <w:pStyle w:val="ENoteTableText"/>
            </w:pPr>
            <w:r w:rsidRPr="009A0D72">
              <w:t>ad No 25, 2011</w:t>
            </w:r>
          </w:p>
        </w:tc>
      </w:tr>
      <w:tr w:rsidR="004863E4" w:rsidRPr="009A0D72" w:rsidTr="0072733A">
        <w:trPr>
          <w:cantSplit/>
        </w:trPr>
        <w:tc>
          <w:tcPr>
            <w:tcW w:w="2436" w:type="dxa"/>
            <w:shd w:val="clear" w:color="auto" w:fill="auto"/>
          </w:tcPr>
          <w:p w:rsidR="004863E4" w:rsidRPr="009A0D72" w:rsidRDefault="004863E4" w:rsidP="004863E4">
            <w:pPr>
              <w:pStyle w:val="ENoteTableText"/>
              <w:tabs>
                <w:tab w:val="center" w:leader="dot" w:pos="2268"/>
              </w:tabs>
            </w:pPr>
            <w:r w:rsidRPr="009A0D72">
              <w:t>s 65EAAAC</w:t>
            </w:r>
            <w:r w:rsidRPr="009A0D72">
              <w:tab/>
            </w:r>
          </w:p>
        </w:tc>
        <w:tc>
          <w:tcPr>
            <w:tcW w:w="4652" w:type="dxa"/>
            <w:shd w:val="clear" w:color="auto" w:fill="auto"/>
          </w:tcPr>
          <w:p w:rsidR="004863E4" w:rsidRPr="009A0D72" w:rsidRDefault="004863E4" w:rsidP="00F10BC2">
            <w:pPr>
              <w:pStyle w:val="ENoteTableText"/>
            </w:pPr>
            <w:r w:rsidRPr="009A0D72">
              <w:t>ad No 25, 2011</w:t>
            </w:r>
          </w:p>
        </w:tc>
      </w:tr>
      <w:tr w:rsidR="004863E4" w:rsidRPr="009A0D72" w:rsidTr="0072733A">
        <w:trPr>
          <w:cantSplit/>
        </w:trPr>
        <w:tc>
          <w:tcPr>
            <w:tcW w:w="2436" w:type="dxa"/>
            <w:shd w:val="clear" w:color="auto" w:fill="auto"/>
          </w:tcPr>
          <w:p w:rsidR="004863E4" w:rsidRPr="009A0D72" w:rsidRDefault="004863E4" w:rsidP="00127CA2">
            <w:pPr>
              <w:pStyle w:val="ENoteTableText"/>
            </w:pPr>
            <w:r w:rsidRPr="009A0D72">
              <w:rPr>
                <w:b/>
              </w:rPr>
              <w:t>Subdivision AAB</w:t>
            </w:r>
          </w:p>
        </w:tc>
        <w:tc>
          <w:tcPr>
            <w:tcW w:w="4652" w:type="dxa"/>
            <w:shd w:val="clear" w:color="auto" w:fill="auto"/>
          </w:tcPr>
          <w:p w:rsidR="004863E4" w:rsidRPr="009A0D72" w:rsidRDefault="004863E4" w:rsidP="00127CA2">
            <w:pPr>
              <w:pStyle w:val="ENoteTableText"/>
            </w:pPr>
          </w:p>
        </w:tc>
      </w:tr>
      <w:tr w:rsidR="004863E4" w:rsidRPr="009A0D72" w:rsidTr="0072733A">
        <w:trPr>
          <w:cantSplit/>
        </w:trPr>
        <w:tc>
          <w:tcPr>
            <w:tcW w:w="2436" w:type="dxa"/>
            <w:shd w:val="clear" w:color="auto" w:fill="auto"/>
          </w:tcPr>
          <w:p w:rsidR="004863E4" w:rsidRPr="009A0D72" w:rsidRDefault="004863E4" w:rsidP="004863E4">
            <w:pPr>
              <w:pStyle w:val="ENoteTableText"/>
              <w:tabs>
                <w:tab w:val="center" w:leader="dot" w:pos="2268"/>
              </w:tabs>
            </w:pPr>
            <w:r w:rsidRPr="009A0D72">
              <w:t>Subdivision</w:t>
            </w:r>
            <w:r w:rsidR="00D64718" w:rsidRPr="009A0D72">
              <w:t xml:space="preserve"> AAB</w:t>
            </w:r>
            <w:r w:rsidRPr="009A0D72">
              <w:rPr>
                <w:caps/>
              </w:rPr>
              <w:tab/>
            </w:r>
          </w:p>
        </w:tc>
        <w:tc>
          <w:tcPr>
            <w:tcW w:w="4652" w:type="dxa"/>
            <w:shd w:val="clear" w:color="auto" w:fill="auto"/>
          </w:tcPr>
          <w:p w:rsidR="004863E4" w:rsidRPr="009A0D72" w:rsidRDefault="004863E4" w:rsidP="00127CA2">
            <w:pPr>
              <w:pStyle w:val="ENoteTableText"/>
            </w:pPr>
            <w:r w:rsidRPr="009A0D72">
              <w:t>ad No 25, 2011</w:t>
            </w:r>
          </w:p>
        </w:tc>
      </w:tr>
      <w:tr w:rsidR="004863E4" w:rsidRPr="009A0D72" w:rsidTr="0072733A">
        <w:trPr>
          <w:cantSplit/>
        </w:trPr>
        <w:tc>
          <w:tcPr>
            <w:tcW w:w="2436" w:type="dxa"/>
            <w:shd w:val="clear" w:color="auto" w:fill="auto"/>
          </w:tcPr>
          <w:p w:rsidR="004863E4" w:rsidRPr="009A0D72" w:rsidRDefault="004863E4" w:rsidP="00055A6C">
            <w:pPr>
              <w:pStyle w:val="ENoteTableText"/>
              <w:tabs>
                <w:tab w:val="center" w:leader="dot" w:pos="2268"/>
              </w:tabs>
            </w:pPr>
            <w:r w:rsidRPr="009A0D72">
              <w:t>s 65EAAA</w:t>
            </w:r>
            <w:r w:rsidRPr="009A0D72">
              <w:tab/>
            </w:r>
          </w:p>
        </w:tc>
        <w:tc>
          <w:tcPr>
            <w:tcW w:w="4652" w:type="dxa"/>
            <w:shd w:val="clear" w:color="auto" w:fill="auto"/>
          </w:tcPr>
          <w:p w:rsidR="004863E4" w:rsidRPr="009A0D72" w:rsidRDefault="004863E4" w:rsidP="00127CA2">
            <w:pPr>
              <w:pStyle w:val="ENoteTableText"/>
            </w:pPr>
            <w:r w:rsidRPr="009A0D72">
              <w:t>ad No 25, 2011</w:t>
            </w:r>
          </w:p>
        </w:tc>
      </w:tr>
      <w:tr w:rsidR="00D64718" w:rsidRPr="009A0D72" w:rsidTr="0072733A">
        <w:trPr>
          <w:cantSplit/>
        </w:trPr>
        <w:tc>
          <w:tcPr>
            <w:tcW w:w="2436" w:type="dxa"/>
            <w:shd w:val="clear" w:color="auto" w:fill="auto"/>
          </w:tcPr>
          <w:p w:rsidR="00D64718" w:rsidRPr="009A0D72" w:rsidRDefault="00D64718" w:rsidP="00D64718">
            <w:pPr>
              <w:pStyle w:val="ENoteTableText"/>
              <w:tabs>
                <w:tab w:val="center" w:leader="dot" w:pos="2268"/>
              </w:tabs>
            </w:pPr>
            <w:r w:rsidRPr="009A0D72">
              <w:t>s 65EAAB</w:t>
            </w:r>
            <w:r w:rsidRPr="009A0D72">
              <w:tab/>
            </w:r>
          </w:p>
        </w:tc>
        <w:tc>
          <w:tcPr>
            <w:tcW w:w="4652" w:type="dxa"/>
            <w:shd w:val="clear" w:color="auto" w:fill="auto"/>
          </w:tcPr>
          <w:p w:rsidR="00D64718" w:rsidRPr="009A0D72" w:rsidRDefault="00D64718" w:rsidP="002C5554">
            <w:pPr>
              <w:pStyle w:val="ENoteTableText"/>
            </w:pPr>
            <w:r w:rsidRPr="009A0D72">
              <w:t>ad No 25, 2011</w:t>
            </w:r>
          </w:p>
        </w:tc>
      </w:tr>
      <w:tr w:rsidR="00D64718" w:rsidRPr="009A0D72" w:rsidTr="0072733A">
        <w:trPr>
          <w:cantSplit/>
        </w:trPr>
        <w:tc>
          <w:tcPr>
            <w:tcW w:w="2436" w:type="dxa"/>
            <w:shd w:val="clear" w:color="auto" w:fill="auto"/>
          </w:tcPr>
          <w:p w:rsidR="00D64718" w:rsidRPr="009A0D72" w:rsidRDefault="00D64718" w:rsidP="00D64718">
            <w:pPr>
              <w:pStyle w:val="ENoteTableText"/>
              <w:tabs>
                <w:tab w:val="center" w:leader="dot" w:pos="2268"/>
              </w:tabs>
            </w:pPr>
            <w:r w:rsidRPr="009A0D72">
              <w:t>s 65EAAC</w:t>
            </w:r>
            <w:r w:rsidRPr="009A0D72">
              <w:tab/>
            </w:r>
          </w:p>
        </w:tc>
        <w:tc>
          <w:tcPr>
            <w:tcW w:w="4652" w:type="dxa"/>
            <w:shd w:val="clear" w:color="auto" w:fill="auto"/>
          </w:tcPr>
          <w:p w:rsidR="00D64718" w:rsidRPr="009A0D72" w:rsidRDefault="00D64718" w:rsidP="002C5554">
            <w:pPr>
              <w:pStyle w:val="ENoteTableText"/>
            </w:pPr>
            <w:r w:rsidRPr="009A0D72">
              <w:t>ad No 25, 2011</w:t>
            </w:r>
          </w:p>
        </w:tc>
      </w:tr>
      <w:tr w:rsidR="00D64718" w:rsidRPr="009A0D72" w:rsidTr="0072733A">
        <w:trPr>
          <w:cantSplit/>
        </w:trPr>
        <w:tc>
          <w:tcPr>
            <w:tcW w:w="2436" w:type="dxa"/>
            <w:shd w:val="clear" w:color="auto" w:fill="auto"/>
          </w:tcPr>
          <w:p w:rsidR="00D64718" w:rsidRPr="009A0D72" w:rsidRDefault="00D64718" w:rsidP="00D64718">
            <w:pPr>
              <w:pStyle w:val="ENoteTableText"/>
              <w:tabs>
                <w:tab w:val="center" w:leader="dot" w:pos="2268"/>
              </w:tabs>
            </w:pPr>
            <w:r w:rsidRPr="009A0D72">
              <w:lastRenderedPageBreak/>
              <w:t>s 65EAAD</w:t>
            </w:r>
            <w:r w:rsidRPr="009A0D72">
              <w:tab/>
            </w:r>
          </w:p>
        </w:tc>
        <w:tc>
          <w:tcPr>
            <w:tcW w:w="4652" w:type="dxa"/>
            <w:shd w:val="clear" w:color="auto" w:fill="auto"/>
          </w:tcPr>
          <w:p w:rsidR="00D64718" w:rsidRPr="009A0D72" w:rsidRDefault="00D64718" w:rsidP="002C5554">
            <w:pPr>
              <w:pStyle w:val="ENoteTableText"/>
            </w:pPr>
            <w:r w:rsidRPr="009A0D72">
              <w:t>ad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65EAAE</w:t>
            </w:r>
            <w:r w:rsidRPr="009A0D72">
              <w:tab/>
            </w:r>
          </w:p>
        </w:tc>
        <w:tc>
          <w:tcPr>
            <w:tcW w:w="4652" w:type="dxa"/>
            <w:shd w:val="clear" w:color="auto" w:fill="auto"/>
          </w:tcPr>
          <w:p w:rsidR="00D64718" w:rsidRPr="009A0D72" w:rsidRDefault="00D64718" w:rsidP="00127CA2">
            <w:pPr>
              <w:pStyle w:val="ENoteTableText"/>
            </w:pPr>
            <w:r w:rsidRPr="009A0D72">
              <w:t>ad No 25, 2011</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65EAAF</w:t>
            </w:r>
            <w:r w:rsidRPr="009A0D72">
              <w:tab/>
            </w:r>
          </w:p>
        </w:tc>
        <w:tc>
          <w:tcPr>
            <w:tcW w:w="4652" w:type="dxa"/>
            <w:shd w:val="clear" w:color="auto" w:fill="auto"/>
          </w:tcPr>
          <w:p w:rsidR="00D64718" w:rsidRPr="009A0D72" w:rsidRDefault="00D64718" w:rsidP="00127CA2">
            <w:pPr>
              <w:pStyle w:val="ENoteTableText"/>
            </w:pPr>
            <w:r w:rsidRPr="009A0D72">
              <w:t>ad No 25, 2011</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Subdivision AA</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9A17B8">
            <w:pPr>
              <w:pStyle w:val="ENoteTableText"/>
              <w:tabs>
                <w:tab w:val="center" w:leader="dot" w:pos="2268"/>
              </w:tabs>
            </w:pPr>
            <w:r w:rsidRPr="009A0D72">
              <w:t>Subdivision AA heading</w:t>
            </w:r>
            <w:r w:rsidRPr="009A0D72">
              <w:tab/>
            </w:r>
          </w:p>
        </w:tc>
        <w:tc>
          <w:tcPr>
            <w:tcW w:w="4652" w:type="dxa"/>
            <w:shd w:val="clear" w:color="auto" w:fill="auto"/>
          </w:tcPr>
          <w:p w:rsidR="00D64718" w:rsidRPr="009A0D72" w:rsidRDefault="00D64718" w:rsidP="00127CA2">
            <w:pPr>
              <w:pStyle w:val="ENoteTableText"/>
            </w:pPr>
            <w:r w:rsidRPr="009A0D72">
              <w:t>rs No 50, 2009</w:t>
            </w:r>
          </w:p>
        </w:tc>
      </w:tr>
      <w:tr w:rsidR="00D64718" w:rsidRPr="009A0D72" w:rsidTr="0072733A">
        <w:trPr>
          <w:cantSplit/>
        </w:trPr>
        <w:tc>
          <w:tcPr>
            <w:tcW w:w="2436" w:type="dxa"/>
            <w:shd w:val="clear" w:color="auto" w:fill="auto"/>
          </w:tcPr>
          <w:p w:rsidR="00D64718" w:rsidRPr="009A0D72" w:rsidRDefault="00D64718" w:rsidP="009A17B8">
            <w:pPr>
              <w:pStyle w:val="ENoteTableText"/>
              <w:tabs>
                <w:tab w:val="center" w:leader="dot" w:pos="2268"/>
              </w:tabs>
            </w:pPr>
            <w:r w:rsidRPr="009A0D72">
              <w:t>Subdivision AA</w:t>
            </w:r>
            <w:r w:rsidRPr="009A0D72">
              <w:rPr>
                <w:caps/>
              </w:rPr>
              <w:tab/>
            </w:r>
          </w:p>
        </w:tc>
        <w:tc>
          <w:tcPr>
            <w:tcW w:w="4652" w:type="dxa"/>
            <w:shd w:val="clear" w:color="auto" w:fill="auto"/>
          </w:tcPr>
          <w:p w:rsidR="00D64718" w:rsidRPr="009A0D72" w:rsidRDefault="00D64718" w:rsidP="00127CA2">
            <w:pPr>
              <w:pStyle w:val="ENoteTableText"/>
            </w:pPr>
            <w:r w:rsidRPr="009A0D72">
              <w:t>ad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 xml:space="preserve">s </w:t>
            </w:r>
            <w:r w:rsidRPr="009A0D72">
              <w:rPr>
                <w:caps/>
              </w:rPr>
              <w:t>65EAA</w:t>
            </w:r>
            <w:r w:rsidRPr="009A0D72">
              <w:rPr>
                <w:caps/>
              </w:rPr>
              <w:tab/>
            </w:r>
          </w:p>
        </w:tc>
        <w:tc>
          <w:tcPr>
            <w:tcW w:w="4652" w:type="dxa"/>
            <w:shd w:val="clear" w:color="auto" w:fill="auto"/>
          </w:tcPr>
          <w:p w:rsidR="00D64718" w:rsidRPr="009A0D72" w:rsidRDefault="00D64718" w:rsidP="00127CA2">
            <w:pPr>
              <w:pStyle w:val="ENoteTableText"/>
            </w:pPr>
            <w:r w:rsidRPr="009A0D72">
              <w:t>ad No 53, 2008</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50, 2009;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 xml:space="preserve">s </w:t>
            </w:r>
            <w:r w:rsidRPr="009A0D72">
              <w:rPr>
                <w:caps/>
              </w:rPr>
              <w:t>65EAB</w:t>
            </w:r>
            <w:r w:rsidRPr="009A0D72">
              <w:rPr>
                <w:caps/>
              </w:rPr>
              <w:tab/>
            </w:r>
          </w:p>
        </w:tc>
        <w:tc>
          <w:tcPr>
            <w:tcW w:w="4652" w:type="dxa"/>
            <w:shd w:val="clear" w:color="auto" w:fill="auto"/>
          </w:tcPr>
          <w:p w:rsidR="00D64718" w:rsidRPr="009A0D72" w:rsidRDefault="00D64718" w:rsidP="00127CA2">
            <w:pPr>
              <w:pStyle w:val="ENoteTableText"/>
            </w:pPr>
            <w:r w:rsidRPr="009A0D72">
              <w:t>ad No 53, 2008</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50, 2009;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 xml:space="preserve">s </w:t>
            </w:r>
            <w:r w:rsidRPr="009A0D72">
              <w:rPr>
                <w:caps/>
              </w:rPr>
              <w:t>65EAC</w:t>
            </w:r>
            <w:r w:rsidRPr="009A0D72">
              <w:rPr>
                <w:caps/>
              </w:rPr>
              <w:tab/>
            </w:r>
          </w:p>
        </w:tc>
        <w:tc>
          <w:tcPr>
            <w:tcW w:w="4652" w:type="dxa"/>
            <w:shd w:val="clear" w:color="auto" w:fill="auto"/>
          </w:tcPr>
          <w:p w:rsidR="00D64718" w:rsidRPr="009A0D72" w:rsidRDefault="00D64718" w:rsidP="00127CA2">
            <w:pPr>
              <w:pStyle w:val="ENoteTableText"/>
            </w:pPr>
            <w:r w:rsidRPr="009A0D72">
              <w:t>ad No 53, 2008</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50, 2009</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Subdivision A</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00346D">
            <w:pPr>
              <w:pStyle w:val="ENoteTableText"/>
              <w:tabs>
                <w:tab w:val="center" w:leader="dot" w:pos="2268"/>
              </w:tabs>
            </w:pPr>
            <w:r w:rsidRPr="009A0D72">
              <w:t>Subdivision A heading</w:t>
            </w:r>
            <w:r w:rsidRPr="009A0D72">
              <w:tab/>
            </w:r>
          </w:p>
        </w:tc>
        <w:tc>
          <w:tcPr>
            <w:tcW w:w="4652" w:type="dxa"/>
            <w:shd w:val="clear" w:color="auto" w:fill="auto"/>
          </w:tcPr>
          <w:p w:rsidR="00D64718" w:rsidRPr="009A0D72" w:rsidRDefault="00D64718" w:rsidP="00127CA2">
            <w:pPr>
              <w:pStyle w:val="ENoteTableText"/>
            </w:pPr>
            <w:r w:rsidRPr="009A0D72">
              <w:t>rs No 50, 2009</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65EA</w:t>
            </w:r>
            <w:r w:rsidRPr="009A0D72">
              <w:tab/>
            </w:r>
          </w:p>
        </w:tc>
        <w:tc>
          <w:tcPr>
            <w:tcW w:w="4652" w:type="dxa"/>
            <w:shd w:val="clear" w:color="auto" w:fill="auto"/>
          </w:tcPr>
          <w:p w:rsidR="00D64718" w:rsidRPr="009A0D72" w:rsidRDefault="00D64718" w:rsidP="00127CA2">
            <w:pPr>
              <w:pStyle w:val="ENoteTableText"/>
            </w:pPr>
            <w:r w:rsidRPr="009A0D72">
              <w:t>ad No 113,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50, 2009</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65EB</w:t>
            </w:r>
            <w:r w:rsidRPr="009A0D72">
              <w:tab/>
            </w:r>
          </w:p>
        </w:tc>
        <w:tc>
          <w:tcPr>
            <w:tcW w:w="4652" w:type="dxa"/>
            <w:shd w:val="clear" w:color="auto" w:fill="auto"/>
          </w:tcPr>
          <w:p w:rsidR="00D64718" w:rsidRPr="009A0D72" w:rsidRDefault="00D64718" w:rsidP="00127CA2">
            <w:pPr>
              <w:pStyle w:val="ENoteTableText"/>
            </w:pPr>
            <w:r w:rsidRPr="009A0D72">
              <w:t>ad No 113,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50, 2009</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65EC</w:t>
            </w:r>
            <w:r w:rsidRPr="009A0D72">
              <w:tab/>
            </w:r>
          </w:p>
        </w:tc>
        <w:tc>
          <w:tcPr>
            <w:tcW w:w="4652" w:type="dxa"/>
            <w:shd w:val="clear" w:color="auto" w:fill="auto"/>
          </w:tcPr>
          <w:p w:rsidR="00D64718" w:rsidRPr="009A0D72" w:rsidRDefault="00D64718" w:rsidP="00127CA2">
            <w:pPr>
              <w:pStyle w:val="ENoteTableText"/>
            </w:pPr>
            <w:r w:rsidRPr="009A0D72">
              <w:t>ad No 113,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50, 2009</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65ECA</w:t>
            </w:r>
            <w:r w:rsidRPr="009A0D72">
              <w:tab/>
            </w:r>
          </w:p>
        </w:tc>
        <w:tc>
          <w:tcPr>
            <w:tcW w:w="4652" w:type="dxa"/>
            <w:shd w:val="clear" w:color="auto" w:fill="auto"/>
          </w:tcPr>
          <w:p w:rsidR="00D64718" w:rsidRPr="009A0D72" w:rsidRDefault="00D64718" w:rsidP="00127CA2">
            <w:pPr>
              <w:pStyle w:val="ENoteTableText"/>
            </w:pPr>
            <w:r w:rsidRPr="009A0D72">
              <w:t>ad No 50, 2009</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65ED</w:t>
            </w:r>
            <w:r w:rsidRPr="009A0D72">
              <w:tab/>
            </w:r>
          </w:p>
        </w:tc>
        <w:tc>
          <w:tcPr>
            <w:tcW w:w="4652" w:type="dxa"/>
            <w:shd w:val="clear" w:color="auto" w:fill="auto"/>
          </w:tcPr>
          <w:p w:rsidR="00D64718" w:rsidRPr="009A0D72" w:rsidRDefault="00D64718" w:rsidP="00127CA2">
            <w:pPr>
              <w:pStyle w:val="ENoteTableText"/>
            </w:pPr>
            <w:r w:rsidRPr="009A0D72">
              <w:t>ad No 113,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65EE</w:t>
            </w:r>
            <w:r w:rsidRPr="009A0D72">
              <w:tab/>
            </w:r>
          </w:p>
        </w:tc>
        <w:tc>
          <w:tcPr>
            <w:tcW w:w="4652" w:type="dxa"/>
            <w:shd w:val="clear" w:color="auto" w:fill="auto"/>
          </w:tcPr>
          <w:p w:rsidR="00D64718" w:rsidRPr="009A0D72" w:rsidRDefault="00D64718" w:rsidP="00127CA2">
            <w:pPr>
              <w:pStyle w:val="ENoteTableText"/>
            </w:pPr>
            <w:r w:rsidRPr="009A0D72">
              <w:t>ad No 113,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50, 2009</w:t>
            </w:r>
          </w:p>
        </w:tc>
      </w:tr>
      <w:tr w:rsidR="00D64718" w:rsidRPr="009A0D72" w:rsidTr="0072733A">
        <w:trPr>
          <w:cantSplit/>
        </w:trPr>
        <w:tc>
          <w:tcPr>
            <w:tcW w:w="2436" w:type="dxa"/>
            <w:shd w:val="clear" w:color="auto" w:fill="auto"/>
          </w:tcPr>
          <w:p w:rsidR="00D64718" w:rsidRPr="009A0D72" w:rsidRDefault="00D64718" w:rsidP="007D050F">
            <w:pPr>
              <w:pStyle w:val="ENoteTableText"/>
              <w:keepNext/>
              <w:keepLines/>
            </w:pPr>
            <w:r w:rsidRPr="009A0D72">
              <w:rPr>
                <w:b/>
              </w:rPr>
              <w:t>Subdivision B</w:t>
            </w:r>
          </w:p>
        </w:tc>
        <w:tc>
          <w:tcPr>
            <w:tcW w:w="4652" w:type="dxa"/>
            <w:shd w:val="clear" w:color="auto" w:fill="auto"/>
          </w:tcPr>
          <w:p w:rsidR="00D64718" w:rsidRPr="009A0D72" w:rsidRDefault="00D64718" w:rsidP="007D050F">
            <w:pPr>
              <w:pStyle w:val="ENoteTableText"/>
              <w:keepNext/>
              <w:keepLines/>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65EF</w:t>
            </w:r>
            <w:r w:rsidRPr="009A0D72">
              <w:tab/>
            </w:r>
          </w:p>
        </w:tc>
        <w:tc>
          <w:tcPr>
            <w:tcW w:w="4652" w:type="dxa"/>
            <w:shd w:val="clear" w:color="auto" w:fill="auto"/>
          </w:tcPr>
          <w:p w:rsidR="00D64718" w:rsidRPr="009A0D72" w:rsidRDefault="00D64718" w:rsidP="00127CA2">
            <w:pPr>
              <w:pStyle w:val="ENoteTableText"/>
            </w:pPr>
            <w:r w:rsidRPr="009A0D72">
              <w:t>ad No 113,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 No 50, 2009; No 25, 2011</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lastRenderedPageBreak/>
              <w:t>Division</w:t>
            </w:r>
            <w:r w:rsidR="009A0D72">
              <w:rPr>
                <w:b/>
              </w:rPr>
              <w:t> </w:t>
            </w:r>
            <w:r w:rsidRPr="009A0D72">
              <w:rPr>
                <w:b/>
              </w:rPr>
              <w:t>4A</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00346D">
            <w:pPr>
              <w:pStyle w:val="ENoteTableText"/>
              <w:tabs>
                <w:tab w:val="center" w:leader="dot" w:pos="2268"/>
              </w:tabs>
            </w:pPr>
            <w:r w:rsidRPr="009A0D72">
              <w:t>Division</w:t>
            </w:r>
            <w:r w:rsidR="009A0D72">
              <w:t> </w:t>
            </w:r>
            <w:r w:rsidRPr="009A0D72">
              <w:t>4A</w:t>
            </w:r>
            <w:r w:rsidRPr="009A0D72">
              <w:tab/>
            </w:r>
          </w:p>
        </w:tc>
        <w:tc>
          <w:tcPr>
            <w:tcW w:w="4652" w:type="dxa"/>
            <w:shd w:val="clear" w:color="auto" w:fill="auto"/>
          </w:tcPr>
          <w:p w:rsidR="00D64718" w:rsidRPr="009A0D72" w:rsidRDefault="00D64718" w:rsidP="00127CA2">
            <w:pPr>
              <w:pStyle w:val="ENoteTableText"/>
            </w:pPr>
            <w:r w:rsidRPr="009A0D72">
              <w:t>ad No 60, 2004</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65F</w:t>
            </w:r>
            <w:r w:rsidRPr="009A0D72">
              <w:tab/>
            </w:r>
          </w:p>
        </w:tc>
        <w:tc>
          <w:tcPr>
            <w:tcW w:w="4652" w:type="dxa"/>
            <w:shd w:val="clear" w:color="auto" w:fill="auto"/>
          </w:tcPr>
          <w:p w:rsidR="00D64718" w:rsidRPr="009A0D72" w:rsidRDefault="00D64718" w:rsidP="00127CA2">
            <w:pPr>
              <w:pStyle w:val="ENoteTableText"/>
            </w:pPr>
            <w:r w:rsidRPr="009A0D72">
              <w:t>ad No 60, 2004</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4B</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00346D">
            <w:pPr>
              <w:pStyle w:val="ENoteTableText"/>
              <w:tabs>
                <w:tab w:val="center" w:leader="dot" w:pos="2268"/>
              </w:tabs>
            </w:pPr>
            <w:r w:rsidRPr="009A0D72">
              <w:t>Division</w:t>
            </w:r>
            <w:r w:rsidR="009A0D72">
              <w:t> </w:t>
            </w:r>
            <w:r w:rsidRPr="009A0D72">
              <w:t>4B</w:t>
            </w:r>
            <w:r w:rsidRPr="009A0D72">
              <w:tab/>
            </w:r>
          </w:p>
        </w:tc>
        <w:tc>
          <w:tcPr>
            <w:tcW w:w="4652" w:type="dxa"/>
            <w:shd w:val="clear" w:color="auto" w:fill="auto"/>
          </w:tcPr>
          <w:p w:rsidR="00D64718" w:rsidRPr="009A0D72" w:rsidRDefault="00D64718" w:rsidP="00127CA2">
            <w:pPr>
              <w:pStyle w:val="ENoteTableText"/>
            </w:pPr>
            <w:r w:rsidRPr="009A0D72">
              <w:t>ad No 131,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65G</w:t>
            </w:r>
            <w:r w:rsidRPr="009A0D72">
              <w:tab/>
            </w:r>
          </w:p>
        </w:tc>
        <w:tc>
          <w:tcPr>
            <w:tcW w:w="4652" w:type="dxa"/>
            <w:shd w:val="clear" w:color="auto" w:fill="auto"/>
          </w:tcPr>
          <w:p w:rsidR="00D64718" w:rsidRPr="009A0D72" w:rsidRDefault="00D64718" w:rsidP="00127CA2">
            <w:pPr>
              <w:pStyle w:val="ENoteTableText"/>
            </w:pPr>
            <w:r w:rsidRPr="009A0D72">
              <w:t>ad No 131, 2008</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4C</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00346D">
            <w:pPr>
              <w:pStyle w:val="ENoteTableText"/>
              <w:tabs>
                <w:tab w:val="center" w:leader="dot" w:pos="2268"/>
              </w:tabs>
            </w:pPr>
            <w:r w:rsidRPr="009A0D72">
              <w:t>Division</w:t>
            </w:r>
            <w:r w:rsidR="009A0D72">
              <w:t> </w:t>
            </w:r>
            <w:r w:rsidRPr="009A0D72">
              <w:t>4C</w:t>
            </w:r>
            <w:r w:rsidRPr="009A0D72">
              <w:tab/>
            </w:r>
          </w:p>
        </w:tc>
        <w:tc>
          <w:tcPr>
            <w:tcW w:w="4652" w:type="dxa"/>
            <w:shd w:val="clear" w:color="auto" w:fill="auto"/>
          </w:tcPr>
          <w:p w:rsidR="00D64718" w:rsidRPr="009A0D72" w:rsidRDefault="00D64718" w:rsidP="00127CA2">
            <w:pPr>
              <w:pStyle w:val="ENoteTableText"/>
            </w:pPr>
            <w:r w:rsidRPr="009A0D72">
              <w:t>ad No 4, 2009</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65H</w:t>
            </w:r>
            <w:r w:rsidRPr="009A0D72">
              <w:tab/>
            </w:r>
          </w:p>
        </w:tc>
        <w:tc>
          <w:tcPr>
            <w:tcW w:w="4652" w:type="dxa"/>
            <w:shd w:val="clear" w:color="auto" w:fill="auto"/>
          </w:tcPr>
          <w:p w:rsidR="00D64718" w:rsidRPr="009A0D72" w:rsidRDefault="00D64718" w:rsidP="00127CA2">
            <w:pPr>
              <w:pStyle w:val="ENoteTableText"/>
            </w:pPr>
            <w:r w:rsidRPr="009A0D72">
              <w:t>ad No 4, 2009</w:t>
            </w:r>
          </w:p>
        </w:tc>
      </w:tr>
      <w:tr w:rsidR="00D64718" w:rsidRPr="009A0D72" w:rsidTr="0072733A">
        <w:trPr>
          <w:cantSplit/>
        </w:trPr>
        <w:tc>
          <w:tcPr>
            <w:tcW w:w="2436" w:type="dxa"/>
            <w:shd w:val="clear" w:color="auto" w:fill="auto"/>
          </w:tcPr>
          <w:p w:rsidR="00D64718" w:rsidRPr="009A0D72" w:rsidRDefault="00D64718" w:rsidP="00E60B36">
            <w:pPr>
              <w:pStyle w:val="ENoteTableText"/>
              <w:keepNext/>
              <w:keepLines/>
            </w:pPr>
            <w:r w:rsidRPr="009A0D72">
              <w:rPr>
                <w:b/>
              </w:rPr>
              <w:t>Division</w:t>
            </w:r>
            <w:r w:rsidR="009A0D72">
              <w:rPr>
                <w:b/>
              </w:rPr>
              <w:t> </w:t>
            </w:r>
            <w:r w:rsidRPr="009A0D72">
              <w:rPr>
                <w:b/>
              </w:rPr>
              <w:t>4CA</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00346D">
            <w:pPr>
              <w:pStyle w:val="ENoteTableText"/>
              <w:tabs>
                <w:tab w:val="center" w:leader="dot" w:pos="2268"/>
              </w:tabs>
            </w:pPr>
            <w:r w:rsidRPr="009A0D72">
              <w:t>Division</w:t>
            </w:r>
            <w:r w:rsidR="009A0D72">
              <w:t> </w:t>
            </w:r>
            <w:r w:rsidRPr="009A0D72">
              <w:t>4CA</w:t>
            </w:r>
            <w:r w:rsidRPr="009A0D72">
              <w:tab/>
            </w:r>
          </w:p>
        </w:tc>
        <w:tc>
          <w:tcPr>
            <w:tcW w:w="4652" w:type="dxa"/>
            <w:shd w:val="clear" w:color="auto" w:fill="auto"/>
          </w:tcPr>
          <w:p w:rsidR="00D64718" w:rsidRPr="009A0D72" w:rsidRDefault="00D64718" w:rsidP="00127CA2">
            <w:pPr>
              <w:pStyle w:val="ENoteTableText"/>
            </w:pPr>
            <w:r w:rsidRPr="009A0D72">
              <w:t>ad No 50, 2012</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65HA</w:t>
            </w:r>
            <w:r w:rsidRPr="009A0D72">
              <w:tab/>
            </w:r>
          </w:p>
        </w:tc>
        <w:tc>
          <w:tcPr>
            <w:tcW w:w="4652" w:type="dxa"/>
            <w:shd w:val="clear" w:color="auto" w:fill="auto"/>
          </w:tcPr>
          <w:p w:rsidR="00D64718" w:rsidRPr="009A0D72" w:rsidRDefault="00D64718" w:rsidP="00127CA2">
            <w:pPr>
              <w:pStyle w:val="ENoteTableText"/>
            </w:pPr>
            <w:r w:rsidRPr="009A0D72">
              <w:t>ad No 50, 2012</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50, 2012</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4D</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00346D">
            <w:pPr>
              <w:pStyle w:val="ENoteTableText"/>
              <w:tabs>
                <w:tab w:val="center" w:leader="dot" w:pos="2268"/>
              </w:tabs>
            </w:pPr>
            <w:r w:rsidRPr="009A0D72">
              <w:t>Division</w:t>
            </w:r>
            <w:r w:rsidR="009A0D72">
              <w:t> </w:t>
            </w:r>
            <w:r w:rsidRPr="009A0D72">
              <w:t>4D</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65J</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49, 2012</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4E</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00346D">
            <w:pPr>
              <w:pStyle w:val="ENoteTableText"/>
              <w:tabs>
                <w:tab w:val="center" w:leader="dot" w:pos="2268"/>
              </w:tabs>
            </w:pPr>
            <w:r w:rsidRPr="009A0D72">
              <w:t>Division</w:t>
            </w:r>
            <w:r w:rsidR="009A0D72">
              <w:t> </w:t>
            </w:r>
            <w:r w:rsidRPr="009A0D72">
              <w:t>4E</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Subdivision A</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65K</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4F1571">
            <w:pPr>
              <w:pStyle w:val="ENoteTableText"/>
              <w:tabs>
                <w:tab w:val="center" w:leader="dot" w:pos="2268"/>
              </w:tabs>
            </w:pPr>
            <w:r w:rsidRPr="009A0D72">
              <w:t>s 65KA</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65KB</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65KC</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4F1571">
            <w:pPr>
              <w:pStyle w:val="ENoteTableText"/>
              <w:tabs>
                <w:tab w:val="center" w:leader="dot" w:pos="2268"/>
              </w:tabs>
            </w:pPr>
            <w:r w:rsidRPr="009A0D72">
              <w:t>s 65KD</w:t>
            </w:r>
            <w:r w:rsidRPr="009A0D72">
              <w:tab/>
            </w:r>
          </w:p>
        </w:tc>
        <w:tc>
          <w:tcPr>
            <w:tcW w:w="4652" w:type="dxa"/>
            <w:shd w:val="clear" w:color="auto" w:fill="auto"/>
          </w:tcPr>
          <w:p w:rsidR="00D64718" w:rsidRPr="009A0D72" w:rsidRDefault="00D64718" w:rsidP="0005731B">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p>
        </w:tc>
        <w:tc>
          <w:tcPr>
            <w:tcW w:w="4652" w:type="dxa"/>
            <w:shd w:val="clear" w:color="auto" w:fill="auto"/>
          </w:tcPr>
          <w:p w:rsidR="00D64718" w:rsidRPr="009A0D72" w:rsidRDefault="00D64718" w:rsidP="00127CA2">
            <w:pPr>
              <w:pStyle w:val="ENoteTableText"/>
            </w:pPr>
            <w:r w:rsidRPr="009A0D72">
              <w:t>am No 70, 2013</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65KE</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65KF</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Subdivision B</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4F1571">
            <w:pPr>
              <w:pStyle w:val="ENoteTableText"/>
              <w:tabs>
                <w:tab w:val="center" w:leader="dot" w:pos="2268"/>
              </w:tabs>
            </w:pPr>
            <w:r w:rsidRPr="009A0D72">
              <w:t>s 65KG</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4F1571">
            <w:pPr>
              <w:pStyle w:val="ENoteTableText"/>
              <w:tabs>
                <w:tab w:val="center" w:leader="dot" w:pos="2268"/>
              </w:tabs>
            </w:pPr>
            <w:r w:rsidRPr="009A0D72">
              <w:t>s 65KH</w:t>
            </w:r>
            <w:r w:rsidRPr="009A0D72">
              <w:tab/>
            </w:r>
          </w:p>
        </w:tc>
        <w:tc>
          <w:tcPr>
            <w:tcW w:w="4652" w:type="dxa"/>
            <w:shd w:val="clear" w:color="auto" w:fill="auto"/>
          </w:tcPr>
          <w:p w:rsidR="00D64718" w:rsidRPr="009A0D72" w:rsidRDefault="00D64718" w:rsidP="0005731B">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lastRenderedPageBreak/>
              <w:t>s 65KI</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p>
        </w:tc>
        <w:tc>
          <w:tcPr>
            <w:tcW w:w="4652" w:type="dxa"/>
            <w:shd w:val="clear" w:color="auto" w:fill="auto"/>
          </w:tcPr>
          <w:p w:rsidR="00D64718" w:rsidRPr="009A0D72" w:rsidRDefault="00D64718" w:rsidP="00127CA2">
            <w:pPr>
              <w:pStyle w:val="ENoteTableText"/>
            </w:pPr>
            <w:r w:rsidRPr="009A0D72">
              <w:t>am No 70, 2013</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65KJ</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65KK</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65KL</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65KM</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65KN</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65KO</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65KP</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p>
        </w:tc>
        <w:tc>
          <w:tcPr>
            <w:tcW w:w="4652" w:type="dxa"/>
            <w:shd w:val="clear" w:color="auto" w:fill="auto"/>
          </w:tcPr>
          <w:p w:rsidR="00D64718" w:rsidRPr="009A0D72" w:rsidRDefault="00D64718" w:rsidP="00127CA2">
            <w:pPr>
              <w:pStyle w:val="ENoteTableText"/>
            </w:pPr>
            <w:r w:rsidRPr="009A0D72">
              <w:t>am No 70, 2013; No 5,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65KQ</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65KR</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65KS</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65KT</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00346D">
            <w:pPr>
              <w:pStyle w:val="ENoteTableText"/>
              <w:keepNext/>
              <w:keepLines/>
            </w:pPr>
            <w:r w:rsidRPr="009A0D72">
              <w:rPr>
                <w:b/>
              </w:rPr>
              <w:t>Division</w:t>
            </w:r>
            <w:r w:rsidR="009A0D72">
              <w:rPr>
                <w:b/>
              </w:rPr>
              <w:t> </w:t>
            </w:r>
            <w:r w:rsidRPr="009A0D72">
              <w:rPr>
                <w:b/>
              </w:rPr>
              <w:t>5</w:t>
            </w:r>
          </w:p>
        </w:tc>
        <w:tc>
          <w:tcPr>
            <w:tcW w:w="4652" w:type="dxa"/>
            <w:shd w:val="clear" w:color="auto" w:fill="auto"/>
          </w:tcPr>
          <w:p w:rsidR="00D64718" w:rsidRPr="009A0D72" w:rsidRDefault="00D64718" w:rsidP="0000346D">
            <w:pPr>
              <w:pStyle w:val="ENoteTableText"/>
              <w:keepNext/>
              <w:keepLines/>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66</w:t>
            </w:r>
            <w:r w:rsidRPr="009A0D72">
              <w:tab/>
            </w:r>
          </w:p>
        </w:tc>
        <w:tc>
          <w:tcPr>
            <w:tcW w:w="4652" w:type="dxa"/>
            <w:shd w:val="clear" w:color="auto" w:fill="auto"/>
          </w:tcPr>
          <w:p w:rsidR="00D64718" w:rsidRPr="009A0D72" w:rsidRDefault="00D64718" w:rsidP="00127CA2">
            <w:pPr>
              <w:pStyle w:val="ENoteTableText"/>
            </w:pPr>
            <w:r w:rsidRPr="009A0D72">
              <w:t>am No 45, 2000; No 75, 2001; Nos 59 and 60, 2004; No 108, 2006; Nos 82, 118 and 130, 2007; Nos 53, 63 and 131, 2008; Nos 4 and 50, 2009; No 34, 2010; Nos 25 and 53, 2011; No 79, 2011 (as am by No 25, 2011); No 141, 2011; Nos 49 and 50, 2012; No 70, 2013; No 96, 2014</w:t>
            </w:r>
            <w:r w:rsidR="009176EA" w:rsidRPr="009A0D72">
              <w:t>; No 144, 2015</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Part</w:t>
            </w:r>
            <w:r w:rsidR="009A0D72">
              <w:rPr>
                <w:b/>
              </w:rPr>
              <w:t> </w:t>
            </w:r>
            <w:r w:rsidRPr="009A0D72">
              <w:rPr>
                <w:b/>
              </w:rPr>
              <w:t>4</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1</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68</w:t>
            </w:r>
            <w:r w:rsidRPr="009A0D72">
              <w:tab/>
            </w:r>
          </w:p>
        </w:tc>
        <w:tc>
          <w:tcPr>
            <w:tcW w:w="4652" w:type="dxa"/>
            <w:shd w:val="clear" w:color="auto" w:fill="auto"/>
          </w:tcPr>
          <w:p w:rsidR="00D64718" w:rsidRPr="009A0D72" w:rsidRDefault="00D64718" w:rsidP="00127CA2">
            <w:pPr>
              <w:pStyle w:val="ENoteTableText"/>
            </w:pPr>
            <w:r w:rsidRPr="009A0D72">
              <w:t>am No 45, 2000; No 118, 2007;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68A</w:t>
            </w:r>
            <w:r w:rsidRPr="009A0D72">
              <w:rPr>
                <w:caps/>
              </w:rPr>
              <w:tab/>
            </w:r>
          </w:p>
        </w:tc>
        <w:tc>
          <w:tcPr>
            <w:tcW w:w="4652" w:type="dxa"/>
            <w:shd w:val="clear" w:color="auto" w:fill="auto"/>
          </w:tcPr>
          <w:p w:rsidR="00D64718" w:rsidRPr="009A0D72" w:rsidRDefault="00D64718" w:rsidP="00127CA2">
            <w:pPr>
              <w:pStyle w:val="ENoteTableText"/>
            </w:pPr>
            <w:r w:rsidRPr="009A0D72">
              <w:t>ad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69</w:t>
            </w:r>
            <w:r w:rsidRPr="009A0D72">
              <w:tab/>
            </w:r>
          </w:p>
        </w:tc>
        <w:tc>
          <w:tcPr>
            <w:tcW w:w="4652" w:type="dxa"/>
            <w:shd w:val="clear" w:color="auto" w:fill="auto"/>
          </w:tcPr>
          <w:p w:rsidR="00D64718" w:rsidRPr="009A0D72" w:rsidRDefault="00D64718" w:rsidP="00127CA2">
            <w:pPr>
              <w:pStyle w:val="ENoteTableText"/>
            </w:pPr>
            <w:r w:rsidRPr="009A0D72">
              <w:t>rs No 45, 2000</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2</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70</w:t>
            </w:r>
            <w:r w:rsidRPr="009A0D72">
              <w:tab/>
            </w:r>
          </w:p>
        </w:tc>
        <w:tc>
          <w:tcPr>
            <w:tcW w:w="4652" w:type="dxa"/>
            <w:shd w:val="clear" w:color="auto" w:fill="auto"/>
          </w:tcPr>
          <w:p w:rsidR="00D64718" w:rsidRPr="009A0D72" w:rsidRDefault="00D64718" w:rsidP="0000346D">
            <w:pPr>
              <w:pStyle w:val="ENoteTableText"/>
            </w:pPr>
            <w:r w:rsidRPr="009A0D72">
              <w:t>am No 60, 2004; No 131, 2008; No 4, 2009; No 34, 2010; No 25, 2011; No 141, 2011; No 50, 2012</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w:t>
            </w:r>
            <w:r w:rsidRPr="009A0D72">
              <w:tab/>
            </w:r>
          </w:p>
        </w:tc>
        <w:tc>
          <w:tcPr>
            <w:tcW w:w="4652" w:type="dxa"/>
            <w:shd w:val="clear" w:color="auto" w:fill="auto"/>
          </w:tcPr>
          <w:p w:rsidR="00D64718" w:rsidRPr="009A0D72" w:rsidRDefault="00D64718" w:rsidP="00127CA2">
            <w:pPr>
              <w:pStyle w:val="ENoteTableText"/>
            </w:pPr>
            <w:r w:rsidRPr="009A0D72">
              <w:t>rs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47, 2001; No 59, 2004; No 82, 2007; No 25, 2011; No 141, 2011; Nos 49 and 50, 2012; No 70, 2013; No 96, 2014</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71A</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53,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71B</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30, 2003</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71C</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71CAA</w:t>
            </w:r>
            <w:r w:rsidRPr="009A0D72">
              <w:tab/>
            </w:r>
          </w:p>
        </w:tc>
        <w:tc>
          <w:tcPr>
            <w:tcW w:w="4652" w:type="dxa"/>
            <w:shd w:val="clear" w:color="auto" w:fill="auto"/>
          </w:tcPr>
          <w:p w:rsidR="00D64718" w:rsidRPr="009A0D72" w:rsidRDefault="00D64718" w:rsidP="00127CA2">
            <w:pPr>
              <w:pStyle w:val="ENoteTableText"/>
            </w:pPr>
            <w:r w:rsidRPr="009A0D72">
              <w:t>ad No 113,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50, 2009</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71CAB</w:t>
            </w:r>
            <w:r w:rsidRPr="009A0D72">
              <w:tab/>
            </w:r>
          </w:p>
        </w:tc>
        <w:tc>
          <w:tcPr>
            <w:tcW w:w="4652" w:type="dxa"/>
            <w:shd w:val="clear" w:color="auto" w:fill="auto"/>
          </w:tcPr>
          <w:p w:rsidR="00D64718" w:rsidRPr="009A0D72" w:rsidRDefault="00D64718" w:rsidP="00127CA2">
            <w:pPr>
              <w:pStyle w:val="ENoteTableText"/>
            </w:pPr>
            <w:r w:rsidRPr="009A0D72">
              <w:t>ad No 113,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50, 2009</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71CAC</w:t>
            </w:r>
            <w:r w:rsidRPr="009A0D72">
              <w:tab/>
            </w:r>
          </w:p>
        </w:tc>
        <w:tc>
          <w:tcPr>
            <w:tcW w:w="4652" w:type="dxa"/>
            <w:shd w:val="clear" w:color="auto" w:fill="auto"/>
          </w:tcPr>
          <w:p w:rsidR="00D64718" w:rsidRPr="009A0D72" w:rsidRDefault="00D64718" w:rsidP="00127CA2">
            <w:pPr>
              <w:pStyle w:val="ENoteTableText"/>
            </w:pPr>
            <w:r w:rsidRPr="009A0D72">
              <w:t>ad No 50, 2009</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71CA</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71CB</w:t>
            </w:r>
            <w:r w:rsidRPr="009A0D72">
              <w:tab/>
            </w:r>
          </w:p>
        </w:tc>
        <w:tc>
          <w:tcPr>
            <w:tcW w:w="4652" w:type="dxa"/>
            <w:shd w:val="clear" w:color="auto" w:fill="auto"/>
          </w:tcPr>
          <w:p w:rsidR="00D64718" w:rsidRPr="009A0D72" w:rsidRDefault="00D64718" w:rsidP="00127CA2">
            <w:pPr>
              <w:pStyle w:val="ENoteTableText"/>
            </w:pPr>
            <w:r w:rsidRPr="009A0D72">
              <w:t>ad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71D</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71E</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146, 2006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71F</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30, 2003</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71G</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00346D">
            <w:pPr>
              <w:pStyle w:val="ENoteTableText"/>
            </w:pPr>
            <w:r w:rsidRPr="009A0D72">
              <w:t>am No 53, 2008; No 34, 2010; No 25, 2011; No 79,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71GA</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71GB</w:t>
            </w:r>
            <w:r w:rsidRPr="009A0D72">
              <w:tab/>
            </w:r>
          </w:p>
        </w:tc>
        <w:tc>
          <w:tcPr>
            <w:tcW w:w="4652" w:type="dxa"/>
            <w:shd w:val="clear" w:color="auto" w:fill="auto"/>
          </w:tcPr>
          <w:p w:rsidR="00D64718" w:rsidRPr="009A0D72" w:rsidRDefault="00D64718" w:rsidP="00127CA2">
            <w:pPr>
              <w:pStyle w:val="ENoteTableText"/>
            </w:pPr>
            <w:r w:rsidRPr="009A0D72">
              <w:t>ad No 34, 2010</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71H</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71I</w:t>
            </w:r>
            <w:r w:rsidRPr="009A0D72">
              <w:tab/>
            </w:r>
          </w:p>
        </w:tc>
        <w:tc>
          <w:tcPr>
            <w:tcW w:w="4652" w:type="dxa"/>
            <w:shd w:val="clear" w:color="auto" w:fill="auto"/>
          </w:tcPr>
          <w:p w:rsidR="00D64718" w:rsidRPr="009A0D72" w:rsidRDefault="00D64718" w:rsidP="00127CA2">
            <w:pPr>
              <w:pStyle w:val="ENoteTableText"/>
            </w:pPr>
            <w:r w:rsidRPr="009A0D72">
              <w:t>ad No 60, 2004</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71J</w:t>
            </w:r>
            <w:r w:rsidRPr="009A0D72">
              <w:tab/>
            </w:r>
          </w:p>
        </w:tc>
        <w:tc>
          <w:tcPr>
            <w:tcW w:w="4652" w:type="dxa"/>
            <w:shd w:val="clear" w:color="auto" w:fill="auto"/>
          </w:tcPr>
          <w:p w:rsidR="00D64718" w:rsidRPr="009A0D72" w:rsidRDefault="00D64718" w:rsidP="00127CA2">
            <w:pPr>
              <w:pStyle w:val="ENoteTableText"/>
            </w:pPr>
            <w:r w:rsidRPr="009A0D72">
              <w:t>ad No 131,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71K</w:t>
            </w:r>
            <w:r w:rsidRPr="009A0D72">
              <w:tab/>
            </w:r>
          </w:p>
        </w:tc>
        <w:tc>
          <w:tcPr>
            <w:tcW w:w="4652" w:type="dxa"/>
            <w:shd w:val="clear" w:color="auto" w:fill="auto"/>
          </w:tcPr>
          <w:p w:rsidR="00D64718" w:rsidRPr="009A0D72" w:rsidRDefault="00D64718" w:rsidP="00127CA2">
            <w:pPr>
              <w:pStyle w:val="ENoteTableText"/>
            </w:pPr>
            <w:r w:rsidRPr="009A0D72">
              <w:t>ad No 4, 2009</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71L</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71M</w:t>
            </w:r>
            <w:r w:rsidRPr="009A0D72">
              <w:tab/>
            </w:r>
          </w:p>
        </w:tc>
        <w:tc>
          <w:tcPr>
            <w:tcW w:w="4652" w:type="dxa"/>
            <w:shd w:val="clear" w:color="auto" w:fill="auto"/>
          </w:tcPr>
          <w:p w:rsidR="00D64718" w:rsidRPr="009A0D72" w:rsidRDefault="00D64718" w:rsidP="00127CA2">
            <w:pPr>
              <w:pStyle w:val="ENoteTableText"/>
            </w:pPr>
            <w:r w:rsidRPr="009A0D72">
              <w:t>ad No 50, 2012</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lastRenderedPageBreak/>
              <w:t>s 72</w:t>
            </w:r>
            <w:r w:rsidRPr="009A0D72">
              <w:tab/>
            </w:r>
          </w:p>
        </w:tc>
        <w:tc>
          <w:tcPr>
            <w:tcW w:w="4652" w:type="dxa"/>
            <w:shd w:val="clear" w:color="auto" w:fill="auto"/>
          </w:tcPr>
          <w:p w:rsidR="00D64718" w:rsidRPr="009A0D72" w:rsidRDefault="00D64718" w:rsidP="00127CA2">
            <w:pPr>
              <w:pStyle w:val="ENoteTableText"/>
            </w:pPr>
            <w:r w:rsidRPr="009A0D72">
              <w:t>rep No 59, 2004</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r w:rsidRPr="009A0D72">
              <w:t>s 73</w:t>
            </w:r>
            <w:r w:rsidRPr="009A0D72">
              <w:tab/>
            </w:r>
          </w:p>
        </w:tc>
        <w:tc>
          <w:tcPr>
            <w:tcW w:w="4652" w:type="dxa"/>
            <w:shd w:val="clear" w:color="auto" w:fill="auto"/>
          </w:tcPr>
          <w:p w:rsidR="00B71E3F" w:rsidRPr="009A0D72" w:rsidRDefault="00B71E3F" w:rsidP="00127CA2">
            <w:pPr>
              <w:pStyle w:val="ENoteTableText"/>
            </w:pPr>
            <w:r w:rsidRPr="009A0D72">
              <w:t>am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74</w:t>
            </w:r>
            <w:r w:rsidRPr="009A0D72">
              <w:tab/>
            </w:r>
          </w:p>
        </w:tc>
        <w:tc>
          <w:tcPr>
            <w:tcW w:w="4652" w:type="dxa"/>
            <w:shd w:val="clear" w:color="auto" w:fill="auto"/>
          </w:tcPr>
          <w:p w:rsidR="00D64718" w:rsidRPr="009A0D72" w:rsidRDefault="00D64718" w:rsidP="00127CA2">
            <w:pPr>
              <w:pStyle w:val="ENoteTableText"/>
            </w:pPr>
            <w:r w:rsidRPr="009A0D72">
              <w:t>am No 45, 2000; No 60, 2004; No 131, 2008; No 4, 2009; No 141, 2011; No 50, 2012</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75</w:t>
            </w:r>
            <w:r w:rsidRPr="009A0D72">
              <w:tab/>
            </w:r>
          </w:p>
        </w:tc>
        <w:tc>
          <w:tcPr>
            <w:tcW w:w="4652" w:type="dxa"/>
            <w:shd w:val="clear" w:color="auto" w:fill="auto"/>
          </w:tcPr>
          <w:p w:rsidR="00D64718" w:rsidRPr="009A0D72" w:rsidRDefault="00D64718" w:rsidP="00127CA2">
            <w:pPr>
              <w:pStyle w:val="ENoteTableText"/>
            </w:pPr>
            <w:r w:rsidRPr="009A0D72">
              <w:t>am No 137, 2001; No 4, 2010</w:t>
            </w:r>
          </w:p>
        </w:tc>
      </w:tr>
      <w:tr w:rsidR="00D64718" w:rsidRPr="009A0D72" w:rsidTr="0072733A">
        <w:trPr>
          <w:cantSplit/>
        </w:trPr>
        <w:tc>
          <w:tcPr>
            <w:tcW w:w="2436" w:type="dxa"/>
            <w:shd w:val="clear" w:color="auto" w:fill="auto"/>
          </w:tcPr>
          <w:p w:rsidR="00D64718" w:rsidRPr="009A0D72" w:rsidRDefault="001419EC" w:rsidP="0000346D">
            <w:pPr>
              <w:pStyle w:val="ENoteTableText"/>
              <w:tabs>
                <w:tab w:val="center" w:leader="dot" w:pos="2268"/>
              </w:tabs>
            </w:pPr>
            <w:r w:rsidRPr="009A0D72">
              <w:t xml:space="preserve">s </w:t>
            </w:r>
            <w:r w:rsidR="00D64718" w:rsidRPr="009A0D72">
              <w:t>77</w:t>
            </w:r>
            <w:r w:rsidR="00D64718" w:rsidRPr="009A0D72">
              <w:tab/>
            </w:r>
          </w:p>
        </w:tc>
        <w:tc>
          <w:tcPr>
            <w:tcW w:w="4652" w:type="dxa"/>
            <w:shd w:val="clear" w:color="auto" w:fill="auto"/>
          </w:tcPr>
          <w:p w:rsidR="00D64718" w:rsidRPr="009A0D72" w:rsidRDefault="00D64718" w:rsidP="00127CA2">
            <w:pPr>
              <w:pStyle w:val="ENoteTableText"/>
            </w:pPr>
            <w:r w:rsidRPr="009A0D72">
              <w:t>am No 45, 2000</w:t>
            </w:r>
            <w:r w:rsidR="00A16317" w:rsidRPr="009A0D72">
              <w:t xml:space="preserve">; </w:t>
            </w:r>
            <w:r w:rsidR="00A16317" w:rsidRPr="009A0D72">
              <w:rPr>
                <w:u w:val="single"/>
              </w:rPr>
              <w:t>No 55, 2016</w:t>
            </w:r>
          </w:p>
        </w:tc>
      </w:tr>
      <w:tr w:rsidR="00D64718" w:rsidRPr="009A0D72" w:rsidTr="0072733A">
        <w:trPr>
          <w:cantSplit/>
        </w:trPr>
        <w:tc>
          <w:tcPr>
            <w:tcW w:w="2436" w:type="dxa"/>
            <w:shd w:val="clear" w:color="auto" w:fill="auto"/>
          </w:tcPr>
          <w:p w:rsidR="00D64718" w:rsidRPr="009A0D72" w:rsidRDefault="001419EC" w:rsidP="0000346D">
            <w:pPr>
              <w:pStyle w:val="ENoteTableText"/>
              <w:tabs>
                <w:tab w:val="center" w:leader="dot" w:pos="2268"/>
              </w:tabs>
            </w:pPr>
            <w:r w:rsidRPr="009A0D72">
              <w:t xml:space="preserve">s </w:t>
            </w:r>
            <w:r w:rsidR="00D64718" w:rsidRPr="009A0D72">
              <w:t>78</w:t>
            </w:r>
            <w:r w:rsidR="00D64718" w:rsidRPr="009A0D72">
              <w:tab/>
            </w:r>
          </w:p>
        </w:tc>
        <w:tc>
          <w:tcPr>
            <w:tcW w:w="4652" w:type="dxa"/>
            <w:shd w:val="clear" w:color="auto" w:fill="auto"/>
          </w:tcPr>
          <w:p w:rsidR="00D64718" w:rsidRPr="009A0D72" w:rsidRDefault="00D64718" w:rsidP="00F10BC2">
            <w:pPr>
              <w:pStyle w:val="ENoteTableText"/>
            </w:pPr>
            <w:r w:rsidRPr="009A0D72">
              <w:t>am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47, 2001</w:t>
            </w:r>
            <w:r w:rsidR="00A16317" w:rsidRPr="009A0D72">
              <w:t xml:space="preserve">; </w:t>
            </w:r>
            <w:r w:rsidR="00A16317" w:rsidRPr="009A0D72">
              <w:rPr>
                <w:u w:val="single"/>
              </w:rPr>
              <w:t>No 55, 2016</w:t>
            </w:r>
          </w:p>
        </w:tc>
      </w:tr>
      <w:tr w:rsidR="00D64718" w:rsidRPr="009A0D72" w:rsidTr="0072733A">
        <w:trPr>
          <w:cantSplit/>
        </w:trPr>
        <w:tc>
          <w:tcPr>
            <w:tcW w:w="2436" w:type="dxa"/>
            <w:shd w:val="clear" w:color="auto" w:fill="auto"/>
          </w:tcPr>
          <w:p w:rsidR="00D64718" w:rsidRPr="009A0D72" w:rsidRDefault="00D64718" w:rsidP="001419EC">
            <w:pPr>
              <w:pStyle w:val="ENoteTableText"/>
              <w:tabs>
                <w:tab w:val="center" w:leader="dot" w:pos="2268"/>
              </w:tabs>
            </w:pPr>
            <w:r w:rsidRPr="009A0D72">
              <w:t>s</w:t>
            </w:r>
            <w:r w:rsidR="001419EC" w:rsidRPr="009A0D72">
              <w:t xml:space="preserve"> </w:t>
            </w:r>
            <w:r w:rsidRPr="009A0D72">
              <w:t>78A</w:t>
            </w:r>
            <w:r w:rsidRPr="009A0D72">
              <w:tab/>
            </w:r>
          </w:p>
        </w:tc>
        <w:tc>
          <w:tcPr>
            <w:tcW w:w="4652" w:type="dxa"/>
            <w:shd w:val="clear" w:color="auto" w:fill="auto"/>
          </w:tcPr>
          <w:p w:rsidR="00D64718" w:rsidRPr="009A0D72" w:rsidRDefault="00D64718" w:rsidP="00127CA2">
            <w:pPr>
              <w:pStyle w:val="ENoteTableText"/>
            </w:pPr>
            <w:r w:rsidRPr="009A0D72">
              <w:t>ad No 47, 2001</w:t>
            </w:r>
          </w:p>
        </w:tc>
      </w:tr>
      <w:tr w:rsidR="00A16317" w:rsidRPr="009A0D72" w:rsidTr="0072733A">
        <w:trPr>
          <w:cantSplit/>
        </w:trPr>
        <w:tc>
          <w:tcPr>
            <w:tcW w:w="2436" w:type="dxa"/>
            <w:shd w:val="clear" w:color="auto" w:fill="auto"/>
          </w:tcPr>
          <w:p w:rsidR="00A16317" w:rsidRPr="009A0D72" w:rsidRDefault="00A16317" w:rsidP="00753CFA">
            <w:pPr>
              <w:pStyle w:val="ENoteTableText"/>
              <w:tabs>
                <w:tab w:val="center" w:leader="dot" w:pos="2268"/>
              </w:tabs>
            </w:pPr>
          </w:p>
        </w:tc>
        <w:tc>
          <w:tcPr>
            <w:tcW w:w="4652" w:type="dxa"/>
            <w:shd w:val="clear" w:color="auto" w:fill="auto"/>
          </w:tcPr>
          <w:p w:rsidR="00A16317" w:rsidRPr="009A0D72" w:rsidRDefault="00A16317" w:rsidP="00127CA2">
            <w:pPr>
              <w:pStyle w:val="ENoteTableText"/>
            </w:pPr>
            <w:r w:rsidRPr="009A0D72">
              <w:t xml:space="preserve">rs </w:t>
            </w:r>
            <w:r w:rsidRPr="009A0D72">
              <w:rPr>
                <w:u w:val="single"/>
              </w:rPr>
              <w:t>No 55, 2016</w:t>
            </w:r>
          </w:p>
        </w:tc>
      </w:tr>
      <w:tr w:rsidR="00A16317" w:rsidRPr="009A0D72" w:rsidTr="0072733A">
        <w:trPr>
          <w:cantSplit/>
        </w:trPr>
        <w:tc>
          <w:tcPr>
            <w:tcW w:w="2436" w:type="dxa"/>
            <w:shd w:val="clear" w:color="auto" w:fill="auto"/>
          </w:tcPr>
          <w:p w:rsidR="00A16317" w:rsidRPr="009A0D72" w:rsidRDefault="00A16317" w:rsidP="00753CFA">
            <w:pPr>
              <w:pStyle w:val="ENoteTableText"/>
              <w:tabs>
                <w:tab w:val="center" w:leader="dot" w:pos="2268"/>
              </w:tabs>
            </w:pPr>
            <w:r w:rsidRPr="009A0D72">
              <w:t>s 78B</w:t>
            </w:r>
            <w:r w:rsidRPr="009A0D72">
              <w:tab/>
            </w:r>
          </w:p>
        </w:tc>
        <w:tc>
          <w:tcPr>
            <w:tcW w:w="4652" w:type="dxa"/>
            <w:shd w:val="clear" w:color="auto" w:fill="auto"/>
          </w:tcPr>
          <w:p w:rsidR="00A16317" w:rsidRPr="009A0D72" w:rsidRDefault="00A16317" w:rsidP="00127CA2">
            <w:pPr>
              <w:pStyle w:val="ENoteTableText"/>
            </w:pPr>
            <w:r w:rsidRPr="009A0D72">
              <w:t>ad No 47, 2001</w:t>
            </w:r>
          </w:p>
        </w:tc>
      </w:tr>
      <w:tr w:rsidR="00A16317" w:rsidRPr="009A0D72" w:rsidTr="0072733A">
        <w:trPr>
          <w:cantSplit/>
        </w:trPr>
        <w:tc>
          <w:tcPr>
            <w:tcW w:w="2436" w:type="dxa"/>
            <w:shd w:val="clear" w:color="auto" w:fill="auto"/>
          </w:tcPr>
          <w:p w:rsidR="00A16317" w:rsidRPr="009A0D72" w:rsidRDefault="00A16317" w:rsidP="00753CFA">
            <w:pPr>
              <w:pStyle w:val="ENoteTableText"/>
              <w:tabs>
                <w:tab w:val="center" w:leader="dot" w:pos="2268"/>
              </w:tabs>
            </w:pPr>
          </w:p>
        </w:tc>
        <w:tc>
          <w:tcPr>
            <w:tcW w:w="4652" w:type="dxa"/>
            <w:shd w:val="clear" w:color="auto" w:fill="auto"/>
          </w:tcPr>
          <w:p w:rsidR="00A16317" w:rsidRPr="009A0D72" w:rsidRDefault="00A16317" w:rsidP="00127CA2">
            <w:pPr>
              <w:pStyle w:val="ENoteTableText"/>
            </w:pPr>
            <w:r w:rsidRPr="009A0D72">
              <w:t xml:space="preserve">rs </w:t>
            </w:r>
            <w:r w:rsidRPr="009A0D72">
              <w:rPr>
                <w:u w:val="single"/>
              </w:rPr>
              <w:t>No 55, 2016</w:t>
            </w:r>
          </w:p>
        </w:tc>
      </w:tr>
      <w:tr w:rsidR="00A16317" w:rsidRPr="009A0D72" w:rsidTr="0072733A">
        <w:trPr>
          <w:cantSplit/>
        </w:trPr>
        <w:tc>
          <w:tcPr>
            <w:tcW w:w="2436" w:type="dxa"/>
            <w:shd w:val="clear" w:color="auto" w:fill="auto"/>
          </w:tcPr>
          <w:p w:rsidR="00A16317" w:rsidRPr="009A0D72" w:rsidRDefault="00A16317" w:rsidP="00753CFA">
            <w:pPr>
              <w:pStyle w:val="ENoteTableText"/>
              <w:tabs>
                <w:tab w:val="center" w:leader="dot" w:pos="2268"/>
              </w:tabs>
            </w:pPr>
            <w:r w:rsidRPr="009A0D72">
              <w:t>s 78C</w:t>
            </w:r>
            <w:r w:rsidRPr="009A0D72">
              <w:tab/>
            </w:r>
          </w:p>
        </w:tc>
        <w:tc>
          <w:tcPr>
            <w:tcW w:w="4652" w:type="dxa"/>
            <w:shd w:val="clear" w:color="auto" w:fill="auto"/>
          </w:tcPr>
          <w:p w:rsidR="00A16317" w:rsidRPr="009A0D72" w:rsidRDefault="00A16317" w:rsidP="00127CA2">
            <w:pPr>
              <w:pStyle w:val="ENoteTableText"/>
            </w:pPr>
            <w:r w:rsidRPr="009A0D72">
              <w:t xml:space="preserve">ad </w:t>
            </w:r>
            <w:r w:rsidRPr="009A0D72">
              <w:rPr>
                <w:u w:val="single"/>
              </w:rPr>
              <w:t>No 55, 2016</w:t>
            </w:r>
          </w:p>
        </w:tc>
      </w:tr>
      <w:tr w:rsidR="00A16317" w:rsidRPr="009A0D72" w:rsidTr="0072733A">
        <w:trPr>
          <w:cantSplit/>
        </w:trPr>
        <w:tc>
          <w:tcPr>
            <w:tcW w:w="2436" w:type="dxa"/>
            <w:shd w:val="clear" w:color="auto" w:fill="auto"/>
          </w:tcPr>
          <w:p w:rsidR="00A16317" w:rsidRPr="009A0D72" w:rsidRDefault="00A16317" w:rsidP="00753CFA">
            <w:pPr>
              <w:pStyle w:val="ENoteTableText"/>
              <w:tabs>
                <w:tab w:val="center" w:leader="dot" w:pos="2268"/>
              </w:tabs>
            </w:pPr>
            <w:r w:rsidRPr="009A0D72">
              <w:t>s 78D</w:t>
            </w:r>
            <w:r w:rsidRPr="009A0D72">
              <w:tab/>
            </w:r>
          </w:p>
        </w:tc>
        <w:tc>
          <w:tcPr>
            <w:tcW w:w="4652" w:type="dxa"/>
            <w:shd w:val="clear" w:color="auto" w:fill="auto"/>
          </w:tcPr>
          <w:p w:rsidR="00A16317" w:rsidRPr="009A0D72" w:rsidRDefault="00A16317" w:rsidP="00127CA2">
            <w:pPr>
              <w:pStyle w:val="ENoteTableText"/>
            </w:pPr>
            <w:r w:rsidRPr="009A0D72">
              <w:t xml:space="preserve">ad </w:t>
            </w:r>
            <w:r w:rsidRPr="009A0D72">
              <w:rPr>
                <w:u w:val="single"/>
              </w:rPr>
              <w:t>No 55, 2016</w:t>
            </w:r>
          </w:p>
        </w:tc>
      </w:tr>
      <w:tr w:rsidR="00A16317" w:rsidRPr="009A0D72" w:rsidTr="0072733A">
        <w:trPr>
          <w:cantSplit/>
        </w:trPr>
        <w:tc>
          <w:tcPr>
            <w:tcW w:w="2436" w:type="dxa"/>
            <w:shd w:val="clear" w:color="auto" w:fill="auto"/>
          </w:tcPr>
          <w:p w:rsidR="00A16317" w:rsidRPr="009A0D72" w:rsidRDefault="00A16317" w:rsidP="00753CFA">
            <w:pPr>
              <w:pStyle w:val="ENoteTableText"/>
              <w:tabs>
                <w:tab w:val="center" w:leader="dot" w:pos="2268"/>
              </w:tabs>
            </w:pPr>
            <w:r w:rsidRPr="009A0D72">
              <w:t>s 78E</w:t>
            </w:r>
            <w:r w:rsidRPr="009A0D72">
              <w:tab/>
            </w:r>
          </w:p>
        </w:tc>
        <w:tc>
          <w:tcPr>
            <w:tcW w:w="4652" w:type="dxa"/>
            <w:shd w:val="clear" w:color="auto" w:fill="auto"/>
          </w:tcPr>
          <w:p w:rsidR="00A16317" w:rsidRPr="009A0D72" w:rsidRDefault="00A16317" w:rsidP="00127CA2">
            <w:pPr>
              <w:pStyle w:val="ENoteTableText"/>
            </w:pPr>
            <w:r w:rsidRPr="009A0D72">
              <w:t xml:space="preserve">ad </w:t>
            </w:r>
            <w:r w:rsidRPr="009A0D72">
              <w:rPr>
                <w:u w:val="single"/>
              </w:rPr>
              <w:t>No 55, 2016</w:t>
            </w:r>
          </w:p>
        </w:tc>
      </w:tr>
      <w:tr w:rsidR="00A16317" w:rsidRPr="009A0D72" w:rsidTr="0072733A">
        <w:trPr>
          <w:cantSplit/>
        </w:trPr>
        <w:tc>
          <w:tcPr>
            <w:tcW w:w="2436" w:type="dxa"/>
            <w:shd w:val="clear" w:color="auto" w:fill="auto"/>
          </w:tcPr>
          <w:p w:rsidR="00A16317" w:rsidRPr="009A0D72" w:rsidRDefault="00A16317" w:rsidP="00753CFA">
            <w:pPr>
              <w:pStyle w:val="ENoteTableText"/>
              <w:tabs>
                <w:tab w:val="center" w:leader="dot" w:pos="2268"/>
              </w:tabs>
            </w:pPr>
            <w:r w:rsidRPr="009A0D72">
              <w:t>s 78F</w:t>
            </w:r>
            <w:r w:rsidRPr="009A0D72">
              <w:tab/>
            </w:r>
          </w:p>
        </w:tc>
        <w:tc>
          <w:tcPr>
            <w:tcW w:w="4652" w:type="dxa"/>
            <w:shd w:val="clear" w:color="auto" w:fill="auto"/>
          </w:tcPr>
          <w:p w:rsidR="00A16317" w:rsidRPr="009A0D72" w:rsidRDefault="00A16317" w:rsidP="00127CA2">
            <w:pPr>
              <w:pStyle w:val="ENoteTableText"/>
            </w:pPr>
            <w:r w:rsidRPr="009A0D72">
              <w:t xml:space="preserve">ad </w:t>
            </w:r>
            <w:r w:rsidRPr="009A0D72">
              <w:rPr>
                <w:u w:val="single"/>
              </w:rPr>
              <w:t>No 55, 2016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79</w:t>
            </w:r>
            <w:r w:rsidRPr="009A0D72">
              <w:tab/>
            </w:r>
          </w:p>
        </w:tc>
        <w:tc>
          <w:tcPr>
            <w:tcW w:w="4652" w:type="dxa"/>
            <w:shd w:val="clear" w:color="auto" w:fill="auto"/>
          </w:tcPr>
          <w:p w:rsidR="00D64718" w:rsidRPr="009A0D72" w:rsidRDefault="00D64718" w:rsidP="00127CA2">
            <w:pPr>
              <w:pStyle w:val="ENoteTableText"/>
            </w:pPr>
            <w:r w:rsidRPr="009A0D72">
              <w:t>am No 47, 2001; No 108, 2006</w:t>
            </w:r>
          </w:p>
        </w:tc>
      </w:tr>
      <w:tr w:rsidR="00A16317" w:rsidRPr="009A0D72" w:rsidTr="0072733A">
        <w:trPr>
          <w:cantSplit/>
        </w:trPr>
        <w:tc>
          <w:tcPr>
            <w:tcW w:w="2436" w:type="dxa"/>
            <w:shd w:val="clear" w:color="auto" w:fill="auto"/>
          </w:tcPr>
          <w:p w:rsidR="00A16317" w:rsidRPr="009A0D72" w:rsidRDefault="00A16317" w:rsidP="00753CFA">
            <w:pPr>
              <w:pStyle w:val="ENoteTableText"/>
              <w:tabs>
                <w:tab w:val="center" w:leader="dot" w:pos="2268"/>
              </w:tabs>
            </w:pPr>
          </w:p>
        </w:tc>
        <w:tc>
          <w:tcPr>
            <w:tcW w:w="4652" w:type="dxa"/>
            <w:shd w:val="clear" w:color="auto" w:fill="auto"/>
          </w:tcPr>
          <w:p w:rsidR="00A16317" w:rsidRPr="009A0D72" w:rsidRDefault="00A16317" w:rsidP="00127CA2">
            <w:pPr>
              <w:pStyle w:val="ENoteTableText"/>
            </w:pPr>
            <w:r w:rsidRPr="009A0D72">
              <w:t xml:space="preserve">rep </w:t>
            </w:r>
            <w:r w:rsidRPr="009A0D72">
              <w:rPr>
                <w:u w:val="single"/>
              </w:rPr>
              <w:t>No 55, 2016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79A</w:t>
            </w:r>
            <w:r w:rsidRPr="009A0D72">
              <w:tab/>
            </w:r>
          </w:p>
        </w:tc>
        <w:tc>
          <w:tcPr>
            <w:tcW w:w="4652" w:type="dxa"/>
            <w:shd w:val="clear" w:color="auto" w:fill="auto"/>
          </w:tcPr>
          <w:p w:rsidR="00D64718" w:rsidRPr="009A0D72" w:rsidRDefault="00D64718" w:rsidP="00127CA2">
            <w:pPr>
              <w:pStyle w:val="ENoteTableText"/>
            </w:pPr>
            <w:r w:rsidRPr="009A0D72">
              <w:t>ad No 47, 2001</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108, 2006</w:t>
            </w:r>
          </w:p>
        </w:tc>
      </w:tr>
      <w:tr w:rsidR="00A16317" w:rsidRPr="009A0D72" w:rsidTr="0072733A">
        <w:trPr>
          <w:cantSplit/>
        </w:trPr>
        <w:tc>
          <w:tcPr>
            <w:tcW w:w="2436" w:type="dxa"/>
            <w:shd w:val="clear" w:color="auto" w:fill="auto"/>
          </w:tcPr>
          <w:p w:rsidR="00A16317" w:rsidRPr="009A0D72" w:rsidRDefault="00A16317" w:rsidP="007B25BF">
            <w:pPr>
              <w:pStyle w:val="ENoteTableText"/>
            </w:pPr>
          </w:p>
        </w:tc>
        <w:tc>
          <w:tcPr>
            <w:tcW w:w="4652" w:type="dxa"/>
            <w:shd w:val="clear" w:color="auto" w:fill="auto"/>
          </w:tcPr>
          <w:p w:rsidR="00A16317" w:rsidRPr="009A0D72" w:rsidRDefault="00A16317" w:rsidP="00127CA2">
            <w:pPr>
              <w:pStyle w:val="ENoteTableText"/>
            </w:pPr>
            <w:r w:rsidRPr="009A0D72">
              <w:t xml:space="preserve">rep </w:t>
            </w:r>
            <w:r w:rsidRPr="009A0D72">
              <w:rPr>
                <w:u w:val="single"/>
              </w:rPr>
              <w:t>No 55, 2016</w:t>
            </w:r>
          </w:p>
        </w:tc>
      </w:tr>
      <w:tr w:rsidR="00CA11F6" w:rsidRPr="009A0D72" w:rsidTr="0072733A">
        <w:trPr>
          <w:cantSplit/>
        </w:trPr>
        <w:tc>
          <w:tcPr>
            <w:tcW w:w="2436" w:type="dxa"/>
            <w:shd w:val="clear" w:color="auto" w:fill="auto"/>
          </w:tcPr>
          <w:p w:rsidR="00CA11F6" w:rsidRPr="009A0D72" w:rsidRDefault="00CA11F6" w:rsidP="000545C4">
            <w:pPr>
              <w:pStyle w:val="ENoteTableText"/>
              <w:tabs>
                <w:tab w:val="center" w:leader="dot" w:pos="2268"/>
              </w:tabs>
            </w:pPr>
            <w:r w:rsidRPr="009A0D72">
              <w:t>s 80</w:t>
            </w:r>
            <w:r w:rsidRPr="009A0D72">
              <w:tab/>
            </w:r>
          </w:p>
        </w:tc>
        <w:tc>
          <w:tcPr>
            <w:tcW w:w="4652" w:type="dxa"/>
            <w:shd w:val="clear" w:color="auto" w:fill="auto"/>
          </w:tcPr>
          <w:p w:rsidR="00CA11F6" w:rsidRPr="009A0D72" w:rsidRDefault="00CA11F6" w:rsidP="00127CA2">
            <w:pPr>
              <w:pStyle w:val="ENoteTableText"/>
            </w:pPr>
            <w:r w:rsidRPr="009A0D72">
              <w:t>am No 59, 2015</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3</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82</w:t>
            </w:r>
            <w:r w:rsidRPr="009A0D72">
              <w:tab/>
            </w:r>
          </w:p>
        </w:tc>
        <w:tc>
          <w:tcPr>
            <w:tcW w:w="4652" w:type="dxa"/>
            <w:shd w:val="clear" w:color="auto" w:fill="auto"/>
          </w:tcPr>
          <w:p w:rsidR="00D64718" w:rsidRPr="009A0D72" w:rsidRDefault="00D64718" w:rsidP="00127CA2">
            <w:pPr>
              <w:pStyle w:val="ENoteTableText"/>
            </w:pPr>
            <w:r w:rsidRPr="009A0D72">
              <w:t>rs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47, 2001; No 30, 2003; No 60, 2004; No 36, 2006; Nos 113 and 118, 2007; Nos 53 and 131, 2008; Nos 4 and 50, 2009; No 34, 2010; Nos 25, 79 and 141, 2011; No 50, 2012</w:t>
            </w:r>
            <w:r w:rsidR="00A16317" w:rsidRPr="009A0D72">
              <w:t xml:space="preserve">; </w:t>
            </w:r>
            <w:r w:rsidR="00A16317" w:rsidRPr="009A0D72">
              <w:rPr>
                <w:u w:val="single"/>
              </w:rPr>
              <w:t>No 55, 2016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83</w:t>
            </w:r>
            <w:r w:rsidRPr="009A0D72">
              <w:tab/>
            </w:r>
          </w:p>
        </w:tc>
        <w:tc>
          <w:tcPr>
            <w:tcW w:w="4652" w:type="dxa"/>
            <w:shd w:val="clear" w:color="auto" w:fill="auto"/>
          </w:tcPr>
          <w:p w:rsidR="00D64718" w:rsidRPr="009A0D72" w:rsidRDefault="00D64718" w:rsidP="00127CA2">
            <w:pPr>
              <w:pStyle w:val="ENoteTableText"/>
            </w:pPr>
            <w:r w:rsidRPr="009A0D72">
              <w:t>rep No 45, 2000</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84</w:t>
            </w:r>
            <w:r w:rsidRPr="009A0D72">
              <w:tab/>
            </w:r>
          </w:p>
        </w:tc>
        <w:tc>
          <w:tcPr>
            <w:tcW w:w="4652" w:type="dxa"/>
            <w:shd w:val="clear" w:color="auto" w:fill="auto"/>
          </w:tcPr>
          <w:p w:rsidR="00D64718" w:rsidRPr="009A0D72" w:rsidRDefault="00D64718" w:rsidP="00127CA2">
            <w:pPr>
              <w:pStyle w:val="ENoteTableText"/>
            </w:pPr>
            <w:r w:rsidRPr="009A0D72">
              <w:t>rs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BC28D6">
            <w:pPr>
              <w:pStyle w:val="ENoteTableText"/>
            </w:pPr>
            <w:r w:rsidRPr="009A0D72">
              <w:t>am No 47, 2001; No 30, 2003; No 52, 2004; No 105, 2010; No 13, 2014</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84A</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BC28D6">
            <w:pPr>
              <w:pStyle w:val="ENoteTableText"/>
            </w:pPr>
            <w:r w:rsidRPr="009A0D72">
              <w:t>am No 30, 2003; No 52, 2004; No 53, 2008; No 50, 2009; No 105, 2010; No 13, 2014</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85</w:t>
            </w:r>
            <w:r w:rsidRPr="009A0D72">
              <w:tab/>
            </w:r>
          </w:p>
        </w:tc>
        <w:tc>
          <w:tcPr>
            <w:tcW w:w="4652" w:type="dxa"/>
            <w:shd w:val="clear" w:color="auto" w:fill="auto"/>
          </w:tcPr>
          <w:p w:rsidR="00D64718" w:rsidRPr="009A0D72" w:rsidRDefault="00D64718" w:rsidP="00127CA2">
            <w:pPr>
              <w:pStyle w:val="ENoteTableText"/>
            </w:pPr>
            <w:r w:rsidRPr="009A0D72">
              <w:t>rep No 45, 2000</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86</w:t>
            </w:r>
            <w:r w:rsidRPr="009A0D72">
              <w:tab/>
            </w:r>
          </w:p>
        </w:tc>
        <w:tc>
          <w:tcPr>
            <w:tcW w:w="4652" w:type="dxa"/>
            <w:shd w:val="clear" w:color="auto" w:fill="auto"/>
          </w:tcPr>
          <w:p w:rsidR="00D64718" w:rsidRPr="009A0D72" w:rsidRDefault="00D64718" w:rsidP="00127CA2">
            <w:pPr>
              <w:pStyle w:val="ENoteTableText"/>
            </w:pPr>
            <w:r w:rsidRPr="009A0D72">
              <w:t>am No 45, 2000; No 47, 2001; No 118, 2007; No 79, 2011</w:t>
            </w:r>
          </w:p>
        </w:tc>
      </w:tr>
      <w:tr w:rsidR="00AA4BBE" w:rsidRPr="009A0D72" w:rsidTr="0072733A">
        <w:trPr>
          <w:cantSplit/>
        </w:trPr>
        <w:tc>
          <w:tcPr>
            <w:tcW w:w="2436" w:type="dxa"/>
            <w:shd w:val="clear" w:color="auto" w:fill="auto"/>
          </w:tcPr>
          <w:p w:rsidR="00AA4BBE" w:rsidRPr="009A0D72" w:rsidRDefault="00AA4BBE" w:rsidP="00753CFA">
            <w:pPr>
              <w:pStyle w:val="ENoteTableText"/>
              <w:tabs>
                <w:tab w:val="center" w:leader="dot" w:pos="2268"/>
              </w:tabs>
            </w:pPr>
          </w:p>
        </w:tc>
        <w:tc>
          <w:tcPr>
            <w:tcW w:w="4652" w:type="dxa"/>
            <w:shd w:val="clear" w:color="auto" w:fill="auto"/>
          </w:tcPr>
          <w:p w:rsidR="00AA4BBE" w:rsidRPr="009A0D72" w:rsidRDefault="00AA4BBE" w:rsidP="00127CA2">
            <w:pPr>
              <w:pStyle w:val="ENoteTableText"/>
            </w:pPr>
            <w:r w:rsidRPr="009A0D72">
              <w:t xml:space="preserve">rep </w:t>
            </w:r>
            <w:r w:rsidRPr="009A0D72">
              <w:rPr>
                <w:u w:val="single"/>
              </w:rPr>
              <w:t>No 55, 2016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87</w:t>
            </w:r>
            <w:r w:rsidRPr="009A0D72">
              <w:tab/>
            </w:r>
          </w:p>
        </w:tc>
        <w:tc>
          <w:tcPr>
            <w:tcW w:w="4652" w:type="dxa"/>
            <w:shd w:val="clear" w:color="auto" w:fill="auto"/>
          </w:tcPr>
          <w:p w:rsidR="00D64718" w:rsidRPr="009A0D72" w:rsidRDefault="00D64718" w:rsidP="00127CA2">
            <w:pPr>
              <w:pStyle w:val="ENoteTableText"/>
            </w:pPr>
            <w:r w:rsidRPr="009A0D72">
              <w:t>am No 47, 2001</w:t>
            </w:r>
            <w:r w:rsidR="00AA4BBE" w:rsidRPr="009A0D72">
              <w:t xml:space="preserve">; </w:t>
            </w:r>
            <w:r w:rsidR="00AA4BBE" w:rsidRPr="009A0D72">
              <w:rPr>
                <w:u w:val="single"/>
              </w:rPr>
              <w:t>No 55, 2016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87A</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118, 2007; No 34, 2010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79,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87B</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34, 2010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rep No 79,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88</w:t>
            </w:r>
            <w:r w:rsidRPr="009A0D72">
              <w:tab/>
            </w:r>
          </w:p>
        </w:tc>
        <w:tc>
          <w:tcPr>
            <w:tcW w:w="4652" w:type="dxa"/>
            <w:shd w:val="clear" w:color="auto" w:fill="auto"/>
          </w:tcPr>
          <w:p w:rsidR="00D64718" w:rsidRPr="009A0D72" w:rsidRDefault="00D64718" w:rsidP="00127CA2">
            <w:pPr>
              <w:pStyle w:val="ENoteTableText"/>
            </w:pPr>
            <w:r w:rsidRPr="009A0D72">
              <w:t>am No 45, 2000; No 47, 2001; No 118, 2007; No 79, 2011</w:t>
            </w:r>
            <w:r w:rsidR="00AA4BBE" w:rsidRPr="009A0D72">
              <w:t xml:space="preserve">; </w:t>
            </w:r>
            <w:r w:rsidR="00AA4BBE" w:rsidRPr="009A0D72">
              <w:rPr>
                <w:u w:val="single"/>
              </w:rPr>
              <w:t>No 55, 2016</w:t>
            </w:r>
          </w:p>
        </w:tc>
      </w:tr>
      <w:tr w:rsidR="00CA11F6" w:rsidRPr="009A0D72" w:rsidTr="0072733A">
        <w:trPr>
          <w:cantSplit/>
        </w:trPr>
        <w:tc>
          <w:tcPr>
            <w:tcW w:w="2436" w:type="dxa"/>
            <w:shd w:val="clear" w:color="auto" w:fill="auto"/>
          </w:tcPr>
          <w:p w:rsidR="00CA11F6" w:rsidRPr="009A0D72" w:rsidRDefault="00CA11F6" w:rsidP="00753CFA">
            <w:pPr>
              <w:pStyle w:val="ENoteTableText"/>
              <w:tabs>
                <w:tab w:val="center" w:leader="dot" w:pos="2268"/>
              </w:tabs>
            </w:pPr>
            <w:r w:rsidRPr="009A0D72">
              <w:t>s 89</w:t>
            </w:r>
            <w:r w:rsidRPr="009A0D72">
              <w:tab/>
            </w:r>
          </w:p>
        </w:tc>
        <w:tc>
          <w:tcPr>
            <w:tcW w:w="4652" w:type="dxa"/>
            <w:shd w:val="clear" w:color="auto" w:fill="auto"/>
          </w:tcPr>
          <w:p w:rsidR="00CA11F6" w:rsidRPr="009A0D72" w:rsidRDefault="00CA11F6" w:rsidP="00127CA2">
            <w:pPr>
              <w:pStyle w:val="ENoteTableText"/>
            </w:pPr>
            <w:r w:rsidRPr="009A0D72">
              <w:t>am No 59,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90</w:t>
            </w:r>
            <w:r w:rsidRPr="009A0D72">
              <w:tab/>
            </w:r>
          </w:p>
        </w:tc>
        <w:tc>
          <w:tcPr>
            <w:tcW w:w="4652" w:type="dxa"/>
            <w:shd w:val="clear" w:color="auto" w:fill="auto"/>
          </w:tcPr>
          <w:p w:rsidR="00D64718" w:rsidRPr="009A0D72" w:rsidRDefault="00D64718" w:rsidP="00127CA2">
            <w:pPr>
              <w:pStyle w:val="ENoteTableText"/>
            </w:pPr>
            <w:r w:rsidRPr="009A0D72">
              <w:t>am No 45, 2000; No 47, 2001; No 118, 2007; No 79, 2011</w:t>
            </w:r>
          </w:p>
        </w:tc>
      </w:tr>
      <w:tr w:rsidR="00AA4BBE" w:rsidRPr="009A0D72" w:rsidTr="0072733A">
        <w:trPr>
          <w:cantSplit/>
        </w:trPr>
        <w:tc>
          <w:tcPr>
            <w:tcW w:w="2436" w:type="dxa"/>
            <w:shd w:val="clear" w:color="auto" w:fill="auto"/>
          </w:tcPr>
          <w:p w:rsidR="00AA4BBE" w:rsidRPr="009A0D72" w:rsidRDefault="00AA4BBE" w:rsidP="00753CFA">
            <w:pPr>
              <w:pStyle w:val="ENoteTableText"/>
              <w:tabs>
                <w:tab w:val="center" w:leader="dot" w:pos="2268"/>
              </w:tabs>
            </w:pPr>
          </w:p>
        </w:tc>
        <w:tc>
          <w:tcPr>
            <w:tcW w:w="4652" w:type="dxa"/>
            <w:shd w:val="clear" w:color="auto" w:fill="auto"/>
          </w:tcPr>
          <w:p w:rsidR="00AA4BBE" w:rsidRPr="009A0D72" w:rsidRDefault="00AA4BBE" w:rsidP="00127CA2">
            <w:pPr>
              <w:pStyle w:val="ENoteTableText"/>
            </w:pPr>
            <w:r w:rsidRPr="009A0D72">
              <w:t xml:space="preserve">rep </w:t>
            </w:r>
            <w:r w:rsidRPr="009A0D72">
              <w:rPr>
                <w:u w:val="single"/>
              </w:rPr>
              <w:t>No 55, 2016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91</w:t>
            </w:r>
            <w:r w:rsidRPr="009A0D72">
              <w:tab/>
            </w:r>
          </w:p>
        </w:tc>
        <w:tc>
          <w:tcPr>
            <w:tcW w:w="4652" w:type="dxa"/>
            <w:shd w:val="clear" w:color="auto" w:fill="auto"/>
          </w:tcPr>
          <w:p w:rsidR="00D64718" w:rsidRPr="009A0D72" w:rsidRDefault="00D64718" w:rsidP="00127CA2">
            <w:pPr>
              <w:pStyle w:val="ENoteTableText"/>
            </w:pPr>
            <w:r w:rsidRPr="009A0D72">
              <w:t>am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47, 2001</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30, 2003</w:t>
            </w:r>
            <w:r w:rsidR="00A16317" w:rsidRPr="009A0D72">
              <w:t xml:space="preserve">; </w:t>
            </w:r>
            <w:r w:rsidR="00A16317" w:rsidRPr="009A0D72">
              <w:rPr>
                <w:u w:val="single"/>
              </w:rPr>
              <w:t>No 55, 2016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92</w:t>
            </w:r>
            <w:r w:rsidRPr="009A0D72">
              <w:tab/>
            </w:r>
          </w:p>
        </w:tc>
        <w:tc>
          <w:tcPr>
            <w:tcW w:w="4652" w:type="dxa"/>
            <w:shd w:val="clear" w:color="auto" w:fill="auto"/>
          </w:tcPr>
          <w:p w:rsidR="00D64718" w:rsidRPr="009A0D72" w:rsidRDefault="00D64718" w:rsidP="00127CA2">
            <w:pPr>
              <w:pStyle w:val="ENoteTableText"/>
            </w:pPr>
            <w:r w:rsidRPr="009A0D72">
              <w:t>rs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30, 2003; No 52, 2004; No 105, 2010; No 13, 2014</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92A</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BC28D6">
            <w:pPr>
              <w:pStyle w:val="ENoteTableText"/>
            </w:pPr>
            <w:r w:rsidRPr="009A0D72">
              <w:t>am No 30, 2003; No 52, 2004; No 113, 2007; No 53, 2008; No 50, 2009; No 105, 2010; No 13, 2014</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93</w:t>
            </w:r>
            <w:r w:rsidRPr="009A0D72">
              <w:tab/>
            </w:r>
          </w:p>
        </w:tc>
        <w:tc>
          <w:tcPr>
            <w:tcW w:w="4652" w:type="dxa"/>
            <w:shd w:val="clear" w:color="auto" w:fill="auto"/>
          </w:tcPr>
          <w:p w:rsidR="00D64718" w:rsidRPr="009A0D72" w:rsidRDefault="00D64718" w:rsidP="00127CA2">
            <w:pPr>
              <w:pStyle w:val="ENoteTableText"/>
            </w:pPr>
            <w:r w:rsidRPr="009A0D72">
              <w:t>am No 45, 2000</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93A</w:t>
            </w:r>
            <w:r w:rsidRPr="009A0D72">
              <w:tab/>
            </w:r>
          </w:p>
        </w:tc>
        <w:tc>
          <w:tcPr>
            <w:tcW w:w="4652" w:type="dxa"/>
            <w:shd w:val="clear" w:color="auto" w:fill="auto"/>
          </w:tcPr>
          <w:p w:rsidR="00D64718" w:rsidRPr="009A0D72" w:rsidRDefault="00D64718" w:rsidP="00127CA2">
            <w:pPr>
              <w:pStyle w:val="ENoteTableText"/>
            </w:pPr>
            <w:r w:rsidRPr="009A0D72">
              <w:t>ad No 47, 2001</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30, 2003; No 60, 2004; Nos 113 and 118, 2007; Nos 53 and 131, 2008; Nos 4 and 50, 2009; No 34, 2010; Nos 25 and 141, 2011; Nos 49 and 50, 2012; No 70, 2013; No 96, 2014</w:t>
            </w:r>
          </w:p>
        </w:tc>
      </w:tr>
      <w:tr w:rsidR="00AA4BBE" w:rsidRPr="009A0D72" w:rsidTr="0072733A">
        <w:trPr>
          <w:cantSplit/>
        </w:trPr>
        <w:tc>
          <w:tcPr>
            <w:tcW w:w="2436" w:type="dxa"/>
            <w:shd w:val="clear" w:color="auto" w:fill="auto"/>
          </w:tcPr>
          <w:p w:rsidR="00AA4BBE" w:rsidRPr="009A0D72" w:rsidRDefault="00AA4BBE" w:rsidP="001419EC">
            <w:pPr>
              <w:pStyle w:val="ENoteTableText"/>
              <w:tabs>
                <w:tab w:val="center" w:leader="dot" w:pos="2268"/>
              </w:tabs>
            </w:pPr>
            <w:r w:rsidRPr="009A0D72">
              <w:t>s 93B</w:t>
            </w:r>
            <w:r w:rsidRPr="009A0D72">
              <w:tab/>
            </w:r>
          </w:p>
        </w:tc>
        <w:tc>
          <w:tcPr>
            <w:tcW w:w="4652" w:type="dxa"/>
            <w:shd w:val="clear" w:color="auto" w:fill="auto"/>
          </w:tcPr>
          <w:p w:rsidR="00AA4BBE" w:rsidRPr="009A0D72" w:rsidRDefault="00AA4BBE" w:rsidP="00127CA2">
            <w:pPr>
              <w:pStyle w:val="ENoteTableText"/>
            </w:pPr>
            <w:r w:rsidRPr="009A0D72">
              <w:t xml:space="preserve">ad </w:t>
            </w:r>
            <w:r w:rsidRPr="009A0D72">
              <w:rPr>
                <w:u w:val="single"/>
              </w:rPr>
              <w:t>No 55, 2016</w:t>
            </w:r>
          </w:p>
        </w:tc>
      </w:tr>
      <w:tr w:rsidR="00D64718" w:rsidRPr="009A0D72" w:rsidTr="0072733A">
        <w:trPr>
          <w:cantSplit/>
        </w:trPr>
        <w:tc>
          <w:tcPr>
            <w:tcW w:w="2436" w:type="dxa"/>
            <w:shd w:val="clear" w:color="auto" w:fill="auto"/>
          </w:tcPr>
          <w:p w:rsidR="00D64718" w:rsidRPr="009A0D72" w:rsidRDefault="00D64718" w:rsidP="00C258A4">
            <w:pPr>
              <w:pStyle w:val="ENoteTableText"/>
              <w:keepNext/>
              <w:keepLines/>
            </w:pPr>
            <w:r w:rsidRPr="009A0D72">
              <w:rPr>
                <w:b/>
              </w:rPr>
              <w:lastRenderedPageBreak/>
              <w:t>Division</w:t>
            </w:r>
            <w:r w:rsidR="009A0D72">
              <w:rPr>
                <w:b/>
              </w:rPr>
              <w:t> </w:t>
            </w:r>
            <w:r w:rsidRPr="009A0D72">
              <w:rPr>
                <w:b/>
              </w:rPr>
              <w:t>4</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95</w:t>
            </w:r>
            <w:r w:rsidRPr="009A0D72">
              <w:tab/>
            </w:r>
          </w:p>
        </w:tc>
        <w:tc>
          <w:tcPr>
            <w:tcW w:w="4652" w:type="dxa"/>
            <w:shd w:val="clear" w:color="auto" w:fill="auto"/>
          </w:tcPr>
          <w:p w:rsidR="00D64718" w:rsidRPr="009A0D72" w:rsidRDefault="00D64718" w:rsidP="00127CA2">
            <w:pPr>
              <w:pStyle w:val="ENoteTableText"/>
            </w:pPr>
            <w:r w:rsidRPr="009A0D72">
              <w:t>am No 45, 2000; No 47, 2001; No 61, 2005; No 118, 2007; No 53, 2008; No 79, 2011; No 70, 2013</w:t>
            </w:r>
            <w:r w:rsidR="00AA4BBE" w:rsidRPr="009A0D72">
              <w:t xml:space="preserve">; </w:t>
            </w:r>
            <w:r w:rsidR="00AA4BBE" w:rsidRPr="009A0D72">
              <w:rPr>
                <w:u w:val="single"/>
              </w:rPr>
              <w:t>No 55, 2016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99</w:t>
            </w:r>
            <w:r w:rsidRPr="009A0D72">
              <w:tab/>
            </w:r>
          </w:p>
        </w:tc>
        <w:tc>
          <w:tcPr>
            <w:tcW w:w="4652" w:type="dxa"/>
            <w:shd w:val="clear" w:color="auto" w:fill="auto"/>
          </w:tcPr>
          <w:p w:rsidR="00D64718" w:rsidRPr="009A0D72" w:rsidRDefault="00D64718" w:rsidP="00127CA2">
            <w:pPr>
              <w:pStyle w:val="ENoteTableText"/>
            </w:pPr>
            <w:r w:rsidRPr="009A0D72">
              <w:t>am No 45, 2000; No 118, 2007; No 53, 2008; No 79,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100</w:t>
            </w:r>
            <w:r w:rsidRPr="009A0D72">
              <w:tab/>
            </w:r>
          </w:p>
        </w:tc>
        <w:tc>
          <w:tcPr>
            <w:tcW w:w="4652" w:type="dxa"/>
            <w:shd w:val="clear" w:color="auto" w:fill="auto"/>
          </w:tcPr>
          <w:p w:rsidR="00D64718" w:rsidRPr="009A0D72" w:rsidRDefault="00D64718" w:rsidP="00127CA2">
            <w:pPr>
              <w:pStyle w:val="ENoteTableText"/>
            </w:pPr>
            <w:r w:rsidRPr="009A0D72">
              <w:t>am No 47, 2001; No 108, 2006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102</w:t>
            </w:r>
            <w:r w:rsidRPr="009A0D72">
              <w:tab/>
            </w:r>
          </w:p>
        </w:tc>
        <w:tc>
          <w:tcPr>
            <w:tcW w:w="4652" w:type="dxa"/>
            <w:shd w:val="clear" w:color="auto" w:fill="auto"/>
          </w:tcPr>
          <w:p w:rsidR="00D64718" w:rsidRPr="009A0D72" w:rsidRDefault="00D64718" w:rsidP="00127CA2">
            <w:pPr>
              <w:pStyle w:val="ENoteTableText"/>
            </w:pPr>
            <w:r w:rsidRPr="009A0D72">
              <w:t>am No 138, 2001; No 108, 2006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103</w:t>
            </w:r>
            <w:r w:rsidRPr="009A0D72">
              <w:tab/>
            </w:r>
          </w:p>
        </w:tc>
        <w:tc>
          <w:tcPr>
            <w:tcW w:w="4652" w:type="dxa"/>
            <w:shd w:val="clear" w:color="auto" w:fill="auto"/>
          </w:tcPr>
          <w:p w:rsidR="00D64718" w:rsidRPr="009A0D72" w:rsidRDefault="00D64718" w:rsidP="00127CA2">
            <w:pPr>
              <w:pStyle w:val="ENoteTableText"/>
            </w:pPr>
            <w:r w:rsidRPr="009A0D72">
              <w:t>rep No 5, 2011</w:t>
            </w:r>
          </w:p>
        </w:tc>
      </w:tr>
      <w:tr w:rsidR="00A16317" w:rsidRPr="009A0D72" w:rsidTr="0072733A">
        <w:trPr>
          <w:cantSplit/>
        </w:trPr>
        <w:tc>
          <w:tcPr>
            <w:tcW w:w="2436" w:type="dxa"/>
            <w:shd w:val="clear" w:color="auto" w:fill="auto"/>
          </w:tcPr>
          <w:p w:rsidR="00A16317" w:rsidRPr="009A0D72" w:rsidRDefault="00A16317" w:rsidP="00753CFA">
            <w:pPr>
              <w:pStyle w:val="ENoteTableText"/>
              <w:tabs>
                <w:tab w:val="center" w:leader="dot" w:pos="2268"/>
              </w:tabs>
              <w:rPr>
                <w:b/>
              </w:rPr>
            </w:pPr>
            <w:r w:rsidRPr="009A0D72">
              <w:rPr>
                <w:b/>
              </w:rPr>
              <w:t>Division</w:t>
            </w:r>
            <w:r w:rsidR="009A0D72">
              <w:rPr>
                <w:b/>
              </w:rPr>
              <w:t> </w:t>
            </w:r>
            <w:r w:rsidRPr="009A0D72">
              <w:rPr>
                <w:b/>
              </w:rPr>
              <w:t>5</w:t>
            </w:r>
          </w:p>
        </w:tc>
        <w:tc>
          <w:tcPr>
            <w:tcW w:w="4652" w:type="dxa"/>
            <w:shd w:val="clear" w:color="auto" w:fill="auto"/>
          </w:tcPr>
          <w:p w:rsidR="00A16317" w:rsidRPr="009A0D72" w:rsidRDefault="00A16317" w:rsidP="00127CA2">
            <w:pPr>
              <w:pStyle w:val="ENoteTableText"/>
            </w:pPr>
          </w:p>
        </w:tc>
      </w:tr>
      <w:tr w:rsidR="00A16317" w:rsidRPr="009A0D72" w:rsidTr="0072733A">
        <w:trPr>
          <w:cantSplit/>
        </w:trPr>
        <w:tc>
          <w:tcPr>
            <w:tcW w:w="2436" w:type="dxa"/>
            <w:shd w:val="clear" w:color="auto" w:fill="auto"/>
          </w:tcPr>
          <w:p w:rsidR="00A16317" w:rsidRPr="009A0D72" w:rsidRDefault="00A16317" w:rsidP="00753CFA">
            <w:pPr>
              <w:pStyle w:val="ENoteTableText"/>
              <w:tabs>
                <w:tab w:val="center" w:leader="dot" w:pos="2268"/>
              </w:tabs>
            </w:pPr>
            <w:r w:rsidRPr="009A0D72">
              <w:t>Division</w:t>
            </w:r>
            <w:r w:rsidR="009A0D72">
              <w:t> </w:t>
            </w:r>
            <w:r w:rsidRPr="009A0D72">
              <w:t>5</w:t>
            </w:r>
            <w:r w:rsidRPr="009A0D72">
              <w:tab/>
            </w:r>
          </w:p>
        </w:tc>
        <w:tc>
          <w:tcPr>
            <w:tcW w:w="4652" w:type="dxa"/>
            <w:shd w:val="clear" w:color="auto" w:fill="auto"/>
          </w:tcPr>
          <w:p w:rsidR="00A16317" w:rsidRPr="009A0D72" w:rsidRDefault="00A16317" w:rsidP="00127CA2">
            <w:pPr>
              <w:pStyle w:val="ENoteTableText"/>
            </w:pPr>
            <w:r w:rsidRPr="009A0D72">
              <w:t xml:space="preserve">ad </w:t>
            </w:r>
            <w:r w:rsidRPr="009A0D72">
              <w:rPr>
                <w:u w:val="single"/>
              </w:rPr>
              <w:t>No 55, 2016</w:t>
            </w:r>
          </w:p>
        </w:tc>
      </w:tr>
      <w:tr w:rsidR="00A16317" w:rsidRPr="009A0D72" w:rsidTr="0072733A">
        <w:trPr>
          <w:cantSplit/>
        </w:trPr>
        <w:tc>
          <w:tcPr>
            <w:tcW w:w="2436" w:type="dxa"/>
            <w:shd w:val="clear" w:color="auto" w:fill="auto"/>
          </w:tcPr>
          <w:p w:rsidR="00A16317" w:rsidRPr="009A0D72" w:rsidRDefault="00A16317" w:rsidP="00753CFA">
            <w:pPr>
              <w:pStyle w:val="ENoteTableText"/>
              <w:tabs>
                <w:tab w:val="center" w:leader="dot" w:pos="2268"/>
              </w:tabs>
              <w:rPr>
                <w:b/>
              </w:rPr>
            </w:pPr>
            <w:r w:rsidRPr="009A0D72">
              <w:rPr>
                <w:b/>
              </w:rPr>
              <w:t>Subdivision A</w:t>
            </w:r>
          </w:p>
        </w:tc>
        <w:tc>
          <w:tcPr>
            <w:tcW w:w="4652" w:type="dxa"/>
            <w:shd w:val="clear" w:color="auto" w:fill="auto"/>
          </w:tcPr>
          <w:p w:rsidR="00A16317" w:rsidRPr="009A0D72" w:rsidRDefault="00A16317" w:rsidP="00127CA2">
            <w:pPr>
              <w:pStyle w:val="ENoteTableText"/>
            </w:pPr>
          </w:p>
        </w:tc>
      </w:tr>
      <w:tr w:rsidR="00A16317" w:rsidRPr="009A0D72" w:rsidTr="0072733A">
        <w:trPr>
          <w:cantSplit/>
        </w:trPr>
        <w:tc>
          <w:tcPr>
            <w:tcW w:w="2436" w:type="dxa"/>
            <w:shd w:val="clear" w:color="auto" w:fill="auto"/>
          </w:tcPr>
          <w:p w:rsidR="00A16317" w:rsidRPr="009A0D72" w:rsidRDefault="00A16317" w:rsidP="00753CFA">
            <w:pPr>
              <w:pStyle w:val="ENoteTableText"/>
              <w:tabs>
                <w:tab w:val="center" w:leader="dot" w:pos="2268"/>
              </w:tabs>
            </w:pPr>
            <w:r w:rsidRPr="009A0D72">
              <w:t>s 102A</w:t>
            </w:r>
            <w:r w:rsidRPr="009A0D72">
              <w:tab/>
            </w:r>
          </w:p>
        </w:tc>
        <w:tc>
          <w:tcPr>
            <w:tcW w:w="4652" w:type="dxa"/>
            <w:shd w:val="clear" w:color="auto" w:fill="auto"/>
          </w:tcPr>
          <w:p w:rsidR="00A16317" w:rsidRPr="009A0D72" w:rsidRDefault="00A16317" w:rsidP="00127CA2">
            <w:pPr>
              <w:pStyle w:val="ENoteTableText"/>
            </w:pPr>
            <w:r w:rsidRPr="009A0D72">
              <w:t xml:space="preserve">ad </w:t>
            </w:r>
            <w:r w:rsidRPr="009A0D72">
              <w:rPr>
                <w:u w:val="single"/>
              </w:rPr>
              <w:t>No 55, 2016</w:t>
            </w:r>
          </w:p>
        </w:tc>
      </w:tr>
      <w:tr w:rsidR="00A16317" w:rsidRPr="009A0D72" w:rsidTr="0072733A">
        <w:trPr>
          <w:cantSplit/>
        </w:trPr>
        <w:tc>
          <w:tcPr>
            <w:tcW w:w="2436" w:type="dxa"/>
            <w:shd w:val="clear" w:color="auto" w:fill="auto"/>
          </w:tcPr>
          <w:p w:rsidR="00A16317" w:rsidRPr="009A0D72" w:rsidRDefault="00A16317" w:rsidP="00753CFA">
            <w:pPr>
              <w:pStyle w:val="ENoteTableText"/>
              <w:tabs>
                <w:tab w:val="center" w:leader="dot" w:pos="2268"/>
              </w:tabs>
              <w:rPr>
                <w:b/>
              </w:rPr>
            </w:pPr>
            <w:r w:rsidRPr="009A0D72">
              <w:rPr>
                <w:b/>
              </w:rPr>
              <w:t>Subdivision B</w:t>
            </w:r>
          </w:p>
        </w:tc>
        <w:tc>
          <w:tcPr>
            <w:tcW w:w="4652" w:type="dxa"/>
            <w:shd w:val="clear" w:color="auto" w:fill="auto"/>
          </w:tcPr>
          <w:p w:rsidR="00A16317" w:rsidRPr="009A0D72" w:rsidRDefault="00A16317" w:rsidP="00127CA2">
            <w:pPr>
              <w:pStyle w:val="ENoteTableText"/>
            </w:pPr>
          </w:p>
        </w:tc>
      </w:tr>
      <w:tr w:rsidR="00A16317" w:rsidRPr="009A0D72" w:rsidTr="0072733A">
        <w:trPr>
          <w:cantSplit/>
        </w:trPr>
        <w:tc>
          <w:tcPr>
            <w:tcW w:w="2436" w:type="dxa"/>
            <w:shd w:val="clear" w:color="auto" w:fill="auto"/>
          </w:tcPr>
          <w:p w:rsidR="00A16317" w:rsidRPr="009A0D72" w:rsidRDefault="00A16317" w:rsidP="00753CFA">
            <w:pPr>
              <w:pStyle w:val="ENoteTableText"/>
              <w:tabs>
                <w:tab w:val="center" w:leader="dot" w:pos="2268"/>
              </w:tabs>
            </w:pPr>
            <w:r w:rsidRPr="009A0D72">
              <w:t>s 102B</w:t>
            </w:r>
            <w:r w:rsidRPr="009A0D72">
              <w:tab/>
            </w:r>
          </w:p>
        </w:tc>
        <w:tc>
          <w:tcPr>
            <w:tcW w:w="4652" w:type="dxa"/>
            <w:shd w:val="clear" w:color="auto" w:fill="auto"/>
          </w:tcPr>
          <w:p w:rsidR="00A16317" w:rsidRPr="009A0D72" w:rsidRDefault="00A16317" w:rsidP="00127CA2">
            <w:pPr>
              <w:pStyle w:val="ENoteTableText"/>
            </w:pPr>
            <w:r w:rsidRPr="009A0D72">
              <w:t xml:space="preserve">ad </w:t>
            </w:r>
            <w:r w:rsidRPr="009A0D72">
              <w:rPr>
                <w:u w:val="single"/>
              </w:rPr>
              <w:t>No 55, 2016</w:t>
            </w:r>
          </w:p>
        </w:tc>
      </w:tr>
      <w:tr w:rsidR="00A16317" w:rsidRPr="009A0D72" w:rsidTr="0072733A">
        <w:trPr>
          <w:cantSplit/>
        </w:trPr>
        <w:tc>
          <w:tcPr>
            <w:tcW w:w="2436" w:type="dxa"/>
            <w:shd w:val="clear" w:color="auto" w:fill="auto"/>
          </w:tcPr>
          <w:p w:rsidR="00A16317" w:rsidRPr="009A0D72" w:rsidRDefault="00A16317" w:rsidP="00753CFA">
            <w:pPr>
              <w:pStyle w:val="ENoteTableText"/>
              <w:tabs>
                <w:tab w:val="center" w:leader="dot" w:pos="2268"/>
              </w:tabs>
              <w:rPr>
                <w:b/>
              </w:rPr>
            </w:pPr>
            <w:r w:rsidRPr="009A0D72">
              <w:rPr>
                <w:b/>
              </w:rPr>
              <w:t>Subdivision C</w:t>
            </w:r>
          </w:p>
        </w:tc>
        <w:tc>
          <w:tcPr>
            <w:tcW w:w="4652" w:type="dxa"/>
            <w:shd w:val="clear" w:color="auto" w:fill="auto"/>
          </w:tcPr>
          <w:p w:rsidR="00A16317" w:rsidRPr="009A0D72" w:rsidRDefault="00A16317" w:rsidP="00127CA2">
            <w:pPr>
              <w:pStyle w:val="ENoteTableText"/>
            </w:pPr>
          </w:p>
        </w:tc>
      </w:tr>
      <w:tr w:rsidR="00A16317" w:rsidRPr="009A0D72" w:rsidTr="0072733A">
        <w:trPr>
          <w:cantSplit/>
        </w:trPr>
        <w:tc>
          <w:tcPr>
            <w:tcW w:w="2436" w:type="dxa"/>
            <w:shd w:val="clear" w:color="auto" w:fill="auto"/>
          </w:tcPr>
          <w:p w:rsidR="00A16317" w:rsidRPr="009A0D72" w:rsidRDefault="00A16317" w:rsidP="00753CFA">
            <w:pPr>
              <w:pStyle w:val="ENoteTableText"/>
              <w:tabs>
                <w:tab w:val="center" w:leader="dot" w:pos="2268"/>
              </w:tabs>
            </w:pPr>
            <w:r w:rsidRPr="009A0D72">
              <w:t>s 102C</w:t>
            </w:r>
            <w:r w:rsidRPr="009A0D72">
              <w:tab/>
            </w:r>
          </w:p>
        </w:tc>
        <w:tc>
          <w:tcPr>
            <w:tcW w:w="4652" w:type="dxa"/>
            <w:shd w:val="clear" w:color="auto" w:fill="auto"/>
          </w:tcPr>
          <w:p w:rsidR="00A16317" w:rsidRPr="009A0D72" w:rsidRDefault="00A16317" w:rsidP="00127CA2">
            <w:pPr>
              <w:pStyle w:val="ENoteTableText"/>
            </w:pPr>
            <w:r w:rsidRPr="009A0D72">
              <w:t xml:space="preserve">ad </w:t>
            </w:r>
            <w:r w:rsidRPr="009A0D72">
              <w:rPr>
                <w:u w:val="single"/>
              </w:rPr>
              <w:t>No 55, 2016</w:t>
            </w:r>
          </w:p>
        </w:tc>
      </w:tr>
      <w:tr w:rsidR="00A16317" w:rsidRPr="009A0D72" w:rsidTr="0072733A">
        <w:trPr>
          <w:cantSplit/>
        </w:trPr>
        <w:tc>
          <w:tcPr>
            <w:tcW w:w="2436" w:type="dxa"/>
            <w:shd w:val="clear" w:color="auto" w:fill="auto"/>
          </w:tcPr>
          <w:p w:rsidR="00A16317" w:rsidRPr="009A0D72" w:rsidRDefault="00A16317" w:rsidP="00753CFA">
            <w:pPr>
              <w:pStyle w:val="ENoteTableText"/>
              <w:tabs>
                <w:tab w:val="center" w:leader="dot" w:pos="2268"/>
              </w:tabs>
            </w:pPr>
            <w:r w:rsidRPr="009A0D72">
              <w:t>s 102D</w:t>
            </w:r>
            <w:r w:rsidRPr="009A0D72">
              <w:tab/>
            </w:r>
          </w:p>
        </w:tc>
        <w:tc>
          <w:tcPr>
            <w:tcW w:w="4652" w:type="dxa"/>
            <w:shd w:val="clear" w:color="auto" w:fill="auto"/>
          </w:tcPr>
          <w:p w:rsidR="00A16317" w:rsidRPr="009A0D72" w:rsidRDefault="00A16317" w:rsidP="00127CA2">
            <w:pPr>
              <w:pStyle w:val="ENoteTableText"/>
            </w:pPr>
            <w:r w:rsidRPr="009A0D72">
              <w:t xml:space="preserve">ad </w:t>
            </w:r>
            <w:r w:rsidRPr="009A0D72">
              <w:rPr>
                <w:u w:val="single"/>
              </w:rPr>
              <w:t>No 55, 2016</w:t>
            </w:r>
          </w:p>
        </w:tc>
      </w:tr>
      <w:tr w:rsidR="00A16317" w:rsidRPr="009A0D72" w:rsidTr="0072733A">
        <w:trPr>
          <w:cantSplit/>
        </w:trPr>
        <w:tc>
          <w:tcPr>
            <w:tcW w:w="2436" w:type="dxa"/>
            <w:shd w:val="clear" w:color="auto" w:fill="auto"/>
          </w:tcPr>
          <w:p w:rsidR="00A16317" w:rsidRPr="009A0D72" w:rsidRDefault="00A16317" w:rsidP="00753CFA">
            <w:pPr>
              <w:pStyle w:val="ENoteTableText"/>
              <w:tabs>
                <w:tab w:val="center" w:leader="dot" w:pos="2268"/>
              </w:tabs>
            </w:pPr>
            <w:r w:rsidRPr="009A0D72">
              <w:t>s 102E</w:t>
            </w:r>
            <w:r w:rsidRPr="009A0D72">
              <w:tab/>
            </w:r>
          </w:p>
        </w:tc>
        <w:tc>
          <w:tcPr>
            <w:tcW w:w="4652" w:type="dxa"/>
            <w:shd w:val="clear" w:color="auto" w:fill="auto"/>
          </w:tcPr>
          <w:p w:rsidR="00A16317" w:rsidRPr="009A0D72" w:rsidRDefault="00A16317" w:rsidP="00127CA2">
            <w:pPr>
              <w:pStyle w:val="ENoteTableText"/>
            </w:pPr>
            <w:r w:rsidRPr="009A0D72">
              <w:t xml:space="preserve">ad </w:t>
            </w:r>
            <w:r w:rsidRPr="009A0D72">
              <w:rPr>
                <w:u w:val="single"/>
              </w:rPr>
              <w:t>No 55, 2016</w:t>
            </w:r>
          </w:p>
        </w:tc>
      </w:tr>
      <w:tr w:rsidR="00A16317" w:rsidRPr="009A0D72" w:rsidTr="0072733A">
        <w:trPr>
          <w:cantSplit/>
        </w:trPr>
        <w:tc>
          <w:tcPr>
            <w:tcW w:w="2436" w:type="dxa"/>
            <w:shd w:val="clear" w:color="auto" w:fill="auto"/>
          </w:tcPr>
          <w:p w:rsidR="00A16317" w:rsidRPr="009A0D72" w:rsidRDefault="00A16317" w:rsidP="00753CFA">
            <w:pPr>
              <w:pStyle w:val="ENoteTableText"/>
              <w:tabs>
                <w:tab w:val="center" w:leader="dot" w:pos="2268"/>
              </w:tabs>
            </w:pPr>
            <w:r w:rsidRPr="009A0D72">
              <w:t>s 102F</w:t>
            </w:r>
            <w:r w:rsidRPr="009A0D72">
              <w:tab/>
            </w:r>
          </w:p>
        </w:tc>
        <w:tc>
          <w:tcPr>
            <w:tcW w:w="4652" w:type="dxa"/>
            <w:shd w:val="clear" w:color="auto" w:fill="auto"/>
          </w:tcPr>
          <w:p w:rsidR="00A16317" w:rsidRPr="009A0D72" w:rsidRDefault="00A16317" w:rsidP="00127CA2">
            <w:pPr>
              <w:pStyle w:val="ENoteTableText"/>
            </w:pPr>
            <w:r w:rsidRPr="009A0D72">
              <w:t xml:space="preserve">ad </w:t>
            </w:r>
            <w:r w:rsidRPr="009A0D72">
              <w:rPr>
                <w:u w:val="single"/>
              </w:rPr>
              <w:t>No 55, 2016</w:t>
            </w:r>
          </w:p>
        </w:tc>
      </w:tr>
      <w:tr w:rsidR="00A16317" w:rsidRPr="009A0D72" w:rsidTr="0072733A">
        <w:trPr>
          <w:cantSplit/>
        </w:trPr>
        <w:tc>
          <w:tcPr>
            <w:tcW w:w="2436" w:type="dxa"/>
            <w:shd w:val="clear" w:color="auto" w:fill="auto"/>
          </w:tcPr>
          <w:p w:rsidR="00A16317" w:rsidRPr="009A0D72" w:rsidRDefault="00A16317" w:rsidP="00753CFA">
            <w:pPr>
              <w:pStyle w:val="ENoteTableText"/>
              <w:tabs>
                <w:tab w:val="center" w:leader="dot" w:pos="2268"/>
              </w:tabs>
              <w:rPr>
                <w:b/>
              </w:rPr>
            </w:pPr>
            <w:r w:rsidRPr="009A0D72">
              <w:rPr>
                <w:b/>
              </w:rPr>
              <w:t>Subdivision D</w:t>
            </w:r>
          </w:p>
        </w:tc>
        <w:tc>
          <w:tcPr>
            <w:tcW w:w="4652" w:type="dxa"/>
            <w:shd w:val="clear" w:color="auto" w:fill="auto"/>
          </w:tcPr>
          <w:p w:rsidR="00A16317" w:rsidRPr="009A0D72" w:rsidRDefault="00A16317" w:rsidP="00127CA2">
            <w:pPr>
              <w:pStyle w:val="ENoteTableText"/>
            </w:pPr>
          </w:p>
        </w:tc>
      </w:tr>
      <w:tr w:rsidR="00A16317" w:rsidRPr="009A0D72" w:rsidTr="0072733A">
        <w:trPr>
          <w:cantSplit/>
        </w:trPr>
        <w:tc>
          <w:tcPr>
            <w:tcW w:w="2436" w:type="dxa"/>
            <w:shd w:val="clear" w:color="auto" w:fill="auto"/>
          </w:tcPr>
          <w:p w:rsidR="00A16317" w:rsidRPr="009A0D72" w:rsidRDefault="00AA4BBE" w:rsidP="00753CFA">
            <w:pPr>
              <w:pStyle w:val="ENoteTableText"/>
              <w:tabs>
                <w:tab w:val="center" w:leader="dot" w:pos="2268"/>
              </w:tabs>
            </w:pPr>
            <w:r w:rsidRPr="009A0D72">
              <w:t>s 102G</w:t>
            </w:r>
            <w:r w:rsidRPr="009A0D72">
              <w:tab/>
            </w:r>
          </w:p>
        </w:tc>
        <w:tc>
          <w:tcPr>
            <w:tcW w:w="4652" w:type="dxa"/>
            <w:shd w:val="clear" w:color="auto" w:fill="auto"/>
          </w:tcPr>
          <w:p w:rsidR="00A16317" w:rsidRPr="009A0D72" w:rsidRDefault="00AA4BBE" w:rsidP="00127CA2">
            <w:pPr>
              <w:pStyle w:val="ENoteTableText"/>
            </w:pPr>
            <w:r w:rsidRPr="009A0D72">
              <w:t xml:space="preserve">ad </w:t>
            </w:r>
            <w:r w:rsidRPr="009A0D72">
              <w:rPr>
                <w:u w:val="single"/>
              </w:rPr>
              <w:t>No 55, 2016</w:t>
            </w:r>
          </w:p>
        </w:tc>
      </w:tr>
      <w:tr w:rsidR="00AA4BBE" w:rsidRPr="009A0D72" w:rsidTr="0072733A">
        <w:trPr>
          <w:cantSplit/>
        </w:trPr>
        <w:tc>
          <w:tcPr>
            <w:tcW w:w="2436" w:type="dxa"/>
            <w:shd w:val="clear" w:color="auto" w:fill="auto"/>
          </w:tcPr>
          <w:p w:rsidR="00AA4BBE" w:rsidRPr="009A0D72" w:rsidRDefault="00AA4BBE" w:rsidP="00753CFA">
            <w:pPr>
              <w:pStyle w:val="ENoteTableText"/>
              <w:tabs>
                <w:tab w:val="center" w:leader="dot" w:pos="2268"/>
              </w:tabs>
            </w:pPr>
            <w:r w:rsidRPr="009A0D72">
              <w:t>s 102H</w:t>
            </w:r>
            <w:r w:rsidRPr="009A0D72">
              <w:tab/>
            </w:r>
          </w:p>
        </w:tc>
        <w:tc>
          <w:tcPr>
            <w:tcW w:w="4652" w:type="dxa"/>
            <w:shd w:val="clear" w:color="auto" w:fill="auto"/>
          </w:tcPr>
          <w:p w:rsidR="00AA4BBE" w:rsidRPr="009A0D72" w:rsidRDefault="00AA4BBE" w:rsidP="00127CA2">
            <w:pPr>
              <w:pStyle w:val="ENoteTableText"/>
            </w:pPr>
            <w:r w:rsidRPr="009A0D72">
              <w:t xml:space="preserve">ad </w:t>
            </w:r>
            <w:r w:rsidRPr="009A0D72">
              <w:rPr>
                <w:u w:val="single"/>
              </w:rPr>
              <w:t>No 55, 2016</w:t>
            </w:r>
          </w:p>
        </w:tc>
      </w:tr>
      <w:tr w:rsidR="00AA4BBE" w:rsidRPr="009A0D72" w:rsidTr="0072733A">
        <w:trPr>
          <w:cantSplit/>
        </w:trPr>
        <w:tc>
          <w:tcPr>
            <w:tcW w:w="2436" w:type="dxa"/>
            <w:shd w:val="clear" w:color="auto" w:fill="auto"/>
          </w:tcPr>
          <w:p w:rsidR="00AA4BBE" w:rsidRPr="009A0D72" w:rsidRDefault="00AA4BBE" w:rsidP="00753CFA">
            <w:pPr>
              <w:pStyle w:val="ENoteTableText"/>
              <w:tabs>
                <w:tab w:val="center" w:leader="dot" w:pos="2268"/>
              </w:tabs>
            </w:pPr>
            <w:r w:rsidRPr="009A0D72">
              <w:t>s 102J</w:t>
            </w:r>
            <w:r w:rsidRPr="009A0D72">
              <w:tab/>
            </w:r>
          </w:p>
        </w:tc>
        <w:tc>
          <w:tcPr>
            <w:tcW w:w="4652" w:type="dxa"/>
            <w:shd w:val="clear" w:color="auto" w:fill="auto"/>
          </w:tcPr>
          <w:p w:rsidR="00AA4BBE" w:rsidRPr="009A0D72" w:rsidRDefault="00AA4BBE" w:rsidP="00127CA2">
            <w:pPr>
              <w:pStyle w:val="ENoteTableText"/>
            </w:pPr>
            <w:r w:rsidRPr="009A0D72">
              <w:t xml:space="preserve">ad </w:t>
            </w:r>
            <w:r w:rsidRPr="009A0D72">
              <w:rPr>
                <w:u w:val="single"/>
              </w:rPr>
              <w:t>No 55, 2016</w:t>
            </w:r>
          </w:p>
        </w:tc>
      </w:tr>
      <w:tr w:rsidR="00AA4BBE" w:rsidRPr="009A0D72" w:rsidTr="0072733A">
        <w:trPr>
          <w:cantSplit/>
        </w:trPr>
        <w:tc>
          <w:tcPr>
            <w:tcW w:w="2436" w:type="dxa"/>
            <w:shd w:val="clear" w:color="auto" w:fill="auto"/>
          </w:tcPr>
          <w:p w:rsidR="00AA4BBE" w:rsidRPr="009A0D72" w:rsidRDefault="00AA4BBE" w:rsidP="00753CFA">
            <w:pPr>
              <w:pStyle w:val="ENoteTableText"/>
              <w:tabs>
                <w:tab w:val="center" w:leader="dot" w:pos="2268"/>
              </w:tabs>
            </w:pPr>
            <w:r w:rsidRPr="009A0D72">
              <w:t>s 102K</w:t>
            </w:r>
            <w:r w:rsidRPr="009A0D72">
              <w:tab/>
            </w:r>
          </w:p>
        </w:tc>
        <w:tc>
          <w:tcPr>
            <w:tcW w:w="4652" w:type="dxa"/>
            <w:shd w:val="clear" w:color="auto" w:fill="auto"/>
          </w:tcPr>
          <w:p w:rsidR="00AA4BBE" w:rsidRPr="009A0D72" w:rsidRDefault="00AA4BBE" w:rsidP="00127CA2">
            <w:pPr>
              <w:pStyle w:val="ENoteTableText"/>
            </w:pPr>
            <w:r w:rsidRPr="009A0D72">
              <w:t xml:space="preserve">ad </w:t>
            </w:r>
            <w:r w:rsidRPr="009A0D72">
              <w:rPr>
                <w:u w:val="single"/>
              </w:rPr>
              <w:t>No 55, 2016</w:t>
            </w:r>
          </w:p>
        </w:tc>
      </w:tr>
      <w:tr w:rsidR="00AA4BBE" w:rsidRPr="009A0D72" w:rsidTr="0072733A">
        <w:trPr>
          <w:cantSplit/>
        </w:trPr>
        <w:tc>
          <w:tcPr>
            <w:tcW w:w="2436" w:type="dxa"/>
            <w:shd w:val="clear" w:color="auto" w:fill="auto"/>
          </w:tcPr>
          <w:p w:rsidR="00AA4BBE" w:rsidRPr="009A0D72" w:rsidRDefault="00AA4BBE" w:rsidP="00753CFA">
            <w:pPr>
              <w:pStyle w:val="ENoteTableText"/>
              <w:tabs>
                <w:tab w:val="center" w:leader="dot" w:pos="2268"/>
              </w:tabs>
            </w:pPr>
            <w:r w:rsidRPr="009A0D72">
              <w:t>s 102L</w:t>
            </w:r>
            <w:r w:rsidRPr="009A0D72">
              <w:tab/>
            </w:r>
          </w:p>
        </w:tc>
        <w:tc>
          <w:tcPr>
            <w:tcW w:w="4652" w:type="dxa"/>
            <w:shd w:val="clear" w:color="auto" w:fill="auto"/>
          </w:tcPr>
          <w:p w:rsidR="00AA4BBE" w:rsidRPr="009A0D72" w:rsidRDefault="00AA4BBE" w:rsidP="00127CA2">
            <w:pPr>
              <w:pStyle w:val="ENoteTableText"/>
            </w:pPr>
            <w:r w:rsidRPr="009A0D72">
              <w:t xml:space="preserve">ad </w:t>
            </w:r>
            <w:r w:rsidRPr="009A0D72">
              <w:rPr>
                <w:u w:val="single"/>
              </w:rPr>
              <w:t>No 55, 2016</w:t>
            </w:r>
          </w:p>
        </w:tc>
      </w:tr>
      <w:tr w:rsidR="00AA4BBE" w:rsidRPr="009A0D72" w:rsidTr="0072733A">
        <w:trPr>
          <w:cantSplit/>
        </w:trPr>
        <w:tc>
          <w:tcPr>
            <w:tcW w:w="2436" w:type="dxa"/>
            <w:shd w:val="clear" w:color="auto" w:fill="auto"/>
          </w:tcPr>
          <w:p w:rsidR="00AA4BBE" w:rsidRPr="009A0D72" w:rsidRDefault="00AA4BBE" w:rsidP="00753CFA">
            <w:pPr>
              <w:pStyle w:val="ENoteTableText"/>
              <w:tabs>
                <w:tab w:val="center" w:leader="dot" w:pos="2268"/>
              </w:tabs>
            </w:pPr>
            <w:r w:rsidRPr="009A0D72">
              <w:t>s 102M</w:t>
            </w:r>
            <w:r w:rsidR="001419EC" w:rsidRPr="009A0D72">
              <w:tab/>
            </w:r>
          </w:p>
        </w:tc>
        <w:tc>
          <w:tcPr>
            <w:tcW w:w="4652" w:type="dxa"/>
            <w:shd w:val="clear" w:color="auto" w:fill="auto"/>
          </w:tcPr>
          <w:p w:rsidR="00AA4BBE" w:rsidRPr="009A0D72" w:rsidRDefault="00AA4BBE" w:rsidP="00127CA2">
            <w:pPr>
              <w:pStyle w:val="ENoteTableText"/>
            </w:pPr>
            <w:r w:rsidRPr="009A0D72">
              <w:t xml:space="preserve">ad </w:t>
            </w:r>
            <w:r w:rsidRPr="009A0D72">
              <w:rPr>
                <w:u w:val="single"/>
              </w:rPr>
              <w:t>No 55, 2016</w:t>
            </w:r>
          </w:p>
        </w:tc>
      </w:tr>
      <w:tr w:rsidR="00AA4BBE" w:rsidRPr="009A0D72" w:rsidTr="0072733A">
        <w:trPr>
          <w:cantSplit/>
        </w:trPr>
        <w:tc>
          <w:tcPr>
            <w:tcW w:w="2436" w:type="dxa"/>
            <w:shd w:val="clear" w:color="auto" w:fill="auto"/>
          </w:tcPr>
          <w:p w:rsidR="00AA4BBE" w:rsidRPr="009A0D72" w:rsidRDefault="00AA4BBE" w:rsidP="00753CFA">
            <w:pPr>
              <w:pStyle w:val="ENoteTableText"/>
              <w:tabs>
                <w:tab w:val="center" w:leader="dot" w:pos="2268"/>
              </w:tabs>
              <w:rPr>
                <w:b/>
              </w:rPr>
            </w:pPr>
            <w:r w:rsidRPr="009A0D72">
              <w:rPr>
                <w:b/>
              </w:rPr>
              <w:t>Subdivision E</w:t>
            </w:r>
          </w:p>
        </w:tc>
        <w:tc>
          <w:tcPr>
            <w:tcW w:w="4652" w:type="dxa"/>
            <w:shd w:val="clear" w:color="auto" w:fill="auto"/>
          </w:tcPr>
          <w:p w:rsidR="00AA4BBE" w:rsidRPr="009A0D72" w:rsidRDefault="00AA4BBE" w:rsidP="00127CA2">
            <w:pPr>
              <w:pStyle w:val="ENoteTableText"/>
            </w:pPr>
          </w:p>
        </w:tc>
      </w:tr>
      <w:tr w:rsidR="00AA4BBE" w:rsidRPr="009A0D72" w:rsidTr="0072733A">
        <w:trPr>
          <w:cantSplit/>
        </w:trPr>
        <w:tc>
          <w:tcPr>
            <w:tcW w:w="2436" w:type="dxa"/>
            <w:shd w:val="clear" w:color="auto" w:fill="auto"/>
          </w:tcPr>
          <w:p w:rsidR="00AA4BBE" w:rsidRPr="009A0D72" w:rsidRDefault="00AA4BBE" w:rsidP="00753CFA">
            <w:pPr>
              <w:pStyle w:val="ENoteTableText"/>
              <w:tabs>
                <w:tab w:val="center" w:leader="dot" w:pos="2268"/>
              </w:tabs>
            </w:pPr>
            <w:r w:rsidRPr="009A0D72">
              <w:t>s 102N</w:t>
            </w:r>
            <w:r w:rsidRPr="009A0D72">
              <w:tab/>
            </w:r>
          </w:p>
        </w:tc>
        <w:tc>
          <w:tcPr>
            <w:tcW w:w="4652" w:type="dxa"/>
            <w:shd w:val="clear" w:color="auto" w:fill="auto"/>
          </w:tcPr>
          <w:p w:rsidR="00AA4BBE" w:rsidRPr="009A0D72" w:rsidRDefault="00AA4BBE" w:rsidP="00127CA2">
            <w:pPr>
              <w:pStyle w:val="ENoteTableText"/>
            </w:pPr>
            <w:r w:rsidRPr="009A0D72">
              <w:t xml:space="preserve">ad </w:t>
            </w:r>
            <w:r w:rsidRPr="009A0D72">
              <w:rPr>
                <w:u w:val="single"/>
              </w:rPr>
              <w:t>No 55, 2016</w:t>
            </w:r>
          </w:p>
        </w:tc>
      </w:tr>
      <w:tr w:rsidR="00AA4BBE" w:rsidRPr="009A0D72" w:rsidTr="0072733A">
        <w:trPr>
          <w:cantSplit/>
        </w:trPr>
        <w:tc>
          <w:tcPr>
            <w:tcW w:w="2436" w:type="dxa"/>
            <w:shd w:val="clear" w:color="auto" w:fill="auto"/>
          </w:tcPr>
          <w:p w:rsidR="00AA4BBE" w:rsidRPr="009A0D72" w:rsidRDefault="00AA4BBE" w:rsidP="00753CFA">
            <w:pPr>
              <w:pStyle w:val="ENoteTableText"/>
              <w:tabs>
                <w:tab w:val="center" w:leader="dot" w:pos="2268"/>
              </w:tabs>
            </w:pPr>
            <w:r w:rsidRPr="009A0D72">
              <w:t>s 102P</w:t>
            </w:r>
            <w:r w:rsidRPr="009A0D72">
              <w:tab/>
            </w:r>
          </w:p>
        </w:tc>
        <w:tc>
          <w:tcPr>
            <w:tcW w:w="4652" w:type="dxa"/>
            <w:shd w:val="clear" w:color="auto" w:fill="auto"/>
          </w:tcPr>
          <w:p w:rsidR="00AA4BBE" w:rsidRPr="009A0D72" w:rsidRDefault="00AA4BBE" w:rsidP="00127CA2">
            <w:pPr>
              <w:pStyle w:val="ENoteTableText"/>
            </w:pPr>
            <w:r w:rsidRPr="009A0D72">
              <w:t xml:space="preserve">ad </w:t>
            </w:r>
            <w:r w:rsidRPr="009A0D72">
              <w:rPr>
                <w:u w:val="single"/>
              </w:rPr>
              <w:t>No 55, 2016</w:t>
            </w:r>
          </w:p>
        </w:tc>
      </w:tr>
      <w:tr w:rsidR="00AA4BBE" w:rsidRPr="009A0D72" w:rsidTr="0072733A">
        <w:trPr>
          <w:cantSplit/>
        </w:trPr>
        <w:tc>
          <w:tcPr>
            <w:tcW w:w="2436" w:type="dxa"/>
            <w:shd w:val="clear" w:color="auto" w:fill="auto"/>
          </w:tcPr>
          <w:p w:rsidR="00AA4BBE" w:rsidRPr="009A0D72" w:rsidRDefault="00AA4BBE" w:rsidP="00753CFA">
            <w:pPr>
              <w:pStyle w:val="ENoteTableText"/>
              <w:tabs>
                <w:tab w:val="center" w:leader="dot" w:pos="2268"/>
              </w:tabs>
            </w:pPr>
            <w:r w:rsidRPr="009A0D72">
              <w:t>s 102Q</w:t>
            </w:r>
            <w:r w:rsidRPr="009A0D72">
              <w:tab/>
            </w:r>
          </w:p>
        </w:tc>
        <w:tc>
          <w:tcPr>
            <w:tcW w:w="4652" w:type="dxa"/>
            <w:shd w:val="clear" w:color="auto" w:fill="auto"/>
          </w:tcPr>
          <w:p w:rsidR="00AA4BBE" w:rsidRPr="009A0D72" w:rsidRDefault="00AA4BBE" w:rsidP="00127CA2">
            <w:pPr>
              <w:pStyle w:val="ENoteTableText"/>
            </w:pPr>
            <w:r w:rsidRPr="009A0D72">
              <w:t xml:space="preserve">ad </w:t>
            </w:r>
            <w:r w:rsidRPr="009A0D72">
              <w:rPr>
                <w:u w:val="single"/>
              </w:rPr>
              <w:t>No 55, 2016</w:t>
            </w:r>
          </w:p>
        </w:tc>
      </w:tr>
      <w:tr w:rsidR="00AA4BBE" w:rsidRPr="009A0D72" w:rsidTr="0072733A">
        <w:trPr>
          <w:cantSplit/>
        </w:trPr>
        <w:tc>
          <w:tcPr>
            <w:tcW w:w="2436" w:type="dxa"/>
            <w:shd w:val="clear" w:color="auto" w:fill="auto"/>
          </w:tcPr>
          <w:p w:rsidR="00AA4BBE" w:rsidRPr="009A0D72" w:rsidRDefault="00AA4BBE" w:rsidP="00753CFA">
            <w:pPr>
              <w:pStyle w:val="ENoteTableText"/>
              <w:tabs>
                <w:tab w:val="center" w:leader="dot" w:pos="2268"/>
              </w:tabs>
            </w:pPr>
            <w:r w:rsidRPr="009A0D72">
              <w:t>s 102R</w:t>
            </w:r>
            <w:r w:rsidRPr="009A0D72">
              <w:tab/>
            </w:r>
          </w:p>
        </w:tc>
        <w:tc>
          <w:tcPr>
            <w:tcW w:w="4652" w:type="dxa"/>
            <w:shd w:val="clear" w:color="auto" w:fill="auto"/>
          </w:tcPr>
          <w:p w:rsidR="00AA4BBE" w:rsidRPr="009A0D72" w:rsidRDefault="00AA4BBE" w:rsidP="00127CA2">
            <w:pPr>
              <w:pStyle w:val="ENoteTableText"/>
            </w:pPr>
            <w:r w:rsidRPr="009A0D72">
              <w:t xml:space="preserve">ad </w:t>
            </w:r>
            <w:r w:rsidRPr="009A0D72">
              <w:rPr>
                <w:u w:val="single"/>
              </w:rPr>
              <w:t>No 55, 2016</w:t>
            </w:r>
          </w:p>
        </w:tc>
      </w:tr>
      <w:tr w:rsidR="00AA4BBE" w:rsidRPr="009A0D72" w:rsidTr="0072733A">
        <w:trPr>
          <w:cantSplit/>
        </w:trPr>
        <w:tc>
          <w:tcPr>
            <w:tcW w:w="2436" w:type="dxa"/>
            <w:shd w:val="clear" w:color="auto" w:fill="auto"/>
          </w:tcPr>
          <w:p w:rsidR="00AA4BBE" w:rsidRPr="009A0D72" w:rsidRDefault="00AA4BBE" w:rsidP="00C258A4">
            <w:pPr>
              <w:pStyle w:val="ENoteTableText"/>
              <w:keepNext/>
              <w:keepLines/>
              <w:tabs>
                <w:tab w:val="center" w:leader="dot" w:pos="2268"/>
              </w:tabs>
              <w:rPr>
                <w:b/>
              </w:rPr>
            </w:pPr>
            <w:r w:rsidRPr="009A0D72">
              <w:rPr>
                <w:b/>
              </w:rPr>
              <w:lastRenderedPageBreak/>
              <w:t>Subdivision F</w:t>
            </w:r>
          </w:p>
        </w:tc>
        <w:tc>
          <w:tcPr>
            <w:tcW w:w="4652" w:type="dxa"/>
            <w:shd w:val="clear" w:color="auto" w:fill="auto"/>
          </w:tcPr>
          <w:p w:rsidR="00AA4BBE" w:rsidRPr="009A0D72" w:rsidRDefault="00AA4BBE" w:rsidP="00127CA2">
            <w:pPr>
              <w:pStyle w:val="ENoteTableText"/>
            </w:pPr>
          </w:p>
        </w:tc>
      </w:tr>
      <w:tr w:rsidR="00AA4BBE" w:rsidRPr="009A0D72" w:rsidTr="0072733A">
        <w:trPr>
          <w:cantSplit/>
        </w:trPr>
        <w:tc>
          <w:tcPr>
            <w:tcW w:w="2436" w:type="dxa"/>
            <w:shd w:val="clear" w:color="auto" w:fill="auto"/>
          </w:tcPr>
          <w:p w:rsidR="00AA4BBE" w:rsidRPr="009A0D72" w:rsidRDefault="00AA4BBE" w:rsidP="00753CFA">
            <w:pPr>
              <w:pStyle w:val="ENoteTableText"/>
              <w:tabs>
                <w:tab w:val="center" w:leader="dot" w:pos="2268"/>
              </w:tabs>
            </w:pPr>
            <w:r w:rsidRPr="009A0D72">
              <w:t>s 102S</w:t>
            </w:r>
            <w:r w:rsidRPr="009A0D72">
              <w:tab/>
            </w:r>
          </w:p>
        </w:tc>
        <w:tc>
          <w:tcPr>
            <w:tcW w:w="4652" w:type="dxa"/>
            <w:shd w:val="clear" w:color="auto" w:fill="auto"/>
          </w:tcPr>
          <w:p w:rsidR="00AA4BBE" w:rsidRPr="009A0D72" w:rsidRDefault="00AA4BBE" w:rsidP="00127CA2">
            <w:pPr>
              <w:pStyle w:val="ENoteTableText"/>
            </w:pPr>
            <w:r w:rsidRPr="009A0D72">
              <w:t xml:space="preserve">ad </w:t>
            </w:r>
            <w:r w:rsidRPr="009A0D72">
              <w:rPr>
                <w:u w:val="single"/>
              </w:rPr>
              <w:t>No 55, 2016</w:t>
            </w:r>
          </w:p>
        </w:tc>
      </w:tr>
      <w:tr w:rsidR="00AA4BBE" w:rsidRPr="009A0D72" w:rsidTr="0072733A">
        <w:trPr>
          <w:cantSplit/>
        </w:trPr>
        <w:tc>
          <w:tcPr>
            <w:tcW w:w="2436" w:type="dxa"/>
            <w:shd w:val="clear" w:color="auto" w:fill="auto"/>
          </w:tcPr>
          <w:p w:rsidR="00AA4BBE" w:rsidRPr="009A0D72" w:rsidRDefault="00AA4BBE" w:rsidP="00753CFA">
            <w:pPr>
              <w:pStyle w:val="ENoteTableText"/>
              <w:tabs>
                <w:tab w:val="center" w:leader="dot" w:pos="2268"/>
              </w:tabs>
            </w:pPr>
            <w:r w:rsidRPr="009A0D72">
              <w:t>s 102T</w:t>
            </w:r>
            <w:r w:rsidRPr="009A0D72">
              <w:tab/>
            </w:r>
          </w:p>
        </w:tc>
        <w:tc>
          <w:tcPr>
            <w:tcW w:w="4652" w:type="dxa"/>
            <w:shd w:val="clear" w:color="auto" w:fill="auto"/>
          </w:tcPr>
          <w:p w:rsidR="00AA4BBE" w:rsidRPr="009A0D72" w:rsidRDefault="00AA4BBE" w:rsidP="00127CA2">
            <w:pPr>
              <w:pStyle w:val="ENoteTableText"/>
            </w:pPr>
            <w:r w:rsidRPr="009A0D72">
              <w:t xml:space="preserve">ad </w:t>
            </w:r>
            <w:r w:rsidRPr="009A0D72">
              <w:rPr>
                <w:u w:val="single"/>
              </w:rPr>
              <w:t>No 55, 2016</w:t>
            </w:r>
          </w:p>
        </w:tc>
      </w:tr>
      <w:tr w:rsidR="00AA4BBE" w:rsidRPr="009A0D72" w:rsidTr="0072733A">
        <w:trPr>
          <w:cantSplit/>
        </w:trPr>
        <w:tc>
          <w:tcPr>
            <w:tcW w:w="2436" w:type="dxa"/>
            <w:shd w:val="clear" w:color="auto" w:fill="auto"/>
          </w:tcPr>
          <w:p w:rsidR="00AA4BBE" w:rsidRPr="009A0D72" w:rsidRDefault="00AA4BBE" w:rsidP="00753CFA">
            <w:pPr>
              <w:pStyle w:val="ENoteTableText"/>
              <w:tabs>
                <w:tab w:val="center" w:leader="dot" w:pos="2268"/>
              </w:tabs>
            </w:pPr>
            <w:r w:rsidRPr="009A0D72">
              <w:t>s 102U</w:t>
            </w:r>
            <w:r w:rsidRPr="009A0D72">
              <w:tab/>
            </w:r>
          </w:p>
        </w:tc>
        <w:tc>
          <w:tcPr>
            <w:tcW w:w="4652" w:type="dxa"/>
            <w:shd w:val="clear" w:color="auto" w:fill="auto"/>
          </w:tcPr>
          <w:p w:rsidR="00AA4BBE" w:rsidRPr="009A0D72" w:rsidRDefault="00AA4BBE" w:rsidP="00127CA2">
            <w:pPr>
              <w:pStyle w:val="ENoteTableText"/>
            </w:pPr>
            <w:r w:rsidRPr="009A0D72">
              <w:t xml:space="preserve">ad </w:t>
            </w:r>
            <w:r w:rsidRPr="009A0D72">
              <w:rPr>
                <w:u w:val="single"/>
              </w:rPr>
              <w:t>No 55, 2016</w:t>
            </w:r>
          </w:p>
        </w:tc>
      </w:tr>
      <w:tr w:rsidR="00AA4BBE" w:rsidRPr="009A0D72" w:rsidTr="0072733A">
        <w:trPr>
          <w:cantSplit/>
        </w:trPr>
        <w:tc>
          <w:tcPr>
            <w:tcW w:w="2436" w:type="dxa"/>
            <w:shd w:val="clear" w:color="auto" w:fill="auto"/>
          </w:tcPr>
          <w:p w:rsidR="00AA4BBE" w:rsidRPr="009A0D72" w:rsidRDefault="00AA4BBE" w:rsidP="00753CFA">
            <w:pPr>
              <w:pStyle w:val="ENoteTableText"/>
              <w:tabs>
                <w:tab w:val="center" w:leader="dot" w:pos="2268"/>
              </w:tabs>
              <w:rPr>
                <w:b/>
              </w:rPr>
            </w:pPr>
            <w:r w:rsidRPr="009A0D72">
              <w:rPr>
                <w:b/>
              </w:rPr>
              <w:t>Subdivision G</w:t>
            </w:r>
          </w:p>
        </w:tc>
        <w:tc>
          <w:tcPr>
            <w:tcW w:w="4652" w:type="dxa"/>
            <w:shd w:val="clear" w:color="auto" w:fill="auto"/>
          </w:tcPr>
          <w:p w:rsidR="00AA4BBE" w:rsidRPr="009A0D72" w:rsidRDefault="00AA4BBE" w:rsidP="00127CA2">
            <w:pPr>
              <w:pStyle w:val="ENoteTableText"/>
            </w:pPr>
          </w:p>
        </w:tc>
      </w:tr>
      <w:tr w:rsidR="00AA4BBE" w:rsidRPr="009A0D72" w:rsidTr="0072733A">
        <w:trPr>
          <w:cantSplit/>
        </w:trPr>
        <w:tc>
          <w:tcPr>
            <w:tcW w:w="2436" w:type="dxa"/>
            <w:shd w:val="clear" w:color="auto" w:fill="auto"/>
          </w:tcPr>
          <w:p w:rsidR="00AA4BBE" w:rsidRPr="009A0D72" w:rsidRDefault="00AA4BBE" w:rsidP="00753CFA">
            <w:pPr>
              <w:pStyle w:val="ENoteTableText"/>
              <w:tabs>
                <w:tab w:val="center" w:leader="dot" w:pos="2268"/>
              </w:tabs>
            </w:pPr>
            <w:r w:rsidRPr="009A0D72">
              <w:t>s 102V</w:t>
            </w:r>
            <w:r w:rsidRPr="009A0D72">
              <w:tab/>
            </w:r>
          </w:p>
        </w:tc>
        <w:tc>
          <w:tcPr>
            <w:tcW w:w="4652" w:type="dxa"/>
            <w:shd w:val="clear" w:color="auto" w:fill="auto"/>
          </w:tcPr>
          <w:p w:rsidR="00AA4BBE" w:rsidRPr="009A0D72" w:rsidRDefault="00AA4BBE" w:rsidP="00127CA2">
            <w:pPr>
              <w:pStyle w:val="ENoteTableText"/>
            </w:pPr>
            <w:r w:rsidRPr="009A0D72">
              <w:t xml:space="preserve">ad </w:t>
            </w:r>
            <w:r w:rsidRPr="009A0D72">
              <w:rPr>
                <w:u w:val="single"/>
              </w:rPr>
              <w:t>No 55, 2016</w:t>
            </w:r>
          </w:p>
        </w:tc>
      </w:tr>
      <w:tr w:rsidR="00AA4BBE" w:rsidRPr="009A0D72" w:rsidTr="0072733A">
        <w:trPr>
          <w:cantSplit/>
        </w:trPr>
        <w:tc>
          <w:tcPr>
            <w:tcW w:w="2436" w:type="dxa"/>
            <w:shd w:val="clear" w:color="auto" w:fill="auto"/>
          </w:tcPr>
          <w:p w:rsidR="00AA4BBE" w:rsidRPr="009A0D72" w:rsidRDefault="00AA4BBE" w:rsidP="00753CFA">
            <w:pPr>
              <w:pStyle w:val="ENoteTableText"/>
              <w:tabs>
                <w:tab w:val="center" w:leader="dot" w:pos="2268"/>
              </w:tabs>
            </w:pPr>
            <w:r w:rsidRPr="009A0D72">
              <w:t>s 102W</w:t>
            </w:r>
            <w:r w:rsidRPr="009A0D72">
              <w:tab/>
            </w:r>
          </w:p>
        </w:tc>
        <w:tc>
          <w:tcPr>
            <w:tcW w:w="4652" w:type="dxa"/>
            <w:shd w:val="clear" w:color="auto" w:fill="auto"/>
          </w:tcPr>
          <w:p w:rsidR="00AA4BBE" w:rsidRPr="009A0D72" w:rsidRDefault="00AA4BBE" w:rsidP="00127CA2">
            <w:pPr>
              <w:pStyle w:val="ENoteTableText"/>
            </w:pPr>
            <w:r w:rsidRPr="009A0D72">
              <w:t xml:space="preserve">ad </w:t>
            </w:r>
            <w:r w:rsidRPr="009A0D72">
              <w:rPr>
                <w:u w:val="single"/>
              </w:rPr>
              <w:t>No 55, 2016</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Part</w:t>
            </w:r>
            <w:r w:rsidR="009A0D72">
              <w:rPr>
                <w:b/>
              </w:rPr>
              <w:t> </w:t>
            </w:r>
            <w:r w:rsidRPr="009A0D72">
              <w:rPr>
                <w:b/>
              </w:rPr>
              <w:t>5</w:t>
            </w:r>
          </w:p>
        </w:tc>
        <w:tc>
          <w:tcPr>
            <w:tcW w:w="4652" w:type="dxa"/>
            <w:shd w:val="clear" w:color="auto" w:fill="auto"/>
          </w:tcPr>
          <w:p w:rsidR="00D64718" w:rsidRPr="009A0D72" w:rsidRDefault="00D64718" w:rsidP="00127CA2">
            <w:pPr>
              <w:pStyle w:val="ENoteTableText"/>
            </w:pPr>
          </w:p>
        </w:tc>
      </w:tr>
      <w:tr w:rsidR="00AA4BBE" w:rsidRPr="009A0D72" w:rsidTr="0072733A">
        <w:trPr>
          <w:cantSplit/>
        </w:trPr>
        <w:tc>
          <w:tcPr>
            <w:tcW w:w="2436" w:type="dxa"/>
            <w:shd w:val="clear" w:color="auto" w:fill="auto"/>
          </w:tcPr>
          <w:p w:rsidR="00AA4BBE" w:rsidRPr="009A0D72" w:rsidRDefault="00AA4BBE" w:rsidP="001419EC">
            <w:pPr>
              <w:pStyle w:val="ENoteTableText"/>
              <w:tabs>
                <w:tab w:val="center" w:leader="dot" w:pos="2268"/>
              </w:tabs>
            </w:pPr>
            <w:r w:rsidRPr="009A0D72">
              <w:t>Part</w:t>
            </w:r>
            <w:r w:rsidR="009A0D72">
              <w:t> </w:t>
            </w:r>
            <w:r w:rsidRPr="009A0D72">
              <w:t>5</w:t>
            </w:r>
            <w:r w:rsidRPr="009A0D72">
              <w:tab/>
            </w:r>
          </w:p>
        </w:tc>
        <w:tc>
          <w:tcPr>
            <w:tcW w:w="4652" w:type="dxa"/>
            <w:shd w:val="clear" w:color="auto" w:fill="auto"/>
          </w:tcPr>
          <w:p w:rsidR="00AA4BBE" w:rsidRPr="009A0D72" w:rsidRDefault="00AA4BBE" w:rsidP="00127CA2">
            <w:pPr>
              <w:pStyle w:val="ENoteTableText"/>
            </w:pPr>
            <w:r w:rsidRPr="009A0D72">
              <w:t xml:space="preserve">am </w:t>
            </w:r>
            <w:r w:rsidRPr="009A0D72">
              <w:rPr>
                <w:u w:val="single"/>
              </w:rPr>
              <w:t>No 55, 2016</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1</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DB003F">
            <w:pPr>
              <w:pStyle w:val="ENoteTableText"/>
              <w:tabs>
                <w:tab w:val="center" w:leader="dot" w:pos="2268"/>
              </w:tabs>
            </w:pPr>
            <w:r w:rsidRPr="009A0D72">
              <w:t>Division</w:t>
            </w:r>
            <w:r w:rsidR="009A0D72">
              <w:t> </w:t>
            </w:r>
            <w:r w:rsidRPr="009A0D72">
              <w:t>1</w:t>
            </w:r>
            <w:r w:rsidRPr="009A0D72">
              <w:tab/>
            </w:r>
          </w:p>
        </w:tc>
        <w:tc>
          <w:tcPr>
            <w:tcW w:w="4652" w:type="dxa"/>
            <w:shd w:val="clear" w:color="auto" w:fill="auto"/>
          </w:tcPr>
          <w:p w:rsidR="00D64718" w:rsidRPr="009A0D72" w:rsidRDefault="00D64718" w:rsidP="00127CA2">
            <w:pPr>
              <w:pStyle w:val="ENoteTableText"/>
            </w:pPr>
            <w:r w:rsidRPr="009A0D72">
              <w:t>rs No 45, 2000</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Subdivision A</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104</w:t>
            </w:r>
            <w:r w:rsidRPr="009A0D72">
              <w:tab/>
            </w:r>
          </w:p>
        </w:tc>
        <w:tc>
          <w:tcPr>
            <w:tcW w:w="4652" w:type="dxa"/>
            <w:shd w:val="clear" w:color="auto" w:fill="auto"/>
          </w:tcPr>
          <w:p w:rsidR="00D64718" w:rsidRPr="009A0D72" w:rsidRDefault="00D64718" w:rsidP="00127CA2">
            <w:pPr>
              <w:pStyle w:val="ENoteTableText"/>
            </w:pPr>
            <w:r w:rsidRPr="009A0D72">
              <w:t>rs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146, 2006; No 118, 2007; No 53, 2008; No 50, 2009; No 34, 2010;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105</w:t>
            </w:r>
            <w:r w:rsidRPr="009A0D72">
              <w:tab/>
            </w:r>
          </w:p>
        </w:tc>
        <w:tc>
          <w:tcPr>
            <w:tcW w:w="4652" w:type="dxa"/>
            <w:shd w:val="clear" w:color="auto" w:fill="auto"/>
          </w:tcPr>
          <w:p w:rsidR="00D64718" w:rsidRPr="009A0D72" w:rsidRDefault="00D64718" w:rsidP="00127CA2">
            <w:pPr>
              <w:pStyle w:val="ENoteTableText"/>
            </w:pPr>
            <w:r w:rsidRPr="009A0D72">
              <w:t>rs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65, 2010</w:t>
            </w:r>
            <w:r w:rsidR="00B71E3F" w:rsidRPr="009A0D72">
              <w:t>;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105A</w:t>
            </w:r>
            <w:r w:rsidRPr="009A0D72">
              <w:tab/>
            </w:r>
          </w:p>
        </w:tc>
        <w:tc>
          <w:tcPr>
            <w:tcW w:w="4652" w:type="dxa"/>
            <w:shd w:val="clear" w:color="auto" w:fill="auto"/>
          </w:tcPr>
          <w:p w:rsidR="00D64718" w:rsidRPr="009A0D72" w:rsidRDefault="00D64718" w:rsidP="00127CA2">
            <w:pPr>
              <w:pStyle w:val="ENoteTableText"/>
            </w:pPr>
            <w:r w:rsidRPr="009A0D72">
              <w:t>ad No 59, 2004</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DB003F">
            <w:pPr>
              <w:pStyle w:val="ENoteTableText"/>
            </w:pPr>
            <w:r w:rsidRPr="009A0D72">
              <w:t>am No 29, 2005; No 61, 2005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105B</w:t>
            </w:r>
            <w:r w:rsidRPr="009A0D72">
              <w:tab/>
            </w:r>
          </w:p>
        </w:tc>
        <w:tc>
          <w:tcPr>
            <w:tcW w:w="4652" w:type="dxa"/>
            <w:shd w:val="clear" w:color="auto" w:fill="auto"/>
          </w:tcPr>
          <w:p w:rsidR="00D64718" w:rsidRPr="009A0D72" w:rsidRDefault="00D64718" w:rsidP="00127CA2">
            <w:pPr>
              <w:pStyle w:val="ENoteTableText"/>
            </w:pPr>
            <w:r w:rsidRPr="009A0D72">
              <w:t>ad No 141,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p>
        </w:tc>
        <w:tc>
          <w:tcPr>
            <w:tcW w:w="4652" w:type="dxa"/>
            <w:shd w:val="clear" w:color="auto" w:fill="auto"/>
          </w:tcPr>
          <w:p w:rsidR="00D64718" w:rsidRPr="009A0D72" w:rsidRDefault="00D64718" w:rsidP="00127CA2">
            <w:pPr>
              <w:pStyle w:val="ENoteTableText"/>
            </w:pPr>
            <w:r w:rsidRPr="009A0D72">
              <w:t>am No 70, 2013; No 122, 2014</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106</w:t>
            </w:r>
            <w:r w:rsidRPr="009A0D72">
              <w:tab/>
            </w:r>
          </w:p>
        </w:tc>
        <w:tc>
          <w:tcPr>
            <w:tcW w:w="4652" w:type="dxa"/>
            <w:shd w:val="clear" w:color="auto" w:fill="auto"/>
          </w:tcPr>
          <w:p w:rsidR="00D64718" w:rsidRPr="009A0D72" w:rsidRDefault="00D64718" w:rsidP="00127CA2">
            <w:pPr>
              <w:pStyle w:val="ENoteTableText"/>
            </w:pPr>
            <w:r w:rsidRPr="009A0D72">
              <w:t>rs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30, 2003; Nos 60 and 132, 2004; No 146, 2006; No 118, 2007; No 131, 2008; No 4, 2009; No 38, 2010; No 141, 2011; No 50, 2012</w:t>
            </w:r>
            <w:r w:rsidR="00B71E3F" w:rsidRPr="009A0D72">
              <w:t>;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107</w:t>
            </w:r>
            <w:r w:rsidRPr="009A0D72">
              <w:tab/>
            </w:r>
          </w:p>
        </w:tc>
        <w:tc>
          <w:tcPr>
            <w:tcW w:w="4652" w:type="dxa"/>
            <w:shd w:val="clear" w:color="auto" w:fill="auto"/>
          </w:tcPr>
          <w:p w:rsidR="00D64718" w:rsidRPr="009A0D72" w:rsidRDefault="00D64718" w:rsidP="00127CA2">
            <w:pPr>
              <w:pStyle w:val="ENoteTableText"/>
            </w:pPr>
            <w:r w:rsidRPr="009A0D72">
              <w:t>am No 192, 1999</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30, 2003; No 132, 2004; No 53, 2011; No 49, 2012; No 70, 2013; No 14, 2014</w:t>
            </w:r>
            <w:r w:rsidR="005858F1" w:rsidRPr="009A0D72">
              <w:t>; No 46, 2016</w:t>
            </w:r>
            <w:r w:rsidR="003645AD" w:rsidRPr="009A0D72">
              <w:t xml:space="preserve">; No 85, 2016 </w:t>
            </w:r>
            <w:r w:rsidR="003645AD" w:rsidRPr="009A0D72">
              <w:rPr>
                <w:u w:val="single"/>
              </w:rPr>
              <w:t>(Sch 2 item</w:t>
            </w:r>
            <w:r w:rsidR="009A0D72">
              <w:rPr>
                <w:u w:val="single"/>
              </w:rPr>
              <w:t> </w:t>
            </w:r>
            <w:r w:rsidR="003645AD" w:rsidRPr="009A0D72">
              <w:rPr>
                <w:u w:val="single"/>
              </w:rPr>
              <w:t>1)</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Subdivision B</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108</w:t>
            </w:r>
            <w:r w:rsidRPr="009A0D72">
              <w:tab/>
            </w:r>
          </w:p>
        </w:tc>
        <w:tc>
          <w:tcPr>
            <w:tcW w:w="4652" w:type="dxa"/>
            <w:shd w:val="clear" w:color="auto" w:fill="auto"/>
          </w:tcPr>
          <w:p w:rsidR="00D64718" w:rsidRPr="009A0D72" w:rsidRDefault="00D64718" w:rsidP="00127CA2">
            <w:pPr>
              <w:pStyle w:val="ENoteTableText"/>
            </w:pPr>
            <w:r w:rsidRPr="009A0D72">
              <w:t>rs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30, 2003; No 146, 2006; No 118, 2007; No 53, 2008; No 50, 2009; No 34, 2010; Nos 25, 32 and 79, 2011; No 31, 2014</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109</w:t>
            </w:r>
            <w:r w:rsidRPr="009A0D72">
              <w:tab/>
            </w:r>
          </w:p>
        </w:tc>
        <w:tc>
          <w:tcPr>
            <w:tcW w:w="4652" w:type="dxa"/>
            <w:shd w:val="clear" w:color="auto" w:fill="auto"/>
          </w:tcPr>
          <w:p w:rsidR="00D64718" w:rsidRPr="009A0D72" w:rsidRDefault="00D64718" w:rsidP="00127CA2">
            <w:pPr>
              <w:pStyle w:val="ENoteTableText"/>
            </w:pPr>
            <w:r w:rsidRPr="009A0D72">
              <w:t>rs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30, 2003</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rep No 146, 2006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109A</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65, 2010; No 53, 2008</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50, 2009; No 65, 2010</w:t>
            </w:r>
          </w:p>
        </w:tc>
      </w:tr>
      <w:tr w:rsidR="00B71E3F" w:rsidRPr="009A0D72" w:rsidTr="0072733A">
        <w:trPr>
          <w:cantSplit/>
        </w:trPr>
        <w:tc>
          <w:tcPr>
            <w:tcW w:w="2436" w:type="dxa"/>
            <w:shd w:val="clear" w:color="auto" w:fill="auto"/>
          </w:tcPr>
          <w:p w:rsidR="00B71E3F" w:rsidRPr="009A0D72" w:rsidRDefault="00B71E3F" w:rsidP="007B25BF">
            <w:pPr>
              <w:pStyle w:val="ENoteTableText"/>
            </w:pPr>
          </w:p>
        </w:tc>
        <w:tc>
          <w:tcPr>
            <w:tcW w:w="4652" w:type="dxa"/>
            <w:shd w:val="clear" w:color="auto" w:fill="auto"/>
          </w:tcPr>
          <w:p w:rsidR="00B71E3F" w:rsidRPr="009A0D72" w:rsidRDefault="00B71E3F" w:rsidP="00127CA2">
            <w:pPr>
              <w:pStyle w:val="ENoteTableText"/>
            </w:pPr>
            <w:r w:rsidRPr="009A0D72">
              <w:t>am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109B</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132, 2004; No 146, 2006;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109C</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32,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109D</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Nos 60 and 132, 2004; No 118, 2007; No 131, 2008; No 4, 2009; No 65, 2010; Nos 53 and 141, 2011; Nos 49 and 50, 2012; No 70, 2013; No 14, 2014</w:t>
            </w:r>
            <w:r w:rsidR="00B71E3F" w:rsidRPr="009A0D72">
              <w:t>;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109DA</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C408FD" w:rsidRPr="009A0D72" w:rsidTr="0072733A">
        <w:trPr>
          <w:cantSplit/>
        </w:trPr>
        <w:tc>
          <w:tcPr>
            <w:tcW w:w="2436" w:type="dxa"/>
            <w:shd w:val="clear" w:color="auto" w:fill="auto"/>
          </w:tcPr>
          <w:p w:rsidR="00C408FD" w:rsidRPr="009A0D72" w:rsidRDefault="00C408FD" w:rsidP="00753CFA">
            <w:pPr>
              <w:pStyle w:val="ENoteTableText"/>
              <w:tabs>
                <w:tab w:val="center" w:leader="dot" w:pos="2268"/>
              </w:tabs>
            </w:pPr>
          </w:p>
        </w:tc>
        <w:tc>
          <w:tcPr>
            <w:tcW w:w="4652" w:type="dxa"/>
            <w:shd w:val="clear" w:color="auto" w:fill="auto"/>
          </w:tcPr>
          <w:p w:rsidR="00C408FD" w:rsidRPr="009A0D72" w:rsidRDefault="00C408FD" w:rsidP="00127CA2">
            <w:pPr>
              <w:pStyle w:val="ENoteTableText"/>
            </w:pPr>
            <w:r w:rsidRPr="009A0D72">
              <w:t>am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109E</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65, 2010; No 53, 2011; No 49, 2012; No 70, 2013; No 14, 2014</w:t>
            </w:r>
            <w:r w:rsidR="005858F1" w:rsidRPr="009A0D72">
              <w:t>; No 46, 2016</w:t>
            </w:r>
            <w:r w:rsidR="003645AD" w:rsidRPr="009A0D72">
              <w:t xml:space="preserve">; No 85, 2016 </w:t>
            </w:r>
            <w:r w:rsidR="003645AD" w:rsidRPr="009A0D72">
              <w:rPr>
                <w:u w:val="single"/>
              </w:rPr>
              <w:t>(Sch 2 items</w:t>
            </w:r>
            <w:r w:rsidR="009A0D72">
              <w:rPr>
                <w:u w:val="single"/>
              </w:rPr>
              <w:t> </w:t>
            </w:r>
            <w:r w:rsidR="003645AD" w:rsidRPr="009A0D72">
              <w:rPr>
                <w:u w:val="single"/>
              </w:rPr>
              <w:t>2, 3)</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109F</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109G</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132, 2004; No 108, 2006; No 65, 2010</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109H</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am No 60, 2015</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2</w:t>
            </w:r>
          </w:p>
        </w:tc>
        <w:tc>
          <w:tcPr>
            <w:tcW w:w="4652" w:type="dxa"/>
            <w:shd w:val="clear" w:color="auto" w:fill="auto"/>
          </w:tcPr>
          <w:p w:rsidR="00D64718" w:rsidRPr="009A0D72" w:rsidRDefault="00D64718" w:rsidP="00127CA2">
            <w:pPr>
              <w:pStyle w:val="ENoteTableText"/>
            </w:pPr>
          </w:p>
        </w:tc>
      </w:tr>
      <w:tr w:rsidR="00B71E3F" w:rsidRPr="009A0D72" w:rsidTr="0072733A">
        <w:trPr>
          <w:cantSplit/>
        </w:trPr>
        <w:tc>
          <w:tcPr>
            <w:tcW w:w="2436" w:type="dxa"/>
            <w:shd w:val="clear" w:color="auto" w:fill="auto"/>
          </w:tcPr>
          <w:p w:rsidR="00B71E3F" w:rsidRPr="009A0D72" w:rsidRDefault="00B71E3F" w:rsidP="00C408FD">
            <w:pPr>
              <w:pStyle w:val="ENoteTableText"/>
              <w:tabs>
                <w:tab w:val="center" w:leader="dot" w:pos="2268"/>
              </w:tabs>
            </w:pPr>
            <w:r w:rsidRPr="009A0D72">
              <w:t>Division</w:t>
            </w:r>
            <w:r w:rsidR="009A0D72">
              <w:t> </w:t>
            </w:r>
            <w:r w:rsidRPr="009A0D72">
              <w:t>2 heading</w:t>
            </w:r>
            <w:r w:rsidRPr="009A0D72">
              <w:tab/>
            </w:r>
          </w:p>
        </w:tc>
        <w:tc>
          <w:tcPr>
            <w:tcW w:w="4652" w:type="dxa"/>
            <w:shd w:val="clear" w:color="auto" w:fill="auto"/>
          </w:tcPr>
          <w:p w:rsidR="00B71E3F" w:rsidRPr="009A0D72" w:rsidRDefault="00B71E3F" w:rsidP="00127CA2">
            <w:pPr>
              <w:pStyle w:val="ENoteTableText"/>
            </w:pPr>
            <w:r w:rsidRPr="009A0D72">
              <w:t>rs No 60, 2015</w:t>
            </w:r>
          </w:p>
        </w:tc>
      </w:tr>
      <w:tr w:rsidR="00A2034E" w:rsidRPr="009A0D72" w:rsidTr="0072733A">
        <w:trPr>
          <w:cantSplit/>
        </w:trPr>
        <w:tc>
          <w:tcPr>
            <w:tcW w:w="2436" w:type="dxa"/>
            <w:shd w:val="clear" w:color="auto" w:fill="auto"/>
          </w:tcPr>
          <w:p w:rsidR="00A2034E" w:rsidRPr="009A0D72" w:rsidRDefault="00A2034E" w:rsidP="00C408FD">
            <w:pPr>
              <w:pStyle w:val="ENoteTableText"/>
              <w:tabs>
                <w:tab w:val="center" w:leader="dot" w:pos="2268"/>
              </w:tabs>
              <w:rPr>
                <w:b/>
              </w:rPr>
            </w:pPr>
            <w:r w:rsidRPr="009A0D72">
              <w:rPr>
                <w:b/>
              </w:rPr>
              <w:t>Subdivision A</w:t>
            </w:r>
          </w:p>
        </w:tc>
        <w:tc>
          <w:tcPr>
            <w:tcW w:w="4652" w:type="dxa"/>
            <w:shd w:val="clear" w:color="auto" w:fill="auto"/>
          </w:tcPr>
          <w:p w:rsidR="00A2034E" w:rsidRPr="009A0D72" w:rsidRDefault="00A2034E" w:rsidP="00127CA2">
            <w:pPr>
              <w:pStyle w:val="ENoteTableText"/>
            </w:pPr>
          </w:p>
        </w:tc>
      </w:tr>
      <w:tr w:rsidR="00A2034E" w:rsidRPr="009A0D72" w:rsidTr="0072733A">
        <w:trPr>
          <w:cantSplit/>
        </w:trPr>
        <w:tc>
          <w:tcPr>
            <w:tcW w:w="2436" w:type="dxa"/>
            <w:shd w:val="clear" w:color="auto" w:fill="auto"/>
          </w:tcPr>
          <w:p w:rsidR="00A2034E" w:rsidRPr="009A0D72" w:rsidRDefault="00A2034E" w:rsidP="00C408FD">
            <w:pPr>
              <w:pStyle w:val="ENoteTableText"/>
              <w:tabs>
                <w:tab w:val="center" w:leader="dot" w:pos="2268"/>
              </w:tabs>
            </w:pPr>
            <w:r w:rsidRPr="009A0D72">
              <w:t>Subdivision A</w:t>
            </w:r>
            <w:r w:rsidRPr="009A0D72">
              <w:tab/>
            </w:r>
          </w:p>
        </w:tc>
        <w:tc>
          <w:tcPr>
            <w:tcW w:w="4652" w:type="dxa"/>
            <w:shd w:val="clear" w:color="auto" w:fill="auto"/>
          </w:tcPr>
          <w:p w:rsidR="00A2034E" w:rsidRPr="009A0D72" w:rsidRDefault="00A2034E" w:rsidP="00127CA2">
            <w:pPr>
              <w:pStyle w:val="ENoteTableText"/>
            </w:pPr>
            <w:r w:rsidRPr="009A0D72">
              <w:t>ad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110</w:t>
            </w:r>
            <w:r w:rsidRPr="009A0D72">
              <w:tab/>
            </w:r>
          </w:p>
        </w:tc>
        <w:tc>
          <w:tcPr>
            <w:tcW w:w="4652" w:type="dxa"/>
            <w:shd w:val="clear" w:color="auto" w:fill="auto"/>
          </w:tcPr>
          <w:p w:rsidR="00D64718" w:rsidRPr="009A0D72" w:rsidRDefault="00D64718" w:rsidP="00127CA2">
            <w:pPr>
              <w:pStyle w:val="ENoteTableText"/>
            </w:pPr>
            <w:r w:rsidRPr="009A0D72">
              <w:t>am No 154, 2012</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rs No 60, 2015</w:t>
            </w:r>
          </w:p>
        </w:tc>
      </w:tr>
      <w:tr w:rsidR="00A2034E" w:rsidRPr="009A0D72" w:rsidTr="0072733A">
        <w:trPr>
          <w:cantSplit/>
        </w:trPr>
        <w:tc>
          <w:tcPr>
            <w:tcW w:w="2436" w:type="dxa"/>
            <w:shd w:val="clear" w:color="auto" w:fill="auto"/>
          </w:tcPr>
          <w:p w:rsidR="00A2034E" w:rsidRPr="009A0D72" w:rsidRDefault="00A2034E" w:rsidP="00753CFA">
            <w:pPr>
              <w:pStyle w:val="ENoteTableText"/>
              <w:tabs>
                <w:tab w:val="center" w:leader="dot" w:pos="2268"/>
              </w:tabs>
            </w:pPr>
            <w:r w:rsidRPr="009A0D72">
              <w:rPr>
                <w:b/>
              </w:rPr>
              <w:t>Subdivision B</w:t>
            </w:r>
          </w:p>
        </w:tc>
        <w:tc>
          <w:tcPr>
            <w:tcW w:w="4652" w:type="dxa"/>
            <w:shd w:val="clear" w:color="auto" w:fill="auto"/>
          </w:tcPr>
          <w:p w:rsidR="00A2034E" w:rsidRPr="009A0D72" w:rsidRDefault="00A2034E" w:rsidP="00127CA2">
            <w:pPr>
              <w:pStyle w:val="ENoteTableText"/>
            </w:pPr>
          </w:p>
        </w:tc>
      </w:tr>
      <w:tr w:rsidR="00A2034E" w:rsidRPr="009A0D72" w:rsidTr="0072733A">
        <w:trPr>
          <w:cantSplit/>
        </w:trPr>
        <w:tc>
          <w:tcPr>
            <w:tcW w:w="2436" w:type="dxa"/>
            <w:shd w:val="clear" w:color="auto" w:fill="auto"/>
          </w:tcPr>
          <w:p w:rsidR="00A2034E" w:rsidRPr="009A0D72" w:rsidRDefault="00A2034E" w:rsidP="00A2034E">
            <w:pPr>
              <w:pStyle w:val="ENoteTableText"/>
              <w:tabs>
                <w:tab w:val="center" w:leader="dot" w:pos="2268"/>
              </w:tabs>
            </w:pPr>
            <w:r w:rsidRPr="009A0D72">
              <w:t>Subdivision B heading</w:t>
            </w:r>
            <w:r w:rsidRPr="009A0D72">
              <w:tab/>
            </w:r>
          </w:p>
        </w:tc>
        <w:tc>
          <w:tcPr>
            <w:tcW w:w="4652" w:type="dxa"/>
            <w:shd w:val="clear" w:color="auto" w:fill="auto"/>
          </w:tcPr>
          <w:p w:rsidR="00A2034E" w:rsidRPr="009A0D72" w:rsidRDefault="00A2034E" w:rsidP="00127CA2">
            <w:pPr>
              <w:pStyle w:val="ENoteTableText"/>
            </w:pPr>
            <w:r w:rsidRPr="009A0D72">
              <w:t>ad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111</w:t>
            </w:r>
            <w:r w:rsidRPr="009A0D72">
              <w:tab/>
            </w:r>
          </w:p>
        </w:tc>
        <w:tc>
          <w:tcPr>
            <w:tcW w:w="4652" w:type="dxa"/>
            <w:shd w:val="clear" w:color="auto" w:fill="auto"/>
          </w:tcPr>
          <w:p w:rsidR="00D64718" w:rsidRPr="009A0D72" w:rsidRDefault="00D64718" w:rsidP="00C63BBF">
            <w:pPr>
              <w:pStyle w:val="ENoteTableText"/>
            </w:pPr>
            <w:r w:rsidRPr="009A0D72">
              <w:t>am No 45, 2000; No 132, 2004; No 36, 2006; No 146, 2006; No 118, 2007; No 65, 2010; No 53, 2008; No 50, 2009; No 25, 2011; No 32, 2011, No 53, 2011; No 79, 2011; No 120, 2011; No 141, 2011</w:t>
            </w:r>
            <w:r w:rsidR="004E447E" w:rsidRPr="009A0D72">
              <w:t>; No 60, 2015</w:t>
            </w:r>
          </w:p>
        </w:tc>
      </w:tr>
      <w:tr w:rsidR="00D64718" w:rsidRPr="009A0D72" w:rsidTr="0072733A">
        <w:trPr>
          <w:cantSplit/>
        </w:trPr>
        <w:tc>
          <w:tcPr>
            <w:tcW w:w="2436" w:type="dxa"/>
            <w:shd w:val="clear" w:color="auto" w:fill="auto"/>
          </w:tcPr>
          <w:p w:rsidR="00D64718" w:rsidRPr="009A0D72" w:rsidRDefault="00D64718" w:rsidP="002A1308">
            <w:pPr>
              <w:pStyle w:val="ENoteTableText"/>
              <w:tabs>
                <w:tab w:val="center" w:leader="dot" w:pos="2268"/>
              </w:tabs>
            </w:pPr>
            <w:r w:rsidRPr="009A0D72">
              <w:t>s</w:t>
            </w:r>
            <w:r w:rsidR="002A1308" w:rsidRPr="009A0D72">
              <w:t xml:space="preserve"> </w:t>
            </w:r>
            <w:r w:rsidRPr="009A0D72">
              <w:t>111A</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B71E3F" w:rsidRPr="009A0D72" w:rsidTr="0072733A">
        <w:trPr>
          <w:cantSplit/>
        </w:trPr>
        <w:tc>
          <w:tcPr>
            <w:tcW w:w="2436" w:type="dxa"/>
            <w:shd w:val="clear" w:color="auto" w:fill="auto"/>
          </w:tcPr>
          <w:p w:rsidR="00B71E3F" w:rsidRPr="009A0D72" w:rsidRDefault="00B71E3F" w:rsidP="00DB003F">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rs No 60, 2015</w:t>
            </w:r>
          </w:p>
        </w:tc>
      </w:tr>
      <w:tr w:rsidR="00C3373A" w:rsidRPr="009A0D72" w:rsidTr="0072733A">
        <w:trPr>
          <w:cantSplit/>
        </w:trPr>
        <w:tc>
          <w:tcPr>
            <w:tcW w:w="2436" w:type="dxa"/>
            <w:shd w:val="clear" w:color="auto" w:fill="auto"/>
          </w:tcPr>
          <w:p w:rsidR="00C3373A" w:rsidRPr="009A0D72" w:rsidRDefault="00C3373A" w:rsidP="00DB003F">
            <w:pPr>
              <w:pStyle w:val="ENoteTableText"/>
              <w:tabs>
                <w:tab w:val="center" w:leader="dot" w:pos="2268"/>
              </w:tabs>
            </w:pPr>
            <w:r w:rsidRPr="009A0D72">
              <w:rPr>
                <w:b/>
              </w:rPr>
              <w:t>Subdivision C</w:t>
            </w:r>
          </w:p>
        </w:tc>
        <w:tc>
          <w:tcPr>
            <w:tcW w:w="4652" w:type="dxa"/>
            <w:shd w:val="clear" w:color="auto" w:fill="auto"/>
          </w:tcPr>
          <w:p w:rsidR="00C3373A" w:rsidRPr="009A0D72" w:rsidRDefault="00C3373A" w:rsidP="00127CA2">
            <w:pPr>
              <w:pStyle w:val="ENoteTableText"/>
            </w:pPr>
          </w:p>
        </w:tc>
      </w:tr>
      <w:tr w:rsidR="00C3373A" w:rsidRPr="009A0D72" w:rsidTr="0072733A">
        <w:trPr>
          <w:cantSplit/>
        </w:trPr>
        <w:tc>
          <w:tcPr>
            <w:tcW w:w="2436" w:type="dxa"/>
            <w:shd w:val="clear" w:color="auto" w:fill="auto"/>
          </w:tcPr>
          <w:p w:rsidR="00C3373A" w:rsidRPr="009A0D72" w:rsidRDefault="00C3373A" w:rsidP="00DB003F">
            <w:pPr>
              <w:pStyle w:val="ENoteTableText"/>
              <w:tabs>
                <w:tab w:val="center" w:leader="dot" w:pos="2268"/>
              </w:tabs>
            </w:pPr>
            <w:r w:rsidRPr="009A0D72">
              <w:t>Subdivision C</w:t>
            </w:r>
            <w:r w:rsidRPr="009A0D72">
              <w:tab/>
            </w:r>
          </w:p>
        </w:tc>
        <w:tc>
          <w:tcPr>
            <w:tcW w:w="4652" w:type="dxa"/>
            <w:shd w:val="clear" w:color="auto" w:fill="auto"/>
          </w:tcPr>
          <w:p w:rsidR="00C3373A" w:rsidRPr="009A0D72" w:rsidRDefault="00C3373A" w:rsidP="00127CA2">
            <w:pPr>
              <w:pStyle w:val="ENoteTableText"/>
            </w:pPr>
            <w:r w:rsidRPr="009A0D72">
              <w:t>ad No 60, 2015</w:t>
            </w:r>
          </w:p>
        </w:tc>
      </w:tr>
      <w:tr w:rsidR="009F2CDD" w:rsidRPr="009A0D72" w:rsidTr="0072733A">
        <w:trPr>
          <w:cantSplit/>
        </w:trPr>
        <w:tc>
          <w:tcPr>
            <w:tcW w:w="2436" w:type="dxa"/>
            <w:shd w:val="clear" w:color="auto" w:fill="auto"/>
          </w:tcPr>
          <w:p w:rsidR="009F2CDD" w:rsidRPr="009A0D72" w:rsidRDefault="009F2CDD" w:rsidP="00DB003F">
            <w:pPr>
              <w:pStyle w:val="ENoteTableText"/>
              <w:tabs>
                <w:tab w:val="center" w:leader="dot" w:pos="2268"/>
              </w:tabs>
            </w:pPr>
            <w:r w:rsidRPr="009A0D72">
              <w:t>item</w:t>
            </w:r>
            <w:r w:rsidR="009A0D72">
              <w:t> </w:t>
            </w:r>
            <w:r w:rsidRPr="009A0D72">
              <w:t>21A</w:t>
            </w:r>
            <w:r w:rsidRPr="009A0D72">
              <w:tab/>
            </w:r>
          </w:p>
        </w:tc>
        <w:tc>
          <w:tcPr>
            <w:tcW w:w="4652" w:type="dxa"/>
            <w:shd w:val="clear" w:color="auto" w:fill="auto"/>
          </w:tcPr>
          <w:p w:rsidR="009F2CDD" w:rsidRPr="009A0D72" w:rsidRDefault="009F2CDD" w:rsidP="00127CA2">
            <w:pPr>
              <w:pStyle w:val="ENoteTableText"/>
            </w:pPr>
            <w:r w:rsidRPr="009A0D72">
              <w:t>ad No 60, 2015</w:t>
            </w:r>
          </w:p>
        </w:tc>
      </w:tr>
      <w:tr w:rsidR="009F2CDD" w:rsidRPr="009A0D72" w:rsidTr="0072733A">
        <w:trPr>
          <w:cantSplit/>
        </w:trPr>
        <w:tc>
          <w:tcPr>
            <w:tcW w:w="2436" w:type="dxa"/>
            <w:shd w:val="clear" w:color="auto" w:fill="auto"/>
          </w:tcPr>
          <w:p w:rsidR="009F2CDD" w:rsidRPr="009A0D72" w:rsidRDefault="009F2CDD" w:rsidP="00DB003F">
            <w:pPr>
              <w:pStyle w:val="ENoteTableText"/>
              <w:tabs>
                <w:tab w:val="center" w:leader="dot" w:pos="2268"/>
              </w:tabs>
            </w:pPr>
          </w:p>
        </w:tc>
        <w:tc>
          <w:tcPr>
            <w:tcW w:w="4652" w:type="dxa"/>
            <w:shd w:val="clear" w:color="auto" w:fill="auto"/>
          </w:tcPr>
          <w:p w:rsidR="009F2CDD" w:rsidRPr="009A0D72" w:rsidRDefault="009F2CDD" w:rsidP="00127CA2">
            <w:pPr>
              <w:pStyle w:val="ENoteTableText"/>
              <w:rPr>
                <w:u w:val="single"/>
              </w:rPr>
            </w:pPr>
            <w:r w:rsidRPr="009A0D72">
              <w:t>rep No 4, 2016</w:t>
            </w:r>
          </w:p>
        </w:tc>
      </w:tr>
      <w:tr w:rsidR="00D64718" w:rsidRPr="009A0D72" w:rsidTr="0072733A">
        <w:trPr>
          <w:cantSplit/>
        </w:trPr>
        <w:tc>
          <w:tcPr>
            <w:tcW w:w="2436" w:type="dxa"/>
            <w:shd w:val="clear" w:color="auto" w:fill="auto"/>
          </w:tcPr>
          <w:p w:rsidR="00D64718" w:rsidRPr="009A0D72" w:rsidRDefault="00D64718" w:rsidP="00BA685E">
            <w:pPr>
              <w:pStyle w:val="ENoteTableText"/>
              <w:keepNext/>
              <w:tabs>
                <w:tab w:val="center" w:leader="dot" w:pos="2268"/>
              </w:tabs>
            </w:pPr>
            <w:r w:rsidRPr="009A0D72">
              <w:t>s</w:t>
            </w:r>
            <w:r w:rsidR="002A1308" w:rsidRPr="009A0D72">
              <w:t xml:space="preserve"> </w:t>
            </w:r>
            <w:r w:rsidRPr="009A0D72">
              <w:t>111B</w:t>
            </w:r>
            <w:r w:rsidRPr="009A0D72">
              <w:tab/>
            </w:r>
          </w:p>
        </w:tc>
        <w:tc>
          <w:tcPr>
            <w:tcW w:w="4652" w:type="dxa"/>
            <w:shd w:val="clear" w:color="auto" w:fill="auto"/>
          </w:tcPr>
          <w:p w:rsidR="00D64718" w:rsidRPr="009A0D72" w:rsidRDefault="00D64718" w:rsidP="00F10BC2">
            <w:pPr>
              <w:pStyle w:val="ENoteTableText"/>
            </w:pPr>
            <w:r w:rsidRPr="009A0D72">
              <w:t>ad No 45, 2000</w:t>
            </w:r>
          </w:p>
        </w:tc>
      </w:tr>
      <w:tr w:rsidR="00B71E3F" w:rsidRPr="009A0D72" w:rsidTr="0072733A">
        <w:trPr>
          <w:cantSplit/>
        </w:trPr>
        <w:tc>
          <w:tcPr>
            <w:tcW w:w="2436" w:type="dxa"/>
            <w:shd w:val="clear" w:color="auto" w:fill="auto"/>
          </w:tcPr>
          <w:p w:rsidR="00B71E3F" w:rsidRPr="009A0D72" w:rsidRDefault="00B71E3F" w:rsidP="00DB003F">
            <w:pPr>
              <w:pStyle w:val="ENoteTableText"/>
              <w:tabs>
                <w:tab w:val="center" w:leader="dot" w:pos="2268"/>
              </w:tabs>
            </w:pPr>
          </w:p>
        </w:tc>
        <w:tc>
          <w:tcPr>
            <w:tcW w:w="4652" w:type="dxa"/>
            <w:shd w:val="clear" w:color="auto" w:fill="auto"/>
          </w:tcPr>
          <w:p w:rsidR="00B71E3F" w:rsidRPr="009A0D72" w:rsidRDefault="00B71E3F" w:rsidP="00F10BC2">
            <w:pPr>
              <w:pStyle w:val="ENoteTableText"/>
            </w:pPr>
            <w:r w:rsidRPr="009A0D72">
              <w:t>rs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112</w:t>
            </w:r>
            <w:r w:rsidRPr="009A0D72">
              <w:tab/>
            </w:r>
          </w:p>
        </w:tc>
        <w:tc>
          <w:tcPr>
            <w:tcW w:w="4652" w:type="dxa"/>
            <w:shd w:val="clear" w:color="auto" w:fill="auto"/>
          </w:tcPr>
          <w:p w:rsidR="00D64718" w:rsidRPr="009A0D72" w:rsidRDefault="00D64718" w:rsidP="00127CA2">
            <w:pPr>
              <w:pStyle w:val="ENoteTableText"/>
            </w:pPr>
            <w:r w:rsidRPr="009A0D72">
              <w:t>am No 45, 2000; No 132, 2004; No 154, 2012</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rs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113</w:t>
            </w:r>
            <w:r w:rsidRPr="009A0D72">
              <w:tab/>
            </w:r>
          </w:p>
        </w:tc>
        <w:tc>
          <w:tcPr>
            <w:tcW w:w="4652" w:type="dxa"/>
            <w:shd w:val="clear" w:color="auto" w:fill="auto"/>
          </w:tcPr>
          <w:p w:rsidR="00D64718" w:rsidRPr="009A0D72" w:rsidRDefault="00D64718" w:rsidP="00127CA2">
            <w:pPr>
              <w:pStyle w:val="ENoteTableText"/>
            </w:pPr>
            <w:r w:rsidRPr="009A0D72">
              <w:t>am No 45, 2000; No 65, 2010</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rs No 60, 2015</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r w:rsidRPr="009A0D72">
              <w:t>s 114</w:t>
            </w:r>
            <w:r w:rsidRPr="009A0D72">
              <w:tab/>
            </w:r>
          </w:p>
        </w:tc>
        <w:tc>
          <w:tcPr>
            <w:tcW w:w="4652" w:type="dxa"/>
            <w:shd w:val="clear" w:color="auto" w:fill="auto"/>
          </w:tcPr>
          <w:p w:rsidR="00B71E3F" w:rsidRPr="009A0D72" w:rsidRDefault="00B71E3F" w:rsidP="00127CA2">
            <w:pPr>
              <w:pStyle w:val="ENoteTableText"/>
            </w:pPr>
            <w:r w:rsidRPr="009A0D72">
              <w:t>rs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115</w:t>
            </w:r>
            <w:r w:rsidRPr="009A0D72">
              <w:tab/>
            </w:r>
          </w:p>
        </w:tc>
        <w:tc>
          <w:tcPr>
            <w:tcW w:w="4652" w:type="dxa"/>
            <w:shd w:val="clear" w:color="auto" w:fill="auto"/>
          </w:tcPr>
          <w:p w:rsidR="00D64718" w:rsidRPr="009A0D72" w:rsidRDefault="00D64718" w:rsidP="00127CA2">
            <w:pPr>
              <w:pStyle w:val="ENoteTableText"/>
            </w:pPr>
            <w:r w:rsidRPr="009A0D72">
              <w:t>rep No 45, 2000</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ad No 60, 2015</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r w:rsidRPr="009A0D72">
              <w:t>s 116</w:t>
            </w:r>
            <w:r w:rsidRPr="009A0D72">
              <w:tab/>
            </w:r>
          </w:p>
        </w:tc>
        <w:tc>
          <w:tcPr>
            <w:tcW w:w="4652" w:type="dxa"/>
            <w:shd w:val="clear" w:color="auto" w:fill="auto"/>
          </w:tcPr>
          <w:p w:rsidR="00B71E3F" w:rsidRPr="009A0D72" w:rsidRDefault="00B71E3F" w:rsidP="00127CA2">
            <w:pPr>
              <w:pStyle w:val="ENoteTableText"/>
            </w:pPr>
            <w:r w:rsidRPr="009A0D72">
              <w:t>rs No 60, 2015</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r w:rsidRPr="009A0D72">
              <w:t>s 116A</w:t>
            </w:r>
            <w:r w:rsidRPr="009A0D72">
              <w:tab/>
            </w:r>
          </w:p>
        </w:tc>
        <w:tc>
          <w:tcPr>
            <w:tcW w:w="4652" w:type="dxa"/>
            <w:shd w:val="clear" w:color="auto" w:fill="auto"/>
          </w:tcPr>
          <w:p w:rsidR="00B71E3F" w:rsidRPr="009A0D72" w:rsidRDefault="00B71E3F" w:rsidP="00127CA2">
            <w:pPr>
              <w:pStyle w:val="ENoteTableText"/>
            </w:pPr>
            <w:r w:rsidRPr="009A0D72">
              <w:t>ad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117</w:t>
            </w:r>
            <w:r w:rsidRPr="009A0D72">
              <w:tab/>
            </w:r>
          </w:p>
        </w:tc>
        <w:tc>
          <w:tcPr>
            <w:tcW w:w="4652" w:type="dxa"/>
            <w:shd w:val="clear" w:color="auto" w:fill="auto"/>
          </w:tcPr>
          <w:p w:rsidR="00D64718" w:rsidRPr="009A0D72" w:rsidRDefault="00D64718" w:rsidP="00127CA2">
            <w:pPr>
              <w:pStyle w:val="ENoteTableText"/>
            </w:pPr>
            <w:r w:rsidRPr="009A0D72">
              <w:t>am No 154, 2012</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rs No 60, 2015</w:t>
            </w:r>
          </w:p>
        </w:tc>
      </w:tr>
      <w:tr w:rsidR="00D64718" w:rsidRPr="009A0D72" w:rsidTr="0072733A">
        <w:trPr>
          <w:cantSplit/>
        </w:trPr>
        <w:tc>
          <w:tcPr>
            <w:tcW w:w="2436" w:type="dxa"/>
            <w:shd w:val="clear" w:color="auto" w:fill="auto"/>
          </w:tcPr>
          <w:p w:rsidR="00D64718" w:rsidRPr="009A0D72" w:rsidRDefault="00D64718" w:rsidP="005759AC">
            <w:pPr>
              <w:pStyle w:val="ENoteTableText"/>
              <w:tabs>
                <w:tab w:val="center" w:leader="dot" w:pos="2268"/>
              </w:tabs>
            </w:pPr>
            <w:r w:rsidRPr="009A0D72">
              <w:t>s 118</w:t>
            </w:r>
            <w:r w:rsidRPr="009A0D72">
              <w:tab/>
            </w:r>
          </w:p>
        </w:tc>
        <w:tc>
          <w:tcPr>
            <w:tcW w:w="4652" w:type="dxa"/>
            <w:shd w:val="clear" w:color="auto" w:fill="auto"/>
          </w:tcPr>
          <w:p w:rsidR="00D64718" w:rsidRPr="009A0D72" w:rsidRDefault="00D64718" w:rsidP="00A64105">
            <w:pPr>
              <w:pStyle w:val="ENoteTableText"/>
            </w:pPr>
            <w:r w:rsidRPr="009A0D72">
              <w:t>am No 45, 2000; No 111, 2005; No 146, 2006; No 48, 2009; No 38, 2010; No 32, 2011; No 154, 2012; No 103, 2013</w:t>
            </w:r>
          </w:p>
        </w:tc>
      </w:tr>
      <w:tr w:rsidR="00B71E3F" w:rsidRPr="009A0D72" w:rsidTr="0072733A">
        <w:trPr>
          <w:cantSplit/>
        </w:trPr>
        <w:tc>
          <w:tcPr>
            <w:tcW w:w="2436" w:type="dxa"/>
            <w:shd w:val="clear" w:color="auto" w:fill="auto"/>
          </w:tcPr>
          <w:p w:rsidR="00B71E3F" w:rsidRPr="009A0D72" w:rsidRDefault="00B71E3F" w:rsidP="005759AC">
            <w:pPr>
              <w:pStyle w:val="ENoteTableText"/>
              <w:tabs>
                <w:tab w:val="center" w:leader="dot" w:pos="2268"/>
              </w:tabs>
            </w:pPr>
          </w:p>
        </w:tc>
        <w:tc>
          <w:tcPr>
            <w:tcW w:w="4652" w:type="dxa"/>
            <w:shd w:val="clear" w:color="auto" w:fill="auto"/>
          </w:tcPr>
          <w:p w:rsidR="00B71E3F" w:rsidRPr="009A0D72" w:rsidRDefault="00B71E3F" w:rsidP="00A64105">
            <w:pPr>
              <w:pStyle w:val="ENoteTableText"/>
            </w:pPr>
            <w:r w:rsidRPr="009A0D72">
              <w:t>rs No 60, 2015</w:t>
            </w:r>
          </w:p>
        </w:tc>
      </w:tr>
      <w:tr w:rsidR="00D64718" w:rsidRPr="009A0D72" w:rsidTr="0072733A">
        <w:trPr>
          <w:cantSplit/>
        </w:trPr>
        <w:tc>
          <w:tcPr>
            <w:tcW w:w="2436" w:type="dxa"/>
            <w:shd w:val="clear" w:color="auto" w:fill="auto"/>
          </w:tcPr>
          <w:p w:rsidR="00D64718" w:rsidRPr="009A0D72" w:rsidRDefault="00D64718" w:rsidP="00242D3B">
            <w:pPr>
              <w:pStyle w:val="ENoteTableText"/>
              <w:tabs>
                <w:tab w:val="center" w:leader="dot" w:pos="2268"/>
              </w:tabs>
            </w:pPr>
            <w:r w:rsidRPr="009A0D72">
              <w:t>Division</w:t>
            </w:r>
            <w:r w:rsidR="009A0D72">
              <w:t> </w:t>
            </w:r>
            <w:r w:rsidRPr="009A0D72">
              <w:t>3</w:t>
            </w:r>
            <w:r w:rsidR="00B71E3F" w:rsidRPr="009A0D72">
              <w:tab/>
            </w:r>
          </w:p>
        </w:tc>
        <w:tc>
          <w:tcPr>
            <w:tcW w:w="4652" w:type="dxa"/>
            <w:shd w:val="clear" w:color="auto" w:fill="auto"/>
          </w:tcPr>
          <w:p w:rsidR="00D64718" w:rsidRPr="009A0D72" w:rsidRDefault="00B71E3F" w:rsidP="001F29E9">
            <w:pPr>
              <w:pStyle w:val="ENoteTableText"/>
              <w:keepNext/>
              <w:keepLines/>
            </w:pPr>
            <w:r w:rsidRPr="009A0D72">
              <w:t>rep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119</w:t>
            </w:r>
            <w:r w:rsidRPr="009A0D72">
              <w:tab/>
            </w:r>
          </w:p>
        </w:tc>
        <w:tc>
          <w:tcPr>
            <w:tcW w:w="4652" w:type="dxa"/>
            <w:shd w:val="clear" w:color="auto" w:fill="auto"/>
          </w:tcPr>
          <w:p w:rsidR="00D64718" w:rsidRPr="009A0D72" w:rsidRDefault="00D64718" w:rsidP="00127CA2">
            <w:pPr>
              <w:pStyle w:val="ENoteTableText"/>
            </w:pPr>
            <w:r w:rsidRPr="009A0D72">
              <w:t>am No 38, 2010</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rs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lastRenderedPageBreak/>
              <w:t>s 120</w:t>
            </w:r>
            <w:r w:rsidRPr="009A0D72">
              <w:tab/>
            </w:r>
          </w:p>
        </w:tc>
        <w:tc>
          <w:tcPr>
            <w:tcW w:w="4652" w:type="dxa"/>
            <w:shd w:val="clear" w:color="auto" w:fill="auto"/>
          </w:tcPr>
          <w:p w:rsidR="00D64718" w:rsidRPr="009A0D72" w:rsidRDefault="00D64718" w:rsidP="00127CA2">
            <w:pPr>
              <w:pStyle w:val="ENoteTableText"/>
            </w:pPr>
            <w:r w:rsidRPr="009A0D72">
              <w:t>am No 38, 2010; No 154, 2012</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rs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121</w:t>
            </w:r>
            <w:r w:rsidRPr="009A0D72">
              <w:tab/>
            </w:r>
          </w:p>
        </w:tc>
        <w:tc>
          <w:tcPr>
            <w:tcW w:w="4652" w:type="dxa"/>
            <w:shd w:val="clear" w:color="auto" w:fill="auto"/>
          </w:tcPr>
          <w:p w:rsidR="00D64718" w:rsidRPr="009A0D72" w:rsidRDefault="00D64718" w:rsidP="00127CA2">
            <w:pPr>
              <w:pStyle w:val="ENoteTableText"/>
            </w:pPr>
            <w:r w:rsidRPr="009A0D72">
              <w:t>am No 38, 2010</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rs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122</w:t>
            </w:r>
            <w:r w:rsidRPr="009A0D72">
              <w:tab/>
            </w:r>
          </w:p>
        </w:tc>
        <w:tc>
          <w:tcPr>
            <w:tcW w:w="4652" w:type="dxa"/>
            <w:shd w:val="clear" w:color="auto" w:fill="auto"/>
          </w:tcPr>
          <w:p w:rsidR="00D64718" w:rsidRPr="009A0D72" w:rsidRDefault="00D64718" w:rsidP="00127CA2">
            <w:pPr>
              <w:pStyle w:val="ENoteTableText"/>
            </w:pPr>
            <w:r w:rsidRPr="009A0D72">
              <w:t>am No 45, 2000; No 146, 2006; No 38, 2010</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rs No 60, 2015</w:t>
            </w:r>
          </w:p>
        </w:tc>
      </w:tr>
      <w:tr w:rsidR="00D64718" w:rsidRPr="009A0D72" w:rsidTr="0072733A">
        <w:trPr>
          <w:cantSplit/>
        </w:trPr>
        <w:tc>
          <w:tcPr>
            <w:tcW w:w="2436" w:type="dxa"/>
            <w:shd w:val="clear" w:color="auto" w:fill="auto"/>
          </w:tcPr>
          <w:p w:rsidR="00D64718" w:rsidRPr="009A0D72" w:rsidRDefault="00D64718" w:rsidP="00DB003F">
            <w:pPr>
              <w:pStyle w:val="ENoteTableText"/>
              <w:tabs>
                <w:tab w:val="center" w:leader="dot" w:pos="2268"/>
              </w:tabs>
            </w:pPr>
            <w:r w:rsidRPr="009A0D72">
              <w:t>Subdivision B heading</w:t>
            </w:r>
            <w:r w:rsidRPr="009A0D72">
              <w:tab/>
            </w:r>
          </w:p>
        </w:tc>
        <w:tc>
          <w:tcPr>
            <w:tcW w:w="4652" w:type="dxa"/>
            <w:shd w:val="clear" w:color="auto" w:fill="auto"/>
          </w:tcPr>
          <w:p w:rsidR="00D64718" w:rsidRPr="009A0D72" w:rsidRDefault="00D64718" w:rsidP="00127CA2">
            <w:pPr>
              <w:pStyle w:val="ENoteTableText"/>
            </w:pPr>
            <w:r w:rsidRPr="009A0D72">
              <w:t>rs No 33, 2010; No 32, 2011</w:t>
            </w:r>
          </w:p>
        </w:tc>
      </w:tr>
      <w:tr w:rsidR="00242D3B" w:rsidRPr="009A0D72" w:rsidTr="0072733A">
        <w:trPr>
          <w:cantSplit/>
        </w:trPr>
        <w:tc>
          <w:tcPr>
            <w:tcW w:w="2436" w:type="dxa"/>
            <w:shd w:val="clear" w:color="auto" w:fill="auto"/>
          </w:tcPr>
          <w:p w:rsidR="00242D3B" w:rsidRPr="009A0D72" w:rsidRDefault="00242D3B" w:rsidP="00DB003F">
            <w:pPr>
              <w:pStyle w:val="ENoteTableText"/>
              <w:tabs>
                <w:tab w:val="center" w:leader="dot" w:pos="2268"/>
              </w:tabs>
            </w:pPr>
          </w:p>
        </w:tc>
        <w:tc>
          <w:tcPr>
            <w:tcW w:w="4652" w:type="dxa"/>
            <w:shd w:val="clear" w:color="auto" w:fill="auto"/>
          </w:tcPr>
          <w:p w:rsidR="00242D3B" w:rsidRPr="009A0D72" w:rsidRDefault="00242D3B" w:rsidP="00127CA2">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122A</w:t>
            </w:r>
            <w:r w:rsidRPr="009A0D72">
              <w:tab/>
            </w:r>
          </w:p>
        </w:tc>
        <w:tc>
          <w:tcPr>
            <w:tcW w:w="4652" w:type="dxa"/>
            <w:shd w:val="clear" w:color="auto" w:fill="auto"/>
          </w:tcPr>
          <w:p w:rsidR="00D64718" w:rsidRPr="009A0D72" w:rsidRDefault="00D64718" w:rsidP="00127CA2">
            <w:pPr>
              <w:pStyle w:val="ENoteTableText"/>
            </w:pPr>
            <w:r w:rsidRPr="009A0D72">
              <w:t>ad No 33, 2010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32, 2011</w:t>
            </w:r>
          </w:p>
        </w:tc>
      </w:tr>
      <w:tr w:rsidR="00B71E3F" w:rsidRPr="009A0D72" w:rsidTr="0072733A">
        <w:trPr>
          <w:cantSplit/>
        </w:trPr>
        <w:tc>
          <w:tcPr>
            <w:tcW w:w="2436" w:type="dxa"/>
            <w:shd w:val="clear" w:color="auto" w:fill="auto"/>
          </w:tcPr>
          <w:p w:rsidR="00B71E3F" w:rsidRPr="009A0D72" w:rsidRDefault="00B71E3F" w:rsidP="007B25BF">
            <w:pPr>
              <w:pStyle w:val="ENoteTableText"/>
            </w:pPr>
          </w:p>
        </w:tc>
        <w:tc>
          <w:tcPr>
            <w:tcW w:w="4652" w:type="dxa"/>
            <w:shd w:val="clear" w:color="auto" w:fill="auto"/>
          </w:tcPr>
          <w:p w:rsidR="00B71E3F" w:rsidRPr="009A0D72" w:rsidRDefault="00B71E3F" w:rsidP="00127CA2">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123</w:t>
            </w:r>
            <w:r w:rsidRPr="009A0D72">
              <w:tab/>
            </w:r>
          </w:p>
        </w:tc>
        <w:tc>
          <w:tcPr>
            <w:tcW w:w="4652" w:type="dxa"/>
            <w:shd w:val="clear" w:color="auto" w:fill="auto"/>
          </w:tcPr>
          <w:p w:rsidR="00D64718" w:rsidRPr="009A0D72" w:rsidRDefault="00D64718" w:rsidP="00DB003F">
            <w:pPr>
              <w:pStyle w:val="ENoteTableText"/>
            </w:pPr>
            <w:r w:rsidRPr="009A0D72">
              <w:t>am No 33,</w:t>
            </w:r>
            <w:r w:rsidR="00E81ED4" w:rsidRPr="009A0D72">
              <w:t xml:space="preserve"> </w:t>
            </w:r>
            <w:r w:rsidRPr="009A0D72">
              <w:t>2010; No 38, 2010; No 154, 2012</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DB003F">
            <w:pPr>
              <w:pStyle w:val="ENoteTableText"/>
            </w:pPr>
            <w:r w:rsidRPr="009A0D72">
              <w:t>rs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124</w:t>
            </w:r>
            <w:r w:rsidRPr="009A0D72">
              <w:tab/>
            </w:r>
          </w:p>
        </w:tc>
        <w:tc>
          <w:tcPr>
            <w:tcW w:w="4652" w:type="dxa"/>
            <w:shd w:val="clear" w:color="auto" w:fill="auto"/>
          </w:tcPr>
          <w:p w:rsidR="00D64718" w:rsidRPr="009A0D72" w:rsidRDefault="00D64718" w:rsidP="00127CA2">
            <w:pPr>
              <w:pStyle w:val="ENoteTableText"/>
            </w:pPr>
            <w:r w:rsidRPr="009A0D72">
              <w:t>rep No 33, 2010</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ad No 60, 2015</w:t>
            </w:r>
          </w:p>
        </w:tc>
      </w:tr>
      <w:tr w:rsidR="00D64718" w:rsidRPr="009A0D72" w:rsidTr="0072733A">
        <w:trPr>
          <w:cantSplit/>
        </w:trPr>
        <w:tc>
          <w:tcPr>
            <w:tcW w:w="2436" w:type="dxa"/>
            <w:shd w:val="clear" w:color="auto" w:fill="auto"/>
          </w:tcPr>
          <w:p w:rsidR="00D64718" w:rsidRPr="009A0D72" w:rsidRDefault="00D64718" w:rsidP="00E81ED4">
            <w:pPr>
              <w:pStyle w:val="ENoteTableText"/>
              <w:tabs>
                <w:tab w:val="center" w:leader="dot" w:pos="2268"/>
              </w:tabs>
            </w:pPr>
            <w:r w:rsidRPr="009A0D72">
              <w:t>s</w:t>
            </w:r>
            <w:r w:rsidR="00E81ED4" w:rsidRPr="009A0D72">
              <w:t xml:space="preserve"> </w:t>
            </w:r>
            <w:r w:rsidRPr="009A0D72">
              <w:t>125</w:t>
            </w:r>
            <w:r w:rsidRPr="009A0D72">
              <w:tab/>
            </w:r>
          </w:p>
        </w:tc>
        <w:tc>
          <w:tcPr>
            <w:tcW w:w="4652" w:type="dxa"/>
            <w:shd w:val="clear" w:color="auto" w:fill="auto"/>
          </w:tcPr>
          <w:p w:rsidR="00D64718" w:rsidRPr="009A0D72" w:rsidRDefault="00D64718" w:rsidP="00DB003F">
            <w:pPr>
              <w:pStyle w:val="ENoteTableText"/>
            </w:pPr>
            <w:r w:rsidRPr="009A0D72">
              <w:t>am No 33, 2010; No 38, 2010</w:t>
            </w:r>
          </w:p>
        </w:tc>
      </w:tr>
      <w:tr w:rsidR="00B71E3F" w:rsidRPr="009A0D72" w:rsidTr="0072733A">
        <w:trPr>
          <w:cantSplit/>
        </w:trPr>
        <w:tc>
          <w:tcPr>
            <w:tcW w:w="2436" w:type="dxa"/>
            <w:shd w:val="clear" w:color="auto" w:fill="auto"/>
          </w:tcPr>
          <w:p w:rsidR="00B71E3F" w:rsidRPr="009A0D72" w:rsidRDefault="00B71E3F" w:rsidP="00DB003F">
            <w:pPr>
              <w:pStyle w:val="ENoteTableText"/>
              <w:tabs>
                <w:tab w:val="center" w:leader="dot" w:pos="2268"/>
              </w:tabs>
            </w:pPr>
          </w:p>
        </w:tc>
        <w:tc>
          <w:tcPr>
            <w:tcW w:w="4652" w:type="dxa"/>
            <w:shd w:val="clear" w:color="auto" w:fill="auto"/>
          </w:tcPr>
          <w:p w:rsidR="00B71E3F" w:rsidRPr="009A0D72" w:rsidRDefault="00B71E3F" w:rsidP="00DB003F">
            <w:pPr>
              <w:pStyle w:val="ENoteTableText"/>
            </w:pPr>
            <w:r w:rsidRPr="009A0D72">
              <w:t>rs No 60, 2015</w:t>
            </w:r>
          </w:p>
        </w:tc>
      </w:tr>
      <w:tr w:rsidR="003645AD" w:rsidRPr="009A0D72" w:rsidTr="0072733A">
        <w:trPr>
          <w:cantSplit/>
        </w:trPr>
        <w:tc>
          <w:tcPr>
            <w:tcW w:w="2436" w:type="dxa"/>
            <w:shd w:val="clear" w:color="auto" w:fill="auto"/>
          </w:tcPr>
          <w:p w:rsidR="003645AD" w:rsidRPr="009A0D72" w:rsidRDefault="003645AD" w:rsidP="00DB003F">
            <w:pPr>
              <w:pStyle w:val="ENoteTableText"/>
              <w:tabs>
                <w:tab w:val="center" w:leader="dot" w:pos="2268"/>
              </w:tabs>
            </w:pPr>
          </w:p>
        </w:tc>
        <w:tc>
          <w:tcPr>
            <w:tcW w:w="4652" w:type="dxa"/>
            <w:shd w:val="clear" w:color="auto" w:fill="auto"/>
          </w:tcPr>
          <w:p w:rsidR="003645AD" w:rsidRPr="009A0D72" w:rsidRDefault="003645AD" w:rsidP="00DB003F">
            <w:pPr>
              <w:pStyle w:val="ENoteTableText"/>
            </w:pPr>
            <w:r w:rsidRPr="009A0D72">
              <w:t xml:space="preserve">am No 85, 2016 </w:t>
            </w:r>
            <w:r w:rsidRPr="009A0D72">
              <w:rPr>
                <w:u w:val="single"/>
              </w:rPr>
              <w:t>(Sch 2 item</w:t>
            </w:r>
            <w:r w:rsidR="009A0D72">
              <w:rPr>
                <w:u w:val="single"/>
              </w:rPr>
              <w:t> </w:t>
            </w:r>
            <w:r w:rsidRPr="009A0D72">
              <w:rPr>
                <w:u w:val="single"/>
              </w:rPr>
              <w:t>4)</w:t>
            </w:r>
          </w:p>
        </w:tc>
      </w:tr>
      <w:tr w:rsidR="00D64718" w:rsidRPr="009A0D72" w:rsidTr="0072733A">
        <w:trPr>
          <w:cantSplit/>
        </w:trPr>
        <w:tc>
          <w:tcPr>
            <w:tcW w:w="2436" w:type="dxa"/>
            <w:shd w:val="clear" w:color="auto" w:fill="auto"/>
          </w:tcPr>
          <w:p w:rsidR="00D64718" w:rsidRPr="009A0D72" w:rsidRDefault="00E81ED4" w:rsidP="00DB003F">
            <w:pPr>
              <w:pStyle w:val="ENoteTableText"/>
              <w:tabs>
                <w:tab w:val="center" w:leader="dot" w:pos="2268"/>
              </w:tabs>
            </w:pPr>
            <w:r w:rsidRPr="009A0D72">
              <w:t xml:space="preserve">s </w:t>
            </w:r>
            <w:r w:rsidR="00D64718" w:rsidRPr="009A0D72">
              <w:t>126</w:t>
            </w:r>
            <w:r w:rsidR="00D64718" w:rsidRPr="009A0D72">
              <w:tab/>
            </w:r>
          </w:p>
        </w:tc>
        <w:tc>
          <w:tcPr>
            <w:tcW w:w="4652" w:type="dxa"/>
            <w:shd w:val="clear" w:color="auto" w:fill="auto"/>
          </w:tcPr>
          <w:p w:rsidR="00D64718" w:rsidRPr="009A0D72" w:rsidRDefault="00D64718" w:rsidP="00E81ED4">
            <w:pPr>
              <w:pStyle w:val="ENoteTableText"/>
            </w:pPr>
            <w:r w:rsidRPr="009A0D72">
              <w:t>am No 33, 2010</w:t>
            </w:r>
            <w:r w:rsidR="00E81ED4" w:rsidRPr="009A0D72">
              <w:t>;</w:t>
            </w:r>
            <w:r w:rsidRPr="009A0D72">
              <w:t xml:space="preserve"> No 38, 2010</w:t>
            </w:r>
          </w:p>
        </w:tc>
      </w:tr>
      <w:tr w:rsidR="00B71E3F" w:rsidRPr="009A0D72" w:rsidTr="0072733A">
        <w:trPr>
          <w:cantSplit/>
        </w:trPr>
        <w:tc>
          <w:tcPr>
            <w:tcW w:w="2436" w:type="dxa"/>
            <w:shd w:val="clear" w:color="auto" w:fill="auto"/>
          </w:tcPr>
          <w:p w:rsidR="00B71E3F" w:rsidRPr="009A0D72" w:rsidRDefault="00B71E3F" w:rsidP="00DB003F">
            <w:pPr>
              <w:pStyle w:val="ENoteTableText"/>
              <w:tabs>
                <w:tab w:val="center" w:leader="dot" w:pos="2268"/>
              </w:tabs>
            </w:pPr>
          </w:p>
        </w:tc>
        <w:tc>
          <w:tcPr>
            <w:tcW w:w="4652" w:type="dxa"/>
            <w:shd w:val="clear" w:color="auto" w:fill="auto"/>
          </w:tcPr>
          <w:p w:rsidR="00B71E3F" w:rsidRPr="009A0D72" w:rsidRDefault="00B71E3F" w:rsidP="00DB003F">
            <w:pPr>
              <w:pStyle w:val="ENoteTableText"/>
            </w:pPr>
            <w:r w:rsidRPr="009A0D72">
              <w:t>rs No 60, 2015</w:t>
            </w:r>
          </w:p>
        </w:tc>
      </w:tr>
      <w:tr w:rsidR="00D64718" w:rsidRPr="009A0D72" w:rsidTr="0072733A">
        <w:trPr>
          <w:cantSplit/>
        </w:trPr>
        <w:tc>
          <w:tcPr>
            <w:tcW w:w="2436" w:type="dxa"/>
            <w:shd w:val="clear" w:color="auto" w:fill="auto"/>
          </w:tcPr>
          <w:p w:rsidR="00D64718" w:rsidRPr="009A0D72" w:rsidRDefault="00D64718" w:rsidP="00DB003F">
            <w:pPr>
              <w:pStyle w:val="ENoteTableText"/>
              <w:tabs>
                <w:tab w:val="center" w:leader="dot" w:pos="2268"/>
              </w:tabs>
            </w:pPr>
            <w:r w:rsidRPr="009A0D72">
              <w:t>Subdivision BA heading</w:t>
            </w:r>
            <w:r w:rsidRPr="009A0D72">
              <w:tab/>
            </w:r>
          </w:p>
        </w:tc>
        <w:tc>
          <w:tcPr>
            <w:tcW w:w="4652" w:type="dxa"/>
            <w:shd w:val="clear" w:color="auto" w:fill="auto"/>
          </w:tcPr>
          <w:p w:rsidR="00D64718" w:rsidRPr="009A0D72" w:rsidRDefault="00D64718" w:rsidP="00127CA2">
            <w:pPr>
              <w:pStyle w:val="ENoteTableText"/>
            </w:pPr>
            <w:r w:rsidRPr="009A0D72">
              <w:t>rs No 32, 2011</w:t>
            </w:r>
          </w:p>
        </w:tc>
      </w:tr>
      <w:tr w:rsidR="008A0C5B" w:rsidRPr="009A0D72" w:rsidTr="0072733A">
        <w:trPr>
          <w:cantSplit/>
        </w:trPr>
        <w:tc>
          <w:tcPr>
            <w:tcW w:w="2436" w:type="dxa"/>
            <w:shd w:val="clear" w:color="auto" w:fill="auto"/>
          </w:tcPr>
          <w:p w:rsidR="008A0C5B" w:rsidRPr="009A0D72" w:rsidRDefault="008A0C5B" w:rsidP="00DB003F">
            <w:pPr>
              <w:pStyle w:val="ENoteTableText"/>
              <w:tabs>
                <w:tab w:val="center" w:leader="dot" w:pos="2268"/>
              </w:tabs>
            </w:pPr>
          </w:p>
        </w:tc>
        <w:tc>
          <w:tcPr>
            <w:tcW w:w="4652" w:type="dxa"/>
            <w:shd w:val="clear" w:color="auto" w:fill="auto"/>
          </w:tcPr>
          <w:p w:rsidR="008A0C5B" w:rsidRPr="009A0D72" w:rsidRDefault="008A0C5B" w:rsidP="008A0C5B">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DB003F">
            <w:pPr>
              <w:pStyle w:val="ENoteTableText"/>
              <w:tabs>
                <w:tab w:val="center" w:leader="dot" w:pos="2268"/>
              </w:tabs>
            </w:pPr>
            <w:r w:rsidRPr="009A0D72">
              <w:t>Subdivision BA</w:t>
            </w:r>
            <w:r w:rsidRPr="009A0D72">
              <w:tab/>
            </w:r>
          </w:p>
        </w:tc>
        <w:tc>
          <w:tcPr>
            <w:tcW w:w="4652" w:type="dxa"/>
            <w:shd w:val="clear" w:color="auto" w:fill="auto"/>
          </w:tcPr>
          <w:p w:rsidR="00D64718" w:rsidRPr="009A0D72" w:rsidRDefault="00D64718" w:rsidP="00127CA2">
            <w:pPr>
              <w:pStyle w:val="ENoteTableText"/>
            </w:pPr>
            <w:r w:rsidRPr="009A0D72">
              <w:t>ad No 33, 2010</w:t>
            </w:r>
          </w:p>
        </w:tc>
      </w:tr>
      <w:tr w:rsidR="008A0C5B" w:rsidRPr="009A0D72" w:rsidTr="0072733A">
        <w:trPr>
          <w:cantSplit/>
        </w:trPr>
        <w:tc>
          <w:tcPr>
            <w:tcW w:w="2436" w:type="dxa"/>
            <w:shd w:val="clear" w:color="auto" w:fill="auto"/>
          </w:tcPr>
          <w:p w:rsidR="008A0C5B" w:rsidRPr="009A0D72" w:rsidRDefault="008A0C5B" w:rsidP="00DB003F">
            <w:pPr>
              <w:pStyle w:val="ENoteTableText"/>
              <w:tabs>
                <w:tab w:val="center" w:leader="dot" w:pos="2268"/>
              </w:tabs>
            </w:pPr>
          </w:p>
        </w:tc>
        <w:tc>
          <w:tcPr>
            <w:tcW w:w="4652" w:type="dxa"/>
            <w:shd w:val="clear" w:color="auto" w:fill="auto"/>
          </w:tcPr>
          <w:p w:rsidR="008A0C5B" w:rsidRPr="009A0D72" w:rsidRDefault="008A0C5B" w:rsidP="00127CA2">
            <w:pPr>
              <w:pStyle w:val="ENoteTableText"/>
              <w:rPr>
                <w:b/>
              </w:rPr>
            </w:pPr>
            <w:r w:rsidRPr="009A0D72">
              <w:t>rep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126A</w:t>
            </w:r>
            <w:r w:rsidRPr="009A0D72">
              <w:tab/>
            </w:r>
          </w:p>
        </w:tc>
        <w:tc>
          <w:tcPr>
            <w:tcW w:w="4652" w:type="dxa"/>
            <w:shd w:val="clear" w:color="auto" w:fill="auto"/>
          </w:tcPr>
          <w:p w:rsidR="00D64718" w:rsidRPr="009A0D72" w:rsidRDefault="00D64718" w:rsidP="00127CA2">
            <w:pPr>
              <w:pStyle w:val="ENoteTableText"/>
            </w:pPr>
            <w:r w:rsidRPr="009A0D72">
              <w:t>ad No 33, 2010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38, 2010; No 32, 2011; No 154, 2012</w:t>
            </w:r>
          </w:p>
        </w:tc>
      </w:tr>
      <w:tr w:rsidR="00B71E3F" w:rsidRPr="009A0D72" w:rsidTr="0072733A">
        <w:trPr>
          <w:cantSplit/>
        </w:trPr>
        <w:tc>
          <w:tcPr>
            <w:tcW w:w="2436" w:type="dxa"/>
            <w:shd w:val="clear" w:color="auto" w:fill="auto"/>
          </w:tcPr>
          <w:p w:rsidR="00B71E3F" w:rsidRPr="009A0D72" w:rsidRDefault="00B71E3F" w:rsidP="007B25BF">
            <w:pPr>
              <w:pStyle w:val="ENoteTableText"/>
            </w:pPr>
          </w:p>
        </w:tc>
        <w:tc>
          <w:tcPr>
            <w:tcW w:w="4652" w:type="dxa"/>
            <w:shd w:val="clear" w:color="auto" w:fill="auto"/>
          </w:tcPr>
          <w:p w:rsidR="00B71E3F" w:rsidRPr="009A0D72" w:rsidRDefault="00B71E3F" w:rsidP="00127CA2">
            <w:pPr>
              <w:pStyle w:val="ENoteTableText"/>
            </w:pPr>
            <w:r w:rsidRPr="009A0D72">
              <w:t>rep No 60, 2015</w:t>
            </w:r>
          </w:p>
        </w:tc>
      </w:tr>
      <w:tr w:rsidR="00B71E3F" w:rsidRPr="009A0D72" w:rsidTr="0072733A">
        <w:trPr>
          <w:cantSplit/>
        </w:trPr>
        <w:tc>
          <w:tcPr>
            <w:tcW w:w="2436" w:type="dxa"/>
            <w:shd w:val="clear" w:color="auto" w:fill="auto"/>
          </w:tcPr>
          <w:p w:rsidR="00B71E3F" w:rsidRPr="009A0D72" w:rsidRDefault="00B71E3F" w:rsidP="008A0C5B">
            <w:pPr>
              <w:pStyle w:val="ENoteTableText"/>
              <w:tabs>
                <w:tab w:val="center" w:leader="dot" w:pos="2268"/>
              </w:tabs>
            </w:pPr>
            <w:r w:rsidRPr="009A0D72">
              <w:t>s 127</w:t>
            </w:r>
            <w:r w:rsidRPr="009A0D72">
              <w:tab/>
            </w:r>
          </w:p>
        </w:tc>
        <w:tc>
          <w:tcPr>
            <w:tcW w:w="4652" w:type="dxa"/>
            <w:shd w:val="clear" w:color="auto" w:fill="auto"/>
          </w:tcPr>
          <w:p w:rsidR="00B71E3F" w:rsidRPr="009A0D72" w:rsidRDefault="00B71E3F" w:rsidP="00127CA2">
            <w:pPr>
              <w:pStyle w:val="ENoteTableText"/>
            </w:pPr>
            <w:r w:rsidRPr="009A0D72">
              <w:t>rs No 60, 2015</w:t>
            </w: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Subdivision BB heading</w:t>
            </w:r>
            <w:r w:rsidRPr="009A0D72">
              <w:tab/>
            </w:r>
          </w:p>
        </w:tc>
        <w:tc>
          <w:tcPr>
            <w:tcW w:w="4652" w:type="dxa"/>
            <w:shd w:val="clear" w:color="auto" w:fill="auto"/>
          </w:tcPr>
          <w:p w:rsidR="00D64718" w:rsidRPr="009A0D72" w:rsidRDefault="00D64718" w:rsidP="00127CA2">
            <w:pPr>
              <w:pStyle w:val="ENoteTableText"/>
            </w:pPr>
            <w:r w:rsidRPr="009A0D72">
              <w:t>ad No 33, 2010</w:t>
            </w:r>
          </w:p>
        </w:tc>
      </w:tr>
      <w:tr w:rsidR="003E3F47" w:rsidRPr="009A0D72" w:rsidTr="0072733A">
        <w:trPr>
          <w:cantSplit/>
        </w:trPr>
        <w:tc>
          <w:tcPr>
            <w:tcW w:w="2436" w:type="dxa"/>
            <w:shd w:val="clear" w:color="auto" w:fill="auto"/>
          </w:tcPr>
          <w:p w:rsidR="003E3F47" w:rsidRPr="009A0D72" w:rsidRDefault="003E3F47" w:rsidP="00C63BBF">
            <w:pPr>
              <w:pStyle w:val="ENoteTableText"/>
              <w:tabs>
                <w:tab w:val="center" w:leader="dot" w:pos="2268"/>
              </w:tabs>
            </w:pPr>
          </w:p>
        </w:tc>
        <w:tc>
          <w:tcPr>
            <w:tcW w:w="4652" w:type="dxa"/>
            <w:shd w:val="clear" w:color="auto" w:fill="auto"/>
          </w:tcPr>
          <w:p w:rsidR="003E3F47" w:rsidRPr="009A0D72" w:rsidRDefault="003E3F47" w:rsidP="00127CA2">
            <w:pPr>
              <w:pStyle w:val="ENoteTableText"/>
            </w:pPr>
            <w:r w:rsidRPr="009A0D72">
              <w:t>rep No 60, 2015</w:t>
            </w:r>
          </w:p>
        </w:tc>
      </w:tr>
      <w:tr w:rsidR="00B71E3F" w:rsidRPr="009A0D72" w:rsidDel="00B71E3F" w:rsidTr="0072733A">
        <w:trPr>
          <w:cantSplit/>
        </w:trPr>
        <w:tc>
          <w:tcPr>
            <w:tcW w:w="2436" w:type="dxa"/>
            <w:shd w:val="clear" w:color="auto" w:fill="auto"/>
          </w:tcPr>
          <w:p w:rsidR="00B71E3F" w:rsidRPr="009A0D72" w:rsidDel="00B71E3F" w:rsidRDefault="00B71E3F" w:rsidP="00C63BBF">
            <w:pPr>
              <w:pStyle w:val="ENoteTableText"/>
              <w:tabs>
                <w:tab w:val="right" w:pos="1213"/>
                <w:tab w:val="center" w:leader="dot" w:pos="2268"/>
              </w:tabs>
              <w:ind w:left="1452" w:hanging="1452"/>
              <w:rPr>
                <w:b/>
              </w:rPr>
            </w:pPr>
            <w:r w:rsidRPr="009A0D72">
              <w:rPr>
                <w:b/>
              </w:rPr>
              <w:t>Subdivision D</w:t>
            </w:r>
          </w:p>
        </w:tc>
        <w:tc>
          <w:tcPr>
            <w:tcW w:w="4652" w:type="dxa"/>
            <w:shd w:val="clear" w:color="auto" w:fill="auto"/>
          </w:tcPr>
          <w:p w:rsidR="00B71E3F" w:rsidRPr="009A0D72" w:rsidDel="00B71E3F" w:rsidRDefault="00B71E3F" w:rsidP="00127CA2">
            <w:pPr>
              <w:pStyle w:val="ENoteTableText"/>
            </w:pPr>
          </w:p>
        </w:tc>
      </w:tr>
      <w:tr w:rsidR="00B71E3F" w:rsidRPr="009A0D72" w:rsidDel="00B71E3F" w:rsidTr="0072733A">
        <w:trPr>
          <w:cantSplit/>
        </w:trPr>
        <w:tc>
          <w:tcPr>
            <w:tcW w:w="2436" w:type="dxa"/>
            <w:shd w:val="clear" w:color="auto" w:fill="auto"/>
          </w:tcPr>
          <w:p w:rsidR="00B71E3F" w:rsidRPr="009A0D72" w:rsidRDefault="00B71E3F" w:rsidP="006A743F">
            <w:pPr>
              <w:pStyle w:val="ENoteTableText"/>
              <w:tabs>
                <w:tab w:val="center" w:leader="dot" w:pos="2268"/>
              </w:tabs>
            </w:pPr>
            <w:r w:rsidRPr="009A0D72">
              <w:lastRenderedPageBreak/>
              <w:t>Subdivision D</w:t>
            </w:r>
            <w:r w:rsidRPr="009A0D72">
              <w:tab/>
            </w:r>
          </w:p>
        </w:tc>
        <w:tc>
          <w:tcPr>
            <w:tcW w:w="4652" w:type="dxa"/>
            <w:shd w:val="clear" w:color="auto" w:fill="auto"/>
          </w:tcPr>
          <w:p w:rsidR="00B71E3F" w:rsidRPr="009A0D72" w:rsidDel="00B71E3F" w:rsidRDefault="006A743F" w:rsidP="00127CA2">
            <w:pPr>
              <w:pStyle w:val="ENoteTableText"/>
            </w:pPr>
            <w:r w:rsidRPr="009A0D72">
              <w:t>ad</w:t>
            </w:r>
            <w:r w:rsidR="00B71E3F" w:rsidRPr="009A0D72">
              <w:t xml:space="preserve">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128</w:t>
            </w:r>
            <w:r w:rsidRPr="009A0D72">
              <w:tab/>
            </w:r>
          </w:p>
        </w:tc>
        <w:tc>
          <w:tcPr>
            <w:tcW w:w="4652" w:type="dxa"/>
            <w:shd w:val="clear" w:color="auto" w:fill="auto"/>
          </w:tcPr>
          <w:p w:rsidR="00D64718" w:rsidRPr="009A0D72" w:rsidRDefault="00D64718" w:rsidP="00127CA2">
            <w:pPr>
              <w:pStyle w:val="ENoteTableText"/>
            </w:pPr>
            <w:r w:rsidRPr="009A0D72">
              <w:t>am No 38, 2010</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rs No 60, 2015</w:t>
            </w:r>
          </w:p>
        </w:tc>
      </w:tr>
      <w:tr w:rsidR="00D64718" w:rsidRPr="009A0D72" w:rsidTr="0072733A">
        <w:trPr>
          <w:cantSplit/>
        </w:trPr>
        <w:tc>
          <w:tcPr>
            <w:tcW w:w="2436" w:type="dxa"/>
            <w:shd w:val="clear" w:color="auto" w:fill="auto"/>
          </w:tcPr>
          <w:p w:rsidR="00D64718" w:rsidRPr="009A0D72" w:rsidRDefault="00D64718" w:rsidP="00DB003F">
            <w:pPr>
              <w:pStyle w:val="ENoteTableText"/>
              <w:tabs>
                <w:tab w:val="center" w:leader="dot" w:pos="2268"/>
              </w:tabs>
            </w:pPr>
            <w:r w:rsidRPr="009A0D72">
              <w:t>s 128A</w:t>
            </w:r>
            <w:r w:rsidRPr="009A0D72">
              <w:tab/>
            </w:r>
          </w:p>
        </w:tc>
        <w:tc>
          <w:tcPr>
            <w:tcW w:w="4652" w:type="dxa"/>
            <w:shd w:val="clear" w:color="auto" w:fill="auto"/>
          </w:tcPr>
          <w:p w:rsidR="00D64718" w:rsidRPr="009A0D72" w:rsidRDefault="00D64718" w:rsidP="00127CA2">
            <w:pPr>
              <w:pStyle w:val="ENoteTableText"/>
            </w:pPr>
            <w:r w:rsidRPr="009A0D72">
              <w:t>ad No 38, 2010</w:t>
            </w:r>
          </w:p>
        </w:tc>
      </w:tr>
      <w:tr w:rsidR="00B71E3F" w:rsidRPr="009A0D72" w:rsidTr="0072733A">
        <w:trPr>
          <w:cantSplit/>
        </w:trPr>
        <w:tc>
          <w:tcPr>
            <w:tcW w:w="2436" w:type="dxa"/>
            <w:shd w:val="clear" w:color="auto" w:fill="auto"/>
          </w:tcPr>
          <w:p w:rsidR="00B71E3F" w:rsidRPr="009A0D72" w:rsidRDefault="00B71E3F" w:rsidP="00DB003F">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DB003F">
            <w:pPr>
              <w:pStyle w:val="ENoteTableText"/>
              <w:tabs>
                <w:tab w:val="center" w:leader="dot" w:pos="2268"/>
              </w:tabs>
            </w:pPr>
            <w:r w:rsidRPr="009A0D72">
              <w:t>s 128B</w:t>
            </w:r>
            <w:r w:rsidRPr="009A0D72">
              <w:tab/>
            </w:r>
          </w:p>
        </w:tc>
        <w:tc>
          <w:tcPr>
            <w:tcW w:w="4652" w:type="dxa"/>
            <w:shd w:val="clear" w:color="auto" w:fill="auto"/>
          </w:tcPr>
          <w:p w:rsidR="00D64718" w:rsidRPr="009A0D72" w:rsidRDefault="00D64718" w:rsidP="00F10BC2">
            <w:pPr>
              <w:pStyle w:val="ENoteTableText"/>
            </w:pPr>
            <w:r w:rsidRPr="009A0D72">
              <w:t>ad No 38, 2010</w:t>
            </w:r>
          </w:p>
        </w:tc>
      </w:tr>
      <w:tr w:rsidR="00B71E3F" w:rsidRPr="009A0D72" w:rsidTr="0072733A">
        <w:trPr>
          <w:cantSplit/>
        </w:trPr>
        <w:tc>
          <w:tcPr>
            <w:tcW w:w="2436" w:type="dxa"/>
            <w:shd w:val="clear" w:color="auto" w:fill="auto"/>
          </w:tcPr>
          <w:p w:rsidR="00B71E3F" w:rsidRPr="009A0D72" w:rsidRDefault="00B71E3F" w:rsidP="00DB003F">
            <w:pPr>
              <w:pStyle w:val="ENoteTableText"/>
              <w:tabs>
                <w:tab w:val="center" w:leader="dot" w:pos="2268"/>
              </w:tabs>
            </w:pPr>
          </w:p>
        </w:tc>
        <w:tc>
          <w:tcPr>
            <w:tcW w:w="4652" w:type="dxa"/>
            <w:shd w:val="clear" w:color="auto" w:fill="auto"/>
          </w:tcPr>
          <w:p w:rsidR="00B71E3F" w:rsidRPr="009A0D72" w:rsidRDefault="00B71E3F" w:rsidP="00F10BC2">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DB003F">
            <w:pPr>
              <w:pStyle w:val="ENoteTableText"/>
              <w:tabs>
                <w:tab w:val="center" w:leader="dot" w:pos="2268"/>
              </w:tabs>
            </w:pPr>
            <w:r w:rsidRPr="009A0D72">
              <w:t>s 128C</w:t>
            </w:r>
            <w:r w:rsidRPr="009A0D72">
              <w:tab/>
            </w:r>
          </w:p>
        </w:tc>
        <w:tc>
          <w:tcPr>
            <w:tcW w:w="4652" w:type="dxa"/>
            <w:shd w:val="clear" w:color="auto" w:fill="auto"/>
          </w:tcPr>
          <w:p w:rsidR="00D64718" w:rsidRPr="009A0D72" w:rsidRDefault="00D64718" w:rsidP="00F10BC2">
            <w:pPr>
              <w:pStyle w:val="ENoteTableText"/>
            </w:pPr>
            <w:r w:rsidRPr="009A0D72">
              <w:t>ad No 38, 2010</w:t>
            </w:r>
          </w:p>
        </w:tc>
      </w:tr>
      <w:tr w:rsidR="00B71E3F" w:rsidRPr="009A0D72" w:rsidTr="0072733A">
        <w:trPr>
          <w:cantSplit/>
        </w:trPr>
        <w:tc>
          <w:tcPr>
            <w:tcW w:w="2436" w:type="dxa"/>
            <w:shd w:val="clear" w:color="auto" w:fill="auto"/>
          </w:tcPr>
          <w:p w:rsidR="00B71E3F" w:rsidRPr="009A0D72" w:rsidRDefault="00B71E3F" w:rsidP="00DB003F">
            <w:pPr>
              <w:pStyle w:val="ENoteTableText"/>
              <w:tabs>
                <w:tab w:val="center" w:leader="dot" w:pos="2268"/>
              </w:tabs>
            </w:pPr>
          </w:p>
        </w:tc>
        <w:tc>
          <w:tcPr>
            <w:tcW w:w="4652" w:type="dxa"/>
            <w:shd w:val="clear" w:color="auto" w:fill="auto"/>
          </w:tcPr>
          <w:p w:rsidR="00B71E3F" w:rsidRPr="009A0D72" w:rsidRDefault="00B71E3F" w:rsidP="00F10BC2">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129</w:t>
            </w:r>
            <w:r w:rsidRPr="009A0D72">
              <w:tab/>
            </w:r>
          </w:p>
        </w:tc>
        <w:tc>
          <w:tcPr>
            <w:tcW w:w="4652" w:type="dxa"/>
            <w:shd w:val="clear" w:color="auto" w:fill="auto"/>
          </w:tcPr>
          <w:p w:rsidR="00D64718" w:rsidRPr="009A0D72" w:rsidRDefault="00D64718" w:rsidP="00127CA2">
            <w:pPr>
              <w:pStyle w:val="ENoteTableText"/>
            </w:pPr>
            <w:r w:rsidRPr="009A0D72">
              <w:t>am No 38, 2010</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rs No 60, 2015</w:t>
            </w:r>
          </w:p>
        </w:tc>
      </w:tr>
      <w:tr w:rsidR="001B38AA" w:rsidRPr="009A0D72" w:rsidTr="0072733A">
        <w:trPr>
          <w:cantSplit/>
        </w:trPr>
        <w:tc>
          <w:tcPr>
            <w:tcW w:w="2436" w:type="dxa"/>
            <w:shd w:val="clear" w:color="auto" w:fill="auto"/>
          </w:tcPr>
          <w:p w:rsidR="001B38AA" w:rsidRPr="009A0D72" w:rsidRDefault="001B38AA" w:rsidP="00753CFA">
            <w:pPr>
              <w:pStyle w:val="ENoteTableText"/>
              <w:tabs>
                <w:tab w:val="center" w:leader="dot" w:pos="2268"/>
              </w:tabs>
            </w:pPr>
          </w:p>
        </w:tc>
        <w:tc>
          <w:tcPr>
            <w:tcW w:w="4652" w:type="dxa"/>
            <w:shd w:val="clear" w:color="auto" w:fill="auto"/>
          </w:tcPr>
          <w:p w:rsidR="001B38AA" w:rsidRPr="009A0D72" w:rsidRDefault="001B38AA" w:rsidP="00127CA2">
            <w:pPr>
              <w:pStyle w:val="ENoteTableText"/>
            </w:pPr>
            <w:r w:rsidRPr="009A0D72">
              <w:t>rep No 132, 2015</w:t>
            </w: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Subdivision BC heading</w:t>
            </w:r>
            <w:r w:rsidRPr="009A0D72">
              <w:tab/>
            </w:r>
          </w:p>
        </w:tc>
        <w:tc>
          <w:tcPr>
            <w:tcW w:w="4652" w:type="dxa"/>
            <w:shd w:val="clear" w:color="auto" w:fill="auto"/>
          </w:tcPr>
          <w:p w:rsidR="00D64718" w:rsidRPr="009A0D72" w:rsidRDefault="00D64718" w:rsidP="00127CA2">
            <w:pPr>
              <w:pStyle w:val="ENoteTableText"/>
            </w:pPr>
            <w:r w:rsidRPr="009A0D72">
              <w:t>rs No 154, 2012</w:t>
            </w:r>
          </w:p>
        </w:tc>
      </w:tr>
      <w:tr w:rsidR="00CC272C" w:rsidRPr="009A0D72" w:rsidTr="0072733A">
        <w:trPr>
          <w:cantSplit/>
        </w:trPr>
        <w:tc>
          <w:tcPr>
            <w:tcW w:w="2436" w:type="dxa"/>
            <w:shd w:val="clear" w:color="auto" w:fill="auto"/>
          </w:tcPr>
          <w:p w:rsidR="00CC272C" w:rsidRPr="009A0D72" w:rsidRDefault="00CC272C" w:rsidP="00C63BBF">
            <w:pPr>
              <w:pStyle w:val="ENoteTableText"/>
              <w:tabs>
                <w:tab w:val="center" w:leader="dot" w:pos="2268"/>
              </w:tabs>
            </w:pPr>
          </w:p>
        </w:tc>
        <w:tc>
          <w:tcPr>
            <w:tcW w:w="4652" w:type="dxa"/>
            <w:shd w:val="clear" w:color="auto" w:fill="auto"/>
          </w:tcPr>
          <w:p w:rsidR="00CC272C" w:rsidRPr="009A0D72" w:rsidRDefault="00CC272C" w:rsidP="00CC272C">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Subdivision BC</w:t>
            </w:r>
            <w:r w:rsidRPr="009A0D72">
              <w:tab/>
            </w:r>
          </w:p>
        </w:tc>
        <w:tc>
          <w:tcPr>
            <w:tcW w:w="4652" w:type="dxa"/>
            <w:shd w:val="clear" w:color="auto" w:fill="auto"/>
          </w:tcPr>
          <w:p w:rsidR="00D64718" w:rsidRPr="009A0D72" w:rsidRDefault="00D64718" w:rsidP="00127CA2">
            <w:pPr>
              <w:pStyle w:val="ENoteTableText"/>
            </w:pPr>
            <w:r w:rsidRPr="009A0D72">
              <w:t>ad No 38, 2010</w:t>
            </w:r>
          </w:p>
        </w:tc>
      </w:tr>
      <w:tr w:rsidR="00CC272C" w:rsidRPr="009A0D72" w:rsidTr="0072733A">
        <w:trPr>
          <w:cantSplit/>
        </w:trPr>
        <w:tc>
          <w:tcPr>
            <w:tcW w:w="2436" w:type="dxa"/>
            <w:shd w:val="clear" w:color="auto" w:fill="auto"/>
          </w:tcPr>
          <w:p w:rsidR="00CC272C" w:rsidRPr="009A0D72" w:rsidRDefault="00CC272C" w:rsidP="00C63BBF">
            <w:pPr>
              <w:pStyle w:val="ENoteTableText"/>
              <w:tabs>
                <w:tab w:val="center" w:leader="dot" w:pos="2268"/>
              </w:tabs>
            </w:pPr>
          </w:p>
        </w:tc>
        <w:tc>
          <w:tcPr>
            <w:tcW w:w="4652" w:type="dxa"/>
            <w:shd w:val="clear" w:color="auto" w:fill="auto"/>
          </w:tcPr>
          <w:p w:rsidR="00CC272C" w:rsidRPr="009A0D72" w:rsidRDefault="00CC272C" w:rsidP="00127CA2">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129A</w:t>
            </w:r>
            <w:r w:rsidRPr="009A0D72">
              <w:tab/>
            </w:r>
          </w:p>
        </w:tc>
        <w:tc>
          <w:tcPr>
            <w:tcW w:w="4652" w:type="dxa"/>
            <w:shd w:val="clear" w:color="auto" w:fill="auto"/>
          </w:tcPr>
          <w:p w:rsidR="00D64718" w:rsidRPr="009A0D72" w:rsidRDefault="00D64718" w:rsidP="00127CA2">
            <w:pPr>
              <w:pStyle w:val="ENoteTableText"/>
            </w:pPr>
            <w:r w:rsidRPr="009A0D72">
              <w:t>ad No 38, 2010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154, 2012</w:t>
            </w:r>
          </w:p>
        </w:tc>
      </w:tr>
      <w:tr w:rsidR="00B71E3F" w:rsidRPr="009A0D72" w:rsidTr="0072733A">
        <w:trPr>
          <w:cantSplit/>
        </w:trPr>
        <w:tc>
          <w:tcPr>
            <w:tcW w:w="2436" w:type="dxa"/>
            <w:shd w:val="clear" w:color="auto" w:fill="auto"/>
          </w:tcPr>
          <w:p w:rsidR="00B71E3F" w:rsidRPr="009A0D72" w:rsidRDefault="00B71E3F" w:rsidP="007B25BF">
            <w:pPr>
              <w:pStyle w:val="ENoteTableText"/>
            </w:pPr>
          </w:p>
        </w:tc>
        <w:tc>
          <w:tcPr>
            <w:tcW w:w="4652" w:type="dxa"/>
            <w:shd w:val="clear" w:color="auto" w:fill="auto"/>
          </w:tcPr>
          <w:p w:rsidR="00B71E3F" w:rsidRPr="009A0D72" w:rsidRDefault="00B71E3F" w:rsidP="00127CA2">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129B</w:t>
            </w:r>
            <w:r w:rsidRPr="009A0D72">
              <w:tab/>
            </w:r>
          </w:p>
        </w:tc>
        <w:tc>
          <w:tcPr>
            <w:tcW w:w="4652" w:type="dxa"/>
            <w:shd w:val="clear" w:color="auto" w:fill="auto"/>
          </w:tcPr>
          <w:p w:rsidR="00D64718" w:rsidRPr="009A0D72" w:rsidRDefault="00D64718" w:rsidP="00127CA2">
            <w:pPr>
              <w:pStyle w:val="ENoteTableText"/>
            </w:pPr>
            <w:r w:rsidRPr="009A0D72">
              <w:t>ad No 38, 2010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154, 2012</w:t>
            </w:r>
          </w:p>
        </w:tc>
      </w:tr>
      <w:tr w:rsidR="00B71E3F" w:rsidRPr="009A0D72" w:rsidTr="0072733A">
        <w:trPr>
          <w:cantSplit/>
        </w:trPr>
        <w:tc>
          <w:tcPr>
            <w:tcW w:w="2436" w:type="dxa"/>
            <w:shd w:val="clear" w:color="auto" w:fill="auto"/>
          </w:tcPr>
          <w:p w:rsidR="00B71E3F" w:rsidRPr="009A0D72" w:rsidRDefault="00B71E3F" w:rsidP="007B25BF">
            <w:pPr>
              <w:pStyle w:val="ENoteTableText"/>
            </w:pPr>
          </w:p>
        </w:tc>
        <w:tc>
          <w:tcPr>
            <w:tcW w:w="4652" w:type="dxa"/>
            <w:shd w:val="clear" w:color="auto" w:fill="auto"/>
          </w:tcPr>
          <w:p w:rsidR="00B71E3F" w:rsidRPr="009A0D72" w:rsidRDefault="00B71E3F" w:rsidP="00127CA2">
            <w:pPr>
              <w:pStyle w:val="ENoteTableText"/>
            </w:pPr>
            <w:r w:rsidRPr="009A0D72">
              <w:t>rep No 60, 2015</w:t>
            </w:r>
          </w:p>
        </w:tc>
      </w:tr>
      <w:tr w:rsidR="00A8729E" w:rsidRPr="009A0D72" w:rsidTr="0072733A">
        <w:trPr>
          <w:cantSplit/>
        </w:trPr>
        <w:tc>
          <w:tcPr>
            <w:tcW w:w="2436" w:type="dxa"/>
            <w:shd w:val="clear" w:color="auto" w:fill="auto"/>
          </w:tcPr>
          <w:p w:rsidR="00A8729E" w:rsidRPr="009A0D72" w:rsidRDefault="00A8729E" w:rsidP="007B25BF">
            <w:pPr>
              <w:pStyle w:val="ENoteTableText"/>
              <w:rPr>
                <w:b/>
              </w:rPr>
            </w:pPr>
            <w:r w:rsidRPr="009A0D72">
              <w:rPr>
                <w:b/>
              </w:rPr>
              <w:t>Subdivision E</w:t>
            </w:r>
          </w:p>
        </w:tc>
        <w:tc>
          <w:tcPr>
            <w:tcW w:w="4652" w:type="dxa"/>
            <w:shd w:val="clear" w:color="auto" w:fill="auto"/>
          </w:tcPr>
          <w:p w:rsidR="00A8729E" w:rsidRPr="009A0D72" w:rsidRDefault="00A8729E" w:rsidP="00127CA2">
            <w:pPr>
              <w:pStyle w:val="ENoteTableText"/>
            </w:pPr>
          </w:p>
        </w:tc>
      </w:tr>
      <w:tr w:rsidR="00A8729E" w:rsidRPr="009A0D72" w:rsidTr="0072733A">
        <w:trPr>
          <w:cantSplit/>
        </w:trPr>
        <w:tc>
          <w:tcPr>
            <w:tcW w:w="2436" w:type="dxa"/>
            <w:shd w:val="clear" w:color="auto" w:fill="auto"/>
          </w:tcPr>
          <w:p w:rsidR="00A8729E" w:rsidRPr="009A0D72" w:rsidRDefault="00A8729E" w:rsidP="00A8729E">
            <w:pPr>
              <w:pStyle w:val="ENoteTableText"/>
              <w:tabs>
                <w:tab w:val="center" w:leader="dot" w:pos="2268"/>
              </w:tabs>
            </w:pPr>
            <w:r w:rsidRPr="009A0D72">
              <w:t>Subdivision E</w:t>
            </w:r>
            <w:r w:rsidRPr="009A0D72">
              <w:tab/>
            </w:r>
          </w:p>
        </w:tc>
        <w:tc>
          <w:tcPr>
            <w:tcW w:w="4652" w:type="dxa"/>
            <w:shd w:val="clear" w:color="auto" w:fill="auto"/>
          </w:tcPr>
          <w:p w:rsidR="00A8729E" w:rsidRPr="009A0D72" w:rsidRDefault="00A8729E" w:rsidP="00127CA2">
            <w:pPr>
              <w:pStyle w:val="ENoteTableText"/>
            </w:pPr>
            <w:r w:rsidRPr="009A0D72">
              <w:t>ad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130</w:t>
            </w:r>
            <w:r w:rsidRPr="009A0D72">
              <w:tab/>
            </w:r>
          </w:p>
        </w:tc>
        <w:tc>
          <w:tcPr>
            <w:tcW w:w="4652" w:type="dxa"/>
            <w:shd w:val="clear" w:color="auto" w:fill="auto"/>
          </w:tcPr>
          <w:p w:rsidR="00D64718" w:rsidRPr="009A0D72" w:rsidRDefault="00D64718" w:rsidP="00127CA2">
            <w:pPr>
              <w:pStyle w:val="ENoteTableText"/>
            </w:pPr>
            <w:r w:rsidRPr="009A0D72">
              <w:t>am No 154, 2012</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rs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131</w:t>
            </w:r>
            <w:r w:rsidRPr="009A0D72">
              <w:tab/>
            </w:r>
          </w:p>
        </w:tc>
        <w:tc>
          <w:tcPr>
            <w:tcW w:w="4652" w:type="dxa"/>
            <w:shd w:val="clear" w:color="auto" w:fill="auto"/>
          </w:tcPr>
          <w:p w:rsidR="00D64718" w:rsidRPr="009A0D72" w:rsidRDefault="00D64718" w:rsidP="00127CA2">
            <w:pPr>
              <w:pStyle w:val="ENoteTableText"/>
            </w:pPr>
            <w:r w:rsidRPr="009A0D72">
              <w:t>am No 38, 2010</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rs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132</w:t>
            </w:r>
            <w:r w:rsidRPr="009A0D72">
              <w:tab/>
            </w:r>
          </w:p>
        </w:tc>
        <w:tc>
          <w:tcPr>
            <w:tcW w:w="4652" w:type="dxa"/>
            <w:shd w:val="clear" w:color="auto" w:fill="auto"/>
          </w:tcPr>
          <w:p w:rsidR="00D64718" w:rsidRPr="009A0D72" w:rsidRDefault="00D64718" w:rsidP="00127CA2">
            <w:pPr>
              <w:pStyle w:val="ENoteTableText"/>
            </w:pPr>
            <w:r w:rsidRPr="009A0D72">
              <w:t>rep No 45, 2000</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A8729E" w:rsidP="00127CA2">
            <w:pPr>
              <w:pStyle w:val="ENoteTableText"/>
            </w:pPr>
            <w:r w:rsidRPr="009A0D72">
              <w:t>ad</w:t>
            </w:r>
            <w:r w:rsidR="00B71E3F" w:rsidRPr="009A0D72">
              <w:t xml:space="preserve">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133</w:t>
            </w:r>
            <w:r w:rsidRPr="009A0D72">
              <w:tab/>
            </w:r>
          </w:p>
        </w:tc>
        <w:tc>
          <w:tcPr>
            <w:tcW w:w="4652" w:type="dxa"/>
            <w:shd w:val="clear" w:color="auto" w:fill="auto"/>
          </w:tcPr>
          <w:p w:rsidR="00D64718" w:rsidRPr="009A0D72" w:rsidRDefault="00D64718" w:rsidP="00127CA2">
            <w:pPr>
              <w:pStyle w:val="ENoteTableText"/>
            </w:pPr>
            <w:r w:rsidRPr="009A0D72">
              <w:t>am No 137, 2001; No 38, 2010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rep No 154, 2012</w:t>
            </w:r>
          </w:p>
        </w:tc>
      </w:tr>
      <w:tr w:rsidR="00B71E3F" w:rsidRPr="009A0D72" w:rsidTr="0072733A">
        <w:trPr>
          <w:cantSplit/>
        </w:trPr>
        <w:tc>
          <w:tcPr>
            <w:tcW w:w="2436" w:type="dxa"/>
            <w:shd w:val="clear" w:color="auto" w:fill="auto"/>
          </w:tcPr>
          <w:p w:rsidR="00B71E3F" w:rsidRPr="009A0D72" w:rsidRDefault="00B71E3F" w:rsidP="007B25BF">
            <w:pPr>
              <w:pStyle w:val="ENoteTableText"/>
            </w:pPr>
          </w:p>
        </w:tc>
        <w:tc>
          <w:tcPr>
            <w:tcW w:w="4652" w:type="dxa"/>
            <w:shd w:val="clear" w:color="auto" w:fill="auto"/>
          </w:tcPr>
          <w:p w:rsidR="00B71E3F" w:rsidRPr="009A0D72" w:rsidRDefault="00B71E3F" w:rsidP="00127CA2">
            <w:pPr>
              <w:pStyle w:val="ENoteTableText"/>
            </w:pPr>
            <w:r w:rsidRPr="009A0D72">
              <w:t>ad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134</w:t>
            </w:r>
            <w:r w:rsidRPr="009A0D72">
              <w:tab/>
            </w:r>
          </w:p>
        </w:tc>
        <w:tc>
          <w:tcPr>
            <w:tcW w:w="4652" w:type="dxa"/>
            <w:shd w:val="clear" w:color="auto" w:fill="auto"/>
          </w:tcPr>
          <w:p w:rsidR="00D64718" w:rsidRPr="009A0D72" w:rsidRDefault="00D64718" w:rsidP="00127CA2">
            <w:pPr>
              <w:pStyle w:val="ENoteTableText"/>
            </w:pPr>
            <w:r w:rsidRPr="009A0D72">
              <w:t>am No 154, 2012</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rs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135</w:t>
            </w:r>
            <w:r w:rsidRPr="009A0D72">
              <w:tab/>
            </w:r>
          </w:p>
        </w:tc>
        <w:tc>
          <w:tcPr>
            <w:tcW w:w="4652" w:type="dxa"/>
            <w:shd w:val="clear" w:color="auto" w:fill="auto"/>
          </w:tcPr>
          <w:p w:rsidR="00D64718" w:rsidRPr="009A0D72" w:rsidRDefault="00D64718" w:rsidP="00127CA2">
            <w:pPr>
              <w:pStyle w:val="ENoteTableText"/>
            </w:pPr>
            <w:r w:rsidRPr="009A0D72">
              <w:t>am No 38, 2010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154, 2012</w:t>
            </w:r>
            <w:r w:rsidR="00B71E3F" w:rsidRPr="009A0D72">
              <w:t>; No 60, 2015</w:t>
            </w:r>
          </w:p>
        </w:tc>
      </w:tr>
      <w:tr w:rsidR="00B71E3F" w:rsidRPr="009A0D72" w:rsidTr="0072733A">
        <w:trPr>
          <w:cantSplit/>
        </w:trPr>
        <w:tc>
          <w:tcPr>
            <w:tcW w:w="2436" w:type="dxa"/>
            <w:shd w:val="clear" w:color="auto" w:fill="auto"/>
          </w:tcPr>
          <w:p w:rsidR="00B71E3F" w:rsidRPr="009A0D72" w:rsidRDefault="00B71E3F" w:rsidP="007B25BF">
            <w:pPr>
              <w:pStyle w:val="ENoteTableText"/>
              <w:tabs>
                <w:tab w:val="right" w:pos="1213"/>
              </w:tabs>
              <w:ind w:left="1452" w:hanging="1452"/>
              <w:rPr>
                <w:b/>
              </w:rPr>
            </w:pPr>
            <w:r w:rsidRPr="009A0D72">
              <w:rPr>
                <w:b/>
              </w:rPr>
              <w:t>Subdivision F</w:t>
            </w:r>
          </w:p>
        </w:tc>
        <w:tc>
          <w:tcPr>
            <w:tcW w:w="4652" w:type="dxa"/>
            <w:shd w:val="clear" w:color="auto" w:fill="auto"/>
          </w:tcPr>
          <w:p w:rsidR="00B71E3F" w:rsidRPr="009A0D72" w:rsidRDefault="00B71E3F" w:rsidP="00127CA2">
            <w:pPr>
              <w:pStyle w:val="ENoteTableText"/>
            </w:pPr>
          </w:p>
        </w:tc>
      </w:tr>
      <w:tr w:rsidR="00A8729E" w:rsidRPr="009A0D72" w:rsidTr="0072733A">
        <w:trPr>
          <w:cantSplit/>
        </w:trPr>
        <w:tc>
          <w:tcPr>
            <w:tcW w:w="2436" w:type="dxa"/>
            <w:shd w:val="clear" w:color="auto" w:fill="auto"/>
          </w:tcPr>
          <w:p w:rsidR="00A8729E" w:rsidRPr="009A0D72" w:rsidRDefault="00A8729E" w:rsidP="00A8729E">
            <w:pPr>
              <w:pStyle w:val="ENoteTableText"/>
              <w:tabs>
                <w:tab w:val="center" w:leader="dot" w:pos="2268"/>
              </w:tabs>
              <w:rPr>
                <w:b/>
              </w:rPr>
            </w:pPr>
            <w:r w:rsidRPr="009A0D72">
              <w:t>Subdivision F</w:t>
            </w:r>
            <w:r w:rsidRPr="009A0D72">
              <w:tab/>
            </w:r>
          </w:p>
        </w:tc>
        <w:tc>
          <w:tcPr>
            <w:tcW w:w="4652" w:type="dxa"/>
            <w:shd w:val="clear" w:color="auto" w:fill="auto"/>
          </w:tcPr>
          <w:p w:rsidR="00A8729E" w:rsidRPr="009A0D72" w:rsidRDefault="00A8729E" w:rsidP="00127CA2">
            <w:pPr>
              <w:pStyle w:val="ENoteTableText"/>
            </w:pPr>
            <w:r w:rsidRPr="009A0D72">
              <w:t>ad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136</w:t>
            </w:r>
            <w:r w:rsidRPr="009A0D72">
              <w:tab/>
            </w:r>
          </w:p>
        </w:tc>
        <w:tc>
          <w:tcPr>
            <w:tcW w:w="4652" w:type="dxa"/>
            <w:shd w:val="clear" w:color="auto" w:fill="auto"/>
          </w:tcPr>
          <w:p w:rsidR="00D64718" w:rsidRPr="009A0D72" w:rsidRDefault="00D64718" w:rsidP="00127CA2">
            <w:pPr>
              <w:pStyle w:val="ENoteTableText"/>
            </w:pPr>
            <w:r w:rsidRPr="009A0D72">
              <w:t>am No 38, 2010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154, 2012</w:t>
            </w:r>
            <w:r w:rsidR="00B71E3F" w:rsidRPr="009A0D72">
              <w:t>;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137</w:t>
            </w:r>
            <w:r w:rsidRPr="009A0D72">
              <w:tab/>
            </w:r>
          </w:p>
        </w:tc>
        <w:tc>
          <w:tcPr>
            <w:tcW w:w="4652" w:type="dxa"/>
            <w:shd w:val="clear" w:color="auto" w:fill="auto"/>
          </w:tcPr>
          <w:p w:rsidR="00D64718" w:rsidRPr="009A0D72" w:rsidRDefault="00D64718" w:rsidP="00127CA2">
            <w:pPr>
              <w:pStyle w:val="ENoteTableText"/>
            </w:pPr>
            <w:r w:rsidRPr="009A0D72">
              <w:t>rs No 38, 2010</w:t>
            </w:r>
            <w:r w:rsidR="00B71E3F" w:rsidRPr="009A0D72">
              <w:t>; No 60, 2015</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right" w:pos="1213"/>
                <w:tab w:val="center" w:leader="dot" w:pos="2268"/>
              </w:tabs>
              <w:ind w:left="1452" w:hanging="1452"/>
              <w:rPr>
                <w:b/>
              </w:rPr>
            </w:pPr>
            <w:r w:rsidRPr="009A0D72">
              <w:rPr>
                <w:b/>
              </w:rPr>
              <w:t>Subdivision G</w:t>
            </w:r>
          </w:p>
        </w:tc>
        <w:tc>
          <w:tcPr>
            <w:tcW w:w="4652" w:type="dxa"/>
            <w:shd w:val="clear" w:color="auto" w:fill="auto"/>
          </w:tcPr>
          <w:p w:rsidR="00B71E3F" w:rsidRPr="009A0D72" w:rsidRDefault="00B71E3F" w:rsidP="00127CA2">
            <w:pPr>
              <w:pStyle w:val="ENoteTableText"/>
            </w:pPr>
          </w:p>
        </w:tc>
      </w:tr>
      <w:tr w:rsidR="000626C3" w:rsidRPr="009A0D72" w:rsidTr="0072733A">
        <w:trPr>
          <w:cantSplit/>
        </w:trPr>
        <w:tc>
          <w:tcPr>
            <w:tcW w:w="2436" w:type="dxa"/>
            <w:shd w:val="clear" w:color="auto" w:fill="auto"/>
          </w:tcPr>
          <w:p w:rsidR="000626C3" w:rsidRPr="009A0D72" w:rsidRDefault="000626C3" w:rsidP="000626C3">
            <w:pPr>
              <w:pStyle w:val="ENoteTableText"/>
              <w:tabs>
                <w:tab w:val="center" w:leader="dot" w:pos="2268"/>
              </w:tabs>
              <w:rPr>
                <w:b/>
              </w:rPr>
            </w:pPr>
            <w:r w:rsidRPr="009A0D72">
              <w:t>Subdivision G</w:t>
            </w:r>
            <w:r w:rsidRPr="009A0D72">
              <w:tab/>
            </w:r>
          </w:p>
        </w:tc>
        <w:tc>
          <w:tcPr>
            <w:tcW w:w="4652" w:type="dxa"/>
            <w:shd w:val="clear" w:color="auto" w:fill="auto"/>
          </w:tcPr>
          <w:p w:rsidR="000626C3" w:rsidRPr="009A0D72" w:rsidRDefault="000626C3" w:rsidP="00127CA2">
            <w:pPr>
              <w:pStyle w:val="ENoteTableText"/>
            </w:pPr>
            <w:r w:rsidRPr="009A0D72">
              <w:t>ad No 60, 2015</w:t>
            </w:r>
          </w:p>
        </w:tc>
      </w:tr>
      <w:tr w:rsidR="00D64718" w:rsidRPr="009A0D72" w:rsidTr="0072733A">
        <w:trPr>
          <w:cantSplit/>
        </w:trPr>
        <w:tc>
          <w:tcPr>
            <w:tcW w:w="2436" w:type="dxa"/>
            <w:shd w:val="clear" w:color="auto" w:fill="auto"/>
          </w:tcPr>
          <w:p w:rsidR="00D64718" w:rsidRPr="009A0D72" w:rsidRDefault="00D64718" w:rsidP="00B50EE7">
            <w:pPr>
              <w:pStyle w:val="ENoteTableText"/>
              <w:keepNext/>
              <w:tabs>
                <w:tab w:val="center" w:leader="dot" w:pos="2268"/>
              </w:tabs>
            </w:pPr>
            <w:r w:rsidRPr="009A0D72">
              <w:t>s 138</w:t>
            </w:r>
            <w:r w:rsidRPr="009A0D72">
              <w:tab/>
            </w:r>
          </w:p>
        </w:tc>
        <w:tc>
          <w:tcPr>
            <w:tcW w:w="4652" w:type="dxa"/>
            <w:shd w:val="clear" w:color="auto" w:fill="auto"/>
          </w:tcPr>
          <w:p w:rsidR="00D64718" w:rsidRPr="009A0D72" w:rsidRDefault="00D64718" w:rsidP="00127CA2">
            <w:pPr>
              <w:pStyle w:val="ENoteTableText"/>
            </w:pPr>
            <w:r w:rsidRPr="009A0D72">
              <w:t>am No 38, 2010</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rs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139</w:t>
            </w:r>
            <w:r w:rsidRPr="009A0D72">
              <w:tab/>
            </w:r>
          </w:p>
        </w:tc>
        <w:tc>
          <w:tcPr>
            <w:tcW w:w="4652" w:type="dxa"/>
            <w:shd w:val="clear" w:color="auto" w:fill="auto"/>
          </w:tcPr>
          <w:p w:rsidR="00D64718" w:rsidRPr="009A0D72" w:rsidRDefault="00D64718" w:rsidP="00127CA2">
            <w:pPr>
              <w:pStyle w:val="ENoteTableText"/>
            </w:pPr>
            <w:r w:rsidRPr="009A0D72">
              <w:t>am No 45, 2000; No 146, 2006; No 38, 2010; No 154, 2012</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rs No 60, 2015</w:t>
            </w:r>
          </w:p>
        </w:tc>
      </w:tr>
      <w:tr w:rsidR="00B71E3F" w:rsidRPr="009A0D72" w:rsidDel="00B71E3F" w:rsidTr="0072733A">
        <w:trPr>
          <w:cantSplit/>
        </w:trPr>
        <w:tc>
          <w:tcPr>
            <w:tcW w:w="2436" w:type="dxa"/>
            <w:shd w:val="clear" w:color="auto" w:fill="auto"/>
          </w:tcPr>
          <w:p w:rsidR="00B71E3F" w:rsidRPr="009A0D72" w:rsidDel="00B71E3F" w:rsidRDefault="00B71E3F" w:rsidP="000626C3">
            <w:pPr>
              <w:pStyle w:val="ENoteTableText"/>
              <w:tabs>
                <w:tab w:val="center" w:leader="dot" w:pos="2268"/>
              </w:tabs>
            </w:pPr>
            <w:r w:rsidRPr="009A0D72">
              <w:t>s 140</w:t>
            </w:r>
            <w:r w:rsidRPr="009A0D72">
              <w:tab/>
            </w:r>
          </w:p>
        </w:tc>
        <w:tc>
          <w:tcPr>
            <w:tcW w:w="4652" w:type="dxa"/>
            <w:shd w:val="clear" w:color="auto" w:fill="auto"/>
          </w:tcPr>
          <w:p w:rsidR="00B71E3F" w:rsidRPr="009A0D72" w:rsidDel="00B71E3F" w:rsidRDefault="00B71E3F" w:rsidP="00127CA2">
            <w:pPr>
              <w:pStyle w:val="ENoteTableText"/>
            </w:pPr>
            <w:r w:rsidRPr="009A0D72">
              <w:t>rs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141</w:t>
            </w:r>
            <w:r w:rsidRPr="009A0D72">
              <w:tab/>
            </w:r>
          </w:p>
        </w:tc>
        <w:tc>
          <w:tcPr>
            <w:tcW w:w="4652" w:type="dxa"/>
            <w:shd w:val="clear" w:color="auto" w:fill="auto"/>
          </w:tcPr>
          <w:p w:rsidR="00D64718" w:rsidRPr="009A0D72" w:rsidRDefault="00D64718" w:rsidP="00C63BBF">
            <w:pPr>
              <w:pStyle w:val="ENoteTableText"/>
            </w:pPr>
            <w:r w:rsidRPr="009A0D72">
              <w:t>am No 33, 2010; No 38, 2010; No 32, 2011</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C63BBF">
            <w:pPr>
              <w:pStyle w:val="ENoteTableText"/>
            </w:pPr>
            <w:r w:rsidRPr="009A0D72">
              <w:t>rs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141A</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132, 2004; No 118, 2007</w:t>
            </w:r>
          </w:p>
        </w:tc>
      </w:tr>
      <w:tr w:rsidR="00B71E3F" w:rsidRPr="009A0D72" w:rsidTr="0072733A">
        <w:trPr>
          <w:cantSplit/>
        </w:trPr>
        <w:tc>
          <w:tcPr>
            <w:tcW w:w="2436" w:type="dxa"/>
            <w:shd w:val="clear" w:color="auto" w:fill="auto"/>
          </w:tcPr>
          <w:p w:rsidR="00B71E3F" w:rsidRPr="009A0D72" w:rsidRDefault="00B71E3F" w:rsidP="007B25BF">
            <w:pPr>
              <w:pStyle w:val="ENoteTableText"/>
            </w:pPr>
          </w:p>
        </w:tc>
        <w:tc>
          <w:tcPr>
            <w:tcW w:w="4652" w:type="dxa"/>
            <w:shd w:val="clear" w:color="auto" w:fill="auto"/>
          </w:tcPr>
          <w:p w:rsidR="00B71E3F" w:rsidRPr="009A0D72" w:rsidRDefault="00B71E3F" w:rsidP="00127CA2">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Subdivision F</w:t>
            </w:r>
            <w:r w:rsidRPr="009A0D72">
              <w:tab/>
            </w:r>
          </w:p>
        </w:tc>
        <w:tc>
          <w:tcPr>
            <w:tcW w:w="4652" w:type="dxa"/>
            <w:shd w:val="clear" w:color="auto" w:fill="auto"/>
          </w:tcPr>
          <w:p w:rsidR="00D64718" w:rsidRPr="009A0D72" w:rsidRDefault="00D64718" w:rsidP="00127CA2">
            <w:pPr>
              <w:pStyle w:val="ENoteTableText"/>
            </w:pPr>
            <w:r w:rsidRPr="009A0D72">
              <w:t>ad No 38, 2010</w:t>
            </w:r>
          </w:p>
        </w:tc>
      </w:tr>
      <w:tr w:rsidR="001B3241" w:rsidRPr="009A0D72" w:rsidTr="0072733A">
        <w:trPr>
          <w:cantSplit/>
        </w:trPr>
        <w:tc>
          <w:tcPr>
            <w:tcW w:w="2436" w:type="dxa"/>
            <w:shd w:val="clear" w:color="auto" w:fill="auto"/>
          </w:tcPr>
          <w:p w:rsidR="001B3241" w:rsidRPr="009A0D72" w:rsidRDefault="001B3241" w:rsidP="00C63BBF">
            <w:pPr>
              <w:pStyle w:val="ENoteTableText"/>
              <w:tabs>
                <w:tab w:val="center" w:leader="dot" w:pos="2268"/>
              </w:tabs>
            </w:pPr>
          </w:p>
        </w:tc>
        <w:tc>
          <w:tcPr>
            <w:tcW w:w="4652" w:type="dxa"/>
            <w:shd w:val="clear" w:color="auto" w:fill="auto"/>
          </w:tcPr>
          <w:p w:rsidR="001B3241" w:rsidRPr="009A0D72" w:rsidRDefault="001B3241" w:rsidP="00127CA2">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141B</w:t>
            </w:r>
            <w:r w:rsidRPr="009A0D72">
              <w:tab/>
            </w:r>
          </w:p>
        </w:tc>
        <w:tc>
          <w:tcPr>
            <w:tcW w:w="4652" w:type="dxa"/>
            <w:shd w:val="clear" w:color="auto" w:fill="auto"/>
          </w:tcPr>
          <w:p w:rsidR="00D64718" w:rsidRPr="009A0D72" w:rsidRDefault="00D64718" w:rsidP="00127CA2">
            <w:pPr>
              <w:pStyle w:val="ENoteTableText"/>
            </w:pPr>
            <w:r w:rsidRPr="009A0D72">
              <w:t>ad No 38, 2010</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Subdivision G</w:t>
            </w:r>
            <w:r w:rsidRPr="009A0D72">
              <w:tab/>
            </w:r>
          </w:p>
        </w:tc>
        <w:tc>
          <w:tcPr>
            <w:tcW w:w="4652" w:type="dxa"/>
            <w:shd w:val="clear" w:color="auto" w:fill="auto"/>
          </w:tcPr>
          <w:p w:rsidR="00D64718" w:rsidRPr="009A0D72" w:rsidRDefault="00D64718" w:rsidP="00127CA2">
            <w:pPr>
              <w:pStyle w:val="ENoteTableText"/>
            </w:pPr>
            <w:r w:rsidRPr="009A0D72">
              <w:t>ad No 154, 2012</w:t>
            </w:r>
          </w:p>
        </w:tc>
      </w:tr>
      <w:tr w:rsidR="001B3241" w:rsidRPr="009A0D72" w:rsidTr="0072733A">
        <w:trPr>
          <w:cantSplit/>
        </w:trPr>
        <w:tc>
          <w:tcPr>
            <w:tcW w:w="2436" w:type="dxa"/>
            <w:shd w:val="clear" w:color="auto" w:fill="auto"/>
          </w:tcPr>
          <w:p w:rsidR="001B3241" w:rsidRPr="009A0D72" w:rsidRDefault="001B3241" w:rsidP="00C63BBF">
            <w:pPr>
              <w:pStyle w:val="ENoteTableText"/>
              <w:tabs>
                <w:tab w:val="center" w:leader="dot" w:pos="2268"/>
              </w:tabs>
            </w:pPr>
          </w:p>
        </w:tc>
        <w:tc>
          <w:tcPr>
            <w:tcW w:w="4652" w:type="dxa"/>
            <w:shd w:val="clear" w:color="auto" w:fill="auto"/>
          </w:tcPr>
          <w:p w:rsidR="001B3241" w:rsidRPr="009A0D72" w:rsidRDefault="001B3241" w:rsidP="00127CA2">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141C</w:t>
            </w:r>
            <w:r w:rsidRPr="009A0D72">
              <w:tab/>
            </w:r>
          </w:p>
        </w:tc>
        <w:tc>
          <w:tcPr>
            <w:tcW w:w="4652" w:type="dxa"/>
            <w:shd w:val="clear" w:color="auto" w:fill="auto"/>
          </w:tcPr>
          <w:p w:rsidR="00D64718" w:rsidRPr="009A0D72" w:rsidRDefault="00D64718" w:rsidP="00127CA2">
            <w:pPr>
              <w:pStyle w:val="ENoteTableText"/>
            </w:pPr>
            <w:r w:rsidRPr="009A0D72">
              <w:t>ad No 154, 2012</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lastRenderedPageBreak/>
              <w:t>s 141D</w:t>
            </w:r>
            <w:r w:rsidRPr="009A0D72">
              <w:tab/>
            </w:r>
          </w:p>
        </w:tc>
        <w:tc>
          <w:tcPr>
            <w:tcW w:w="4652" w:type="dxa"/>
            <w:shd w:val="clear" w:color="auto" w:fill="auto"/>
          </w:tcPr>
          <w:p w:rsidR="00D64718" w:rsidRPr="009A0D72" w:rsidRDefault="00D64718" w:rsidP="00127CA2">
            <w:pPr>
              <w:pStyle w:val="ENoteTableText"/>
            </w:pPr>
            <w:r w:rsidRPr="009A0D72">
              <w:t>ad No 154, 2012</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141E</w:t>
            </w:r>
            <w:r w:rsidRPr="009A0D72">
              <w:tab/>
            </w:r>
          </w:p>
        </w:tc>
        <w:tc>
          <w:tcPr>
            <w:tcW w:w="4652" w:type="dxa"/>
            <w:shd w:val="clear" w:color="auto" w:fill="auto"/>
          </w:tcPr>
          <w:p w:rsidR="00D64718" w:rsidRPr="009A0D72" w:rsidRDefault="00D64718" w:rsidP="00127CA2">
            <w:pPr>
              <w:pStyle w:val="ENoteTableText"/>
            </w:pPr>
            <w:r w:rsidRPr="009A0D72">
              <w:t>ad No 154, 2012</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1B3241">
            <w:pPr>
              <w:pStyle w:val="ENoteTableText"/>
              <w:tabs>
                <w:tab w:val="center" w:leader="dot" w:pos="2268"/>
              </w:tabs>
            </w:pPr>
            <w:r w:rsidRPr="009A0D72">
              <w:t>Division</w:t>
            </w:r>
            <w:r w:rsidR="009A0D72">
              <w:t> </w:t>
            </w:r>
            <w:r w:rsidRPr="009A0D72">
              <w:t>4</w:t>
            </w:r>
            <w:r w:rsidR="00B71E3F" w:rsidRPr="009A0D72">
              <w:tab/>
            </w:r>
          </w:p>
        </w:tc>
        <w:tc>
          <w:tcPr>
            <w:tcW w:w="4652" w:type="dxa"/>
            <w:shd w:val="clear" w:color="auto" w:fill="auto"/>
          </w:tcPr>
          <w:p w:rsidR="00D64718" w:rsidRPr="009A0D72" w:rsidRDefault="00B71E3F" w:rsidP="00127CA2">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142</w:t>
            </w:r>
            <w:r w:rsidRPr="009A0D72">
              <w:tab/>
            </w:r>
          </w:p>
        </w:tc>
        <w:tc>
          <w:tcPr>
            <w:tcW w:w="4652" w:type="dxa"/>
            <w:shd w:val="clear" w:color="auto" w:fill="auto"/>
          </w:tcPr>
          <w:p w:rsidR="00B71E3F" w:rsidRPr="009A0D72" w:rsidRDefault="00D64718" w:rsidP="00646783">
            <w:pPr>
              <w:pStyle w:val="ENoteTableText"/>
            </w:pPr>
            <w:r w:rsidRPr="009A0D72">
              <w:t>am No 45, 2000; No 146, 2006; No 53, 2008; No 50, 2009; No 65, 2010</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B71E3F">
            <w:pPr>
              <w:pStyle w:val="ENoteTableText"/>
            </w:pPr>
            <w:r w:rsidRPr="009A0D72">
              <w:t>rep No 60, 2015</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r w:rsidRPr="009A0D72">
              <w:t>s 143</w:t>
            </w:r>
            <w:r w:rsidRPr="009A0D72">
              <w:tab/>
            </w:r>
          </w:p>
        </w:tc>
        <w:tc>
          <w:tcPr>
            <w:tcW w:w="4652" w:type="dxa"/>
            <w:shd w:val="clear" w:color="auto" w:fill="auto"/>
          </w:tcPr>
          <w:p w:rsidR="00B71E3F" w:rsidRPr="009A0D72" w:rsidRDefault="00B71E3F" w:rsidP="00B71E3F">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144</w:t>
            </w:r>
            <w:r w:rsidRPr="009A0D72">
              <w:tab/>
            </w:r>
          </w:p>
        </w:tc>
        <w:tc>
          <w:tcPr>
            <w:tcW w:w="4652" w:type="dxa"/>
            <w:shd w:val="clear" w:color="auto" w:fill="auto"/>
          </w:tcPr>
          <w:p w:rsidR="00D64718" w:rsidRPr="009A0D72" w:rsidRDefault="00D64718" w:rsidP="00127CA2">
            <w:pPr>
              <w:pStyle w:val="ENoteTableText"/>
            </w:pPr>
            <w:r w:rsidRPr="009A0D72">
              <w:t>am No 45, 2000; No 30, 2003; No 36, 2006; No 118, 2007; No 32, 2011</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rep No 60, 2015</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r w:rsidRPr="009A0D72">
              <w:t>s 145</w:t>
            </w:r>
            <w:r w:rsidRPr="009A0D72">
              <w:tab/>
            </w:r>
          </w:p>
        </w:tc>
        <w:tc>
          <w:tcPr>
            <w:tcW w:w="4652" w:type="dxa"/>
            <w:shd w:val="clear" w:color="auto" w:fill="auto"/>
          </w:tcPr>
          <w:p w:rsidR="00B71E3F" w:rsidRPr="009A0D72" w:rsidRDefault="00B71E3F" w:rsidP="00646783">
            <w:pPr>
              <w:pStyle w:val="ENoteTableText"/>
            </w:pPr>
            <w:r w:rsidRPr="009A0D72">
              <w:t>rep No 60, 2015</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r w:rsidRPr="009A0D72">
              <w:t>s 146</w:t>
            </w:r>
            <w:r w:rsidRPr="009A0D72">
              <w:tab/>
            </w:r>
          </w:p>
        </w:tc>
        <w:tc>
          <w:tcPr>
            <w:tcW w:w="4652" w:type="dxa"/>
            <w:shd w:val="clear" w:color="auto" w:fill="auto"/>
          </w:tcPr>
          <w:p w:rsidR="00B71E3F" w:rsidRPr="009A0D72" w:rsidRDefault="00B71E3F" w:rsidP="00127CA2">
            <w:pPr>
              <w:pStyle w:val="ENoteTableText"/>
            </w:pPr>
            <w:r w:rsidRPr="009A0D72">
              <w:t>rep No 60, 2015</w:t>
            </w:r>
          </w:p>
        </w:tc>
      </w:tr>
      <w:tr w:rsidR="00B71E3F" w:rsidRPr="009A0D72" w:rsidTr="0072733A">
        <w:trPr>
          <w:cantSplit/>
        </w:trPr>
        <w:tc>
          <w:tcPr>
            <w:tcW w:w="2436" w:type="dxa"/>
            <w:shd w:val="clear" w:color="auto" w:fill="auto"/>
          </w:tcPr>
          <w:p w:rsidR="00B71E3F" w:rsidRPr="009A0D72" w:rsidRDefault="00B71E3F" w:rsidP="00E94B14">
            <w:pPr>
              <w:pStyle w:val="ENoteTableText"/>
              <w:tabs>
                <w:tab w:val="center" w:leader="dot" w:pos="2268"/>
              </w:tabs>
            </w:pPr>
            <w:r w:rsidRPr="009A0D72">
              <w:t>s 147</w:t>
            </w:r>
            <w:r w:rsidRPr="009A0D72">
              <w:tab/>
            </w:r>
          </w:p>
        </w:tc>
        <w:tc>
          <w:tcPr>
            <w:tcW w:w="4652" w:type="dxa"/>
            <w:shd w:val="clear" w:color="auto" w:fill="auto"/>
          </w:tcPr>
          <w:p w:rsidR="00B71E3F" w:rsidRPr="009A0D72" w:rsidRDefault="00B71E3F" w:rsidP="00127CA2">
            <w:pPr>
              <w:pStyle w:val="ENoteTableText"/>
            </w:pPr>
            <w:r w:rsidRPr="009A0D72">
              <w:t>rep No 60, 2015</w:t>
            </w:r>
          </w:p>
        </w:tc>
      </w:tr>
      <w:tr w:rsidR="00B71E3F" w:rsidRPr="009A0D72" w:rsidTr="0072733A">
        <w:trPr>
          <w:cantSplit/>
        </w:trPr>
        <w:tc>
          <w:tcPr>
            <w:tcW w:w="2436" w:type="dxa"/>
            <w:shd w:val="clear" w:color="auto" w:fill="auto"/>
          </w:tcPr>
          <w:p w:rsidR="00B71E3F" w:rsidRPr="009A0D72" w:rsidRDefault="00B71E3F" w:rsidP="00B71E3F">
            <w:pPr>
              <w:pStyle w:val="ENoteTableText"/>
              <w:tabs>
                <w:tab w:val="center" w:leader="dot" w:pos="2268"/>
              </w:tabs>
            </w:pPr>
            <w:r w:rsidRPr="009A0D72">
              <w:t>s 148</w:t>
            </w:r>
            <w:r w:rsidRPr="009A0D72">
              <w:tab/>
            </w:r>
          </w:p>
        </w:tc>
        <w:tc>
          <w:tcPr>
            <w:tcW w:w="4652" w:type="dxa"/>
            <w:shd w:val="clear" w:color="auto" w:fill="auto"/>
          </w:tcPr>
          <w:p w:rsidR="00B71E3F" w:rsidRPr="009A0D72" w:rsidRDefault="00B71E3F" w:rsidP="00127CA2">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9C68C3">
            <w:pPr>
              <w:pStyle w:val="ENoteTableText"/>
              <w:tabs>
                <w:tab w:val="left" w:leader="dot" w:pos="2268"/>
              </w:tabs>
            </w:pPr>
            <w:r w:rsidRPr="009A0D72">
              <w:t>s 149</w:t>
            </w:r>
            <w:r w:rsidRPr="009A0D72">
              <w:tab/>
            </w:r>
          </w:p>
        </w:tc>
        <w:tc>
          <w:tcPr>
            <w:tcW w:w="4652" w:type="dxa"/>
            <w:shd w:val="clear" w:color="auto" w:fill="auto"/>
          </w:tcPr>
          <w:p w:rsidR="00D64718" w:rsidRPr="009A0D72" w:rsidRDefault="00D64718" w:rsidP="00127CA2">
            <w:pPr>
              <w:pStyle w:val="ENoteTableText"/>
            </w:pPr>
            <w:r w:rsidRPr="009A0D72">
              <w:t>am No 98, 2014</w:t>
            </w:r>
          </w:p>
        </w:tc>
      </w:tr>
      <w:tr w:rsidR="00A82280" w:rsidRPr="009A0D72" w:rsidTr="0072733A">
        <w:trPr>
          <w:cantSplit/>
        </w:trPr>
        <w:tc>
          <w:tcPr>
            <w:tcW w:w="2436" w:type="dxa"/>
            <w:shd w:val="clear" w:color="auto" w:fill="auto"/>
          </w:tcPr>
          <w:p w:rsidR="00A82280" w:rsidRPr="009A0D72" w:rsidRDefault="00A82280" w:rsidP="009C68C3">
            <w:pPr>
              <w:pStyle w:val="ENoteTableText"/>
              <w:tabs>
                <w:tab w:val="left" w:leader="dot" w:pos="2268"/>
              </w:tabs>
            </w:pPr>
          </w:p>
        </w:tc>
        <w:tc>
          <w:tcPr>
            <w:tcW w:w="4652" w:type="dxa"/>
            <w:shd w:val="clear" w:color="auto" w:fill="auto"/>
          </w:tcPr>
          <w:p w:rsidR="00A82280" w:rsidRPr="009A0D72" w:rsidRDefault="00A82280" w:rsidP="00127CA2">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150</w:t>
            </w:r>
            <w:r w:rsidRPr="009A0D72">
              <w:tab/>
            </w:r>
          </w:p>
        </w:tc>
        <w:tc>
          <w:tcPr>
            <w:tcW w:w="4652" w:type="dxa"/>
            <w:shd w:val="clear" w:color="auto" w:fill="auto"/>
          </w:tcPr>
          <w:p w:rsidR="00D64718" w:rsidRPr="009A0D72" w:rsidRDefault="00D64718" w:rsidP="00127CA2">
            <w:pPr>
              <w:pStyle w:val="ENoteTableText"/>
            </w:pPr>
            <w:r w:rsidRPr="009A0D72">
              <w:t>am No 38, 2010</w:t>
            </w:r>
          </w:p>
        </w:tc>
      </w:tr>
      <w:tr w:rsidR="00A82280" w:rsidRPr="009A0D72" w:rsidTr="0072733A">
        <w:trPr>
          <w:cantSplit/>
        </w:trPr>
        <w:tc>
          <w:tcPr>
            <w:tcW w:w="2436" w:type="dxa"/>
            <w:shd w:val="clear" w:color="auto" w:fill="auto"/>
          </w:tcPr>
          <w:p w:rsidR="00A82280" w:rsidRPr="009A0D72" w:rsidRDefault="00A82280" w:rsidP="00753CFA">
            <w:pPr>
              <w:pStyle w:val="ENoteTableText"/>
              <w:tabs>
                <w:tab w:val="center" w:leader="dot" w:pos="2268"/>
              </w:tabs>
            </w:pPr>
          </w:p>
        </w:tc>
        <w:tc>
          <w:tcPr>
            <w:tcW w:w="4652" w:type="dxa"/>
            <w:shd w:val="clear" w:color="auto" w:fill="auto"/>
          </w:tcPr>
          <w:p w:rsidR="00A82280" w:rsidRPr="009A0D72" w:rsidRDefault="00A82280" w:rsidP="00127CA2">
            <w:pPr>
              <w:pStyle w:val="ENoteTableText"/>
            </w:pPr>
            <w:r w:rsidRPr="009A0D72">
              <w:t>rep No 60, 2015</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r w:rsidRPr="009A0D72">
              <w:t>s 151</w:t>
            </w:r>
            <w:r w:rsidRPr="009A0D72">
              <w:tab/>
            </w:r>
          </w:p>
        </w:tc>
        <w:tc>
          <w:tcPr>
            <w:tcW w:w="4652" w:type="dxa"/>
            <w:shd w:val="clear" w:color="auto" w:fill="auto"/>
          </w:tcPr>
          <w:p w:rsidR="00B71E3F" w:rsidRPr="009A0D72" w:rsidRDefault="00B71E3F" w:rsidP="00127CA2">
            <w:pPr>
              <w:pStyle w:val="ENoteTableText"/>
            </w:pPr>
            <w:r w:rsidRPr="009A0D72">
              <w:t>rep No 60, 2015</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r w:rsidRPr="009A0D72">
              <w:t>s 152</w:t>
            </w:r>
            <w:r w:rsidRPr="009A0D72">
              <w:tab/>
            </w:r>
          </w:p>
        </w:tc>
        <w:tc>
          <w:tcPr>
            <w:tcW w:w="4652" w:type="dxa"/>
            <w:shd w:val="clear" w:color="auto" w:fill="auto"/>
          </w:tcPr>
          <w:p w:rsidR="00B71E3F" w:rsidRPr="009A0D72" w:rsidRDefault="00B71E3F" w:rsidP="00127CA2">
            <w:pPr>
              <w:pStyle w:val="ENoteTableText"/>
            </w:pPr>
            <w:r w:rsidRPr="009A0D72">
              <w:t>rep No 60, 2015</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5</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Division</w:t>
            </w:r>
            <w:r w:rsidR="009A0D72">
              <w:t> </w:t>
            </w:r>
            <w:r w:rsidRPr="009A0D72">
              <w:t>5 heading</w:t>
            </w:r>
            <w:r w:rsidRPr="009A0D72">
              <w:tab/>
            </w:r>
          </w:p>
        </w:tc>
        <w:tc>
          <w:tcPr>
            <w:tcW w:w="4652" w:type="dxa"/>
            <w:shd w:val="clear" w:color="auto" w:fill="auto"/>
          </w:tcPr>
          <w:p w:rsidR="00D64718" w:rsidRPr="009A0D72" w:rsidRDefault="00D64718" w:rsidP="00127CA2">
            <w:pPr>
              <w:pStyle w:val="ENoteTableText"/>
            </w:pPr>
            <w:r w:rsidRPr="009A0D72">
              <w:t>rs No 50, 2009</w:t>
            </w: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Division</w:t>
            </w:r>
            <w:r w:rsidR="009A0D72">
              <w:t> </w:t>
            </w:r>
            <w:r w:rsidRPr="009A0D72">
              <w:t>5</w:t>
            </w:r>
            <w:r w:rsidRPr="009A0D72">
              <w:tab/>
            </w:r>
          </w:p>
        </w:tc>
        <w:tc>
          <w:tcPr>
            <w:tcW w:w="4652" w:type="dxa"/>
            <w:shd w:val="clear" w:color="auto" w:fill="auto"/>
          </w:tcPr>
          <w:p w:rsidR="00D64718" w:rsidRPr="009A0D72" w:rsidRDefault="00D64718" w:rsidP="00127CA2">
            <w:pPr>
              <w:pStyle w:val="ENoteTableText"/>
            </w:pPr>
            <w:r w:rsidRPr="009A0D72">
              <w:t>ad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152A</w:t>
            </w:r>
            <w:r w:rsidRPr="009A0D72">
              <w:tab/>
            </w:r>
          </w:p>
        </w:tc>
        <w:tc>
          <w:tcPr>
            <w:tcW w:w="4652" w:type="dxa"/>
            <w:shd w:val="clear" w:color="auto" w:fill="auto"/>
          </w:tcPr>
          <w:p w:rsidR="00D64718" w:rsidRPr="009A0D72" w:rsidRDefault="00D64718" w:rsidP="00127CA2">
            <w:pPr>
              <w:pStyle w:val="ENoteTableText"/>
            </w:pPr>
            <w:r w:rsidRPr="009A0D72">
              <w:t>ad No 53, 2008</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50, 2009</w:t>
            </w:r>
          </w:p>
        </w:tc>
      </w:tr>
      <w:tr w:rsidR="00B71E3F" w:rsidRPr="009A0D72" w:rsidTr="0072733A">
        <w:trPr>
          <w:cantSplit/>
        </w:trPr>
        <w:tc>
          <w:tcPr>
            <w:tcW w:w="2436" w:type="dxa"/>
            <w:shd w:val="clear" w:color="auto" w:fill="auto"/>
          </w:tcPr>
          <w:p w:rsidR="00B71E3F" w:rsidRPr="009A0D72" w:rsidRDefault="00B71E3F" w:rsidP="007B25BF">
            <w:pPr>
              <w:pStyle w:val="ENoteTableText"/>
            </w:pPr>
          </w:p>
        </w:tc>
        <w:tc>
          <w:tcPr>
            <w:tcW w:w="4652" w:type="dxa"/>
            <w:shd w:val="clear" w:color="auto" w:fill="auto"/>
          </w:tcPr>
          <w:p w:rsidR="00B71E3F" w:rsidRPr="009A0D72" w:rsidRDefault="00B71E3F" w:rsidP="00127CA2">
            <w:pPr>
              <w:pStyle w:val="ENoteTableText"/>
            </w:pPr>
            <w:r w:rsidRPr="009A0D72">
              <w:t>am No 60,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152B</w:t>
            </w:r>
            <w:r w:rsidRPr="009A0D72">
              <w:tab/>
            </w:r>
          </w:p>
        </w:tc>
        <w:tc>
          <w:tcPr>
            <w:tcW w:w="4652" w:type="dxa"/>
            <w:shd w:val="clear" w:color="auto" w:fill="auto"/>
          </w:tcPr>
          <w:p w:rsidR="00D64718" w:rsidRPr="009A0D72" w:rsidRDefault="00D64718" w:rsidP="00127CA2">
            <w:pPr>
              <w:pStyle w:val="ENoteTableText"/>
            </w:pPr>
            <w:r w:rsidRPr="009A0D72">
              <w:t>ad No 50, 2009</w:t>
            </w:r>
          </w:p>
        </w:tc>
      </w:tr>
      <w:tr w:rsidR="00B71E3F" w:rsidRPr="009A0D72" w:rsidTr="0072733A">
        <w:trPr>
          <w:cantSplit/>
        </w:trPr>
        <w:tc>
          <w:tcPr>
            <w:tcW w:w="2436" w:type="dxa"/>
            <w:shd w:val="clear" w:color="auto" w:fill="auto"/>
          </w:tcPr>
          <w:p w:rsidR="00B71E3F" w:rsidRPr="009A0D72" w:rsidRDefault="00B71E3F" w:rsidP="00753CFA">
            <w:pPr>
              <w:pStyle w:val="ENoteTableText"/>
              <w:tabs>
                <w:tab w:val="center" w:leader="dot" w:pos="2268"/>
              </w:tabs>
            </w:pPr>
          </w:p>
        </w:tc>
        <w:tc>
          <w:tcPr>
            <w:tcW w:w="4652" w:type="dxa"/>
            <w:shd w:val="clear" w:color="auto" w:fill="auto"/>
          </w:tcPr>
          <w:p w:rsidR="00B71E3F" w:rsidRPr="009A0D72" w:rsidRDefault="00B71E3F" w:rsidP="00127CA2">
            <w:pPr>
              <w:pStyle w:val="ENoteTableText"/>
            </w:pPr>
            <w:r w:rsidRPr="009A0D72">
              <w:t>am No 60, 2015</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6</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055A6C" w:rsidP="00055A6C">
            <w:pPr>
              <w:pStyle w:val="ENoteTableText"/>
              <w:tabs>
                <w:tab w:val="center" w:leader="dot" w:pos="2268"/>
              </w:tabs>
            </w:pPr>
            <w:r w:rsidRPr="009A0D72">
              <w:lastRenderedPageBreak/>
              <w:t>Division</w:t>
            </w:r>
            <w:r w:rsidR="009A0D72">
              <w:t> </w:t>
            </w:r>
            <w:r w:rsidR="00D64718" w:rsidRPr="009A0D72">
              <w:t>6</w:t>
            </w:r>
            <w:r w:rsidR="00D64718" w:rsidRPr="009A0D72">
              <w:tab/>
            </w:r>
          </w:p>
        </w:tc>
        <w:tc>
          <w:tcPr>
            <w:tcW w:w="4652" w:type="dxa"/>
            <w:shd w:val="clear" w:color="auto" w:fill="auto"/>
          </w:tcPr>
          <w:p w:rsidR="00D64718" w:rsidRPr="009A0D72" w:rsidRDefault="00D64718" w:rsidP="00127CA2">
            <w:pPr>
              <w:pStyle w:val="ENoteTableText"/>
            </w:pPr>
            <w:r w:rsidRPr="009A0D72">
              <w:t>ad No 65, 2010</w:t>
            </w: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s 152C</w:t>
            </w:r>
            <w:r w:rsidRPr="009A0D72">
              <w:tab/>
            </w:r>
          </w:p>
        </w:tc>
        <w:tc>
          <w:tcPr>
            <w:tcW w:w="4652" w:type="dxa"/>
            <w:shd w:val="clear" w:color="auto" w:fill="auto"/>
          </w:tcPr>
          <w:p w:rsidR="00D64718" w:rsidRPr="009A0D72" w:rsidRDefault="00D64718" w:rsidP="00127CA2">
            <w:pPr>
              <w:pStyle w:val="ENoteTableText"/>
            </w:pPr>
            <w:r w:rsidRPr="009A0D72">
              <w:t>ad No 65, 2010</w:t>
            </w: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s 152D</w:t>
            </w:r>
            <w:r w:rsidRPr="009A0D72">
              <w:tab/>
            </w:r>
          </w:p>
        </w:tc>
        <w:tc>
          <w:tcPr>
            <w:tcW w:w="4652" w:type="dxa"/>
            <w:shd w:val="clear" w:color="auto" w:fill="auto"/>
          </w:tcPr>
          <w:p w:rsidR="00D64718" w:rsidRPr="009A0D72" w:rsidRDefault="00D64718" w:rsidP="00F10BC2">
            <w:pPr>
              <w:pStyle w:val="ENoteTableText"/>
            </w:pPr>
            <w:r w:rsidRPr="009A0D72">
              <w:t>ad No 65, 2010</w:t>
            </w:r>
          </w:p>
        </w:tc>
      </w:tr>
      <w:tr w:rsidR="00A82280" w:rsidRPr="009A0D72" w:rsidTr="0072733A">
        <w:trPr>
          <w:cantSplit/>
        </w:trPr>
        <w:tc>
          <w:tcPr>
            <w:tcW w:w="2436" w:type="dxa"/>
            <w:shd w:val="clear" w:color="auto" w:fill="auto"/>
          </w:tcPr>
          <w:p w:rsidR="00A82280" w:rsidRPr="009A0D72" w:rsidRDefault="00A82280" w:rsidP="00C63BBF">
            <w:pPr>
              <w:pStyle w:val="ENoteTableText"/>
              <w:tabs>
                <w:tab w:val="center" w:leader="dot" w:pos="2268"/>
              </w:tabs>
            </w:pPr>
          </w:p>
        </w:tc>
        <w:tc>
          <w:tcPr>
            <w:tcW w:w="4652" w:type="dxa"/>
            <w:shd w:val="clear" w:color="auto" w:fill="auto"/>
          </w:tcPr>
          <w:p w:rsidR="00A82280" w:rsidRPr="009A0D72" w:rsidRDefault="00A82280" w:rsidP="00F10BC2">
            <w:pPr>
              <w:pStyle w:val="ENoteTableText"/>
            </w:pPr>
            <w:r w:rsidRPr="009A0D72">
              <w:t>am No 60, 2015</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Part</w:t>
            </w:r>
            <w:r w:rsidR="009A0D72">
              <w:rPr>
                <w:b/>
              </w:rPr>
              <w:t> </w:t>
            </w:r>
            <w:r w:rsidRPr="009A0D72">
              <w:rPr>
                <w:b/>
              </w:rPr>
              <w:t>6</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1</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153</w:t>
            </w:r>
            <w:r w:rsidRPr="009A0D72">
              <w:tab/>
            </w:r>
          </w:p>
        </w:tc>
        <w:tc>
          <w:tcPr>
            <w:tcW w:w="4652" w:type="dxa"/>
            <w:shd w:val="clear" w:color="auto" w:fill="auto"/>
          </w:tcPr>
          <w:p w:rsidR="00D64718" w:rsidRPr="009A0D72" w:rsidRDefault="00D64718" w:rsidP="00127CA2">
            <w:pPr>
              <w:pStyle w:val="ENoteTableText"/>
            </w:pPr>
            <w:r w:rsidRPr="009A0D72">
              <w:t>am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154</w:t>
            </w:r>
            <w:r w:rsidRPr="009A0D72">
              <w:tab/>
            </w:r>
          </w:p>
        </w:tc>
        <w:tc>
          <w:tcPr>
            <w:tcW w:w="4652" w:type="dxa"/>
            <w:shd w:val="clear" w:color="auto" w:fill="auto"/>
          </w:tcPr>
          <w:p w:rsidR="00D64718" w:rsidRPr="009A0D72" w:rsidRDefault="00D64718" w:rsidP="00127CA2">
            <w:pPr>
              <w:pStyle w:val="ENoteTableText"/>
            </w:pPr>
            <w:r w:rsidRPr="009A0D72">
              <w:t>am No 45, 2000; No 30, 2003; No 132, 2004; Nos 113 and 118, 2007; No 53, 2008; No 50, 2009;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154A</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33, 2004; No 49, 2009; No 141, 2011</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rep No 14, 2014</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154B</w:t>
            </w:r>
            <w:r w:rsidRPr="009A0D72">
              <w:tab/>
            </w:r>
          </w:p>
        </w:tc>
        <w:tc>
          <w:tcPr>
            <w:tcW w:w="4652" w:type="dxa"/>
            <w:shd w:val="clear" w:color="auto" w:fill="auto"/>
          </w:tcPr>
          <w:p w:rsidR="00D64718" w:rsidRPr="009A0D72" w:rsidRDefault="00D64718" w:rsidP="00127CA2">
            <w:pPr>
              <w:pStyle w:val="ENoteTableText"/>
            </w:pPr>
            <w:r w:rsidRPr="009A0D72">
              <w:t>ad No 49, 2009</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p>
        </w:tc>
        <w:tc>
          <w:tcPr>
            <w:tcW w:w="4652" w:type="dxa"/>
            <w:shd w:val="clear" w:color="auto" w:fill="auto"/>
          </w:tcPr>
          <w:p w:rsidR="00D64718" w:rsidRPr="009A0D72" w:rsidRDefault="00D64718" w:rsidP="005030E3">
            <w:pPr>
              <w:pStyle w:val="ENoteTableText"/>
            </w:pPr>
            <w:r w:rsidRPr="009A0D72">
              <w:t>rep No 14, 2014</w:t>
            </w: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s 155</w:t>
            </w:r>
            <w:r w:rsidRPr="009A0D72">
              <w:tab/>
            </w:r>
          </w:p>
        </w:tc>
        <w:tc>
          <w:tcPr>
            <w:tcW w:w="4652" w:type="dxa"/>
            <w:shd w:val="clear" w:color="auto" w:fill="auto"/>
          </w:tcPr>
          <w:p w:rsidR="00D64718" w:rsidRPr="009A0D72" w:rsidRDefault="00D64718" w:rsidP="00127CA2">
            <w:pPr>
              <w:pStyle w:val="ENoteTableText"/>
            </w:pPr>
            <w:r w:rsidRPr="009A0D72">
              <w:t>am No 30, 2003</w:t>
            </w: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s 156</w:t>
            </w:r>
            <w:r w:rsidRPr="009A0D72">
              <w:tab/>
            </w:r>
          </w:p>
        </w:tc>
        <w:tc>
          <w:tcPr>
            <w:tcW w:w="4652" w:type="dxa"/>
            <w:shd w:val="clear" w:color="auto" w:fill="auto"/>
          </w:tcPr>
          <w:p w:rsidR="00D64718" w:rsidRPr="009A0D72" w:rsidRDefault="00D64718" w:rsidP="00F10BC2">
            <w:pPr>
              <w:pStyle w:val="ENoteTableText"/>
            </w:pPr>
            <w:r w:rsidRPr="009A0D72">
              <w:t>am No 30, 2003</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157</w:t>
            </w:r>
            <w:r w:rsidRPr="009A0D72">
              <w:tab/>
            </w:r>
          </w:p>
        </w:tc>
        <w:tc>
          <w:tcPr>
            <w:tcW w:w="4652" w:type="dxa"/>
            <w:shd w:val="clear" w:color="auto" w:fill="auto"/>
          </w:tcPr>
          <w:p w:rsidR="00D64718" w:rsidRPr="009A0D72" w:rsidRDefault="00D64718" w:rsidP="00127CA2">
            <w:pPr>
              <w:pStyle w:val="ENoteTableText"/>
            </w:pPr>
            <w:r w:rsidRPr="009A0D72">
              <w:t>am No 45, 2000; No 30, 2003; No 150, 2005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158</w:t>
            </w:r>
            <w:r w:rsidRPr="009A0D72">
              <w:tab/>
            </w:r>
          </w:p>
        </w:tc>
        <w:tc>
          <w:tcPr>
            <w:tcW w:w="4652" w:type="dxa"/>
            <w:shd w:val="clear" w:color="auto" w:fill="auto"/>
          </w:tcPr>
          <w:p w:rsidR="00D64718" w:rsidRPr="009A0D72" w:rsidRDefault="00D64718" w:rsidP="00127CA2">
            <w:pPr>
              <w:pStyle w:val="ENoteTableText"/>
            </w:pPr>
            <w:r w:rsidRPr="009A0D72">
              <w:t>am No 30, 2003;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159</w:t>
            </w:r>
            <w:r w:rsidRPr="009A0D72">
              <w:tab/>
            </w:r>
          </w:p>
        </w:tc>
        <w:tc>
          <w:tcPr>
            <w:tcW w:w="4652" w:type="dxa"/>
            <w:shd w:val="clear" w:color="auto" w:fill="auto"/>
          </w:tcPr>
          <w:p w:rsidR="00D64718" w:rsidRPr="009A0D72" w:rsidRDefault="00D64718" w:rsidP="00127CA2">
            <w:pPr>
              <w:pStyle w:val="ENoteTableText"/>
            </w:pPr>
            <w:r w:rsidRPr="009A0D72">
              <w:t>rs No 137, 2001</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159A</w:t>
            </w:r>
            <w:r w:rsidRPr="009A0D72">
              <w:tab/>
            </w:r>
          </w:p>
        </w:tc>
        <w:tc>
          <w:tcPr>
            <w:tcW w:w="4652" w:type="dxa"/>
            <w:shd w:val="clear" w:color="auto" w:fill="auto"/>
          </w:tcPr>
          <w:p w:rsidR="00D64718" w:rsidRPr="009A0D72" w:rsidRDefault="00D64718" w:rsidP="00127CA2">
            <w:pPr>
              <w:pStyle w:val="ENoteTableText"/>
            </w:pPr>
            <w:r w:rsidRPr="009A0D72">
              <w:t>ad No 65, 2010</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160</w:t>
            </w:r>
            <w:r w:rsidRPr="009A0D72">
              <w:tab/>
            </w:r>
          </w:p>
        </w:tc>
        <w:tc>
          <w:tcPr>
            <w:tcW w:w="4652" w:type="dxa"/>
            <w:shd w:val="clear" w:color="auto" w:fill="auto"/>
          </w:tcPr>
          <w:p w:rsidR="00D64718" w:rsidRPr="009A0D72" w:rsidRDefault="00D64718" w:rsidP="00127CA2">
            <w:pPr>
              <w:pStyle w:val="ENoteTableText"/>
            </w:pPr>
            <w:r w:rsidRPr="009A0D72">
              <w:t>am No 30, 2003;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right" w:pos="1213"/>
                <w:tab w:val="center" w:leader="dot" w:pos="2268"/>
              </w:tabs>
              <w:ind w:left="1452" w:hanging="1452"/>
              <w:rPr>
                <w:b/>
              </w:rPr>
            </w:pPr>
            <w:r w:rsidRPr="009A0D72">
              <w:rPr>
                <w:b/>
              </w:rPr>
              <w:t>Div</w:t>
            </w:r>
            <w:r w:rsidR="00055A6C" w:rsidRPr="009A0D72">
              <w:rPr>
                <w:b/>
              </w:rPr>
              <w:t>ision</w:t>
            </w:r>
            <w:r w:rsidR="009A0D72">
              <w:rPr>
                <w:b/>
              </w:rPr>
              <w:t> </w:t>
            </w:r>
            <w:r w:rsidRPr="009A0D72">
              <w:rPr>
                <w:b/>
              </w:rPr>
              <w:t>1A</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Division</w:t>
            </w:r>
            <w:r w:rsidR="009A0D72">
              <w:t> </w:t>
            </w:r>
            <w:r w:rsidRPr="009A0D72">
              <w:t>1A</w:t>
            </w:r>
            <w:r w:rsidRPr="009A0D72">
              <w:tab/>
            </w:r>
          </w:p>
        </w:tc>
        <w:tc>
          <w:tcPr>
            <w:tcW w:w="4652" w:type="dxa"/>
            <w:shd w:val="clear" w:color="auto" w:fill="auto"/>
          </w:tcPr>
          <w:p w:rsidR="00D64718" w:rsidRPr="009A0D72" w:rsidRDefault="00D64718" w:rsidP="005030E3">
            <w:pPr>
              <w:pStyle w:val="ENoteTableText"/>
            </w:pPr>
            <w:r w:rsidRPr="009A0D72">
              <w:t>ad No 14, 2014</w:t>
            </w:r>
          </w:p>
        </w:tc>
      </w:tr>
      <w:tr w:rsidR="00D64718" w:rsidRPr="009A0D72" w:rsidTr="0072733A">
        <w:trPr>
          <w:cantSplit/>
        </w:trPr>
        <w:tc>
          <w:tcPr>
            <w:tcW w:w="2436" w:type="dxa"/>
            <w:shd w:val="clear" w:color="auto" w:fill="auto"/>
          </w:tcPr>
          <w:p w:rsidR="00D64718" w:rsidRPr="009A0D72" w:rsidRDefault="00D64718" w:rsidP="005030E3">
            <w:pPr>
              <w:pStyle w:val="ENoteTableText"/>
              <w:tabs>
                <w:tab w:val="center" w:leader="dot" w:pos="2268"/>
              </w:tabs>
            </w:pPr>
            <w:r w:rsidRPr="009A0D72">
              <w:t>s 160A</w:t>
            </w:r>
            <w:r w:rsidRPr="009A0D72">
              <w:tab/>
            </w:r>
          </w:p>
        </w:tc>
        <w:tc>
          <w:tcPr>
            <w:tcW w:w="4652" w:type="dxa"/>
            <w:shd w:val="clear" w:color="auto" w:fill="auto"/>
          </w:tcPr>
          <w:p w:rsidR="00D64718" w:rsidRPr="009A0D72" w:rsidRDefault="00D64718" w:rsidP="005030E3">
            <w:pPr>
              <w:pStyle w:val="ENoteTableText"/>
            </w:pPr>
            <w:r w:rsidRPr="009A0D72">
              <w:t>ad No 14, 2014</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2</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161</w:t>
            </w:r>
            <w:r w:rsidRPr="009A0D72">
              <w:tab/>
            </w:r>
          </w:p>
        </w:tc>
        <w:tc>
          <w:tcPr>
            <w:tcW w:w="4652" w:type="dxa"/>
            <w:shd w:val="clear" w:color="auto" w:fill="auto"/>
          </w:tcPr>
          <w:p w:rsidR="00D64718" w:rsidRPr="009A0D72" w:rsidRDefault="00D64718" w:rsidP="00127CA2">
            <w:pPr>
              <w:pStyle w:val="ENoteTableText"/>
            </w:pPr>
            <w:r w:rsidRPr="009A0D72">
              <w:t>am No 45, 2000; No 79,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162</w:t>
            </w:r>
            <w:r w:rsidRPr="009A0D72">
              <w:tab/>
            </w:r>
          </w:p>
        </w:tc>
        <w:tc>
          <w:tcPr>
            <w:tcW w:w="4652" w:type="dxa"/>
            <w:shd w:val="clear" w:color="auto" w:fill="auto"/>
          </w:tcPr>
          <w:p w:rsidR="00D64718" w:rsidRPr="009A0D72" w:rsidRDefault="00D64718" w:rsidP="00127CA2">
            <w:pPr>
              <w:pStyle w:val="ENoteTableText"/>
            </w:pPr>
            <w:r w:rsidRPr="009A0D72">
              <w:t>am No 35, 2003; No 108, 2006; No 118, 2007; No 42, 2008; No 32, 2011</w:t>
            </w:r>
            <w:r w:rsidR="00703B15" w:rsidRPr="009A0D72">
              <w:t>; No 47, 2016</w:t>
            </w: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s 163</w:t>
            </w:r>
            <w:r w:rsidRPr="009A0D72">
              <w:tab/>
            </w:r>
          </w:p>
        </w:tc>
        <w:tc>
          <w:tcPr>
            <w:tcW w:w="4652" w:type="dxa"/>
            <w:shd w:val="clear" w:color="auto" w:fill="auto"/>
          </w:tcPr>
          <w:p w:rsidR="00D64718" w:rsidRPr="009A0D72" w:rsidRDefault="00D64718" w:rsidP="00127CA2">
            <w:pPr>
              <w:pStyle w:val="ENoteTableText"/>
            </w:pPr>
            <w:r w:rsidRPr="009A0D72">
              <w:t>rs No 137, 2001</w:t>
            </w:r>
          </w:p>
        </w:tc>
      </w:tr>
      <w:tr w:rsidR="009F2CDD" w:rsidRPr="009A0D72" w:rsidTr="0072733A">
        <w:trPr>
          <w:cantSplit/>
        </w:trPr>
        <w:tc>
          <w:tcPr>
            <w:tcW w:w="2436" w:type="dxa"/>
            <w:shd w:val="clear" w:color="auto" w:fill="auto"/>
          </w:tcPr>
          <w:p w:rsidR="009F2CDD" w:rsidRPr="009A0D72" w:rsidRDefault="009F2CDD" w:rsidP="00C63BBF">
            <w:pPr>
              <w:pStyle w:val="ENoteTableText"/>
              <w:tabs>
                <w:tab w:val="center" w:leader="dot" w:pos="2268"/>
              </w:tabs>
            </w:pPr>
          </w:p>
        </w:tc>
        <w:tc>
          <w:tcPr>
            <w:tcW w:w="4652" w:type="dxa"/>
            <w:shd w:val="clear" w:color="auto" w:fill="auto"/>
          </w:tcPr>
          <w:p w:rsidR="009F2CDD" w:rsidRPr="009A0D72" w:rsidRDefault="009F2CDD" w:rsidP="00127CA2">
            <w:pPr>
              <w:pStyle w:val="ENoteTableText"/>
            </w:pPr>
            <w:r w:rsidRPr="009A0D72">
              <w:t>am No 4, 2016</w:t>
            </w: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lastRenderedPageBreak/>
              <w:t>s 164</w:t>
            </w:r>
            <w:r w:rsidRPr="009A0D72">
              <w:tab/>
            </w:r>
          </w:p>
        </w:tc>
        <w:tc>
          <w:tcPr>
            <w:tcW w:w="4652" w:type="dxa"/>
            <w:shd w:val="clear" w:color="auto" w:fill="auto"/>
          </w:tcPr>
          <w:p w:rsidR="00D64718" w:rsidRPr="009A0D72" w:rsidRDefault="00D64718" w:rsidP="00F10BC2">
            <w:pPr>
              <w:pStyle w:val="ENoteTableText"/>
            </w:pPr>
            <w:r w:rsidRPr="009A0D72">
              <w:t>rs No 137, 2001</w:t>
            </w:r>
          </w:p>
        </w:tc>
      </w:tr>
      <w:tr w:rsidR="009F2CDD" w:rsidRPr="009A0D72" w:rsidTr="0072733A">
        <w:trPr>
          <w:cantSplit/>
        </w:trPr>
        <w:tc>
          <w:tcPr>
            <w:tcW w:w="2436" w:type="dxa"/>
            <w:shd w:val="clear" w:color="auto" w:fill="auto"/>
          </w:tcPr>
          <w:p w:rsidR="009F2CDD" w:rsidRPr="009A0D72" w:rsidRDefault="009F2CDD" w:rsidP="00C63BBF">
            <w:pPr>
              <w:pStyle w:val="ENoteTableText"/>
              <w:tabs>
                <w:tab w:val="center" w:leader="dot" w:pos="2268"/>
              </w:tabs>
            </w:pPr>
          </w:p>
        </w:tc>
        <w:tc>
          <w:tcPr>
            <w:tcW w:w="4652" w:type="dxa"/>
            <w:shd w:val="clear" w:color="auto" w:fill="auto"/>
          </w:tcPr>
          <w:p w:rsidR="009F2CDD" w:rsidRPr="009A0D72" w:rsidRDefault="009F2CDD" w:rsidP="00F10BC2">
            <w:pPr>
              <w:pStyle w:val="ENoteTableText"/>
              <w:rPr>
                <w:u w:val="single"/>
              </w:rPr>
            </w:pPr>
            <w:r w:rsidRPr="009A0D72">
              <w:t>am No 4, 2016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165</w:t>
            </w:r>
            <w:r w:rsidRPr="009A0D72">
              <w:tab/>
            </w:r>
          </w:p>
        </w:tc>
        <w:tc>
          <w:tcPr>
            <w:tcW w:w="4652" w:type="dxa"/>
            <w:shd w:val="clear" w:color="auto" w:fill="auto"/>
          </w:tcPr>
          <w:p w:rsidR="00D64718" w:rsidRPr="009A0D72" w:rsidRDefault="00D64718" w:rsidP="00127CA2">
            <w:pPr>
              <w:pStyle w:val="ENoteTableText"/>
              <w:rPr>
                <w:u w:val="single"/>
              </w:rPr>
            </w:pPr>
            <w:r w:rsidRPr="009A0D72">
              <w:t>am No 137, 2001</w:t>
            </w:r>
            <w:r w:rsidR="009F2CDD" w:rsidRPr="009A0D72">
              <w:t>; No 4, 2016</w:t>
            </w:r>
          </w:p>
        </w:tc>
      </w:tr>
      <w:tr w:rsidR="007C6B2A" w:rsidRPr="009A0D72" w:rsidTr="0072733A">
        <w:trPr>
          <w:cantSplit/>
        </w:trPr>
        <w:tc>
          <w:tcPr>
            <w:tcW w:w="2436" w:type="dxa"/>
            <w:shd w:val="clear" w:color="auto" w:fill="auto"/>
          </w:tcPr>
          <w:p w:rsidR="007C6B2A" w:rsidRPr="009A0D72" w:rsidRDefault="007C6B2A" w:rsidP="00753CFA">
            <w:pPr>
              <w:pStyle w:val="ENoteTableText"/>
              <w:tabs>
                <w:tab w:val="center" w:leader="dot" w:pos="2268"/>
              </w:tabs>
            </w:pPr>
            <w:r w:rsidRPr="009A0D72">
              <w:t>s 166</w:t>
            </w:r>
            <w:r w:rsidRPr="009A0D72">
              <w:tab/>
            </w:r>
          </w:p>
        </w:tc>
        <w:tc>
          <w:tcPr>
            <w:tcW w:w="4652" w:type="dxa"/>
            <w:shd w:val="clear" w:color="auto" w:fill="auto"/>
          </w:tcPr>
          <w:p w:rsidR="007C6B2A" w:rsidRPr="009A0D72" w:rsidRDefault="007C6B2A" w:rsidP="00127CA2">
            <w:pPr>
              <w:pStyle w:val="ENoteTableText"/>
              <w:rPr>
                <w:u w:val="single"/>
              </w:rPr>
            </w:pPr>
            <w:r w:rsidRPr="009A0D72">
              <w:t>am No 4, 2016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168</w:t>
            </w:r>
            <w:r w:rsidRPr="009A0D72">
              <w:tab/>
            </w:r>
          </w:p>
        </w:tc>
        <w:tc>
          <w:tcPr>
            <w:tcW w:w="4652" w:type="dxa"/>
            <w:shd w:val="clear" w:color="auto" w:fill="auto"/>
          </w:tcPr>
          <w:p w:rsidR="00D64718" w:rsidRPr="009A0D72" w:rsidRDefault="00D64718" w:rsidP="00127CA2">
            <w:pPr>
              <w:pStyle w:val="ENoteTableText"/>
            </w:pPr>
            <w:r w:rsidRPr="009A0D72">
              <w:t>am No 95, 2002; Nos 32 and 79,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169</w:t>
            </w:r>
            <w:r w:rsidRPr="009A0D72">
              <w:tab/>
            </w:r>
          </w:p>
        </w:tc>
        <w:tc>
          <w:tcPr>
            <w:tcW w:w="4652" w:type="dxa"/>
            <w:shd w:val="clear" w:color="auto" w:fill="auto"/>
          </w:tcPr>
          <w:p w:rsidR="00D64718" w:rsidRPr="009A0D72" w:rsidRDefault="00D64718" w:rsidP="00127CA2">
            <w:pPr>
              <w:pStyle w:val="ENoteTableText"/>
            </w:pPr>
            <w:r w:rsidRPr="009A0D72">
              <w:t>am No 108, 2006</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79,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169A</w:t>
            </w:r>
            <w:r w:rsidRPr="009A0D72">
              <w:tab/>
            </w:r>
          </w:p>
        </w:tc>
        <w:tc>
          <w:tcPr>
            <w:tcW w:w="4652" w:type="dxa"/>
            <w:shd w:val="clear" w:color="auto" w:fill="auto"/>
          </w:tcPr>
          <w:p w:rsidR="00D64718" w:rsidRPr="009A0D72" w:rsidRDefault="00D64718" w:rsidP="00127CA2">
            <w:pPr>
              <w:pStyle w:val="ENoteTableText"/>
            </w:pPr>
            <w:r w:rsidRPr="009A0D72">
              <w:t>ad No 160, 2005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169B</w:t>
            </w:r>
            <w:r w:rsidRPr="009A0D72">
              <w:tab/>
            </w:r>
          </w:p>
        </w:tc>
        <w:tc>
          <w:tcPr>
            <w:tcW w:w="4652" w:type="dxa"/>
            <w:shd w:val="clear" w:color="auto" w:fill="auto"/>
          </w:tcPr>
          <w:p w:rsidR="00D64718" w:rsidRPr="009A0D72" w:rsidRDefault="00D64718" w:rsidP="00127CA2">
            <w:pPr>
              <w:pStyle w:val="ENoteTableText"/>
            </w:pPr>
            <w:r w:rsidRPr="009A0D72">
              <w:t>ad No 141,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p>
        </w:tc>
        <w:tc>
          <w:tcPr>
            <w:tcW w:w="4652" w:type="dxa"/>
            <w:shd w:val="clear" w:color="auto" w:fill="auto"/>
          </w:tcPr>
          <w:p w:rsidR="00D64718" w:rsidRPr="009A0D72" w:rsidRDefault="00D64718" w:rsidP="00127CA2">
            <w:pPr>
              <w:pStyle w:val="ENoteTableText"/>
            </w:pPr>
            <w:r w:rsidRPr="009A0D72">
              <w:t>rep No 109, 2014</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3</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Subdivision A</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171</w:t>
            </w:r>
            <w:r w:rsidRPr="009A0D72">
              <w:tab/>
            </w:r>
          </w:p>
        </w:tc>
        <w:tc>
          <w:tcPr>
            <w:tcW w:w="4652" w:type="dxa"/>
            <w:shd w:val="clear" w:color="auto" w:fill="auto"/>
          </w:tcPr>
          <w:p w:rsidR="00D64718" w:rsidRPr="009A0D72" w:rsidRDefault="00D64718" w:rsidP="00127CA2">
            <w:pPr>
              <w:pStyle w:val="ENoteTableText"/>
            </w:pPr>
            <w:r w:rsidRPr="009A0D72">
              <w:t>am No 45, 2000</w:t>
            </w:r>
          </w:p>
        </w:tc>
      </w:tr>
      <w:tr w:rsidR="00D64718" w:rsidRPr="009A0D72" w:rsidTr="0072733A">
        <w:trPr>
          <w:cantSplit/>
        </w:trPr>
        <w:tc>
          <w:tcPr>
            <w:tcW w:w="2436" w:type="dxa"/>
            <w:shd w:val="clear" w:color="auto" w:fill="auto"/>
          </w:tcPr>
          <w:p w:rsidR="00D64718" w:rsidRPr="009A0D72" w:rsidRDefault="00D64718" w:rsidP="00B50EE7">
            <w:pPr>
              <w:pStyle w:val="ENoteTableText"/>
              <w:keepNext/>
            </w:pPr>
            <w:r w:rsidRPr="009A0D72">
              <w:rPr>
                <w:b/>
              </w:rPr>
              <w:t>Subdivision B</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172</w:t>
            </w:r>
            <w:r w:rsidRPr="009A0D72">
              <w:tab/>
            </w:r>
          </w:p>
        </w:tc>
        <w:tc>
          <w:tcPr>
            <w:tcW w:w="4652" w:type="dxa"/>
            <w:shd w:val="clear" w:color="auto" w:fill="auto"/>
          </w:tcPr>
          <w:p w:rsidR="00D64718" w:rsidRPr="009A0D72" w:rsidRDefault="00D64718" w:rsidP="00127CA2">
            <w:pPr>
              <w:pStyle w:val="ENoteTableText"/>
            </w:pPr>
            <w:r w:rsidRPr="009A0D72">
              <w:t>rs No 137, 2001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173</w:t>
            </w:r>
            <w:r w:rsidRPr="009A0D72">
              <w:tab/>
            </w:r>
          </w:p>
        </w:tc>
        <w:tc>
          <w:tcPr>
            <w:tcW w:w="4652" w:type="dxa"/>
            <w:shd w:val="clear" w:color="auto" w:fill="auto"/>
          </w:tcPr>
          <w:p w:rsidR="00D64718" w:rsidRPr="009A0D72" w:rsidRDefault="00D64718" w:rsidP="00127CA2">
            <w:pPr>
              <w:pStyle w:val="ENoteTableText"/>
            </w:pPr>
            <w:r w:rsidRPr="009A0D72">
              <w:t>am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137, 2001</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132, 2004; No 118, 2007; No 53, 2008; No 50, 2009;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174</w:t>
            </w:r>
            <w:r w:rsidRPr="009A0D72">
              <w:tab/>
            </w:r>
          </w:p>
        </w:tc>
        <w:tc>
          <w:tcPr>
            <w:tcW w:w="4652" w:type="dxa"/>
            <w:shd w:val="clear" w:color="auto" w:fill="auto"/>
          </w:tcPr>
          <w:p w:rsidR="00D64718" w:rsidRPr="009A0D72" w:rsidRDefault="00D64718" w:rsidP="00127CA2">
            <w:pPr>
              <w:pStyle w:val="ENoteTableText"/>
            </w:pPr>
            <w:r w:rsidRPr="009A0D72">
              <w:t>am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137, 2001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175</w:t>
            </w:r>
            <w:r w:rsidRPr="009A0D72">
              <w:tab/>
            </w:r>
          </w:p>
        </w:tc>
        <w:tc>
          <w:tcPr>
            <w:tcW w:w="4652" w:type="dxa"/>
            <w:shd w:val="clear" w:color="auto" w:fill="auto"/>
          </w:tcPr>
          <w:p w:rsidR="00D64718" w:rsidRPr="009A0D72" w:rsidRDefault="00D64718" w:rsidP="00127CA2">
            <w:pPr>
              <w:pStyle w:val="ENoteTableText"/>
            </w:pPr>
            <w:r w:rsidRPr="009A0D72">
              <w:t>am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137, 2001</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 No 50, 2009;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175AA</w:t>
            </w:r>
            <w:r w:rsidRPr="009A0D72">
              <w:tab/>
            </w:r>
          </w:p>
        </w:tc>
        <w:tc>
          <w:tcPr>
            <w:tcW w:w="4652" w:type="dxa"/>
            <w:shd w:val="clear" w:color="auto" w:fill="auto"/>
          </w:tcPr>
          <w:p w:rsidR="00D64718" w:rsidRPr="009A0D72" w:rsidRDefault="00D64718" w:rsidP="00127CA2">
            <w:pPr>
              <w:pStyle w:val="ENoteTableText"/>
            </w:pPr>
            <w:r w:rsidRPr="009A0D72">
              <w:t>ad No 53, 2008</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50, 2009;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175A</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137, 2001;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176</w:t>
            </w:r>
            <w:r w:rsidRPr="009A0D72">
              <w:tab/>
            </w:r>
          </w:p>
        </w:tc>
        <w:tc>
          <w:tcPr>
            <w:tcW w:w="4652" w:type="dxa"/>
            <w:shd w:val="clear" w:color="auto" w:fill="auto"/>
          </w:tcPr>
          <w:p w:rsidR="00D64718" w:rsidRPr="009A0D72" w:rsidRDefault="00D64718" w:rsidP="00127CA2">
            <w:pPr>
              <w:pStyle w:val="ENoteTableText"/>
            </w:pPr>
            <w:r w:rsidRPr="009A0D72">
              <w:t>rs No 45, 2000; No 137, 2001</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118, 2007; No 34, 2010; No 25, 2011</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Subdivision C</w:t>
            </w:r>
          </w:p>
        </w:tc>
        <w:tc>
          <w:tcPr>
            <w:tcW w:w="4652" w:type="dxa"/>
            <w:shd w:val="clear" w:color="auto" w:fill="auto"/>
          </w:tcPr>
          <w:p w:rsidR="00D64718" w:rsidRPr="009A0D72" w:rsidRDefault="00D64718" w:rsidP="00127CA2">
            <w:pPr>
              <w:pStyle w:val="ENoteTableText"/>
            </w:pPr>
          </w:p>
        </w:tc>
      </w:tr>
      <w:tr w:rsidR="009F2CDD" w:rsidRPr="009A0D72" w:rsidTr="0072733A">
        <w:trPr>
          <w:cantSplit/>
        </w:trPr>
        <w:tc>
          <w:tcPr>
            <w:tcW w:w="2436" w:type="dxa"/>
            <w:shd w:val="clear" w:color="auto" w:fill="auto"/>
          </w:tcPr>
          <w:p w:rsidR="009F2CDD" w:rsidRPr="009A0D72" w:rsidRDefault="009F2CDD" w:rsidP="00753CFA">
            <w:pPr>
              <w:pStyle w:val="ENoteTableText"/>
              <w:tabs>
                <w:tab w:val="center" w:leader="dot" w:pos="2268"/>
              </w:tabs>
            </w:pPr>
            <w:r w:rsidRPr="009A0D72">
              <w:lastRenderedPageBreak/>
              <w:t>s 177</w:t>
            </w:r>
            <w:r w:rsidR="00EF637A" w:rsidRPr="009A0D72">
              <w:tab/>
            </w:r>
          </w:p>
        </w:tc>
        <w:tc>
          <w:tcPr>
            <w:tcW w:w="4652" w:type="dxa"/>
            <w:shd w:val="clear" w:color="auto" w:fill="auto"/>
          </w:tcPr>
          <w:p w:rsidR="009F2CDD" w:rsidRPr="009A0D72" w:rsidRDefault="009F2CDD" w:rsidP="00127CA2">
            <w:pPr>
              <w:pStyle w:val="ENoteTableText"/>
              <w:rPr>
                <w:u w:val="single"/>
              </w:rPr>
            </w:pPr>
            <w:r w:rsidRPr="009A0D72">
              <w:t>am No 4, 2016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178</w:t>
            </w:r>
            <w:r w:rsidRPr="009A0D72">
              <w:tab/>
            </w:r>
          </w:p>
        </w:tc>
        <w:tc>
          <w:tcPr>
            <w:tcW w:w="4652" w:type="dxa"/>
            <w:shd w:val="clear" w:color="auto" w:fill="auto"/>
          </w:tcPr>
          <w:p w:rsidR="00D64718" w:rsidRPr="009A0D72" w:rsidRDefault="00D64718" w:rsidP="00127CA2">
            <w:pPr>
              <w:pStyle w:val="ENoteTableText"/>
            </w:pPr>
            <w:r w:rsidRPr="009A0D72">
              <w:t>am No 45, 2000; No 118, 2007; No 34, 2010; No 25, 2011</w:t>
            </w:r>
          </w:p>
        </w:tc>
      </w:tr>
      <w:tr w:rsidR="00AA4BBE" w:rsidRPr="009A0D72" w:rsidTr="0072733A">
        <w:trPr>
          <w:cantSplit/>
        </w:trPr>
        <w:tc>
          <w:tcPr>
            <w:tcW w:w="2436" w:type="dxa"/>
            <w:shd w:val="clear" w:color="auto" w:fill="auto"/>
          </w:tcPr>
          <w:p w:rsidR="00AA4BBE" w:rsidRPr="009A0D72" w:rsidRDefault="00AA4BBE" w:rsidP="00753CFA">
            <w:pPr>
              <w:pStyle w:val="ENoteTableText"/>
              <w:tabs>
                <w:tab w:val="center" w:leader="dot" w:pos="2268"/>
              </w:tabs>
              <w:rPr>
                <w:b/>
              </w:rPr>
            </w:pPr>
            <w:r w:rsidRPr="009A0D72">
              <w:rPr>
                <w:b/>
              </w:rPr>
              <w:t>Subdivision D</w:t>
            </w:r>
          </w:p>
        </w:tc>
        <w:tc>
          <w:tcPr>
            <w:tcW w:w="4652" w:type="dxa"/>
            <w:shd w:val="clear" w:color="auto" w:fill="auto"/>
          </w:tcPr>
          <w:p w:rsidR="00AA4BBE" w:rsidRPr="009A0D72" w:rsidRDefault="00AA4BBE" w:rsidP="00127CA2">
            <w:pPr>
              <w:pStyle w:val="ENoteTableText"/>
            </w:pPr>
          </w:p>
        </w:tc>
      </w:tr>
      <w:tr w:rsidR="00AA4BBE" w:rsidRPr="009A0D72" w:rsidTr="0072733A">
        <w:trPr>
          <w:cantSplit/>
        </w:trPr>
        <w:tc>
          <w:tcPr>
            <w:tcW w:w="2436" w:type="dxa"/>
            <w:shd w:val="clear" w:color="auto" w:fill="auto"/>
          </w:tcPr>
          <w:p w:rsidR="00AA4BBE" w:rsidRPr="009A0D72" w:rsidRDefault="00AA4BBE" w:rsidP="00753CFA">
            <w:pPr>
              <w:pStyle w:val="ENoteTableText"/>
              <w:tabs>
                <w:tab w:val="center" w:leader="dot" w:pos="2268"/>
              </w:tabs>
            </w:pPr>
            <w:r w:rsidRPr="009A0D72">
              <w:t>s 183</w:t>
            </w:r>
            <w:r w:rsidRPr="009A0D72">
              <w:tab/>
            </w:r>
          </w:p>
        </w:tc>
        <w:tc>
          <w:tcPr>
            <w:tcW w:w="4652" w:type="dxa"/>
            <w:shd w:val="clear" w:color="auto" w:fill="auto"/>
          </w:tcPr>
          <w:p w:rsidR="00AA4BBE" w:rsidRPr="009A0D72" w:rsidRDefault="00AA4BBE" w:rsidP="00127CA2">
            <w:pPr>
              <w:pStyle w:val="ENoteTableText"/>
            </w:pPr>
            <w:r w:rsidRPr="009A0D72">
              <w:t>am No 61, 2016</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Part</w:t>
            </w:r>
            <w:r w:rsidR="009A0D72">
              <w:rPr>
                <w:b/>
              </w:rPr>
              <w:t> </w:t>
            </w:r>
            <w:r w:rsidRPr="009A0D72">
              <w:rPr>
                <w:b/>
              </w:rPr>
              <w:t>7</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Part</w:t>
            </w:r>
            <w:r w:rsidR="009A0D72">
              <w:t> </w:t>
            </w:r>
            <w:r w:rsidRPr="009A0D72">
              <w:t>7 heading</w:t>
            </w:r>
            <w:r w:rsidRPr="009A0D72">
              <w:tab/>
            </w:r>
          </w:p>
        </w:tc>
        <w:tc>
          <w:tcPr>
            <w:tcW w:w="4652" w:type="dxa"/>
            <w:shd w:val="clear" w:color="auto" w:fill="auto"/>
          </w:tcPr>
          <w:p w:rsidR="00D64718" w:rsidRPr="009A0D72" w:rsidRDefault="00D64718" w:rsidP="00127CA2">
            <w:pPr>
              <w:pStyle w:val="ENoteTableText"/>
            </w:pPr>
            <w:r w:rsidRPr="009A0D72">
              <w:t>rs No 137, 2001</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1</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s 186</w:t>
            </w:r>
            <w:r w:rsidRPr="009A0D72">
              <w:tab/>
            </w:r>
          </w:p>
        </w:tc>
        <w:tc>
          <w:tcPr>
            <w:tcW w:w="4652" w:type="dxa"/>
            <w:shd w:val="clear" w:color="auto" w:fill="auto"/>
          </w:tcPr>
          <w:p w:rsidR="00D64718" w:rsidRPr="009A0D72" w:rsidRDefault="00D64718" w:rsidP="00127CA2">
            <w:pPr>
              <w:pStyle w:val="ENoteTableText"/>
            </w:pPr>
            <w:r w:rsidRPr="009A0D72">
              <w:t>rep No 137, 2001</w:t>
            </w: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s 187</w:t>
            </w:r>
            <w:r w:rsidRPr="009A0D72">
              <w:tab/>
            </w:r>
          </w:p>
        </w:tc>
        <w:tc>
          <w:tcPr>
            <w:tcW w:w="4652" w:type="dxa"/>
            <w:shd w:val="clear" w:color="auto" w:fill="auto"/>
          </w:tcPr>
          <w:p w:rsidR="00D64718" w:rsidRPr="009A0D72" w:rsidRDefault="00D64718" w:rsidP="00F10BC2">
            <w:pPr>
              <w:pStyle w:val="ENoteTableText"/>
            </w:pPr>
            <w:r w:rsidRPr="009A0D72">
              <w:t>rep No 137, 2001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188</w:t>
            </w:r>
            <w:r w:rsidRPr="009A0D72">
              <w:tab/>
            </w:r>
          </w:p>
        </w:tc>
        <w:tc>
          <w:tcPr>
            <w:tcW w:w="4652" w:type="dxa"/>
            <w:shd w:val="clear" w:color="auto" w:fill="auto"/>
          </w:tcPr>
          <w:p w:rsidR="00D64718" w:rsidRPr="009A0D72" w:rsidRDefault="00D64718" w:rsidP="00127CA2">
            <w:pPr>
              <w:pStyle w:val="ENoteTableText"/>
            </w:pPr>
            <w:r w:rsidRPr="009A0D72">
              <w:t>rs No 137, 2001</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4, 2010</w:t>
            </w: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Division</w:t>
            </w:r>
            <w:r w:rsidR="009A0D72">
              <w:t> </w:t>
            </w:r>
            <w:r w:rsidRPr="009A0D72">
              <w:t>2</w:t>
            </w:r>
            <w:r w:rsidRPr="009A0D72">
              <w:tab/>
            </w:r>
          </w:p>
        </w:tc>
        <w:tc>
          <w:tcPr>
            <w:tcW w:w="4652" w:type="dxa"/>
            <w:shd w:val="clear" w:color="auto" w:fill="auto"/>
          </w:tcPr>
          <w:p w:rsidR="00D64718" w:rsidRPr="009A0D72" w:rsidRDefault="00D64718" w:rsidP="00127CA2">
            <w:pPr>
              <w:pStyle w:val="ENoteTableText"/>
            </w:pPr>
            <w:r w:rsidRPr="009A0D72">
              <w:t>rep No 137, 2001</w:t>
            </w: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s 189</w:t>
            </w:r>
            <w:r w:rsidRPr="009A0D72">
              <w:tab/>
            </w:r>
          </w:p>
        </w:tc>
        <w:tc>
          <w:tcPr>
            <w:tcW w:w="4652" w:type="dxa"/>
            <w:shd w:val="clear" w:color="auto" w:fill="auto"/>
          </w:tcPr>
          <w:p w:rsidR="00D64718" w:rsidRPr="009A0D72" w:rsidRDefault="00D64718" w:rsidP="00127CA2">
            <w:pPr>
              <w:pStyle w:val="ENoteTableText"/>
            </w:pPr>
            <w:r w:rsidRPr="009A0D72">
              <w:t>rep No 137, 2001</w:t>
            </w: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s 190</w:t>
            </w:r>
            <w:r w:rsidRPr="009A0D72">
              <w:tab/>
            </w:r>
          </w:p>
        </w:tc>
        <w:tc>
          <w:tcPr>
            <w:tcW w:w="4652" w:type="dxa"/>
            <w:shd w:val="clear" w:color="auto" w:fill="auto"/>
          </w:tcPr>
          <w:p w:rsidR="00D64718" w:rsidRPr="009A0D72" w:rsidRDefault="00D64718" w:rsidP="00F10BC2">
            <w:pPr>
              <w:pStyle w:val="ENoteTableText"/>
            </w:pPr>
            <w:r w:rsidRPr="009A0D72">
              <w:t>rep No 137, 2001</w:t>
            </w:r>
          </w:p>
        </w:tc>
      </w:tr>
      <w:tr w:rsidR="00D64718" w:rsidRPr="009A0D72" w:rsidTr="0072733A">
        <w:trPr>
          <w:cantSplit/>
        </w:trPr>
        <w:tc>
          <w:tcPr>
            <w:tcW w:w="2436" w:type="dxa"/>
            <w:shd w:val="clear" w:color="auto" w:fill="auto"/>
          </w:tcPr>
          <w:p w:rsidR="00D64718" w:rsidRPr="009A0D72" w:rsidRDefault="00D64718" w:rsidP="00B50EE7">
            <w:pPr>
              <w:pStyle w:val="ENoteTableText"/>
              <w:keepNext/>
            </w:pPr>
            <w:r w:rsidRPr="009A0D72">
              <w:rPr>
                <w:b/>
              </w:rPr>
              <w:t>Part</w:t>
            </w:r>
            <w:r w:rsidR="009A0D72">
              <w:rPr>
                <w:b/>
              </w:rPr>
              <w:t> </w:t>
            </w:r>
            <w:r w:rsidRPr="009A0D72">
              <w:rPr>
                <w:b/>
              </w:rPr>
              <w:t>8</w:t>
            </w:r>
          </w:p>
        </w:tc>
        <w:tc>
          <w:tcPr>
            <w:tcW w:w="4652" w:type="dxa"/>
            <w:shd w:val="clear" w:color="auto" w:fill="auto"/>
          </w:tcPr>
          <w:p w:rsidR="00D64718" w:rsidRPr="009A0D72" w:rsidRDefault="00D64718" w:rsidP="00B50EE7">
            <w:pPr>
              <w:pStyle w:val="ENoteTableText"/>
              <w:keepNext/>
            </w:pPr>
          </w:p>
        </w:tc>
      </w:tr>
      <w:tr w:rsidR="00D64718" w:rsidRPr="009A0D72" w:rsidTr="0072733A">
        <w:trPr>
          <w:cantSplit/>
        </w:trPr>
        <w:tc>
          <w:tcPr>
            <w:tcW w:w="2436" w:type="dxa"/>
            <w:shd w:val="clear" w:color="auto" w:fill="auto"/>
          </w:tcPr>
          <w:p w:rsidR="00D64718" w:rsidRPr="009A0D72" w:rsidRDefault="00D64718" w:rsidP="00B50EE7">
            <w:pPr>
              <w:pStyle w:val="ENoteTableText"/>
              <w:keepNext/>
            </w:pPr>
            <w:r w:rsidRPr="009A0D72">
              <w:rPr>
                <w:b/>
              </w:rPr>
              <w:t>Division</w:t>
            </w:r>
            <w:r w:rsidR="009A0D72">
              <w:rPr>
                <w:b/>
              </w:rPr>
              <w:t> </w:t>
            </w:r>
            <w:r w:rsidRPr="009A0D72">
              <w:rPr>
                <w:b/>
              </w:rPr>
              <w:t>1</w:t>
            </w:r>
          </w:p>
        </w:tc>
        <w:tc>
          <w:tcPr>
            <w:tcW w:w="4652" w:type="dxa"/>
            <w:shd w:val="clear" w:color="auto" w:fill="auto"/>
          </w:tcPr>
          <w:p w:rsidR="00D64718" w:rsidRPr="009A0D72" w:rsidRDefault="00D64718" w:rsidP="00B50EE7">
            <w:pPr>
              <w:pStyle w:val="ENoteTableText"/>
              <w:keepN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194</w:t>
            </w:r>
            <w:r w:rsidRPr="009A0D72">
              <w:tab/>
            </w:r>
          </w:p>
        </w:tc>
        <w:tc>
          <w:tcPr>
            <w:tcW w:w="4652" w:type="dxa"/>
            <w:shd w:val="clear" w:color="auto" w:fill="auto"/>
          </w:tcPr>
          <w:p w:rsidR="00D64718" w:rsidRPr="009A0D72" w:rsidRDefault="00D64718" w:rsidP="00127CA2">
            <w:pPr>
              <w:pStyle w:val="ENoteTableText"/>
            </w:pPr>
            <w:r w:rsidRPr="009A0D72">
              <w:t>am No 138, 2000</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195</w:t>
            </w:r>
            <w:r w:rsidRPr="009A0D72">
              <w:tab/>
            </w:r>
          </w:p>
        </w:tc>
        <w:tc>
          <w:tcPr>
            <w:tcW w:w="4652" w:type="dxa"/>
            <w:shd w:val="clear" w:color="auto" w:fill="auto"/>
          </w:tcPr>
          <w:p w:rsidR="00D64718" w:rsidRPr="009A0D72" w:rsidRDefault="00D64718" w:rsidP="00127CA2">
            <w:pPr>
              <w:pStyle w:val="ENoteTableText"/>
            </w:pPr>
            <w:r w:rsidRPr="009A0D72">
              <w:t>am No 45, 2000; No 30, 2003; No 118, 2007; No 53, 2008; Nos 25, 79 and 120,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195A</w:t>
            </w:r>
            <w:r w:rsidRPr="009A0D72">
              <w:tab/>
            </w:r>
          </w:p>
        </w:tc>
        <w:tc>
          <w:tcPr>
            <w:tcW w:w="4652" w:type="dxa"/>
            <w:shd w:val="clear" w:color="auto" w:fill="auto"/>
          </w:tcPr>
          <w:p w:rsidR="00D64718" w:rsidRPr="009A0D72" w:rsidRDefault="00D64718" w:rsidP="00127CA2">
            <w:pPr>
              <w:pStyle w:val="ENoteTableText"/>
            </w:pPr>
            <w:r w:rsidRPr="009A0D72">
              <w:t>ad No 50, 2009</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79,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196</w:t>
            </w:r>
            <w:r w:rsidRPr="009A0D72">
              <w:tab/>
            </w:r>
          </w:p>
        </w:tc>
        <w:tc>
          <w:tcPr>
            <w:tcW w:w="4652" w:type="dxa"/>
            <w:shd w:val="clear" w:color="auto" w:fill="auto"/>
          </w:tcPr>
          <w:p w:rsidR="00D64718" w:rsidRPr="009A0D72" w:rsidRDefault="00D64718" w:rsidP="00127CA2">
            <w:pPr>
              <w:pStyle w:val="ENoteTableText"/>
            </w:pPr>
            <w:r w:rsidRPr="009A0D72">
              <w:t>am No 45, 2000; No 53, 2008; Nos 79 and 120,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196A</w:t>
            </w:r>
            <w:r w:rsidRPr="009A0D72">
              <w:tab/>
            </w:r>
          </w:p>
        </w:tc>
        <w:tc>
          <w:tcPr>
            <w:tcW w:w="4652" w:type="dxa"/>
            <w:shd w:val="clear" w:color="auto" w:fill="auto"/>
          </w:tcPr>
          <w:p w:rsidR="00D64718" w:rsidRPr="009A0D72" w:rsidRDefault="00D64718" w:rsidP="00127CA2">
            <w:pPr>
              <w:pStyle w:val="ENoteTableText"/>
            </w:pPr>
            <w:r w:rsidRPr="009A0D72">
              <w:t>ad No 120,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197</w:t>
            </w:r>
            <w:r w:rsidRPr="009A0D72">
              <w:tab/>
            </w:r>
          </w:p>
        </w:tc>
        <w:tc>
          <w:tcPr>
            <w:tcW w:w="4652" w:type="dxa"/>
            <w:shd w:val="clear" w:color="auto" w:fill="auto"/>
          </w:tcPr>
          <w:p w:rsidR="00D64718" w:rsidRPr="009A0D72" w:rsidRDefault="00D64718" w:rsidP="00127CA2">
            <w:pPr>
              <w:pStyle w:val="ENoteTableText"/>
            </w:pPr>
            <w:r w:rsidRPr="009A0D72">
              <w:t>am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198</w:t>
            </w:r>
            <w:r w:rsidRPr="009A0D72">
              <w:tab/>
            </w:r>
          </w:p>
        </w:tc>
        <w:tc>
          <w:tcPr>
            <w:tcW w:w="4652" w:type="dxa"/>
            <w:shd w:val="clear" w:color="auto" w:fill="auto"/>
          </w:tcPr>
          <w:p w:rsidR="00D64718" w:rsidRPr="009A0D72" w:rsidRDefault="00D64718" w:rsidP="00127CA2">
            <w:pPr>
              <w:pStyle w:val="ENoteTableText"/>
            </w:pPr>
            <w:r w:rsidRPr="009A0D72">
              <w:t>am No 108, 2006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200</w:t>
            </w:r>
            <w:r w:rsidRPr="009A0D72">
              <w:tab/>
            </w:r>
          </w:p>
        </w:tc>
        <w:tc>
          <w:tcPr>
            <w:tcW w:w="4652" w:type="dxa"/>
            <w:shd w:val="clear" w:color="auto" w:fill="auto"/>
          </w:tcPr>
          <w:p w:rsidR="00D64718" w:rsidRPr="009A0D72" w:rsidRDefault="00D64718" w:rsidP="00127CA2">
            <w:pPr>
              <w:pStyle w:val="ENoteTableText"/>
            </w:pPr>
            <w:r w:rsidRPr="009A0D72">
              <w:t>am No 108, 2006; No 118, 2007; No 53, 2008;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201</w:t>
            </w:r>
            <w:r w:rsidRPr="009A0D72">
              <w:tab/>
            </w:r>
          </w:p>
        </w:tc>
        <w:tc>
          <w:tcPr>
            <w:tcW w:w="4652" w:type="dxa"/>
            <w:shd w:val="clear" w:color="auto" w:fill="auto"/>
          </w:tcPr>
          <w:p w:rsidR="00D64718" w:rsidRPr="009A0D72" w:rsidRDefault="00D64718" w:rsidP="00127CA2">
            <w:pPr>
              <w:pStyle w:val="ENoteTableText"/>
            </w:pPr>
            <w:r w:rsidRPr="009A0D72">
              <w:t>am No 118, 2007;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201A</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201B</w:t>
            </w:r>
            <w:r w:rsidRPr="009A0D72">
              <w:tab/>
            </w:r>
          </w:p>
        </w:tc>
        <w:tc>
          <w:tcPr>
            <w:tcW w:w="4652" w:type="dxa"/>
            <w:shd w:val="clear" w:color="auto" w:fill="auto"/>
          </w:tcPr>
          <w:p w:rsidR="00D64718" w:rsidRPr="009A0D72" w:rsidRDefault="00D64718" w:rsidP="00127CA2">
            <w:pPr>
              <w:pStyle w:val="ENoteTableText"/>
            </w:pPr>
            <w:r w:rsidRPr="009A0D72">
              <w:t>ad No 53, 2008</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202</w:t>
            </w:r>
            <w:r w:rsidRPr="009A0D72">
              <w:tab/>
            </w:r>
          </w:p>
        </w:tc>
        <w:tc>
          <w:tcPr>
            <w:tcW w:w="4652" w:type="dxa"/>
            <w:shd w:val="clear" w:color="auto" w:fill="auto"/>
          </w:tcPr>
          <w:p w:rsidR="00D64718" w:rsidRPr="009A0D72" w:rsidRDefault="00D64718" w:rsidP="00127CA2">
            <w:pPr>
              <w:pStyle w:val="ENoteTableText"/>
            </w:pPr>
            <w:r w:rsidRPr="009A0D72">
              <w:t>am No 30, 2003; No 108, 2006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lastRenderedPageBreak/>
              <w:t>s 204</w:t>
            </w:r>
            <w:r w:rsidRPr="009A0D72">
              <w:tab/>
            </w:r>
          </w:p>
        </w:tc>
        <w:tc>
          <w:tcPr>
            <w:tcW w:w="4652" w:type="dxa"/>
            <w:shd w:val="clear" w:color="auto" w:fill="auto"/>
          </w:tcPr>
          <w:p w:rsidR="00D64718" w:rsidRPr="009A0D72" w:rsidRDefault="00D64718" w:rsidP="00127CA2">
            <w:pPr>
              <w:pStyle w:val="ENoteTableText"/>
            </w:pPr>
            <w:r w:rsidRPr="009A0D72">
              <w:t>am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204A</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205</w:t>
            </w:r>
            <w:r w:rsidRPr="009A0D72">
              <w:tab/>
            </w:r>
          </w:p>
        </w:tc>
        <w:tc>
          <w:tcPr>
            <w:tcW w:w="4652" w:type="dxa"/>
            <w:shd w:val="clear" w:color="auto" w:fill="auto"/>
          </w:tcPr>
          <w:p w:rsidR="00D64718" w:rsidRPr="009A0D72" w:rsidRDefault="00D64718" w:rsidP="00127CA2">
            <w:pPr>
              <w:pStyle w:val="ENoteTableText"/>
            </w:pPr>
            <w:r w:rsidRPr="009A0D72">
              <w:t>am No 108, 2006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206</w:t>
            </w:r>
            <w:r w:rsidRPr="009A0D72">
              <w:tab/>
            </w:r>
          </w:p>
        </w:tc>
        <w:tc>
          <w:tcPr>
            <w:tcW w:w="4652" w:type="dxa"/>
            <w:shd w:val="clear" w:color="auto" w:fill="auto"/>
          </w:tcPr>
          <w:p w:rsidR="00D64718" w:rsidRPr="009A0D72" w:rsidRDefault="00D64718" w:rsidP="00C63BBF">
            <w:pPr>
              <w:pStyle w:val="ENoteTableText"/>
            </w:pPr>
            <w:r w:rsidRPr="009A0D72">
              <w:t>am No 36, 2006; No 108, 2006; No 53, 2008</w:t>
            </w:r>
            <w:r w:rsidR="001B38AA" w:rsidRPr="009A0D72">
              <w:t>; No 126,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207</w:t>
            </w:r>
            <w:r w:rsidRPr="009A0D72">
              <w:tab/>
            </w:r>
          </w:p>
        </w:tc>
        <w:tc>
          <w:tcPr>
            <w:tcW w:w="4652" w:type="dxa"/>
            <w:shd w:val="clear" w:color="auto" w:fill="auto"/>
          </w:tcPr>
          <w:p w:rsidR="00D64718" w:rsidRPr="009A0D72" w:rsidRDefault="00D64718" w:rsidP="00127CA2">
            <w:pPr>
              <w:pStyle w:val="ENoteTableText"/>
            </w:pPr>
            <w:r w:rsidRPr="009A0D72">
              <w:t>am No 53, 2008</w:t>
            </w: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s 207A</w:t>
            </w:r>
            <w:r w:rsidRPr="009A0D72">
              <w:tab/>
            </w:r>
          </w:p>
        </w:tc>
        <w:tc>
          <w:tcPr>
            <w:tcW w:w="4652" w:type="dxa"/>
            <w:shd w:val="clear" w:color="auto" w:fill="auto"/>
          </w:tcPr>
          <w:p w:rsidR="00D64718" w:rsidRPr="009A0D72" w:rsidRDefault="00D64718" w:rsidP="00127CA2">
            <w:pPr>
              <w:pStyle w:val="ENoteTableText"/>
            </w:pPr>
            <w:r w:rsidRPr="009A0D72">
              <w:t>ad No 36, 2006</w:t>
            </w: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s 207B</w:t>
            </w:r>
            <w:r w:rsidRPr="009A0D72">
              <w:tab/>
            </w:r>
          </w:p>
        </w:tc>
        <w:tc>
          <w:tcPr>
            <w:tcW w:w="4652" w:type="dxa"/>
            <w:shd w:val="clear" w:color="auto" w:fill="auto"/>
          </w:tcPr>
          <w:p w:rsidR="00D64718" w:rsidRPr="009A0D72" w:rsidRDefault="00D64718" w:rsidP="00F10BC2">
            <w:pPr>
              <w:pStyle w:val="ENoteTableText"/>
            </w:pPr>
            <w:r w:rsidRPr="009A0D72">
              <w:t>ad No 36, 2006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208</w:t>
            </w:r>
            <w:r w:rsidRPr="009A0D72">
              <w:tab/>
            </w:r>
          </w:p>
        </w:tc>
        <w:tc>
          <w:tcPr>
            <w:tcW w:w="4652" w:type="dxa"/>
            <w:shd w:val="clear" w:color="auto" w:fill="auto"/>
          </w:tcPr>
          <w:p w:rsidR="00D64718" w:rsidRPr="009A0D72" w:rsidRDefault="00D64718" w:rsidP="00127CA2">
            <w:pPr>
              <w:pStyle w:val="ENoteTableText"/>
            </w:pPr>
            <w:r w:rsidRPr="009A0D72">
              <w:t>rep No 108, 2006</w:t>
            </w:r>
          </w:p>
        </w:tc>
      </w:tr>
      <w:tr w:rsidR="00D64718" w:rsidRPr="009A0D72" w:rsidTr="0072733A">
        <w:trPr>
          <w:cantSplit/>
        </w:trPr>
        <w:tc>
          <w:tcPr>
            <w:tcW w:w="2436" w:type="dxa"/>
            <w:shd w:val="clear" w:color="auto" w:fill="auto"/>
          </w:tcPr>
          <w:p w:rsidR="00D64718" w:rsidRPr="009A0D72" w:rsidRDefault="00D64718" w:rsidP="00E60B36">
            <w:pPr>
              <w:pStyle w:val="ENoteTableText"/>
              <w:keepNext/>
              <w:keepLines/>
            </w:pPr>
            <w:r w:rsidRPr="009A0D72">
              <w:rPr>
                <w:b/>
              </w:rPr>
              <w:t>Division</w:t>
            </w:r>
            <w:r w:rsidR="009A0D72">
              <w:rPr>
                <w:b/>
              </w:rPr>
              <w:t> </w:t>
            </w:r>
            <w:r w:rsidRPr="009A0D72">
              <w:rPr>
                <w:b/>
              </w:rPr>
              <w:t>2</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209</w:t>
            </w:r>
            <w:r w:rsidRPr="009A0D72">
              <w:tab/>
            </w:r>
          </w:p>
        </w:tc>
        <w:tc>
          <w:tcPr>
            <w:tcW w:w="4652" w:type="dxa"/>
            <w:shd w:val="clear" w:color="auto" w:fill="auto"/>
          </w:tcPr>
          <w:p w:rsidR="00D64718" w:rsidRPr="009A0D72" w:rsidRDefault="00D64718" w:rsidP="00127CA2">
            <w:pPr>
              <w:pStyle w:val="ENoteTableText"/>
            </w:pPr>
            <w:r w:rsidRPr="009A0D72">
              <w:t>am No 138, 2000</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210</w:t>
            </w:r>
            <w:r w:rsidRPr="009A0D72">
              <w:tab/>
            </w:r>
          </w:p>
        </w:tc>
        <w:tc>
          <w:tcPr>
            <w:tcW w:w="4652" w:type="dxa"/>
            <w:shd w:val="clear" w:color="auto" w:fill="auto"/>
          </w:tcPr>
          <w:p w:rsidR="00D64718" w:rsidRPr="009A0D72" w:rsidRDefault="00D64718" w:rsidP="00127CA2">
            <w:pPr>
              <w:pStyle w:val="ENoteTableText"/>
            </w:pPr>
            <w:r w:rsidRPr="009A0D72">
              <w:t>am No 108, 2006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213</w:t>
            </w:r>
            <w:r w:rsidRPr="009A0D72">
              <w:tab/>
            </w:r>
          </w:p>
        </w:tc>
        <w:tc>
          <w:tcPr>
            <w:tcW w:w="4652" w:type="dxa"/>
            <w:shd w:val="clear" w:color="auto" w:fill="auto"/>
          </w:tcPr>
          <w:p w:rsidR="00D64718" w:rsidRPr="009A0D72" w:rsidRDefault="00D64718" w:rsidP="00127CA2">
            <w:pPr>
              <w:pStyle w:val="ENoteTableText"/>
            </w:pPr>
            <w:r w:rsidRPr="009A0D72">
              <w:t>am No 108, 2006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214</w:t>
            </w:r>
            <w:r w:rsidRPr="009A0D72">
              <w:tab/>
            </w:r>
          </w:p>
        </w:tc>
        <w:tc>
          <w:tcPr>
            <w:tcW w:w="4652" w:type="dxa"/>
            <w:shd w:val="clear" w:color="auto" w:fill="auto"/>
          </w:tcPr>
          <w:p w:rsidR="00D64718" w:rsidRPr="009A0D72" w:rsidRDefault="00D64718" w:rsidP="00127CA2">
            <w:pPr>
              <w:pStyle w:val="ENoteTableText"/>
            </w:pPr>
            <w:r w:rsidRPr="009A0D72">
              <w:t>am No 108, 2006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w:t>
            </w:r>
            <w:r w:rsidRPr="009A0D72">
              <w:tab/>
            </w:r>
          </w:p>
        </w:tc>
        <w:tc>
          <w:tcPr>
            <w:tcW w:w="4652" w:type="dxa"/>
            <w:shd w:val="clear" w:color="auto" w:fill="auto"/>
          </w:tcPr>
          <w:p w:rsidR="00D64718" w:rsidRPr="009A0D72" w:rsidRDefault="00D64718" w:rsidP="00127CA2">
            <w:pPr>
              <w:pStyle w:val="ENoteTableText"/>
            </w:pPr>
            <w:r w:rsidRPr="009A0D72">
              <w:t>rep No 108, 2006</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Part</w:t>
            </w:r>
            <w:r w:rsidR="009A0D72">
              <w:rPr>
                <w:b/>
              </w:rPr>
              <w:t> </w:t>
            </w:r>
            <w:r w:rsidRPr="009A0D72">
              <w:rPr>
                <w:b/>
              </w:rPr>
              <w:t>8A</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Part</w:t>
            </w:r>
            <w:r w:rsidR="009A0D72">
              <w:t> </w:t>
            </w:r>
            <w:r w:rsidRPr="009A0D72">
              <w:t>8A heading</w:t>
            </w:r>
            <w:r w:rsidRPr="009A0D72">
              <w:tab/>
            </w:r>
          </w:p>
        </w:tc>
        <w:tc>
          <w:tcPr>
            <w:tcW w:w="4652" w:type="dxa"/>
            <w:shd w:val="clear" w:color="auto" w:fill="auto"/>
          </w:tcPr>
          <w:p w:rsidR="00D64718" w:rsidRPr="009A0D72" w:rsidRDefault="00D64718" w:rsidP="00127CA2">
            <w:pPr>
              <w:pStyle w:val="ENoteTableText"/>
            </w:pPr>
            <w:r w:rsidRPr="009A0D72">
              <w:t>rs No 50, 2009</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Part</w:t>
            </w:r>
            <w:r w:rsidR="009A0D72">
              <w:t> </w:t>
            </w:r>
            <w:r w:rsidRPr="009A0D72">
              <w:t>8A</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D050F">
            <w:pPr>
              <w:pStyle w:val="ENoteTableText"/>
              <w:keepNext/>
              <w:keepLines/>
            </w:pPr>
            <w:r w:rsidRPr="009A0D72">
              <w:rPr>
                <w:b/>
              </w:rPr>
              <w:t>Division</w:t>
            </w:r>
            <w:r w:rsidR="009A0D72">
              <w:rPr>
                <w:b/>
              </w:rPr>
              <w:t> </w:t>
            </w:r>
            <w:r w:rsidRPr="009A0D72">
              <w:rPr>
                <w:b/>
              </w:rPr>
              <w:t>1</w:t>
            </w:r>
          </w:p>
        </w:tc>
        <w:tc>
          <w:tcPr>
            <w:tcW w:w="4652" w:type="dxa"/>
            <w:shd w:val="clear" w:color="auto" w:fill="auto"/>
          </w:tcPr>
          <w:p w:rsidR="00D64718" w:rsidRPr="009A0D72" w:rsidRDefault="00D64718" w:rsidP="007D050F">
            <w:pPr>
              <w:pStyle w:val="ENoteTableText"/>
              <w:keepNext/>
              <w:keepLines/>
            </w:pPr>
          </w:p>
        </w:tc>
      </w:tr>
      <w:tr w:rsidR="00D64718" w:rsidRPr="009A0D72" w:rsidTr="0072733A">
        <w:trPr>
          <w:cantSplit/>
        </w:trPr>
        <w:tc>
          <w:tcPr>
            <w:tcW w:w="2436" w:type="dxa"/>
            <w:shd w:val="clear" w:color="auto" w:fill="auto"/>
          </w:tcPr>
          <w:p w:rsidR="00D64718" w:rsidRPr="009A0D72" w:rsidRDefault="00D64718" w:rsidP="00C63BBF">
            <w:pPr>
              <w:pStyle w:val="ENoteTableText"/>
              <w:tabs>
                <w:tab w:val="center" w:leader="dot" w:pos="2268"/>
              </w:tabs>
            </w:pPr>
            <w:r w:rsidRPr="009A0D72">
              <w:t>Division</w:t>
            </w:r>
            <w:r w:rsidR="009A0D72">
              <w:t> </w:t>
            </w:r>
            <w:r w:rsidRPr="009A0D72">
              <w:t>1 heading</w:t>
            </w:r>
            <w:r w:rsidRPr="009A0D72">
              <w:tab/>
            </w:r>
          </w:p>
        </w:tc>
        <w:tc>
          <w:tcPr>
            <w:tcW w:w="4652" w:type="dxa"/>
            <w:shd w:val="clear" w:color="auto" w:fill="auto"/>
          </w:tcPr>
          <w:p w:rsidR="00D64718" w:rsidRPr="009A0D72" w:rsidRDefault="00D64718" w:rsidP="00127CA2">
            <w:pPr>
              <w:pStyle w:val="ENoteTableText"/>
            </w:pPr>
            <w:r w:rsidRPr="009A0D72">
              <w:t>rs No 50, 2009</w:t>
            </w:r>
          </w:p>
        </w:tc>
      </w:tr>
      <w:tr w:rsidR="00D64718" w:rsidRPr="009A0D72" w:rsidTr="0072733A">
        <w:trPr>
          <w:cantSplit/>
        </w:trPr>
        <w:tc>
          <w:tcPr>
            <w:tcW w:w="2436" w:type="dxa"/>
            <w:shd w:val="clear" w:color="auto" w:fill="auto"/>
          </w:tcPr>
          <w:p w:rsidR="00D64718" w:rsidRPr="009A0D72" w:rsidRDefault="00D64718" w:rsidP="001F29E9">
            <w:pPr>
              <w:pStyle w:val="ENoteTableText"/>
              <w:keepNext/>
              <w:keepLines/>
            </w:pPr>
            <w:r w:rsidRPr="009A0D72">
              <w:rPr>
                <w:b/>
              </w:rPr>
              <w:t>Subdivision A</w:t>
            </w:r>
          </w:p>
        </w:tc>
        <w:tc>
          <w:tcPr>
            <w:tcW w:w="4652" w:type="dxa"/>
            <w:shd w:val="clear" w:color="auto" w:fill="auto"/>
          </w:tcPr>
          <w:p w:rsidR="00D64718" w:rsidRPr="009A0D72" w:rsidRDefault="00D64718" w:rsidP="001F29E9">
            <w:pPr>
              <w:pStyle w:val="ENoteTableText"/>
              <w:keepNext/>
              <w:keepLines/>
            </w:pPr>
          </w:p>
        </w:tc>
      </w:tr>
      <w:tr w:rsidR="00D64718" w:rsidRPr="009A0D72" w:rsidTr="0072733A">
        <w:trPr>
          <w:cantSplit/>
        </w:trPr>
        <w:tc>
          <w:tcPr>
            <w:tcW w:w="2436" w:type="dxa"/>
            <w:shd w:val="clear" w:color="auto" w:fill="auto"/>
          </w:tcPr>
          <w:p w:rsidR="00D64718" w:rsidRPr="009A0D72" w:rsidRDefault="00D64718" w:rsidP="00F10BC2">
            <w:pPr>
              <w:pStyle w:val="ENoteTableText"/>
              <w:tabs>
                <w:tab w:val="center" w:leader="dot" w:pos="2268"/>
              </w:tabs>
            </w:pPr>
            <w:r w:rsidRPr="009A0D72">
              <w:t>Subdivision A heading</w:t>
            </w:r>
            <w:r w:rsidRPr="009A0D72">
              <w:tab/>
            </w:r>
          </w:p>
        </w:tc>
        <w:tc>
          <w:tcPr>
            <w:tcW w:w="4652" w:type="dxa"/>
            <w:shd w:val="clear" w:color="auto" w:fill="auto"/>
          </w:tcPr>
          <w:p w:rsidR="00D64718" w:rsidRPr="009A0D72" w:rsidRDefault="00D64718" w:rsidP="00127CA2">
            <w:pPr>
              <w:pStyle w:val="ENoteTableText"/>
            </w:pPr>
            <w:r w:rsidRPr="009A0D72">
              <w:t>ad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219A</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137, 2001; No 132, 2004; No 150, 2005; No 36, 2006;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219AA</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219AB</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34, 2010</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219AC</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w:t>
            </w:r>
          </w:p>
        </w:tc>
      </w:tr>
      <w:tr w:rsidR="00D64718" w:rsidRPr="009A0D72" w:rsidTr="0072733A">
        <w:trPr>
          <w:cantSplit/>
        </w:trPr>
        <w:tc>
          <w:tcPr>
            <w:tcW w:w="2436" w:type="dxa"/>
            <w:shd w:val="clear" w:color="auto" w:fill="auto"/>
          </w:tcPr>
          <w:p w:rsidR="00D64718" w:rsidRPr="009A0D72" w:rsidRDefault="00D64718" w:rsidP="00F10BC2">
            <w:pPr>
              <w:pStyle w:val="ENoteTableText"/>
              <w:tabs>
                <w:tab w:val="center" w:leader="dot" w:pos="2268"/>
              </w:tabs>
            </w:pPr>
            <w:r w:rsidRPr="009A0D72">
              <w:t>s 219AD</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F10BC2">
            <w:pPr>
              <w:pStyle w:val="ENoteTableText"/>
              <w:tabs>
                <w:tab w:val="center" w:leader="dot" w:pos="2268"/>
              </w:tabs>
            </w:pPr>
            <w:r w:rsidRPr="009A0D72">
              <w:lastRenderedPageBreak/>
              <w:t>s 219AE</w:t>
            </w:r>
            <w:r w:rsidRPr="009A0D72">
              <w:tab/>
            </w:r>
          </w:p>
        </w:tc>
        <w:tc>
          <w:tcPr>
            <w:tcW w:w="4652" w:type="dxa"/>
            <w:shd w:val="clear" w:color="auto" w:fill="auto"/>
          </w:tcPr>
          <w:p w:rsidR="00D64718" w:rsidRPr="009A0D72" w:rsidRDefault="00D64718" w:rsidP="00F10BC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219AF</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34, 2010</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219AG</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Subdivision B</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F10BC2">
            <w:pPr>
              <w:pStyle w:val="ENoteTableText"/>
              <w:tabs>
                <w:tab w:val="center" w:leader="dot" w:pos="2268"/>
              </w:tabs>
            </w:pPr>
            <w:r w:rsidRPr="009A0D72">
              <w:t>Subdivision B heading</w:t>
            </w:r>
            <w:r w:rsidRPr="009A0D72">
              <w:tab/>
            </w:r>
          </w:p>
        </w:tc>
        <w:tc>
          <w:tcPr>
            <w:tcW w:w="4652" w:type="dxa"/>
            <w:shd w:val="clear" w:color="auto" w:fill="auto"/>
          </w:tcPr>
          <w:p w:rsidR="00D64718" w:rsidRPr="009A0D72" w:rsidRDefault="00D64718" w:rsidP="00127CA2">
            <w:pPr>
              <w:pStyle w:val="ENoteTableText"/>
            </w:pPr>
            <w:r w:rsidRPr="009A0D72">
              <w:t>ad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219B</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137, 2001; No 150, 2005;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 No 79,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219BA</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79,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219BB</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w:t>
            </w:r>
          </w:p>
        </w:tc>
      </w:tr>
      <w:tr w:rsidR="00D64718" w:rsidRPr="009A0D72" w:rsidTr="0072733A">
        <w:trPr>
          <w:cantSplit/>
        </w:trPr>
        <w:tc>
          <w:tcPr>
            <w:tcW w:w="2436" w:type="dxa"/>
            <w:shd w:val="clear" w:color="auto" w:fill="auto"/>
          </w:tcPr>
          <w:p w:rsidR="00D64718" w:rsidRPr="009A0D72" w:rsidRDefault="00D64718" w:rsidP="00B50EE7">
            <w:pPr>
              <w:pStyle w:val="ENoteTableText"/>
              <w:keepNext/>
              <w:tabs>
                <w:tab w:val="center" w:leader="dot" w:pos="2268"/>
              </w:tabs>
            </w:pPr>
            <w:r w:rsidRPr="009A0D72">
              <w:t>s 219BC</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219BD</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219C</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137, 2001</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rep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219D</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137, 2001;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rep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219E</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137, 2001; No 108, 2006; No 118, 2007; No 53, 2008</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53, 2008</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34, 2010</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Subdivision C</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F10BC2">
            <w:pPr>
              <w:pStyle w:val="ENoteTableText"/>
              <w:tabs>
                <w:tab w:val="center" w:leader="dot" w:pos="2268"/>
              </w:tabs>
            </w:pPr>
            <w:r w:rsidRPr="009A0D72">
              <w:t>Subdivision C</w:t>
            </w:r>
            <w:r w:rsidRPr="009A0D72">
              <w:tab/>
            </w:r>
          </w:p>
        </w:tc>
        <w:tc>
          <w:tcPr>
            <w:tcW w:w="4652" w:type="dxa"/>
            <w:shd w:val="clear" w:color="auto" w:fill="auto"/>
          </w:tcPr>
          <w:p w:rsidR="00D64718" w:rsidRPr="009A0D72" w:rsidRDefault="00D64718" w:rsidP="00127CA2">
            <w:pPr>
              <w:pStyle w:val="ENoteTableText"/>
            </w:pPr>
            <w:r w:rsidRPr="009A0D72">
              <w:t>ad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lastRenderedPageBreak/>
              <w:t>s 219EA</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rep No 50, 2009</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ad No 25, 2011</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219EB</w:t>
            </w:r>
            <w:r w:rsidRPr="009A0D72">
              <w:tab/>
            </w:r>
          </w:p>
        </w:tc>
        <w:tc>
          <w:tcPr>
            <w:tcW w:w="4652" w:type="dxa"/>
            <w:shd w:val="clear" w:color="auto" w:fill="auto"/>
          </w:tcPr>
          <w:p w:rsidR="00D64718" w:rsidRPr="009A0D72" w:rsidRDefault="00D64718" w:rsidP="00127CA2">
            <w:pPr>
              <w:pStyle w:val="ENoteTableText"/>
            </w:pPr>
            <w:r w:rsidRPr="009A0D72">
              <w:t>ad No 25, 2011</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Subdivision D</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F10BC2">
            <w:pPr>
              <w:pStyle w:val="ENoteTableText"/>
              <w:tabs>
                <w:tab w:val="center" w:leader="dot" w:pos="2268"/>
              </w:tabs>
            </w:pPr>
            <w:r w:rsidRPr="009A0D72">
              <w:t>Subdivision D heading</w:t>
            </w:r>
            <w:r w:rsidRPr="009A0D72">
              <w:tab/>
            </w:r>
          </w:p>
        </w:tc>
        <w:tc>
          <w:tcPr>
            <w:tcW w:w="4652" w:type="dxa"/>
            <w:shd w:val="clear" w:color="auto" w:fill="auto"/>
          </w:tcPr>
          <w:p w:rsidR="00D64718" w:rsidRPr="009A0D72" w:rsidRDefault="00D64718" w:rsidP="00127CA2">
            <w:pPr>
              <w:pStyle w:val="ENoteTableText"/>
            </w:pPr>
            <w:r w:rsidRPr="009A0D72">
              <w:t>ad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219F</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137, 2001; No 108, 2006;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219G</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137, 2001; No 118, 2007;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219GA</w:t>
            </w:r>
            <w:r w:rsidRPr="009A0D72">
              <w:tab/>
            </w:r>
          </w:p>
        </w:tc>
        <w:tc>
          <w:tcPr>
            <w:tcW w:w="4652" w:type="dxa"/>
            <w:shd w:val="clear" w:color="auto" w:fill="auto"/>
          </w:tcPr>
          <w:p w:rsidR="00D64718" w:rsidRPr="009A0D72" w:rsidRDefault="00D64718" w:rsidP="00127CA2">
            <w:pPr>
              <w:pStyle w:val="ENoteTableText"/>
            </w:pPr>
            <w:r w:rsidRPr="009A0D72">
              <w:t>ad No 120, 2011</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F1470C">
            <w:pPr>
              <w:pStyle w:val="ENoteTableText"/>
              <w:tabs>
                <w:tab w:val="right" w:pos="1213"/>
              </w:tabs>
              <w:ind w:left="1452" w:hanging="1452"/>
            </w:pPr>
            <w:r w:rsidRPr="009A0D72">
              <w:t>am No 169 and 197, 2012</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219GB</w:t>
            </w:r>
            <w:r w:rsidRPr="009A0D72">
              <w:tab/>
            </w:r>
          </w:p>
        </w:tc>
        <w:tc>
          <w:tcPr>
            <w:tcW w:w="4652" w:type="dxa"/>
            <w:shd w:val="clear" w:color="auto" w:fill="auto"/>
          </w:tcPr>
          <w:p w:rsidR="00D64718" w:rsidRPr="009A0D72" w:rsidRDefault="00D64718" w:rsidP="00127CA2">
            <w:pPr>
              <w:pStyle w:val="ENoteTableText"/>
            </w:pPr>
            <w:r w:rsidRPr="009A0D72">
              <w:t>ad No 120, 2011</w:t>
            </w:r>
          </w:p>
        </w:tc>
      </w:tr>
      <w:tr w:rsidR="00D64718" w:rsidRPr="009A0D72" w:rsidTr="0072733A">
        <w:trPr>
          <w:cantSplit/>
        </w:trPr>
        <w:tc>
          <w:tcPr>
            <w:tcW w:w="2436" w:type="dxa"/>
            <w:shd w:val="clear" w:color="auto" w:fill="auto"/>
          </w:tcPr>
          <w:p w:rsidR="00D64718" w:rsidRPr="009A0D72" w:rsidRDefault="00D64718" w:rsidP="00B50EE7">
            <w:pPr>
              <w:pStyle w:val="ENoteTableText"/>
              <w:keepNext/>
              <w:tabs>
                <w:tab w:val="center" w:leader="dot" w:pos="2268"/>
              </w:tabs>
            </w:pPr>
            <w:r w:rsidRPr="009A0D72">
              <w:t>s 219H</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120,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219J</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53, 2008</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rep No 120,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219K</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118, 2007; No 53, 2008; No 120, 2011</w:t>
            </w:r>
          </w:p>
        </w:tc>
      </w:tr>
      <w:tr w:rsidR="00D64718" w:rsidRPr="009A0D72" w:rsidTr="0072733A">
        <w:trPr>
          <w:cantSplit/>
        </w:trPr>
        <w:tc>
          <w:tcPr>
            <w:tcW w:w="2436" w:type="dxa"/>
            <w:shd w:val="clear" w:color="auto" w:fill="auto"/>
          </w:tcPr>
          <w:p w:rsidR="00D64718" w:rsidRPr="009A0D72" w:rsidRDefault="00D64718" w:rsidP="00F10BC2">
            <w:pPr>
              <w:pStyle w:val="ENoteTableText"/>
              <w:tabs>
                <w:tab w:val="center" w:leader="dot" w:pos="2268"/>
              </w:tabs>
            </w:pPr>
            <w:r w:rsidRPr="009A0D72">
              <w:t>s 219KA</w:t>
            </w:r>
            <w:r w:rsidRPr="009A0D72">
              <w:tab/>
            </w:r>
          </w:p>
        </w:tc>
        <w:tc>
          <w:tcPr>
            <w:tcW w:w="4652" w:type="dxa"/>
            <w:shd w:val="clear" w:color="auto" w:fill="auto"/>
          </w:tcPr>
          <w:p w:rsidR="00D64718" w:rsidRPr="009A0D72" w:rsidRDefault="00D64718" w:rsidP="00127CA2">
            <w:pPr>
              <w:pStyle w:val="ENoteTableText"/>
            </w:pPr>
            <w:r w:rsidRPr="009A0D72">
              <w:t>ad No 120, 2011</w:t>
            </w:r>
          </w:p>
        </w:tc>
      </w:tr>
      <w:tr w:rsidR="00D64718" w:rsidRPr="009A0D72" w:rsidTr="0072733A">
        <w:trPr>
          <w:cantSplit/>
        </w:trPr>
        <w:tc>
          <w:tcPr>
            <w:tcW w:w="2436" w:type="dxa"/>
            <w:shd w:val="clear" w:color="auto" w:fill="auto"/>
          </w:tcPr>
          <w:p w:rsidR="00D64718" w:rsidRPr="009A0D72" w:rsidRDefault="00D64718" w:rsidP="00F10BC2">
            <w:pPr>
              <w:pStyle w:val="ENoteTableText"/>
              <w:tabs>
                <w:tab w:val="center" w:leader="dot" w:pos="2268"/>
              </w:tabs>
            </w:pPr>
            <w:r w:rsidRPr="009A0D72">
              <w:t>s 219KB</w:t>
            </w:r>
            <w:r w:rsidRPr="009A0D72">
              <w:tab/>
            </w:r>
          </w:p>
        </w:tc>
        <w:tc>
          <w:tcPr>
            <w:tcW w:w="4652" w:type="dxa"/>
            <w:shd w:val="clear" w:color="auto" w:fill="auto"/>
          </w:tcPr>
          <w:p w:rsidR="00D64718" w:rsidRPr="009A0D72" w:rsidRDefault="00D64718" w:rsidP="00F10BC2">
            <w:pPr>
              <w:pStyle w:val="ENoteTableText"/>
            </w:pPr>
            <w:r w:rsidRPr="009A0D72">
              <w:t>ad No 120, 2011</w:t>
            </w:r>
          </w:p>
        </w:tc>
      </w:tr>
      <w:tr w:rsidR="00D64718" w:rsidRPr="009A0D72" w:rsidTr="0072733A">
        <w:trPr>
          <w:cantSplit/>
        </w:trPr>
        <w:tc>
          <w:tcPr>
            <w:tcW w:w="2436" w:type="dxa"/>
            <w:shd w:val="clear" w:color="auto" w:fill="auto"/>
          </w:tcPr>
          <w:p w:rsidR="00D64718" w:rsidRPr="009A0D72" w:rsidRDefault="00D64718" w:rsidP="00F10BC2">
            <w:pPr>
              <w:pStyle w:val="ENoteTableText"/>
              <w:tabs>
                <w:tab w:val="center" w:leader="dot" w:pos="2268"/>
              </w:tabs>
            </w:pPr>
            <w:r w:rsidRPr="009A0D72">
              <w:t>s 219KC</w:t>
            </w:r>
            <w:r w:rsidRPr="009A0D72">
              <w:tab/>
            </w:r>
          </w:p>
        </w:tc>
        <w:tc>
          <w:tcPr>
            <w:tcW w:w="4652" w:type="dxa"/>
            <w:shd w:val="clear" w:color="auto" w:fill="auto"/>
          </w:tcPr>
          <w:p w:rsidR="00D64718" w:rsidRPr="009A0D72" w:rsidRDefault="00D64718" w:rsidP="00F10BC2">
            <w:pPr>
              <w:pStyle w:val="ENoteTableText"/>
            </w:pPr>
            <w:r w:rsidRPr="009A0D72">
              <w:t>ad No 120,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219L</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137, 2001;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219LA</w:t>
            </w:r>
            <w:r w:rsidRPr="009A0D72">
              <w:tab/>
            </w:r>
          </w:p>
        </w:tc>
        <w:tc>
          <w:tcPr>
            <w:tcW w:w="4652" w:type="dxa"/>
            <w:shd w:val="clear" w:color="auto" w:fill="auto"/>
          </w:tcPr>
          <w:p w:rsidR="00D64718" w:rsidRPr="009A0D72" w:rsidRDefault="00D64718" w:rsidP="00127CA2">
            <w:pPr>
              <w:pStyle w:val="ENoteTableText"/>
            </w:pPr>
            <w:r w:rsidRPr="009A0D72">
              <w:t>ad No 120, 2011</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Subdivision E</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F10BC2">
            <w:pPr>
              <w:pStyle w:val="ENoteTableText"/>
              <w:tabs>
                <w:tab w:val="center" w:leader="dot" w:pos="2268"/>
              </w:tabs>
            </w:pPr>
            <w:r w:rsidRPr="009A0D72">
              <w:t>Subdivision E heading</w:t>
            </w:r>
            <w:r w:rsidRPr="009A0D72">
              <w:tab/>
            </w:r>
          </w:p>
        </w:tc>
        <w:tc>
          <w:tcPr>
            <w:tcW w:w="4652" w:type="dxa"/>
            <w:shd w:val="clear" w:color="auto" w:fill="auto"/>
          </w:tcPr>
          <w:p w:rsidR="00D64718" w:rsidRPr="009A0D72" w:rsidRDefault="00D64718" w:rsidP="007938A0">
            <w:pPr>
              <w:pStyle w:val="ENoteTableText"/>
            </w:pPr>
            <w:r w:rsidRPr="009A0D72">
              <w:t>ad No </w:t>
            </w:r>
            <w:r w:rsidR="007938A0" w:rsidRPr="009A0D72">
              <w:t>25, 2011</w:t>
            </w:r>
          </w:p>
        </w:tc>
      </w:tr>
      <w:tr w:rsidR="007938A0" w:rsidRPr="009A0D72" w:rsidTr="0072733A">
        <w:trPr>
          <w:cantSplit/>
        </w:trPr>
        <w:tc>
          <w:tcPr>
            <w:tcW w:w="2436" w:type="dxa"/>
            <w:shd w:val="clear" w:color="auto" w:fill="auto"/>
          </w:tcPr>
          <w:p w:rsidR="007938A0" w:rsidRPr="009A0D72" w:rsidRDefault="007938A0" w:rsidP="00F10BC2">
            <w:pPr>
              <w:pStyle w:val="ENoteTableText"/>
              <w:tabs>
                <w:tab w:val="center" w:leader="dot" w:pos="2268"/>
              </w:tabs>
            </w:pPr>
          </w:p>
        </w:tc>
        <w:tc>
          <w:tcPr>
            <w:tcW w:w="4652" w:type="dxa"/>
            <w:shd w:val="clear" w:color="auto" w:fill="auto"/>
          </w:tcPr>
          <w:p w:rsidR="007938A0" w:rsidRPr="009A0D72" w:rsidRDefault="007938A0" w:rsidP="00127CA2">
            <w:pPr>
              <w:pStyle w:val="ENoteTableText"/>
            </w:pPr>
            <w:r w:rsidRPr="009A0D72">
              <w:t>rs No 120,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lastRenderedPageBreak/>
              <w:t>s 219M</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 No 50, 2009; No 34, 2010</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219N</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F10BC2">
            <w:pPr>
              <w:pStyle w:val="ENoteTableText"/>
            </w:pPr>
            <w:r w:rsidRPr="009A0D72">
              <w:t>am No 53, 2008; No 34, 2010; No 25, 2011; No 79,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219NA</w:t>
            </w:r>
            <w:r w:rsidRPr="009A0D72">
              <w:tab/>
            </w:r>
          </w:p>
        </w:tc>
        <w:tc>
          <w:tcPr>
            <w:tcW w:w="4652" w:type="dxa"/>
            <w:shd w:val="clear" w:color="auto" w:fill="auto"/>
          </w:tcPr>
          <w:p w:rsidR="00D64718" w:rsidRPr="009A0D72" w:rsidRDefault="00D64718" w:rsidP="00127CA2">
            <w:pPr>
              <w:pStyle w:val="ENoteTableText"/>
            </w:pPr>
            <w:r w:rsidRPr="009A0D72">
              <w:t>ad No 36, 2006</w:t>
            </w:r>
          </w:p>
        </w:tc>
      </w:tr>
      <w:tr w:rsidR="00D64718" w:rsidRPr="009A0D72" w:rsidTr="0072733A">
        <w:trPr>
          <w:cantSplit/>
        </w:trPr>
        <w:tc>
          <w:tcPr>
            <w:tcW w:w="2436" w:type="dxa"/>
            <w:shd w:val="clear" w:color="auto" w:fill="auto"/>
          </w:tcPr>
          <w:p w:rsidR="00D64718" w:rsidRPr="009A0D72" w:rsidRDefault="00D64718" w:rsidP="00F101AA">
            <w:pPr>
              <w:pStyle w:val="ENoteTableText"/>
              <w:tabs>
                <w:tab w:val="center" w:leader="dot" w:pos="2268"/>
              </w:tabs>
            </w:pPr>
          </w:p>
        </w:tc>
        <w:tc>
          <w:tcPr>
            <w:tcW w:w="4652" w:type="dxa"/>
            <w:shd w:val="clear" w:color="auto" w:fill="auto"/>
          </w:tcPr>
          <w:p w:rsidR="00D64718" w:rsidRPr="009A0D72" w:rsidRDefault="00D64718" w:rsidP="00127CA2">
            <w:pPr>
              <w:pStyle w:val="ENoteTableText"/>
            </w:pPr>
            <w:r w:rsidRPr="009A0D72">
              <w:t>am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219NB</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219P</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 No 25, 2011</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Subdivision F</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F10BC2">
            <w:pPr>
              <w:pStyle w:val="ENoteTableText"/>
              <w:tabs>
                <w:tab w:val="center" w:leader="dot" w:pos="2268"/>
              </w:tabs>
            </w:pPr>
            <w:r w:rsidRPr="009A0D72">
              <w:t>Subdivision F</w:t>
            </w:r>
            <w:r w:rsidRPr="009A0D72">
              <w:tab/>
            </w:r>
          </w:p>
        </w:tc>
        <w:tc>
          <w:tcPr>
            <w:tcW w:w="4652" w:type="dxa"/>
            <w:shd w:val="clear" w:color="auto" w:fill="auto"/>
          </w:tcPr>
          <w:p w:rsidR="00D64718" w:rsidRPr="009A0D72" w:rsidRDefault="00D64718" w:rsidP="00127CA2">
            <w:pPr>
              <w:pStyle w:val="ENoteTableText"/>
            </w:pPr>
            <w:r w:rsidRPr="009A0D72">
              <w:t>ad No 120,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219PA</w:t>
            </w:r>
            <w:r w:rsidRPr="009A0D72">
              <w:tab/>
            </w:r>
          </w:p>
        </w:tc>
        <w:tc>
          <w:tcPr>
            <w:tcW w:w="4652" w:type="dxa"/>
            <w:shd w:val="clear" w:color="auto" w:fill="auto"/>
          </w:tcPr>
          <w:p w:rsidR="00D64718" w:rsidRPr="009A0D72" w:rsidRDefault="00D64718" w:rsidP="00127CA2">
            <w:pPr>
              <w:pStyle w:val="ENoteTableText"/>
            </w:pPr>
            <w:r w:rsidRPr="009A0D72">
              <w:t>ad No 120,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p>
        </w:tc>
        <w:tc>
          <w:tcPr>
            <w:tcW w:w="4652" w:type="dxa"/>
            <w:shd w:val="clear" w:color="auto" w:fill="auto"/>
          </w:tcPr>
          <w:p w:rsidR="00D64718" w:rsidRPr="009A0D72" w:rsidRDefault="00D64718" w:rsidP="00127CA2">
            <w:pPr>
              <w:pStyle w:val="ENoteTableText"/>
            </w:pPr>
            <w:r w:rsidRPr="009A0D72">
              <w:t>am No 197, 2012</w:t>
            </w:r>
          </w:p>
        </w:tc>
      </w:tr>
      <w:tr w:rsidR="00D64718" w:rsidRPr="009A0D72" w:rsidTr="0072733A">
        <w:trPr>
          <w:cantSplit/>
        </w:trPr>
        <w:tc>
          <w:tcPr>
            <w:tcW w:w="2436" w:type="dxa"/>
            <w:shd w:val="clear" w:color="auto" w:fill="auto"/>
          </w:tcPr>
          <w:p w:rsidR="00D64718" w:rsidRPr="009A0D72" w:rsidRDefault="00D64718" w:rsidP="007D050F">
            <w:pPr>
              <w:pStyle w:val="ENoteTableText"/>
              <w:keepNext/>
              <w:keepLines/>
            </w:pPr>
            <w:r w:rsidRPr="009A0D72">
              <w:rPr>
                <w:b/>
              </w:rPr>
              <w:t>Division</w:t>
            </w:r>
            <w:r w:rsidR="009A0D72">
              <w:rPr>
                <w:b/>
              </w:rPr>
              <w:t> </w:t>
            </w:r>
            <w:r w:rsidRPr="009A0D72">
              <w:rPr>
                <w:b/>
              </w:rPr>
              <w:t>2</w:t>
            </w:r>
          </w:p>
        </w:tc>
        <w:tc>
          <w:tcPr>
            <w:tcW w:w="4652" w:type="dxa"/>
            <w:shd w:val="clear" w:color="auto" w:fill="auto"/>
          </w:tcPr>
          <w:p w:rsidR="00D64718" w:rsidRPr="009A0D72" w:rsidRDefault="00D64718" w:rsidP="007D050F">
            <w:pPr>
              <w:pStyle w:val="ENoteTableText"/>
              <w:keepNext/>
              <w:keepLines/>
            </w:pPr>
          </w:p>
        </w:tc>
      </w:tr>
      <w:tr w:rsidR="00D64718" w:rsidRPr="009A0D72" w:rsidTr="0072733A">
        <w:trPr>
          <w:cantSplit/>
        </w:trPr>
        <w:tc>
          <w:tcPr>
            <w:tcW w:w="2436" w:type="dxa"/>
            <w:shd w:val="clear" w:color="auto" w:fill="auto"/>
          </w:tcPr>
          <w:p w:rsidR="00D64718" w:rsidRPr="009A0D72" w:rsidRDefault="00D64718" w:rsidP="00F10BC2">
            <w:pPr>
              <w:pStyle w:val="ENoteTableText"/>
              <w:tabs>
                <w:tab w:val="center" w:leader="dot" w:pos="2268"/>
              </w:tabs>
            </w:pPr>
            <w:r w:rsidRPr="009A0D72">
              <w:t>Division</w:t>
            </w:r>
            <w:r w:rsidR="009A0D72">
              <w:t> </w:t>
            </w:r>
            <w:r w:rsidRPr="009A0D72">
              <w:t>2</w:t>
            </w:r>
            <w:r w:rsidRPr="009A0D72">
              <w:tab/>
            </w:r>
          </w:p>
        </w:tc>
        <w:tc>
          <w:tcPr>
            <w:tcW w:w="4652" w:type="dxa"/>
            <w:shd w:val="clear" w:color="auto" w:fill="auto"/>
          </w:tcPr>
          <w:p w:rsidR="00D64718" w:rsidRPr="009A0D72" w:rsidRDefault="00D64718" w:rsidP="00127CA2">
            <w:pPr>
              <w:pStyle w:val="ENoteTableText"/>
            </w:pPr>
            <w:r w:rsidRPr="009A0D72">
              <w:t>rs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219Q</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F10BC2">
            <w:pPr>
              <w:pStyle w:val="ENoteTableText"/>
            </w:pPr>
            <w:r w:rsidRPr="009A0D72">
              <w:t>am No 34, 2010; No 25, 2011; No 79,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219QA</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F10BC2">
            <w:pPr>
              <w:pStyle w:val="ENoteTableText"/>
            </w:pPr>
            <w:r w:rsidRPr="009A0D72">
              <w:t>am No 25, 2011; No 79,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219QB</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 No 34, 2010; Nos 25 and 79, 2011</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2A</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F10BC2">
            <w:pPr>
              <w:pStyle w:val="ENoteTableText"/>
              <w:tabs>
                <w:tab w:val="center" w:leader="dot" w:pos="2268"/>
              </w:tabs>
            </w:pPr>
            <w:r w:rsidRPr="009A0D72">
              <w:t>Division</w:t>
            </w:r>
            <w:r w:rsidR="009A0D72">
              <w:t> </w:t>
            </w:r>
            <w:r w:rsidRPr="009A0D72">
              <w:t>2A</w:t>
            </w:r>
            <w:r w:rsidRPr="009A0D72">
              <w:tab/>
            </w:r>
          </w:p>
        </w:tc>
        <w:tc>
          <w:tcPr>
            <w:tcW w:w="4652" w:type="dxa"/>
            <w:shd w:val="clear" w:color="auto" w:fill="auto"/>
          </w:tcPr>
          <w:p w:rsidR="00D64718" w:rsidRPr="009A0D72" w:rsidRDefault="00D64718" w:rsidP="00127CA2">
            <w:pPr>
              <w:pStyle w:val="ENoteTableText"/>
            </w:pPr>
            <w:r w:rsidRPr="009A0D72">
              <w:t>ad No 25, 2011</w:t>
            </w:r>
          </w:p>
        </w:tc>
      </w:tr>
      <w:tr w:rsidR="00D64718" w:rsidRPr="009A0D72" w:rsidTr="0072733A">
        <w:trPr>
          <w:cantSplit/>
        </w:trPr>
        <w:tc>
          <w:tcPr>
            <w:tcW w:w="2436" w:type="dxa"/>
            <w:shd w:val="clear" w:color="auto" w:fill="auto"/>
          </w:tcPr>
          <w:p w:rsidR="00D64718" w:rsidRPr="009A0D72" w:rsidRDefault="00D64718" w:rsidP="00142619">
            <w:pPr>
              <w:pStyle w:val="ENoteTableText"/>
              <w:tabs>
                <w:tab w:val="center" w:leader="dot" w:pos="2268"/>
              </w:tabs>
            </w:pPr>
            <w:r w:rsidRPr="009A0D72">
              <w:t>s 219QC</w:t>
            </w:r>
            <w:r w:rsidRPr="009A0D72">
              <w:tab/>
            </w:r>
          </w:p>
        </w:tc>
        <w:tc>
          <w:tcPr>
            <w:tcW w:w="4652" w:type="dxa"/>
            <w:shd w:val="clear" w:color="auto" w:fill="auto"/>
          </w:tcPr>
          <w:p w:rsidR="00D64718" w:rsidRPr="009A0D72" w:rsidRDefault="00D64718" w:rsidP="00127CA2">
            <w:pPr>
              <w:pStyle w:val="ENoteTableText"/>
            </w:pPr>
            <w:r w:rsidRPr="009A0D72">
              <w:t>ad No 25, 2011</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25, 2011</w:t>
            </w:r>
          </w:p>
        </w:tc>
      </w:tr>
      <w:tr w:rsidR="00D64718" w:rsidRPr="009A0D72" w:rsidTr="0072733A">
        <w:trPr>
          <w:cantSplit/>
        </w:trPr>
        <w:tc>
          <w:tcPr>
            <w:tcW w:w="2436" w:type="dxa"/>
            <w:shd w:val="clear" w:color="auto" w:fill="auto"/>
          </w:tcPr>
          <w:p w:rsidR="00D64718" w:rsidRPr="009A0D72" w:rsidRDefault="00D64718" w:rsidP="00142619">
            <w:pPr>
              <w:pStyle w:val="ENoteTableText"/>
              <w:tabs>
                <w:tab w:val="center" w:leader="dot" w:pos="2268"/>
              </w:tabs>
            </w:pPr>
            <w:r w:rsidRPr="009A0D72">
              <w:t>s 219QD</w:t>
            </w:r>
            <w:r w:rsidRPr="009A0D72">
              <w:tab/>
            </w:r>
          </w:p>
        </w:tc>
        <w:tc>
          <w:tcPr>
            <w:tcW w:w="4652" w:type="dxa"/>
            <w:shd w:val="clear" w:color="auto" w:fill="auto"/>
          </w:tcPr>
          <w:p w:rsidR="00D64718" w:rsidRPr="009A0D72" w:rsidRDefault="00D64718" w:rsidP="00DE4889">
            <w:pPr>
              <w:pStyle w:val="ENoteTableText"/>
            </w:pPr>
            <w:r w:rsidRPr="009A0D72">
              <w:t>ad No 25, 2011</w:t>
            </w:r>
          </w:p>
        </w:tc>
      </w:tr>
      <w:tr w:rsidR="00D64718" w:rsidRPr="009A0D72" w:rsidTr="0072733A">
        <w:trPr>
          <w:cantSplit/>
        </w:trPr>
        <w:tc>
          <w:tcPr>
            <w:tcW w:w="2436" w:type="dxa"/>
            <w:shd w:val="clear" w:color="auto" w:fill="auto"/>
          </w:tcPr>
          <w:p w:rsidR="00D64718" w:rsidRPr="009A0D72" w:rsidRDefault="00D64718" w:rsidP="00DE4889">
            <w:pPr>
              <w:pStyle w:val="ENoteTableText"/>
            </w:pPr>
          </w:p>
        </w:tc>
        <w:tc>
          <w:tcPr>
            <w:tcW w:w="4652" w:type="dxa"/>
            <w:shd w:val="clear" w:color="auto" w:fill="auto"/>
          </w:tcPr>
          <w:p w:rsidR="00D64718" w:rsidRPr="009A0D72" w:rsidRDefault="00D64718" w:rsidP="00DE4889">
            <w:pPr>
              <w:pStyle w:val="ENoteTableText"/>
            </w:pPr>
            <w:r w:rsidRPr="009A0D72">
              <w:t>am No 25,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lastRenderedPageBreak/>
              <w:t>s 219QE</w:t>
            </w:r>
            <w:r w:rsidRPr="009A0D72">
              <w:tab/>
            </w:r>
          </w:p>
        </w:tc>
        <w:tc>
          <w:tcPr>
            <w:tcW w:w="4652" w:type="dxa"/>
            <w:shd w:val="clear" w:color="auto" w:fill="auto"/>
          </w:tcPr>
          <w:p w:rsidR="00D64718" w:rsidRPr="009A0D72" w:rsidRDefault="00D64718" w:rsidP="00127CA2">
            <w:pPr>
              <w:pStyle w:val="ENoteTableText"/>
            </w:pPr>
            <w:r w:rsidRPr="009A0D72">
              <w:t>ad No 25, 2011</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3</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142619">
            <w:pPr>
              <w:pStyle w:val="ENoteTableText"/>
              <w:tabs>
                <w:tab w:val="center" w:leader="dot" w:pos="2268"/>
              </w:tabs>
            </w:pPr>
            <w:r w:rsidRPr="009A0D72">
              <w:t>Division</w:t>
            </w:r>
            <w:r w:rsidR="009A0D72">
              <w:t> </w:t>
            </w:r>
            <w:r w:rsidRPr="009A0D72">
              <w:t>3</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219R</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219RA</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42619">
            <w:pPr>
              <w:pStyle w:val="ENoteTableText"/>
            </w:pPr>
            <w:r w:rsidRPr="009A0D72">
              <w:t>am No 34, 2010; No 25, 2011; No 79, 2011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219RB</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219RC</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42619">
            <w:pPr>
              <w:pStyle w:val="ENoteTableText"/>
            </w:pPr>
            <w:r w:rsidRPr="009A0D72">
              <w:t>am No 34, 2010; No 25, 2011; No 79, 2011</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4</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C64317">
            <w:pPr>
              <w:pStyle w:val="ENoteTableText"/>
              <w:tabs>
                <w:tab w:val="center" w:leader="dot" w:pos="2268"/>
              </w:tabs>
            </w:pPr>
            <w:r w:rsidRPr="009A0D72">
              <w:t>Divis</w:t>
            </w:r>
            <w:r w:rsidR="00C64317" w:rsidRPr="009A0D72">
              <w:t>i</w:t>
            </w:r>
            <w:r w:rsidRPr="009A0D72">
              <w:t>on</w:t>
            </w:r>
            <w:r w:rsidR="009A0D72">
              <w:t> </w:t>
            </w:r>
            <w:r w:rsidRPr="009A0D72">
              <w:t>4</w:t>
            </w:r>
            <w:r w:rsidRPr="009A0D72">
              <w:tab/>
            </w:r>
          </w:p>
        </w:tc>
        <w:tc>
          <w:tcPr>
            <w:tcW w:w="4652" w:type="dxa"/>
            <w:shd w:val="clear" w:color="auto" w:fill="auto"/>
          </w:tcPr>
          <w:p w:rsidR="00D64718" w:rsidRPr="009A0D72" w:rsidRDefault="00D64718" w:rsidP="00127CA2">
            <w:pPr>
              <w:pStyle w:val="ENoteTableText"/>
            </w:pPr>
            <w:r w:rsidRPr="009A0D72">
              <w:t>ad No 34, 2010</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219RD</w:t>
            </w:r>
            <w:r w:rsidRPr="009A0D72">
              <w:tab/>
            </w:r>
          </w:p>
        </w:tc>
        <w:tc>
          <w:tcPr>
            <w:tcW w:w="4652" w:type="dxa"/>
            <w:shd w:val="clear" w:color="auto" w:fill="auto"/>
          </w:tcPr>
          <w:p w:rsidR="00D64718" w:rsidRPr="009A0D72" w:rsidRDefault="00D64718" w:rsidP="00127CA2">
            <w:pPr>
              <w:pStyle w:val="ENoteTableText"/>
            </w:pPr>
            <w:r w:rsidRPr="009A0D72">
              <w:t>ad No 34, 2010</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219RE</w:t>
            </w:r>
            <w:r w:rsidRPr="009A0D72">
              <w:tab/>
            </w:r>
          </w:p>
        </w:tc>
        <w:tc>
          <w:tcPr>
            <w:tcW w:w="4652" w:type="dxa"/>
            <w:shd w:val="clear" w:color="auto" w:fill="auto"/>
          </w:tcPr>
          <w:p w:rsidR="00D64718" w:rsidRPr="009A0D72" w:rsidRDefault="00D64718" w:rsidP="00127CA2">
            <w:pPr>
              <w:pStyle w:val="ENoteTableText"/>
            </w:pPr>
            <w:r w:rsidRPr="009A0D72">
              <w:t>ad No 34, 2010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Nos 25 and 79, 2011</w:t>
            </w:r>
          </w:p>
        </w:tc>
      </w:tr>
      <w:tr w:rsidR="00D64718" w:rsidRPr="009A0D72" w:rsidTr="0072733A">
        <w:trPr>
          <w:cantSplit/>
        </w:trPr>
        <w:tc>
          <w:tcPr>
            <w:tcW w:w="2436" w:type="dxa"/>
            <w:shd w:val="clear" w:color="auto" w:fill="auto"/>
          </w:tcPr>
          <w:p w:rsidR="00D64718" w:rsidRPr="009A0D72" w:rsidRDefault="00D64718" w:rsidP="00B50EE7">
            <w:pPr>
              <w:pStyle w:val="ENoteTableText"/>
              <w:keepNext/>
              <w:tabs>
                <w:tab w:val="center" w:leader="dot" w:pos="2268"/>
              </w:tabs>
            </w:pPr>
            <w:r w:rsidRPr="009A0D72">
              <w:t>s 219S</w:t>
            </w:r>
            <w:r w:rsidRPr="009A0D72">
              <w:tab/>
            </w:r>
          </w:p>
        </w:tc>
        <w:tc>
          <w:tcPr>
            <w:tcW w:w="4652" w:type="dxa"/>
            <w:shd w:val="clear" w:color="auto" w:fill="auto"/>
          </w:tcPr>
          <w:p w:rsidR="00D64718" w:rsidRPr="009A0D72" w:rsidRDefault="00D64718" w:rsidP="00127CA2">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rep No 118, 2007</w:t>
            </w:r>
          </w:p>
        </w:tc>
      </w:tr>
      <w:tr w:rsidR="00D64718" w:rsidRPr="009A0D72" w:rsidTr="0072733A">
        <w:trPr>
          <w:cantSplit/>
        </w:trPr>
        <w:tc>
          <w:tcPr>
            <w:tcW w:w="2436" w:type="dxa"/>
            <w:shd w:val="clear" w:color="auto" w:fill="auto"/>
          </w:tcPr>
          <w:p w:rsidR="00D64718" w:rsidRPr="009A0D72" w:rsidRDefault="00D64718" w:rsidP="00142619">
            <w:pPr>
              <w:pStyle w:val="ENoteTableText"/>
              <w:tabs>
                <w:tab w:val="center" w:leader="dot" w:pos="2268"/>
              </w:tabs>
            </w:pPr>
            <w:r w:rsidRPr="009A0D72">
              <w:t>s 219T</w:t>
            </w:r>
            <w:r w:rsidRPr="009A0D72">
              <w:tab/>
            </w:r>
          </w:p>
        </w:tc>
        <w:tc>
          <w:tcPr>
            <w:tcW w:w="4652" w:type="dxa"/>
            <w:shd w:val="clear" w:color="auto" w:fill="auto"/>
          </w:tcPr>
          <w:p w:rsidR="00D64718" w:rsidRPr="009A0D72" w:rsidRDefault="00D64718" w:rsidP="00DE4889">
            <w:pPr>
              <w:pStyle w:val="ENoteTableText"/>
            </w:pPr>
            <w:r w:rsidRPr="009A0D72">
              <w:t>ad No 45, 2000</w:t>
            </w:r>
          </w:p>
        </w:tc>
      </w:tr>
      <w:tr w:rsidR="00D64718" w:rsidRPr="009A0D72" w:rsidTr="0072733A">
        <w:trPr>
          <w:cantSplit/>
        </w:trPr>
        <w:tc>
          <w:tcPr>
            <w:tcW w:w="2436" w:type="dxa"/>
            <w:shd w:val="clear" w:color="auto" w:fill="auto"/>
          </w:tcPr>
          <w:p w:rsidR="00D64718" w:rsidRPr="009A0D72" w:rsidRDefault="00D64718" w:rsidP="00DE4889">
            <w:pPr>
              <w:pStyle w:val="ENoteTableText"/>
            </w:pPr>
          </w:p>
        </w:tc>
        <w:tc>
          <w:tcPr>
            <w:tcW w:w="4652" w:type="dxa"/>
            <w:shd w:val="clear" w:color="auto" w:fill="auto"/>
          </w:tcPr>
          <w:p w:rsidR="00D64718" w:rsidRPr="009A0D72" w:rsidRDefault="00D64718" w:rsidP="00DE4889">
            <w:pPr>
              <w:pStyle w:val="ENoteTableText"/>
            </w:pPr>
            <w:r w:rsidRPr="009A0D72">
              <w:t>rep No 118, 2007</w:t>
            </w:r>
          </w:p>
        </w:tc>
      </w:tr>
      <w:tr w:rsidR="00D64718" w:rsidRPr="009A0D72" w:rsidTr="0072733A">
        <w:trPr>
          <w:cantSplit/>
        </w:trPr>
        <w:tc>
          <w:tcPr>
            <w:tcW w:w="2436" w:type="dxa"/>
            <w:shd w:val="clear" w:color="auto" w:fill="auto"/>
          </w:tcPr>
          <w:p w:rsidR="00D64718" w:rsidRPr="009A0D72" w:rsidRDefault="00D64718" w:rsidP="001F29E9">
            <w:pPr>
              <w:pStyle w:val="ENoteTableText"/>
              <w:keepNext/>
              <w:keepLines/>
            </w:pPr>
            <w:r w:rsidRPr="009A0D72">
              <w:rPr>
                <w:b/>
              </w:rPr>
              <w:t>Part</w:t>
            </w:r>
            <w:r w:rsidR="009A0D72">
              <w:rPr>
                <w:b/>
              </w:rPr>
              <w:t> </w:t>
            </w:r>
            <w:r w:rsidRPr="009A0D72">
              <w:rPr>
                <w:b/>
              </w:rPr>
              <w:t>8B</w:t>
            </w:r>
          </w:p>
        </w:tc>
        <w:tc>
          <w:tcPr>
            <w:tcW w:w="4652" w:type="dxa"/>
            <w:shd w:val="clear" w:color="auto" w:fill="auto"/>
          </w:tcPr>
          <w:p w:rsidR="00D64718" w:rsidRPr="009A0D72" w:rsidRDefault="00D64718" w:rsidP="001F29E9">
            <w:pPr>
              <w:pStyle w:val="ENoteTableText"/>
              <w:keepNext/>
              <w:keepLines/>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Part</w:t>
            </w:r>
            <w:r w:rsidR="009A0D72">
              <w:t> </w:t>
            </w:r>
            <w:r w:rsidRPr="009A0D72">
              <w:t>8B</w:t>
            </w:r>
            <w:r w:rsidRPr="009A0D72">
              <w:tab/>
            </w:r>
          </w:p>
        </w:tc>
        <w:tc>
          <w:tcPr>
            <w:tcW w:w="4652" w:type="dxa"/>
            <w:shd w:val="clear" w:color="auto" w:fill="auto"/>
          </w:tcPr>
          <w:p w:rsidR="00D64718" w:rsidRPr="009A0D72" w:rsidRDefault="00D64718" w:rsidP="00127CA2">
            <w:pPr>
              <w:pStyle w:val="ENoteTableText"/>
            </w:pPr>
            <w:r w:rsidRPr="009A0D72">
              <w:t>ad No 95, 2002</w:t>
            </w:r>
          </w:p>
        </w:tc>
      </w:tr>
      <w:tr w:rsidR="00D64718" w:rsidRPr="009A0D72" w:rsidTr="0072733A">
        <w:trPr>
          <w:cantSplit/>
        </w:trPr>
        <w:tc>
          <w:tcPr>
            <w:tcW w:w="2436" w:type="dxa"/>
            <w:shd w:val="clear" w:color="auto" w:fill="auto"/>
          </w:tcPr>
          <w:p w:rsidR="00D64718" w:rsidRPr="009A0D72" w:rsidRDefault="00D64718" w:rsidP="00142619">
            <w:pPr>
              <w:pStyle w:val="ENoteTableText"/>
              <w:keepNext/>
              <w:keepLines/>
            </w:pPr>
            <w:r w:rsidRPr="009A0D72">
              <w:rPr>
                <w:b/>
              </w:rPr>
              <w:t>Division</w:t>
            </w:r>
            <w:r w:rsidR="009A0D72">
              <w:rPr>
                <w:b/>
              </w:rPr>
              <w:t> </w:t>
            </w:r>
            <w:r w:rsidRPr="009A0D72">
              <w:rPr>
                <w:b/>
              </w:rPr>
              <w:t>1</w:t>
            </w:r>
          </w:p>
        </w:tc>
        <w:tc>
          <w:tcPr>
            <w:tcW w:w="4652" w:type="dxa"/>
            <w:shd w:val="clear" w:color="auto" w:fill="auto"/>
          </w:tcPr>
          <w:p w:rsidR="00D64718" w:rsidRPr="009A0D72" w:rsidRDefault="00D64718" w:rsidP="00142619">
            <w:pPr>
              <w:pStyle w:val="ENoteTableText"/>
              <w:keepNext/>
              <w:keepLines/>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219TA</w:t>
            </w:r>
            <w:r w:rsidRPr="009A0D72">
              <w:tab/>
            </w:r>
          </w:p>
        </w:tc>
        <w:tc>
          <w:tcPr>
            <w:tcW w:w="4652" w:type="dxa"/>
            <w:shd w:val="clear" w:color="auto" w:fill="auto"/>
          </w:tcPr>
          <w:p w:rsidR="00D64718" w:rsidRPr="009A0D72" w:rsidRDefault="00D64718" w:rsidP="00127CA2">
            <w:pPr>
              <w:pStyle w:val="ENoteTableText"/>
            </w:pPr>
            <w:r w:rsidRPr="009A0D72">
              <w:t>ad No 95, 2002</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Nos 59 and 60, 2004; Nos 82 and 113, 2007; No 131, 2008; Nos 4 and 50, 2009; No 141, 2011; Nos 49 and 50, 2012; No 70, 2013; No 96, 2014</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2</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142619">
            <w:pPr>
              <w:pStyle w:val="ENoteTableText"/>
              <w:tabs>
                <w:tab w:val="center" w:leader="dot" w:pos="2268"/>
              </w:tabs>
            </w:pPr>
            <w:r w:rsidRPr="009A0D72">
              <w:t>s 219TB</w:t>
            </w:r>
            <w:r w:rsidRPr="009A0D72">
              <w:tab/>
            </w:r>
          </w:p>
        </w:tc>
        <w:tc>
          <w:tcPr>
            <w:tcW w:w="4652" w:type="dxa"/>
            <w:shd w:val="clear" w:color="auto" w:fill="auto"/>
          </w:tcPr>
          <w:p w:rsidR="00D64718" w:rsidRPr="009A0D72" w:rsidRDefault="00D64718" w:rsidP="00127CA2">
            <w:pPr>
              <w:pStyle w:val="ENoteTableText"/>
            </w:pPr>
            <w:r w:rsidRPr="009A0D72">
              <w:t>ad No 95, 2002</w:t>
            </w:r>
          </w:p>
        </w:tc>
      </w:tr>
      <w:tr w:rsidR="00D64718" w:rsidRPr="009A0D72" w:rsidTr="0072733A">
        <w:trPr>
          <w:cantSplit/>
        </w:trPr>
        <w:tc>
          <w:tcPr>
            <w:tcW w:w="2436" w:type="dxa"/>
            <w:shd w:val="clear" w:color="auto" w:fill="auto"/>
          </w:tcPr>
          <w:p w:rsidR="00D64718" w:rsidRPr="009A0D72" w:rsidRDefault="00D64718" w:rsidP="00142619">
            <w:pPr>
              <w:pStyle w:val="ENoteTableText"/>
              <w:tabs>
                <w:tab w:val="center" w:leader="dot" w:pos="2268"/>
              </w:tabs>
            </w:pPr>
            <w:r w:rsidRPr="009A0D72">
              <w:t>s 219TC</w:t>
            </w:r>
            <w:r w:rsidRPr="009A0D72">
              <w:tab/>
            </w:r>
          </w:p>
        </w:tc>
        <w:tc>
          <w:tcPr>
            <w:tcW w:w="4652" w:type="dxa"/>
            <w:shd w:val="clear" w:color="auto" w:fill="auto"/>
          </w:tcPr>
          <w:p w:rsidR="00D64718" w:rsidRPr="009A0D72" w:rsidRDefault="00D64718" w:rsidP="00DE4889">
            <w:pPr>
              <w:pStyle w:val="ENoteTableText"/>
            </w:pPr>
            <w:r w:rsidRPr="009A0D72">
              <w:t>ad No 95, 2002</w:t>
            </w:r>
          </w:p>
        </w:tc>
      </w:tr>
      <w:tr w:rsidR="00D64718" w:rsidRPr="009A0D72" w:rsidTr="0072733A">
        <w:trPr>
          <w:cantSplit/>
        </w:trPr>
        <w:tc>
          <w:tcPr>
            <w:tcW w:w="2436" w:type="dxa"/>
            <w:shd w:val="clear" w:color="auto" w:fill="auto"/>
          </w:tcPr>
          <w:p w:rsidR="00D64718" w:rsidRPr="009A0D72" w:rsidRDefault="00D64718" w:rsidP="00142619">
            <w:pPr>
              <w:pStyle w:val="ENoteTableText"/>
              <w:tabs>
                <w:tab w:val="center" w:leader="dot" w:pos="2268"/>
              </w:tabs>
            </w:pPr>
            <w:r w:rsidRPr="009A0D72">
              <w:t>s 219TD</w:t>
            </w:r>
            <w:r w:rsidRPr="009A0D72">
              <w:tab/>
            </w:r>
          </w:p>
        </w:tc>
        <w:tc>
          <w:tcPr>
            <w:tcW w:w="4652" w:type="dxa"/>
            <w:shd w:val="clear" w:color="auto" w:fill="auto"/>
          </w:tcPr>
          <w:p w:rsidR="00D64718" w:rsidRPr="009A0D72" w:rsidRDefault="00D64718" w:rsidP="00DE4889">
            <w:pPr>
              <w:pStyle w:val="ENoteTableText"/>
            </w:pPr>
            <w:r w:rsidRPr="009A0D72">
              <w:t>ad No 95, 2002</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219TE</w:t>
            </w:r>
            <w:r w:rsidRPr="009A0D72">
              <w:tab/>
            </w:r>
          </w:p>
        </w:tc>
        <w:tc>
          <w:tcPr>
            <w:tcW w:w="4652" w:type="dxa"/>
            <w:shd w:val="clear" w:color="auto" w:fill="auto"/>
          </w:tcPr>
          <w:p w:rsidR="00D64718" w:rsidRPr="009A0D72" w:rsidRDefault="00D64718" w:rsidP="00127CA2">
            <w:pPr>
              <w:pStyle w:val="ENoteTableText"/>
            </w:pPr>
            <w:r w:rsidRPr="009A0D72">
              <w:t>ad No 95, 2002</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130, 2007; No 50, 2011</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3</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219TF</w:t>
            </w:r>
            <w:r w:rsidRPr="009A0D72">
              <w:tab/>
            </w:r>
          </w:p>
        </w:tc>
        <w:tc>
          <w:tcPr>
            <w:tcW w:w="4652" w:type="dxa"/>
            <w:shd w:val="clear" w:color="auto" w:fill="auto"/>
          </w:tcPr>
          <w:p w:rsidR="00D64718" w:rsidRPr="009A0D72" w:rsidRDefault="00D64718" w:rsidP="00127CA2">
            <w:pPr>
              <w:pStyle w:val="ENoteTableText"/>
            </w:pPr>
            <w:r w:rsidRPr="009A0D72">
              <w:t>ad No 95, 2002</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4</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142619">
            <w:pPr>
              <w:pStyle w:val="ENoteTableText"/>
              <w:tabs>
                <w:tab w:val="center" w:leader="dot" w:pos="2268"/>
              </w:tabs>
            </w:pPr>
            <w:r w:rsidRPr="009A0D72">
              <w:t>s 219TG</w:t>
            </w:r>
            <w:r w:rsidRPr="009A0D72">
              <w:tab/>
            </w:r>
          </w:p>
        </w:tc>
        <w:tc>
          <w:tcPr>
            <w:tcW w:w="4652" w:type="dxa"/>
            <w:shd w:val="clear" w:color="auto" w:fill="auto"/>
          </w:tcPr>
          <w:p w:rsidR="00D64718" w:rsidRPr="009A0D72" w:rsidRDefault="00D64718" w:rsidP="00127CA2">
            <w:pPr>
              <w:pStyle w:val="ENoteTableText"/>
            </w:pPr>
            <w:r w:rsidRPr="009A0D72">
              <w:t>ad No 95, 2002</w:t>
            </w:r>
          </w:p>
        </w:tc>
      </w:tr>
      <w:tr w:rsidR="00D64718" w:rsidRPr="009A0D72" w:rsidTr="0072733A">
        <w:trPr>
          <w:cantSplit/>
        </w:trPr>
        <w:tc>
          <w:tcPr>
            <w:tcW w:w="2436" w:type="dxa"/>
            <w:shd w:val="clear" w:color="auto" w:fill="auto"/>
          </w:tcPr>
          <w:p w:rsidR="00D64718" w:rsidRPr="009A0D72" w:rsidRDefault="00D64718" w:rsidP="00142619">
            <w:pPr>
              <w:pStyle w:val="ENoteTableText"/>
              <w:tabs>
                <w:tab w:val="center" w:leader="dot" w:pos="2268"/>
              </w:tabs>
            </w:pPr>
            <w:r w:rsidRPr="009A0D72">
              <w:t>s 219TH</w:t>
            </w:r>
            <w:r w:rsidRPr="009A0D72">
              <w:tab/>
            </w:r>
          </w:p>
        </w:tc>
        <w:tc>
          <w:tcPr>
            <w:tcW w:w="4652" w:type="dxa"/>
            <w:shd w:val="clear" w:color="auto" w:fill="auto"/>
          </w:tcPr>
          <w:p w:rsidR="00D64718" w:rsidRPr="009A0D72" w:rsidRDefault="00D64718" w:rsidP="00DE4889">
            <w:pPr>
              <w:pStyle w:val="ENoteTableText"/>
            </w:pPr>
            <w:r w:rsidRPr="009A0D72">
              <w:t>ad No 95, 2002</w:t>
            </w:r>
          </w:p>
        </w:tc>
      </w:tr>
      <w:tr w:rsidR="00D64718" w:rsidRPr="009A0D72" w:rsidTr="0072733A">
        <w:trPr>
          <w:cantSplit/>
        </w:trPr>
        <w:tc>
          <w:tcPr>
            <w:tcW w:w="2436" w:type="dxa"/>
            <w:shd w:val="clear" w:color="auto" w:fill="auto"/>
          </w:tcPr>
          <w:p w:rsidR="00D64718" w:rsidRPr="009A0D72" w:rsidRDefault="00D64718" w:rsidP="00142619">
            <w:pPr>
              <w:pStyle w:val="ENoteTableText"/>
              <w:tabs>
                <w:tab w:val="center" w:leader="dot" w:pos="2268"/>
              </w:tabs>
            </w:pPr>
            <w:r w:rsidRPr="009A0D72">
              <w:t>s 219TI</w:t>
            </w:r>
            <w:r w:rsidRPr="009A0D72">
              <w:tab/>
            </w:r>
          </w:p>
        </w:tc>
        <w:tc>
          <w:tcPr>
            <w:tcW w:w="4652" w:type="dxa"/>
            <w:shd w:val="clear" w:color="auto" w:fill="auto"/>
          </w:tcPr>
          <w:p w:rsidR="00D64718" w:rsidRPr="009A0D72" w:rsidRDefault="00D64718" w:rsidP="00DE4889">
            <w:pPr>
              <w:pStyle w:val="ENoteTableText"/>
            </w:pPr>
            <w:r w:rsidRPr="009A0D72">
              <w:t>ad No 95, 2002</w:t>
            </w:r>
          </w:p>
        </w:tc>
      </w:tr>
      <w:tr w:rsidR="00D64718" w:rsidRPr="009A0D72" w:rsidTr="0072733A">
        <w:trPr>
          <w:cantSplit/>
        </w:trPr>
        <w:tc>
          <w:tcPr>
            <w:tcW w:w="2436" w:type="dxa"/>
            <w:shd w:val="clear" w:color="auto" w:fill="auto"/>
          </w:tcPr>
          <w:p w:rsidR="00D64718" w:rsidRPr="009A0D72" w:rsidRDefault="00D64718" w:rsidP="00142619">
            <w:pPr>
              <w:pStyle w:val="ENoteTableText"/>
              <w:tabs>
                <w:tab w:val="center" w:leader="dot" w:pos="2268"/>
              </w:tabs>
            </w:pPr>
            <w:r w:rsidRPr="009A0D72">
              <w:t>s 219TJ</w:t>
            </w:r>
            <w:r w:rsidRPr="009A0D72">
              <w:tab/>
            </w:r>
          </w:p>
        </w:tc>
        <w:tc>
          <w:tcPr>
            <w:tcW w:w="4652" w:type="dxa"/>
            <w:shd w:val="clear" w:color="auto" w:fill="auto"/>
          </w:tcPr>
          <w:p w:rsidR="00D64718" w:rsidRPr="009A0D72" w:rsidRDefault="00D64718" w:rsidP="00DE4889">
            <w:pPr>
              <w:pStyle w:val="ENoteTableText"/>
            </w:pPr>
            <w:r w:rsidRPr="009A0D72">
              <w:t>ad No 95, 2002</w:t>
            </w:r>
          </w:p>
        </w:tc>
      </w:tr>
      <w:tr w:rsidR="00D64718" w:rsidRPr="009A0D72" w:rsidTr="0072733A">
        <w:trPr>
          <w:cantSplit/>
        </w:trPr>
        <w:tc>
          <w:tcPr>
            <w:tcW w:w="2436" w:type="dxa"/>
            <w:shd w:val="clear" w:color="auto" w:fill="auto"/>
          </w:tcPr>
          <w:p w:rsidR="00D64718" w:rsidRPr="009A0D72" w:rsidRDefault="00D64718" w:rsidP="00142619">
            <w:pPr>
              <w:pStyle w:val="ENoteTableText"/>
              <w:tabs>
                <w:tab w:val="center" w:leader="dot" w:pos="2268"/>
              </w:tabs>
            </w:pPr>
            <w:r w:rsidRPr="009A0D72">
              <w:t>s 219TK</w:t>
            </w:r>
            <w:r w:rsidRPr="009A0D72">
              <w:tab/>
            </w:r>
          </w:p>
        </w:tc>
        <w:tc>
          <w:tcPr>
            <w:tcW w:w="4652" w:type="dxa"/>
            <w:shd w:val="clear" w:color="auto" w:fill="auto"/>
          </w:tcPr>
          <w:p w:rsidR="00D64718" w:rsidRPr="009A0D72" w:rsidRDefault="00D64718" w:rsidP="00DE4889">
            <w:pPr>
              <w:pStyle w:val="ENoteTableText"/>
            </w:pPr>
            <w:r w:rsidRPr="009A0D72">
              <w:t>ad No 95, 2002</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5</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142619">
            <w:pPr>
              <w:pStyle w:val="ENoteTableText"/>
              <w:tabs>
                <w:tab w:val="center" w:leader="dot" w:pos="2268"/>
              </w:tabs>
            </w:pPr>
            <w:r w:rsidRPr="009A0D72">
              <w:t>s 219TG</w:t>
            </w:r>
            <w:r w:rsidRPr="009A0D72">
              <w:tab/>
            </w:r>
          </w:p>
        </w:tc>
        <w:tc>
          <w:tcPr>
            <w:tcW w:w="4652" w:type="dxa"/>
            <w:shd w:val="clear" w:color="auto" w:fill="auto"/>
          </w:tcPr>
          <w:p w:rsidR="00D64718" w:rsidRPr="009A0D72" w:rsidRDefault="00D64718" w:rsidP="00DE4889">
            <w:pPr>
              <w:pStyle w:val="ENoteTableText"/>
            </w:pPr>
            <w:r w:rsidRPr="009A0D72">
              <w:t>ad No 95, 2002</w:t>
            </w:r>
          </w:p>
        </w:tc>
      </w:tr>
      <w:tr w:rsidR="00D64718" w:rsidRPr="009A0D72" w:rsidTr="0072733A">
        <w:trPr>
          <w:cantSplit/>
        </w:trPr>
        <w:tc>
          <w:tcPr>
            <w:tcW w:w="2436" w:type="dxa"/>
            <w:shd w:val="clear" w:color="auto" w:fill="auto"/>
          </w:tcPr>
          <w:p w:rsidR="00D64718" w:rsidRPr="009A0D72" w:rsidRDefault="00D64718" w:rsidP="00142619">
            <w:pPr>
              <w:pStyle w:val="ENoteTableText"/>
              <w:tabs>
                <w:tab w:val="center" w:leader="dot" w:pos="2268"/>
              </w:tabs>
            </w:pPr>
            <w:r w:rsidRPr="009A0D72">
              <w:t>s 219TH</w:t>
            </w:r>
            <w:r w:rsidRPr="009A0D72">
              <w:tab/>
            </w:r>
          </w:p>
        </w:tc>
        <w:tc>
          <w:tcPr>
            <w:tcW w:w="4652" w:type="dxa"/>
            <w:shd w:val="clear" w:color="auto" w:fill="auto"/>
          </w:tcPr>
          <w:p w:rsidR="00D64718" w:rsidRPr="009A0D72" w:rsidRDefault="00D64718" w:rsidP="00DE4889">
            <w:pPr>
              <w:pStyle w:val="ENoteTableText"/>
            </w:pPr>
            <w:r w:rsidRPr="009A0D72">
              <w:t>ad No 95, 2002</w:t>
            </w:r>
          </w:p>
        </w:tc>
      </w:tr>
      <w:tr w:rsidR="00D64718" w:rsidRPr="009A0D72" w:rsidTr="0072733A">
        <w:trPr>
          <w:cantSplit/>
        </w:trPr>
        <w:tc>
          <w:tcPr>
            <w:tcW w:w="2436" w:type="dxa"/>
            <w:shd w:val="clear" w:color="auto" w:fill="auto"/>
          </w:tcPr>
          <w:p w:rsidR="00D64718" w:rsidRPr="009A0D72" w:rsidRDefault="00D64718" w:rsidP="00142619">
            <w:pPr>
              <w:pStyle w:val="ENoteTableText"/>
              <w:tabs>
                <w:tab w:val="center" w:leader="dot" w:pos="2268"/>
              </w:tabs>
            </w:pPr>
            <w:r w:rsidRPr="009A0D72">
              <w:t>s 219TI</w:t>
            </w:r>
            <w:r w:rsidRPr="009A0D72">
              <w:tab/>
            </w:r>
          </w:p>
        </w:tc>
        <w:tc>
          <w:tcPr>
            <w:tcW w:w="4652" w:type="dxa"/>
            <w:shd w:val="clear" w:color="auto" w:fill="auto"/>
          </w:tcPr>
          <w:p w:rsidR="00D64718" w:rsidRPr="009A0D72" w:rsidRDefault="00D64718" w:rsidP="00DE4889">
            <w:pPr>
              <w:pStyle w:val="ENoteTableText"/>
            </w:pPr>
            <w:r w:rsidRPr="009A0D72">
              <w:t>ad No 95, 2002</w:t>
            </w:r>
          </w:p>
        </w:tc>
      </w:tr>
      <w:tr w:rsidR="00D64718" w:rsidRPr="009A0D72" w:rsidTr="0072733A">
        <w:trPr>
          <w:cantSplit/>
        </w:trPr>
        <w:tc>
          <w:tcPr>
            <w:tcW w:w="2436" w:type="dxa"/>
            <w:shd w:val="clear" w:color="auto" w:fill="auto"/>
          </w:tcPr>
          <w:p w:rsidR="00D64718" w:rsidRPr="009A0D72" w:rsidRDefault="00D64718" w:rsidP="00142619">
            <w:pPr>
              <w:pStyle w:val="ENoteTableText"/>
              <w:tabs>
                <w:tab w:val="center" w:leader="dot" w:pos="2268"/>
              </w:tabs>
            </w:pPr>
            <w:r w:rsidRPr="009A0D72">
              <w:t>s 219TJ</w:t>
            </w:r>
            <w:r w:rsidRPr="009A0D72">
              <w:tab/>
            </w:r>
          </w:p>
        </w:tc>
        <w:tc>
          <w:tcPr>
            <w:tcW w:w="4652" w:type="dxa"/>
            <w:shd w:val="clear" w:color="auto" w:fill="auto"/>
          </w:tcPr>
          <w:p w:rsidR="00D64718" w:rsidRPr="009A0D72" w:rsidRDefault="00D64718" w:rsidP="00DE4889">
            <w:pPr>
              <w:pStyle w:val="ENoteTableText"/>
            </w:pPr>
            <w:r w:rsidRPr="009A0D72">
              <w:t>ad No 95, 2002</w:t>
            </w:r>
          </w:p>
        </w:tc>
      </w:tr>
      <w:tr w:rsidR="00D64718" w:rsidRPr="009A0D72" w:rsidTr="0072733A">
        <w:trPr>
          <w:cantSplit/>
        </w:trPr>
        <w:tc>
          <w:tcPr>
            <w:tcW w:w="2436" w:type="dxa"/>
            <w:shd w:val="clear" w:color="auto" w:fill="auto"/>
          </w:tcPr>
          <w:p w:rsidR="00D64718" w:rsidRPr="009A0D72" w:rsidRDefault="00D64718" w:rsidP="00142619">
            <w:pPr>
              <w:pStyle w:val="ENoteTableText"/>
              <w:tabs>
                <w:tab w:val="center" w:leader="dot" w:pos="2268"/>
              </w:tabs>
            </w:pPr>
            <w:r w:rsidRPr="009A0D72">
              <w:t>s 219TK</w:t>
            </w:r>
            <w:r w:rsidRPr="009A0D72">
              <w:tab/>
            </w:r>
          </w:p>
        </w:tc>
        <w:tc>
          <w:tcPr>
            <w:tcW w:w="4652" w:type="dxa"/>
            <w:shd w:val="clear" w:color="auto" w:fill="auto"/>
          </w:tcPr>
          <w:p w:rsidR="00D64718" w:rsidRPr="009A0D72" w:rsidRDefault="00D64718" w:rsidP="00DE4889">
            <w:pPr>
              <w:pStyle w:val="ENoteTableText"/>
            </w:pPr>
            <w:r w:rsidRPr="009A0D72">
              <w:t>ad No 95, 2002</w:t>
            </w:r>
          </w:p>
        </w:tc>
      </w:tr>
      <w:tr w:rsidR="00D64718" w:rsidRPr="009A0D72" w:rsidTr="0072733A">
        <w:trPr>
          <w:cantSplit/>
        </w:trPr>
        <w:tc>
          <w:tcPr>
            <w:tcW w:w="2436" w:type="dxa"/>
            <w:shd w:val="clear" w:color="auto" w:fill="auto"/>
          </w:tcPr>
          <w:p w:rsidR="00D64718" w:rsidRPr="009A0D72" w:rsidRDefault="00D64718" w:rsidP="00B50EE7">
            <w:pPr>
              <w:pStyle w:val="ENoteTableText"/>
              <w:keepNext/>
            </w:pPr>
            <w:r w:rsidRPr="009A0D72">
              <w:rPr>
                <w:b/>
              </w:rPr>
              <w:t>Part</w:t>
            </w:r>
            <w:r w:rsidR="009A0D72">
              <w:rPr>
                <w:b/>
              </w:rPr>
              <w:t> </w:t>
            </w:r>
            <w:r w:rsidRPr="009A0D72">
              <w:rPr>
                <w:b/>
              </w:rPr>
              <w:t>8C</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Part</w:t>
            </w:r>
            <w:r w:rsidR="009A0D72">
              <w:t> </w:t>
            </w:r>
            <w:r w:rsidRPr="009A0D72">
              <w:t>8C</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1</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219TSA</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rep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219TSB</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219TSC</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 No 13, 2013</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219TSD</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rs No 53, 2008</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50, 2009</w:t>
            </w:r>
          </w:p>
        </w:tc>
      </w:tr>
      <w:tr w:rsidR="00D64718" w:rsidRPr="009A0D72" w:rsidTr="0072733A">
        <w:trPr>
          <w:cantSplit/>
        </w:trPr>
        <w:tc>
          <w:tcPr>
            <w:tcW w:w="2436" w:type="dxa"/>
            <w:shd w:val="clear" w:color="auto" w:fill="auto"/>
          </w:tcPr>
          <w:p w:rsidR="00D64718" w:rsidRPr="009A0D72" w:rsidRDefault="00D64718" w:rsidP="0025392A">
            <w:pPr>
              <w:pStyle w:val="ENoteTableText"/>
              <w:tabs>
                <w:tab w:val="center" w:leader="dot" w:pos="2268"/>
              </w:tabs>
            </w:pPr>
            <w:r w:rsidRPr="009A0D72">
              <w:t>s 219TSE</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p>
        </w:tc>
        <w:tc>
          <w:tcPr>
            <w:tcW w:w="4652" w:type="dxa"/>
            <w:shd w:val="clear" w:color="auto" w:fill="auto"/>
          </w:tcPr>
          <w:p w:rsidR="00D64718" w:rsidRPr="009A0D72" w:rsidRDefault="00D64718" w:rsidP="00127CA2">
            <w:pPr>
              <w:pStyle w:val="ENoteTableText"/>
            </w:pPr>
            <w:r w:rsidRPr="009A0D72">
              <w:t>am No 13, 2013</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219TSF</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219TSG</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p>
        </w:tc>
        <w:tc>
          <w:tcPr>
            <w:tcW w:w="4652" w:type="dxa"/>
            <w:shd w:val="clear" w:color="auto" w:fill="auto"/>
          </w:tcPr>
          <w:p w:rsidR="00D64718" w:rsidRPr="009A0D72" w:rsidRDefault="00D64718" w:rsidP="00127CA2">
            <w:pPr>
              <w:pStyle w:val="ENoteTableText"/>
            </w:pPr>
            <w:r w:rsidRPr="009A0D72">
              <w:t>am No 13, 2013</w:t>
            </w:r>
          </w:p>
        </w:tc>
      </w:tr>
      <w:tr w:rsidR="00D64718" w:rsidRPr="009A0D72" w:rsidTr="0072733A">
        <w:trPr>
          <w:cantSplit/>
        </w:trPr>
        <w:tc>
          <w:tcPr>
            <w:tcW w:w="2436" w:type="dxa"/>
            <w:shd w:val="clear" w:color="auto" w:fill="auto"/>
          </w:tcPr>
          <w:p w:rsidR="00D64718" w:rsidRPr="009A0D72" w:rsidRDefault="00D64718" w:rsidP="0025392A">
            <w:pPr>
              <w:pStyle w:val="ENoteTableText"/>
              <w:tabs>
                <w:tab w:val="center" w:leader="dot" w:pos="2268"/>
              </w:tabs>
            </w:pPr>
            <w:r w:rsidRPr="009A0D72">
              <w:t>s 219TSGA</w:t>
            </w:r>
            <w:r w:rsidRPr="009A0D72">
              <w:tab/>
            </w:r>
          </w:p>
        </w:tc>
        <w:tc>
          <w:tcPr>
            <w:tcW w:w="4652" w:type="dxa"/>
            <w:shd w:val="clear" w:color="auto" w:fill="auto"/>
          </w:tcPr>
          <w:p w:rsidR="00D64718" w:rsidRPr="009A0D72" w:rsidRDefault="00D64718" w:rsidP="00127CA2">
            <w:pPr>
              <w:pStyle w:val="ENoteTableText"/>
            </w:pPr>
            <w:r w:rsidRPr="009A0D72">
              <w:t>ad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219TSGB</w:t>
            </w:r>
            <w:r w:rsidRPr="009A0D72">
              <w:tab/>
            </w:r>
          </w:p>
        </w:tc>
        <w:tc>
          <w:tcPr>
            <w:tcW w:w="4652" w:type="dxa"/>
            <w:shd w:val="clear" w:color="auto" w:fill="auto"/>
          </w:tcPr>
          <w:p w:rsidR="00D64718" w:rsidRPr="009A0D72" w:rsidRDefault="00D64718" w:rsidP="00127CA2">
            <w:pPr>
              <w:pStyle w:val="ENoteTableText"/>
            </w:pPr>
            <w:r w:rsidRPr="009A0D72">
              <w:t>ad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p>
        </w:tc>
        <w:tc>
          <w:tcPr>
            <w:tcW w:w="4652" w:type="dxa"/>
            <w:shd w:val="clear" w:color="auto" w:fill="auto"/>
          </w:tcPr>
          <w:p w:rsidR="00D64718" w:rsidRPr="009A0D72" w:rsidRDefault="00D64718" w:rsidP="00127CA2">
            <w:pPr>
              <w:pStyle w:val="ENoteTableText"/>
            </w:pPr>
            <w:r w:rsidRPr="009A0D72">
              <w:t>am No 13, 2013</w:t>
            </w:r>
          </w:p>
        </w:tc>
      </w:tr>
      <w:tr w:rsidR="00D64718" w:rsidRPr="009A0D72" w:rsidTr="0072733A">
        <w:trPr>
          <w:cantSplit/>
        </w:trPr>
        <w:tc>
          <w:tcPr>
            <w:tcW w:w="2436" w:type="dxa"/>
            <w:shd w:val="clear" w:color="auto" w:fill="auto"/>
          </w:tcPr>
          <w:p w:rsidR="00D64718" w:rsidRPr="009A0D72" w:rsidRDefault="00D64718" w:rsidP="00727A22">
            <w:pPr>
              <w:pStyle w:val="ENoteTableText"/>
              <w:tabs>
                <w:tab w:val="center" w:leader="dot" w:pos="2268"/>
              </w:tabs>
            </w:pPr>
            <w:r w:rsidRPr="009A0D72">
              <w:t>s 219TSGC</w:t>
            </w:r>
            <w:r w:rsidRPr="009A0D72">
              <w:tab/>
            </w:r>
          </w:p>
        </w:tc>
        <w:tc>
          <w:tcPr>
            <w:tcW w:w="4652" w:type="dxa"/>
            <w:shd w:val="clear" w:color="auto" w:fill="auto"/>
          </w:tcPr>
          <w:p w:rsidR="00D64718" w:rsidRPr="009A0D72" w:rsidRDefault="00D64718" w:rsidP="00127CA2">
            <w:pPr>
              <w:pStyle w:val="ENoteTableText"/>
            </w:pPr>
            <w:r w:rsidRPr="009A0D72">
              <w:t>ad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219TSGD</w:t>
            </w:r>
            <w:r w:rsidRPr="009A0D72">
              <w:tab/>
            </w:r>
          </w:p>
        </w:tc>
        <w:tc>
          <w:tcPr>
            <w:tcW w:w="4652" w:type="dxa"/>
            <w:shd w:val="clear" w:color="auto" w:fill="auto"/>
          </w:tcPr>
          <w:p w:rsidR="00D64718" w:rsidRPr="009A0D72" w:rsidRDefault="00D64718" w:rsidP="00127CA2">
            <w:pPr>
              <w:pStyle w:val="ENoteTableText"/>
            </w:pPr>
            <w:r w:rsidRPr="009A0D72">
              <w:t>ad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219TSGE</w:t>
            </w:r>
            <w:r w:rsidRPr="009A0D72">
              <w:tab/>
            </w:r>
          </w:p>
        </w:tc>
        <w:tc>
          <w:tcPr>
            <w:tcW w:w="4652" w:type="dxa"/>
            <w:shd w:val="clear" w:color="auto" w:fill="auto"/>
          </w:tcPr>
          <w:p w:rsidR="00D64718" w:rsidRPr="009A0D72" w:rsidRDefault="00D64718" w:rsidP="00127CA2">
            <w:pPr>
              <w:pStyle w:val="ENoteTableText"/>
            </w:pPr>
            <w:r w:rsidRPr="009A0D72">
              <w:t>ad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219TSGF</w:t>
            </w:r>
            <w:r w:rsidRPr="009A0D72">
              <w:tab/>
            </w:r>
          </w:p>
        </w:tc>
        <w:tc>
          <w:tcPr>
            <w:tcW w:w="4652" w:type="dxa"/>
            <w:shd w:val="clear" w:color="auto" w:fill="auto"/>
          </w:tcPr>
          <w:p w:rsidR="00D64718" w:rsidRPr="009A0D72" w:rsidRDefault="00D64718" w:rsidP="00127CA2">
            <w:pPr>
              <w:pStyle w:val="ENoteTableText"/>
            </w:pPr>
            <w:r w:rsidRPr="009A0D72">
              <w:t>ad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p>
        </w:tc>
        <w:tc>
          <w:tcPr>
            <w:tcW w:w="4652" w:type="dxa"/>
            <w:shd w:val="clear" w:color="auto" w:fill="auto"/>
          </w:tcPr>
          <w:p w:rsidR="00D64718" w:rsidRPr="009A0D72" w:rsidRDefault="00D64718" w:rsidP="00127CA2">
            <w:pPr>
              <w:pStyle w:val="ENoteTableText"/>
            </w:pPr>
            <w:r w:rsidRPr="009A0D72">
              <w:t>am No 13, 2013</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2</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219TSH</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w:t>
            </w:r>
          </w:p>
        </w:tc>
      </w:tr>
      <w:tr w:rsidR="00D64718" w:rsidRPr="009A0D72" w:rsidTr="0072733A">
        <w:trPr>
          <w:cantSplit/>
        </w:trPr>
        <w:tc>
          <w:tcPr>
            <w:tcW w:w="2436" w:type="dxa"/>
            <w:shd w:val="clear" w:color="auto" w:fill="auto"/>
          </w:tcPr>
          <w:p w:rsidR="00D64718" w:rsidRPr="009A0D72" w:rsidRDefault="00D64718" w:rsidP="00727A22">
            <w:pPr>
              <w:pStyle w:val="ENoteTableText"/>
              <w:tabs>
                <w:tab w:val="center" w:leader="dot" w:pos="2268"/>
              </w:tabs>
            </w:pPr>
            <w:r w:rsidRPr="009A0D72">
              <w:t>s 219TSI</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4F1571">
            <w:pPr>
              <w:pStyle w:val="ENoteTableText"/>
              <w:tabs>
                <w:tab w:val="center" w:leader="dot" w:pos="2268"/>
              </w:tabs>
            </w:pPr>
            <w:r w:rsidRPr="009A0D72">
              <w:t>s 219TSJ</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p>
        </w:tc>
        <w:tc>
          <w:tcPr>
            <w:tcW w:w="4652" w:type="dxa"/>
            <w:shd w:val="clear" w:color="auto" w:fill="auto"/>
          </w:tcPr>
          <w:p w:rsidR="00D64718" w:rsidRPr="009A0D72" w:rsidRDefault="00D64718" w:rsidP="00127CA2">
            <w:pPr>
              <w:pStyle w:val="ENoteTableText"/>
            </w:pPr>
            <w:r w:rsidRPr="009A0D72">
              <w:t>am No 13, 2013</w:t>
            </w:r>
          </w:p>
        </w:tc>
      </w:tr>
      <w:tr w:rsidR="00D64718" w:rsidRPr="009A0D72" w:rsidTr="0072733A">
        <w:trPr>
          <w:cantSplit/>
        </w:trPr>
        <w:tc>
          <w:tcPr>
            <w:tcW w:w="2436" w:type="dxa"/>
            <w:shd w:val="clear" w:color="auto" w:fill="auto"/>
          </w:tcPr>
          <w:p w:rsidR="00D64718" w:rsidRPr="009A0D72" w:rsidRDefault="00D64718" w:rsidP="00AC6192">
            <w:pPr>
              <w:pStyle w:val="ENoteTableText"/>
              <w:tabs>
                <w:tab w:val="center" w:leader="dot" w:pos="2268"/>
              </w:tabs>
            </w:pPr>
            <w:r w:rsidRPr="009A0D72">
              <w:t>s 219TSK</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 No 50, 2009</w:t>
            </w:r>
          </w:p>
        </w:tc>
      </w:tr>
      <w:tr w:rsidR="00D64718" w:rsidRPr="009A0D72" w:rsidTr="0072733A">
        <w:trPr>
          <w:cantSplit/>
        </w:trPr>
        <w:tc>
          <w:tcPr>
            <w:tcW w:w="2436" w:type="dxa"/>
            <w:shd w:val="clear" w:color="auto" w:fill="auto"/>
          </w:tcPr>
          <w:p w:rsidR="00D64718" w:rsidRPr="009A0D72" w:rsidRDefault="00D64718" w:rsidP="00727A22">
            <w:pPr>
              <w:pStyle w:val="ENoteTableText"/>
              <w:tabs>
                <w:tab w:val="center" w:leader="dot" w:pos="2268"/>
              </w:tabs>
            </w:pPr>
            <w:r w:rsidRPr="009A0D72">
              <w:t>s 219TSL</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219TSM</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219TSN</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p>
        </w:tc>
        <w:tc>
          <w:tcPr>
            <w:tcW w:w="4652" w:type="dxa"/>
            <w:shd w:val="clear" w:color="auto" w:fill="auto"/>
          </w:tcPr>
          <w:p w:rsidR="00D64718" w:rsidRPr="009A0D72" w:rsidRDefault="00D64718" w:rsidP="00127CA2">
            <w:pPr>
              <w:pStyle w:val="ENoteTableText"/>
            </w:pPr>
            <w:r w:rsidRPr="009A0D72">
              <w:t>am No 53, 2008; No 13, 2013</w:t>
            </w:r>
          </w:p>
        </w:tc>
      </w:tr>
      <w:tr w:rsidR="00D64718" w:rsidRPr="009A0D72" w:rsidTr="0072733A">
        <w:trPr>
          <w:cantSplit/>
        </w:trPr>
        <w:tc>
          <w:tcPr>
            <w:tcW w:w="2436" w:type="dxa"/>
            <w:shd w:val="clear" w:color="auto" w:fill="auto"/>
          </w:tcPr>
          <w:p w:rsidR="00D64718" w:rsidRPr="009A0D72" w:rsidRDefault="00D64718" w:rsidP="00142619">
            <w:pPr>
              <w:pStyle w:val="ENoteTableText"/>
              <w:tabs>
                <w:tab w:val="center" w:leader="dot" w:pos="2268"/>
              </w:tabs>
            </w:pPr>
            <w:r w:rsidRPr="009A0D72">
              <w:t>s 219TSO</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142619">
            <w:pPr>
              <w:pStyle w:val="ENoteTableText"/>
              <w:tabs>
                <w:tab w:val="center" w:leader="dot" w:pos="2268"/>
              </w:tabs>
            </w:pPr>
            <w:r w:rsidRPr="009A0D72">
              <w:t>s 219TSP</w:t>
            </w:r>
            <w:r w:rsidRPr="009A0D72">
              <w:tab/>
            </w:r>
          </w:p>
        </w:tc>
        <w:tc>
          <w:tcPr>
            <w:tcW w:w="4652" w:type="dxa"/>
            <w:shd w:val="clear" w:color="auto" w:fill="auto"/>
          </w:tcPr>
          <w:p w:rsidR="00D64718" w:rsidRPr="009A0D72" w:rsidRDefault="00D64718" w:rsidP="00DE4889">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Division</w:t>
            </w:r>
            <w:r w:rsidR="009A0D72">
              <w:rPr>
                <w:b/>
              </w:rPr>
              <w:t> </w:t>
            </w:r>
            <w:r w:rsidRPr="009A0D72">
              <w:rPr>
                <w:b/>
              </w:rPr>
              <w:t>3</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219TSQ</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34, 2010</w:t>
            </w:r>
          </w:p>
        </w:tc>
      </w:tr>
      <w:tr w:rsidR="00D64718" w:rsidRPr="009A0D72" w:rsidTr="0072733A">
        <w:trPr>
          <w:cantSplit/>
        </w:trPr>
        <w:tc>
          <w:tcPr>
            <w:tcW w:w="2436" w:type="dxa"/>
            <w:shd w:val="clear" w:color="auto" w:fill="auto"/>
          </w:tcPr>
          <w:p w:rsidR="00D64718" w:rsidRPr="009A0D72" w:rsidRDefault="00D64718" w:rsidP="00127CA2">
            <w:pPr>
              <w:pStyle w:val="ENoteTableText"/>
            </w:pPr>
            <w:r w:rsidRPr="009A0D72">
              <w:rPr>
                <w:b/>
              </w:rPr>
              <w:t>Part</w:t>
            </w:r>
            <w:r w:rsidR="009A0D72">
              <w:rPr>
                <w:b/>
              </w:rPr>
              <w:t> </w:t>
            </w:r>
            <w:r w:rsidRPr="009A0D72">
              <w:rPr>
                <w:b/>
              </w:rPr>
              <w:t>9</w:t>
            </w:r>
          </w:p>
        </w:tc>
        <w:tc>
          <w:tcPr>
            <w:tcW w:w="4652" w:type="dxa"/>
            <w:shd w:val="clear" w:color="auto" w:fill="auto"/>
          </w:tcPr>
          <w:p w:rsidR="00D64718" w:rsidRPr="009A0D72" w:rsidRDefault="00D64718" w:rsidP="00127CA2">
            <w:pPr>
              <w:pStyle w:val="ENoteTableText"/>
            </w:pP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220A</w:t>
            </w:r>
            <w:r w:rsidRPr="009A0D72">
              <w:tab/>
            </w:r>
          </w:p>
        </w:tc>
        <w:tc>
          <w:tcPr>
            <w:tcW w:w="4652" w:type="dxa"/>
            <w:shd w:val="clear" w:color="auto" w:fill="auto"/>
          </w:tcPr>
          <w:p w:rsidR="00D64718" w:rsidRPr="009A0D72" w:rsidRDefault="00D64718" w:rsidP="00127CA2">
            <w:pPr>
              <w:pStyle w:val="ENoteTableText"/>
            </w:pPr>
            <w:r w:rsidRPr="009A0D72">
              <w:t>ad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221</w:t>
            </w:r>
            <w:r w:rsidRPr="009A0D72">
              <w:tab/>
            </w:r>
          </w:p>
        </w:tc>
        <w:tc>
          <w:tcPr>
            <w:tcW w:w="4652" w:type="dxa"/>
            <w:shd w:val="clear" w:color="auto" w:fill="auto"/>
          </w:tcPr>
          <w:p w:rsidR="00D64718" w:rsidRPr="009A0D72" w:rsidRDefault="00D64718" w:rsidP="00142619">
            <w:pPr>
              <w:pStyle w:val="ENoteTableText"/>
            </w:pPr>
            <w:r w:rsidRPr="009A0D72">
              <w:t>am No 45, 2000; No 118, 2007; No 53, 2008; No 32, 2011; No 120, 2011; No 154, 2012; No 96, 2014</w:t>
            </w:r>
            <w:r w:rsidR="005858F1" w:rsidRPr="009A0D72">
              <w:t>; No 46, 2016</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221A</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lastRenderedPageBreak/>
              <w:t>s 223</w:t>
            </w:r>
            <w:r w:rsidRPr="009A0D72">
              <w:tab/>
            </w:r>
          </w:p>
        </w:tc>
        <w:tc>
          <w:tcPr>
            <w:tcW w:w="4652" w:type="dxa"/>
            <w:shd w:val="clear" w:color="auto" w:fill="auto"/>
          </w:tcPr>
          <w:p w:rsidR="00D64718" w:rsidRPr="009A0D72" w:rsidRDefault="00D64718" w:rsidP="00127CA2">
            <w:pPr>
              <w:pStyle w:val="ENoteTableText"/>
            </w:pPr>
            <w:r w:rsidRPr="009A0D72">
              <w:t>rs No 38, 2001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224</w:t>
            </w:r>
            <w:r w:rsidRPr="009A0D72">
              <w:tab/>
            </w:r>
          </w:p>
        </w:tc>
        <w:tc>
          <w:tcPr>
            <w:tcW w:w="4652" w:type="dxa"/>
            <w:shd w:val="clear" w:color="auto" w:fill="auto"/>
          </w:tcPr>
          <w:p w:rsidR="00D64718" w:rsidRPr="009A0D72" w:rsidRDefault="00D64718" w:rsidP="00127CA2">
            <w:pPr>
              <w:pStyle w:val="ENoteTableText"/>
            </w:pPr>
            <w:r w:rsidRPr="009A0D72">
              <w:t>am No 45, 2000; No 132, 2004; No 53, 2008; No 50, 2009; No 25, 2011; No 154, 2012</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224A</w:t>
            </w:r>
            <w:r w:rsidRPr="009A0D72">
              <w:tab/>
            </w:r>
          </w:p>
        </w:tc>
        <w:tc>
          <w:tcPr>
            <w:tcW w:w="4652" w:type="dxa"/>
            <w:shd w:val="clear" w:color="auto" w:fill="auto"/>
          </w:tcPr>
          <w:p w:rsidR="00D64718" w:rsidRPr="009A0D72" w:rsidRDefault="00D64718" w:rsidP="00127CA2">
            <w:pPr>
              <w:pStyle w:val="ENoteTableText"/>
            </w:pPr>
            <w:r w:rsidRPr="009A0D72">
              <w:t>ad No 118, 2007</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53, 2008</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225</w:t>
            </w:r>
            <w:r w:rsidRPr="009A0D72">
              <w:tab/>
            </w:r>
          </w:p>
        </w:tc>
        <w:tc>
          <w:tcPr>
            <w:tcW w:w="4652" w:type="dxa"/>
            <w:shd w:val="clear" w:color="auto" w:fill="auto"/>
          </w:tcPr>
          <w:p w:rsidR="00D64718" w:rsidRPr="009A0D72" w:rsidRDefault="00D64718" w:rsidP="00127CA2">
            <w:pPr>
              <w:pStyle w:val="ENoteTableText"/>
            </w:pPr>
            <w:r w:rsidRPr="009A0D72">
              <w:t>am No 44, 2000</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226</w:t>
            </w:r>
            <w:r w:rsidRPr="009A0D72">
              <w:tab/>
            </w:r>
          </w:p>
        </w:tc>
        <w:tc>
          <w:tcPr>
            <w:tcW w:w="4652" w:type="dxa"/>
            <w:shd w:val="clear" w:color="auto" w:fill="auto"/>
          </w:tcPr>
          <w:p w:rsidR="00D64718" w:rsidRPr="009A0D72" w:rsidRDefault="00D64718" w:rsidP="00127CA2">
            <w:pPr>
              <w:pStyle w:val="ENoteTableText"/>
            </w:pPr>
            <w:r w:rsidRPr="009A0D72">
              <w:t>am No 45, 2000</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227</w:t>
            </w:r>
            <w:r w:rsidRPr="009A0D72">
              <w:tab/>
            </w:r>
          </w:p>
        </w:tc>
        <w:tc>
          <w:tcPr>
            <w:tcW w:w="4652" w:type="dxa"/>
            <w:shd w:val="clear" w:color="auto" w:fill="auto"/>
          </w:tcPr>
          <w:p w:rsidR="00D64718" w:rsidRPr="009A0D72" w:rsidRDefault="00D64718" w:rsidP="00127CA2">
            <w:pPr>
              <w:pStyle w:val="ENoteTableText"/>
            </w:pPr>
            <w:r w:rsidRPr="009A0D72">
              <w:t>rep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ad No 75, 2001</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228</w:t>
            </w:r>
            <w:r w:rsidRPr="009A0D72">
              <w:tab/>
            </w:r>
          </w:p>
        </w:tc>
        <w:tc>
          <w:tcPr>
            <w:tcW w:w="4652" w:type="dxa"/>
            <w:shd w:val="clear" w:color="auto" w:fill="auto"/>
          </w:tcPr>
          <w:p w:rsidR="00D64718" w:rsidRPr="009A0D72" w:rsidRDefault="00D64718" w:rsidP="00127CA2">
            <w:pPr>
              <w:pStyle w:val="ENoteTableText"/>
            </w:pPr>
            <w:r w:rsidRPr="009A0D72">
              <w:t>rep No 45, 2000</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ad No 75, 2001</w:t>
            </w:r>
          </w:p>
        </w:tc>
      </w:tr>
      <w:tr w:rsidR="00D64718" w:rsidRPr="009A0D72" w:rsidTr="0072733A">
        <w:trPr>
          <w:cantSplit/>
        </w:trPr>
        <w:tc>
          <w:tcPr>
            <w:tcW w:w="2436" w:type="dxa"/>
            <w:shd w:val="clear" w:color="auto" w:fill="auto"/>
          </w:tcPr>
          <w:p w:rsidR="00D64718" w:rsidRPr="009A0D72" w:rsidRDefault="00D64718" w:rsidP="007B25BF">
            <w:pPr>
              <w:pStyle w:val="ENoteTableText"/>
            </w:pPr>
          </w:p>
        </w:tc>
        <w:tc>
          <w:tcPr>
            <w:tcW w:w="4652" w:type="dxa"/>
            <w:shd w:val="clear" w:color="auto" w:fill="auto"/>
          </w:tcPr>
          <w:p w:rsidR="00D64718" w:rsidRPr="009A0D72" w:rsidRDefault="00D64718" w:rsidP="00127CA2">
            <w:pPr>
              <w:pStyle w:val="ENoteTableText"/>
            </w:pPr>
            <w:r w:rsidRPr="009A0D72">
              <w:t>am No 146, 2006</w:t>
            </w:r>
          </w:p>
        </w:tc>
      </w:tr>
      <w:tr w:rsidR="009176EA" w:rsidRPr="009A0D72" w:rsidTr="0072733A">
        <w:trPr>
          <w:cantSplit/>
        </w:trPr>
        <w:tc>
          <w:tcPr>
            <w:tcW w:w="2436" w:type="dxa"/>
            <w:shd w:val="clear" w:color="auto" w:fill="auto"/>
          </w:tcPr>
          <w:p w:rsidR="009176EA" w:rsidRPr="009A0D72" w:rsidRDefault="009176EA" w:rsidP="003C3A1B">
            <w:pPr>
              <w:pStyle w:val="ENoteTableText"/>
              <w:tabs>
                <w:tab w:val="center" w:leader="dot" w:pos="2268"/>
              </w:tabs>
            </w:pPr>
            <w:r w:rsidRPr="009A0D72">
              <w:t>s 228A</w:t>
            </w:r>
            <w:r w:rsidRPr="009A0D72">
              <w:tab/>
            </w:r>
          </w:p>
        </w:tc>
        <w:tc>
          <w:tcPr>
            <w:tcW w:w="4652" w:type="dxa"/>
            <w:shd w:val="clear" w:color="auto" w:fill="auto"/>
          </w:tcPr>
          <w:p w:rsidR="009176EA" w:rsidRPr="009A0D72" w:rsidRDefault="009176EA" w:rsidP="003C3A1B">
            <w:pPr>
              <w:pStyle w:val="ENoteTableText"/>
            </w:pPr>
            <w:r w:rsidRPr="009A0D72">
              <w:t>ad No 144, 2015</w:t>
            </w:r>
          </w:p>
        </w:tc>
      </w:tr>
      <w:tr w:rsidR="00D64718" w:rsidRPr="009A0D72" w:rsidTr="0072733A">
        <w:trPr>
          <w:cantSplit/>
        </w:trPr>
        <w:tc>
          <w:tcPr>
            <w:tcW w:w="2436" w:type="dxa"/>
            <w:shd w:val="clear" w:color="auto" w:fill="auto"/>
          </w:tcPr>
          <w:p w:rsidR="00D64718" w:rsidRPr="009A0D72" w:rsidRDefault="00D64718" w:rsidP="00753CFA">
            <w:pPr>
              <w:pStyle w:val="ENoteTableText"/>
              <w:tabs>
                <w:tab w:val="center" w:leader="dot" w:pos="2268"/>
              </w:tabs>
            </w:pPr>
            <w:r w:rsidRPr="009A0D72">
              <w:t>s 231</w:t>
            </w:r>
            <w:r w:rsidRPr="009A0D72">
              <w:tab/>
            </w:r>
          </w:p>
        </w:tc>
        <w:tc>
          <w:tcPr>
            <w:tcW w:w="4652" w:type="dxa"/>
            <w:shd w:val="clear" w:color="auto" w:fill="auto"/>
          </w:tcPr>
          <w:p w:rsidR="00D64718" w:rsidRPr="009A0D72" w:rsidRDefault="00D64718" w:rsidP="00127CA2">
            <w:pPr>
              <w:pStyle w:val="ENoteTableText"/>
            </w:pPr>
            <w:r w:rsidRPr="009A0D72">
              <w:t>am No 118, 2007; No 120, 2011</w:t>
            </w:r>
          </w:p>
        </w:tc>
      </w:tr>
      <w:tr w:rsidR="00D64718" w:rsidRPr="009A0D72" w:rsidTr="0072733A">
        <w:trPr>
          <w:cantSplit/>
        </w:trPr>
        <w:tc>
          <w:tcPr>
            <w:tcW w:w="2436" w:type="dxa"/>
            <w:shd w:val="clear" w:color="auto" w:fill="auto"/>
          </w:tcPr>
          <w:p w:rsidR="00D64718" w:rsidRPr="009A0D72" w:rsidRDefault="00D64718" w:rsidP="00AC6192">
            <w:pPr>
              <w:pStyle w:val="ENoteTableText"/>
              <w:tabs>
                <w:tab w:val="center" w:leader="dot" w:pos="2268"/>
              </w:tabs>
            </w:pPr>
            <w:r w:rsidRPr="009A0D72">
              <w:t>s 234</w:t>
            </w:r>
            <w:r w:rsidRPr="009A0D72">
              <w:tab/>
            </w:r>
          </w:p>
        </w:tc>
        <w:tc>
          <w:tcPr>
            <w:tcW w:w="4652" w:type="dxa"/>
            <w:shd w:val="clear" w:color="auto" w:fill="auto"/>
          </w:tcPr>
          <w:p w:rsidR="00D64718" w:rsidRPr="009A0D72" w:rsidRDefault="00D64718" w:rsidP="00B50EE7">
            <w:pPr>
              <w:pStyle w:val="ENoteTableText"/>
            </w:pPr>
            <w:r w:rsidRPr="009A0D72">
              <w:t>am No 111, 2005; No 38, 2010; No 32, 2011</w:t>
            </w:r>
          </w:p>
        </w:tc>
      </w:tr>
      <w:tr w:rsidR="00D64718" w:rsidRPr="009A0D72" w:rsidTr="0072733A">
        <w:trPr>
          <w:cantSplit/>
        </w:trPr>
        <w:tc>
          <w:tcPr>
            <w:tcW w:w="2436" w:type="dxa"/>
            <w:tcBorders>
              <w:bottom w:val="single" w:sz="12" w:space="0" w:color="auto"/>
            </w:tcBorders>
            <w:shd w:val="clear" w:color="auto" w:fill="auto"/>
          </w:tcPr>
          <w:p w:rsidR="00D64718" w:rsidRPr="009A0D72" w:rsidRDefault="00D64718" w:rsidP="00B50EE7">
            <w:pPr>
              <w:pStyle w:val="ENoteTableText"/>
              <w:tabs>
                <w:tab w:val="center" w:leader="dot" w:pos="2268"/>
              </w:tabs>
            </w:pPr>
            <w:r w:rsidRPr="009A0D72">
              <w:t>s 235</w:t>
            </w:r>
            <w:r w:rsidRPr="009A0D72">
              <w:tab/>
            </w:r>
          </w:p>
        </w:tc>
        <w:tc>
          <w:tcPr>
            <w:tcW w:w="4652" w:type="dxa"/>
            <w:tcBorders>
              <w:bottom w:val="single" w:sz="12" w:space="0" w:color="auto"/>
            </w:tcBorders>
            <w:shd w:val="clear" w:color="auto" w:fill="auto"/>
          </w:tcPr>
          <w:p w:rsidR="00D64718" w:rsidRPr="009A0D72" w:rsidRDefault="00D64718" w:rsidP="00B50EE7">
            <w:pPr>
              <w:pStyle w:val="ENoteTableText"/>
            </w:pPr>
            <w:r w:rsidRPr="009A0D72">
              <w:t>am No 45, 2000; No 50, 2009</w:t>
            </w:r>
            <w:r w:rsidR="00B71E3F" w:rsidRPr="009A0D72">
              <w:t>; No 60, 2015</w:t>
            </w:r>
          </w:p>
        </w:tc>
      </w:tr>
    </w:tbl>
    <w:p w:rsidR="00B50EE7" w:rsidRPr="009A0D72" w:rsidRDefault="00B50EE7" w:rsidP="00D537A8">
      <w:pPr>
        <w:sectPr w:rsidR="00B50EE7" w:rsidRPr="009A0D72" w:rsidSect="001A4E77">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B50EE7" w:rsidRPr="009A0D72" w:rsidRDefault="00B50EE7" w:rsidP="00B50EE7"/>
    <w:sectPr w:rsidR="00B50EE7" w:rsidRPr="009A0D72" w:rsidSect="001A4E77">
      <w:headerReference w:type="even" r:id="rId38"/>
      <w:headerReference w:type="default" r:id="rId39"/>
      <w:footerReference w:type="even" r:id="rId40"/>
      <w:footerReference w:type="default" r:id="rId41"/>
      <w:headerReference w:type="first" r:id="rId42"/>
      <w:footerReference w:type="first" r:id="rId43"/>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430A" w:rsidRDefault="0074430A">
      <w:pPr>
        <w:spacing w:line="240" w:lineRule="auto"/>
      </w:pPr>
      <w:r>
        <w:separator/>
      </w:r>
    </w:p>
  </w:endnote>
  <w:endnote w:type="continuationSeparator" w:id="0">
    <w:p w:rsidR="0074430A" w:rsidRDefault="007443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Default="0074430A">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Default="0074430A" w:rsidP="004A0B3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ED79B6" w:rsidRDefault="0074430A" w:rsidP="004A0B3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7B3B51" w:rsidRDefault="0074430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4430A" w:rsidRPr="007B3B51" w:rsidTr="0096484A">
      <w:tc>
        <w:tcPr>
          <w:tcW w:w="1247" w:type="dxa"/>
        </w:tcPr>
        <w:p w:rsidR="0074430A" w:rsidRPr="007B3B51" w:rsidRDefault="0074430A"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A4E77">
            <w:rPr>
              <w:i/>
              <w:noProof/>
              <w:sz w:val="16"/>
              <w:szCs w:val="16"/>
            </w:rPr>
            <w:t>xxviii</w:t>
          </w:r>
          <w:r w:rsidRPr="007B3B51">
            <w:rPr>
              <w:i/>
              <w:sz w:val="16"/>
              <w:szCs w:val="16"/>
            </w:rPr>
            <w:fldChar w:fldCharType="end"/>
          </w:r>
        </w:p>
      </w:tc>
      <w:tc>
        <w:tcPr>
          <w:tcW w:w="5387" w:type="dxa"/>
          <w:gridSpan w:val="3"/>
        </w:tcPr>
        <w:p w:rsidR="0074430A" w:rsidRPr="007B3B51" w:rsidRDefault="0074430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A4E77">
            <w:rPr>
              <w:i/>
              <w:noProof/>
              <w:sz w:val="16"/>
              <w:szCs w:val="16"/>
            </w:rPr>
            <w:t>A New Tax System (Family Assistance) (Administration) Act 1999</w:t>
          </w:r>
          <w:r w:rsidRPr="007B3B51">
            <w:rPr>
              <w:i/>
              <w:sz w:val="16"/>
              <w:szCs w:val="16"/>
            </w:rPr>
            <w:fldChar w:fldCharType="end"/>
          </w:r>
        </w:p>
      </w:tc>
      <w:tc>
        <w:tcPr>
          <w:tcW w:w="669" w:type="dxa"/>
        </w:tcPr>
        <w:p w:rsidR="0074430A" w:rsidRPr="007B3B51" w:rsidRDefault="0074430A" w:rsidP="0096484A">
          <w:pPr>
            <w:jc w:val="right"/>
            <w:rPr>
              <w:sz w:val="16"/>
              <w:szCs w:val="16"/>
            </w:rPr>
          </w:pPr>
        </w:p>
      </w:tc>
    </w:tr>
    <w:tr w:rsidR="0074430A" w:rsidRPr="0055472E" w:rsidTr="0096484A">
      <w:tc>
        <w:tcPr>
          <w:tcW w:w="2190" w:type="dxa"/>
          <w:gridSpan w:val="2"/>
        </w:tcPr>
        <w:p w:rsidR="0074430A" w:rsidRPr="0055472E" w:rsidRDefault="0074430A"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A0D72">
            <w:rPr>
              <w:sz w:val="16"/>
              <w:szCs w:val="16"/>
            </w:rPr>
            <w:t>89</w:t>
          </w:r>
          <w:r w:rsidRPr="0055472E">
            <w:rPr>
              <w:sz w:val="16"/>
              <w:szCs w:val="16"/>
            </w:rPr>
            <w:fldChar w:fldCharType="end"/>
          </w:r>
        </w:p>
      </w:tc>
      <w:tc>
        <w:tcPr>
          <w:tcW w:w="2920" w:type="dxa"/>
        </w:tcPr>
        <w:p w:rsidR="0074430A" w:rsidRPr="0055472E" w:rsidRDefault="0074430A"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A0D72">
            <w:rPr>
              <w:sz w:val="16"/>
              <w:szCs w:val="16"/>
            </w:rPr>
            <w:t>31/12/16</w:t>
          </w:r>
          <w:r w:rsidRPr="0055472E">
            <w:rPr>
              <w:sz w:val="16"/>
              <w:szCs w:val="16"/>
            </w:rPr>
            <w:fldChar w:fldCharType="end"/>
          </w:r>
        </w:p>
      </w:tc>
      <w:tc>
        <w:tcPr>
          <w:tcW w:w="2193" w:type="dxa"/>
          <w:gridSpan w:val="2"/>
        </w:tcPr>
        <w:p w:rsidR="0074430A" w:rsidRPr="0055472E" w:rsidRDefault="0074430A"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A0D72">
            <w:rPr>
              <w:sz w:val="16"/>
              <w:szCs w:val="16"/>
            </w:rPr>
            <w:instrText>3/01/2017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A0D72">
            <w:rPr>
              <w:sz w:val="16"/>
              <w:szCs w:val="16"/>
            </w:rPr>
            <w:instrText>3/1/17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A0D72">
            <w:rPr>
              <w:noProof/>
              <w:sz w:val="16"/>
              <w:szCs w:val="16"/>
            </w:rPr>
            <w:t>3/1/17</w:t>
          </w:r>
          <w:r w:rsidRPr="0055472E">
            <w:rPr>
              <w:sz w:val="16"/>
              <w:szCs w:val="16"/>
            </w:rPr>
            <w:fldChar w:fldCharType="end"/>
          </w:r>
        </w:p>
      </w:tc>
    </w:tr>
  </w:tbl>
  <w:p w:rsidR="0074430A" w:rsidRPr="0096484A" w:rsidRDefault="0074430A" w:rsidP="009648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7B3B51" w:rsidRDefault="0074430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4430A" w:rsidRPr="007B3B51" w:rsidTr="0096484A">
      <w:tc>
        <w:tcPr>
          <w:tcW w:w="1247" w:type="dxa"/>
        </w:tcPr>
        <w:p w:rsidR="0074430A" w:rsidRPr="007B3B51" w:rsidRDefault="0074430A" w:rsidP="0096484A">
          <w:pPr>
            <w:rPr>
              <w:i/>
              <w:sz w:val="16"/>
              <w:szCs w:val="16"/>
            </w:rPr>
          </w:pPr>
        </w:p>
      </w:tc>
      <w:tc>
        <w:tcPr>
          <w:tcW w:w="5387" w:type="dxa"/>
          <w:gridSpan w:val="3"/>
        </w:tcPr>
        <w:p w:rsidR="0074430A" w:rsidRPr="007B3B51" w:rsidRDefault="0074430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A4E77">
            <w:rPr>
              <w:i/>
              <w:noProof/>
              <w:sz w:val="16"/>
              <w:szCs w:val="16"/>
            </w:rPr>
            <w:t>A New Tax System (Family Assistance) (Administration) Act 1999</w:t>
          </w:r>
          <w:r w:rsidRPr="007B3B51">
            <w:rPr>
              <w:i/>
              <w:sz w:val="16"/>
              <w:szCs w:val="16"/>
            </w:rPr>
            <w:fldChar w:fldCharType="end"/>
          </w:r>
        </w:p>
      </w:tc>
      <w:tc>
        <w:tcPr>
          <w:tcW w:w="669" w:type="dxa"/>
        </w:tcPr>
        <w:p w:rsidR="0074430A" w:rsidRPr="007B3B51" w:rsidRDefault="0074430A"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A4E77">
            <w:rPr>
              <w:i/>
              <w:noProof/>
              <w:sz w:val="16"/>
              <w:szCs w:val="16"/>
            </w:rPr>
            <w:t>xxvii</w:t>
          </w:r>
          <w:r w:rsidRPr="007B3B51">
            <w:rPr>
              <w:i/>
              <w:sz w:val="16"/>
              <w:szCs w:val="16"/>
            </w:rPr>
            <w:fldChar w:fldCharType="end"/>
          </w:r>
        </w:p>
      </w:tc>
    </w:tr>
    <w:tr w:rsidR="0074430A" w:rsidRPr="00130F37" w:rsidTr="0096484A">
      <w:tc>
        <w:tcPr>
          <w:tcW w:w="2190" w:type="dxa"/>
          <w:gridSpan w:val="2"/>
        </w:tcPr>
        <w:p w:rsidR="0074430A" w:rsidRPr="00130F37" w:rsidRDefault="0074430A"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A0D72">
            <w:rPr>
              <w:sz w:val="16"/>
              <w:szCs w:val="16"/>
            </w:rPr>
            <w:t>89</w:t>
          </w:r>
          <w:r w:rsidRPr="00130F37">
            <w:rPr>
              <w:sz w:val="16"/>
              <w:szCs w:val="16"/>
            </w:rPr>
            <w:fldChar w:fldCharType="end"/>
          </w:r>
        </w:p>
      </w:tc>
      <w:tc>
        <w:tcPr>
          <w:tcW w:w="2920" w:type="dxa"/>
        </w:tcPr>
        <w:p w:rsidR="0074430A" w:rsidRPr="00130F37" w:rsidRDefault="0074430A"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A0D72">
            <w:rPr>
              <w:sz w:val="16"/>
              <w:szCs w:val="16"/>
            </w:rPr>
            <w:t>31/12/16</w:t>
          </w:r>
          <w:r w:rsidRPr="00130F37">
            <w:rPr>
              <w:sz w:val="16"/>
              <w:szCs w:val="16"/>
            </w:rPr>
            <w:fldChar w:fldCharType="end"/>
          </w:r>
        </w:p>
      </w:tc>
      <w:tc>
        <w:tcPr>
          <w:tcW w:w="2193" w:type="dxa"/>
          <w:gridSpan w:val="2"/>
        </w:tcPr>
        <w:p w:rsidR="0074430A" w:rsidRPr="00130F37" w:rsidRDefault="0074430A"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A0D72">
            <w:rPr>
              <w:sz w:val="16"/>
              <w:szCs w:val="16"/>
            </w:rPr>
            <w:instrText>3/01/2017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A0D72">
            <w:rPr>
              <w:sz w:val="16"/>
              <w:szCs w:val="16"/>
            </w:rPr>
            <w:instrText>3/1/17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A0D72">
            <w:rPr>
              <w:noProof/>
              <w:sz w:val="16"/>
              <w:szCs w:val="16"/>
            </w:rPr>
            <w:t>3/1/17</w:t>
          </w:r>
          <w:r w:rsidRPr="00130F37">
            <w:rPr>
              <w:sz w:val="16"/>
              <w:szCs w:val="16"/>
            </w:rPr>
            <w:fldChar w:fldCharType="end"/>
          </w:r>
        </w:p>
      </w:tc>
    </w:tr>
  </w:tbl>
  <w:p w:rsidR="0074430A" w:rsidRPr="0096484A" w:rsidRDefault="0074430A" w:rsidP="0096484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7B3B51" w:rsidRDefault="0074430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4430A" w:rsidRPr="007B3B51" w:rsidTr="0096484A">
      <w:tc>
        <w:tcPr>
          <w:tcW w:w="1247" w:type="dxa"/>
        </w:tcPr>
        <w:p w:rsidR="0074430A" w:rsidRPr="007B3B51" w:rsidRDefault="0074430A"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A4E77">
            <w:rPr>
              <w:i/>
              <w:noProof/>
              <w:sz w:val="16"/>
              <w:szCs w:val="16"/>
            </w:rPr>
            <w:t>572</w:t>
          </w:r>
          <w:r w:rsidRPr="007B3B51">
            <w:rPr>
              <w:i/>
              <w:sz w:val="16"/>
              <w:szCs w:val="16"/>
            </w:rPr>
            <w:fldChar w:fldCharType="end"/>
          </w:r>
        </w:p>
      </w:tc>
      <w:tc>
        <w:tcPr>
          <w:tcW w:w="5387" w:type="dxa"/>
          <w:gridSpan w:val="3"/>
        </w:tcPr>
        <w:p w:rsidR="0074430A" w:rsidRPr="007B3B51" w:rsidRDefault="0074430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A4E77">
            <w:rPr>
              <w:i/>
              <w:noProof/>
              <w:sz w:val="16"/>
              <w:szCs w:val="16"/>
            </w:rPr>
            <w:t>A New Tax System (Family Assistance) (Administration) Act 1999</w:t>
          </w:r>
          <w:r w:rsidRPr="007B3B51">
            <w:rPr>
              <w:i/>
              <w:sz w:val="16"/>
              <w:szCs w:val="16"/>
            </w:rPr>
            <w:fldChar w:fldCharType="end"/>
          </w:r>
        </w:p>
      </w:tc>
      <w:tc>
        <w:tcPr>
          <w:tcW w:w="669" w:type="dxa"/>
        </w:tcPr>
        <w:p w:rsidR="0074430A" w:rsidRPr="007B3B51" w:rsidRDefault="0074430A" w:rsidP="0096484A">
          <w:pPr>
            <w:jc w:val="right"/>
            <w:rPr>
              <w:sz w:val="16"/>
              <w:szCs w:val="16"/>
            </w:rPr>
          </w:pPr>
        </w:p>
      </w:tc>
    </w:tr>
    <w:tr w:rsidR="0074430A" w:rsidRPr="0055472E" w:rsidTr="0096484A">
      <w:tc>
        <w:tcPr>
          <w:tcW w:w="2190" w:type="dxa"/>
          <w:gridSpan w:val="2"/>
        </w:tcPr>
        <w:p w:rsidR="0074430A" w:rsidRPr="0055472E" w:rsidRDefault="0074430A"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A0D72">
            <w:rPr>
              <w:sz w:val="16"/>
              <w:szCs w:val="16"/>
            </w:rPr>
            <w:t>89</w:t>
          </w:r>
          <w:r w:rsidRPr="0055472E">
            <w:rPr>
              <w:sz w:val="16"/>
              <w:szCs w:val="16"/>
            </w:rPr>
            <w:fldChar w:fldCharType="end"/>
          </w:r>
        </w:p>
      </w:tc>
      <w:tc>
        <w:tcPr>
          <w:tcW w:w="2920" w:type="dxa"/>
        </w:tcPr>
        <w:p w:rsidR="0074430A" w:rsidRPr="0055472E" w:rsidRDefault="0074430A"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A0D72">
            <w:rPr>
              <w:sz w:val="16"/>
              <w:szCs w:val="16"/>
            </w:rPr>
            <w:t>31/12/16</w:t>
          </w:r>
          <w:r w:rsidRPr="0055472E">
            <w:rPr>
              <w:sz w:val="16"/>
              <w:szCs w:val="16"/>
            </w:rPr>
            <w:fldChar w:fldCharType="end"/>
          </w:r>
        </w:p>
      </w:tc>
      <w:tc>
        <w:tcPr>
          <w:tcW w:w="2193" w:type="dxa"/>
          <w:gridSpan w:val="2"/>
        </w:tcPr>
        <w:p w:rsidR="0074430A" w:rsidRPr="0055472E" w:rsidRDefault="0074430A"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A0D72">
            <w:rPr>
              <w:sz w:val="16"/>
              <w:szCs w:val="16"/>
            </w:rPr>
            <w:instrText>3/01/2017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A0D72">
            <w:rPr>
              <w:sz w:val="16"/>
              <w:szCs w:val="16"/>
            </w:rPr>
            <w:instrText>3/1/17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A0D72">
            <w:rPr>
              <w:noProof/>
              <w:sz w:val="16"/>
              <w:szCs w:val="16"/>
            </w:rPr>
            <w:t>3/1/17</w:t>
          </w:r>
          <w:r w:rsidRPr="0055472E">
            <w:rPr>
              <w:sz w:val="16"/>
              <w:szCs w:val="16"/>
            </w:rPr>
            <w:fldChar w:fldCharType="end"/>
          </w:r>
        </w:p>
      </w:tc>
    </w:tr>
  </w:tbl>
  <w:p w:rsidR="0074430A" w:rsidRPr="0096484A" w:rsidRDefault="0074430A" w:rsidP="0096484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7B3B51" w:rsidRDefault="0074430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4430A" w:rsidRPr="007B3B51" w:rsidTr="0096484A">
      <w:tc>
        <w:tcPr>
          <w:tcW w:w="1247" w:type="dxa"/>
        </w:tcPr>
        <w:p w:rsidR="0074430A" w:rsidRPr="007B3B51" w:rsidRDefault="0074430A" w:rsidP="0096484A">
          <w:pPr>
            <w:rPr>
              <w:i/>
              <w:sz w:val="16"/>
              <w:szCs w:val="16"/>
            </w:rPr>
          </w:pPr>
        </w:p>
      </w:tc>
      <w:tc>
        <w:tcPr>
          <w:tcW w:w="5387" w:type="dxa"/>
          <w:gridSpan w:val="3"/>
        </w:tcPr>
        <w:p w:rsidR="0074430A" w:rsidRPr="007B3B51" w:rsidRDefault="0074430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A4E77">
            <w:rPr>
              <w:i/>
              <w:noProof/>
              <w:sz w:val="16"/>
              <w:szCs w:val="16"/>
            </w:rPr>
            <w:t>A New Tax System (Family Assistance) (Administration) Act 1999</w:t>
          </w:r>
          <w:r w:rsidRPr="007B3B51">
            <w:rPr>
              <w:i/>
              <w:sz w:val="16"/>
              <w:szCs w:val="16"/>
            </w:rPr>
            <w:fldChar w:fldCharType="end"/>
          </w:r>
        </w:p>
      </w:tc>
      <w:tc>
        <w:tcPr>
          <w:tcW w:w="669" w:type="dxa"/>
        </w:tcPr>
        <w:p w:rsidR="0074430A" w:rsidRPr="007B3B51" w:rsidRDefault="0074430A"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A4E77">
            <w:rPr>
              <w:i/>
              <w:noProof/>
              <w:sz w:val="16"/>
              <w:szCs w:val="16"/>
            </w:rPr>
            <w:t>573</w:t>
          </w:r>
          <w:r w:rsidRPr="007B3B51">
            <w:rPr>
              <w:i/>
              <w:sz w:val="16"/>
              <w:szCs w:val="16"/>
            </w:rPr>
            <w:fldChar w:fldCharType="end"/>
          </w:r>
        </w:p>
      </w:tc>
    </w:tr>
    <w:tr w:rsidR="0074430A" w:rsidRPr="00130F37" w:rsidTr="0096484A">
      <w:tc>
        <w:tcPr>
          <w:tcW w:w="2190" w:type="dxa"/>
          <w:gridSpan w:val="2"/>
        </w:tcPr>
        <w:p w:rsidR="0074430A" w:rsidRPr="00130F37" w:rsidRDefault="0074430A"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A0D72">
            <w:rPr>
              <w:sz w:val="16"/>
              <w:szCs w:val="16"/>
            </w:rPr>
            <w:t>89</w:t>
          </w:r>
          <w:r w:rsidRPr="00130F37">
            <w:rPr>
              <w:sz w:val="16"/>
              <w:szCs w:val="16"/>
            </w:rPr>
            <w:fldChar w:fldCharType="end"/>
          </w:r>
        </w:p>
      </w:tc>
      <w:tc>
        <w:tcPr>
          <w:tcW w:w="2920" w:type="dxa"/>
        </w:tcPr>
        <w:p w:rsidR="0074430A" w:rsidRPr="00130F37" w:rsidRDefault="0074430A"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A0D72">
            <w:rPr>
              <w:sz w:val="16"/>
              <w:szCs w:val="16"/>
            </w:rPr>
            <w:t>31/12/16</w:t>
          </w:r>
          <w:r w:rsidRPr="00130F37">
            <w:rPr>
              <w:sz w:val="16"/>
              <w:szCs w:val="16"/>
            </w:rPr>
            <w:fldChar w:fldCharType="end"/>
          </w:r>
        </w:p>
      </w:tc>
      <w:tc>
        <w:tcPr>
          <w:tcW w:w="2193" w:type="dxa"/>
          <w:gridSpan w:val="2"/>
        </w:tcPr>
        <w:p w:rsidR="0074430A" w:rsidRPr="00130F37" w:rsidRDefault="0074430A"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A0D72">
            <w:rPr>
              <w:sz w:val="16"/>
              <w:szCs w:val="16"/>
            </w:rPr>
            <w:instrText>3/01/2017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A0D72">
            <w:rPr>
              <w:sz w:val="16"/>
              <w:szCs w:val="16"/>
            </w:rPr>
            <w:instrText>3/1/17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A0D72">
            <w:rPr>
              <w:noProof/>
              <w:sz w:val="16"/>
              <w:szCs w:val="16"/>
            </w:rPr>
            <w:t>3/1/17</w:t>
          </w:r>
          <w:r w:rsidRPr="00130F37">
            <w:rPr>
              <w:sz w:val="16"/>
              <w:szCs w:val="16"/>
            </w:rPr>
            <w:fldChar w:fldCharType="end"/>
          </w:r>
        </w:p>
      </w:tc>
    </w:tr>
  </w:tbl>
  <w:p w:rsidR="0074430A" w:rsidRPr="0096484A" w:rsidRDefault="0074430A" w:rsidP="0096484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7A1328" w:rsidRDefault="0074430A" w:rsidP="00D537A8">
    <w:pPr>
      <w:pBdr>
        <w:top w:val="single" w:sz="6" w:space="1" w:color="auto"/>
      </w:pBdr>
      <w:spacing w:before="120"/>
      <w:rPr>
        <w:sz w:val="18"/>
      </w:rPr>
    </w:pPr>
  </w:p>
  <w:p w:rsidR="0074430A" w:rsidRPr="007A1328" w:rsidRDefault="0074430A"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A0D72">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A0D7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600</w:t>
    </w:r>
    <w:r w:rsidRPr="007A1328">
      <w:rPr>
        <w:i/>
        <w:sz w:val="18"/>
      </w:rPr>
      <w:fldChar w:fldCharType="end"/>
    </w:r>
  </w:p>
  <w:p w:rsidR="0074430A" w:rsidRPr="007A1328" w:rsidRDefault="0074430A"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7B3B51" w:rsidRDefault="0074430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4430A" w:rsidRPr="007B3B51" w:rsidTr="0096484A">
      <w:tc>
        <w:tcPr>
          <w:tcW w:w="1247" w:type="dxa"/>
        </w:tcPr>
        <w:p w:rsidR="0074430A" w:rsidRPr="007B3B51" w:rsidRDefault="0074430A"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A4E77">
            <w:rPr>
              <w:i/>
              <w:noProof/>
              <w:sz w:val="16"/>
              <w:szCs w:val="16"/>
            </w:rPr>
            <w:t>636</w:t>
          </w:r>
          <w:r w:rsidRPr="007B3B51">
            <w:rPr>
              <w:i/>
              <w:sz w:val="16"/>
              <w:szCs w:val="16"/>
            </w:rPr>
            <w:fldChar w:fldCharType="end"/>
          </w:r>
        </w:p>
      </w:tc>
      <w:tc>
        <w:tcPr>
          <w:tcW w:w="5387" w:type="dxa"/>
          <w:gridSpan w:val="3"/>
        </w:tcPr>
        <w:p w:rsidR="0074430A" w:rsidRPr="007B3B51" w:rsidRDefault="0074430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A4E77">
            <w:rPr>
              <w:i/>
              <w:noProof/>
              <w:sz w:val="16"/>
              <w:szCs w:val="16"/>
            </w:rPr>
            <w:t>A New Tax System (Family Assistance) (Administration) Act 1999</w:t>
          </w:r>
          <w:r w:rsidRPr="007B3B51">
            <w:rPr>
              <w:i/>
              <w:sz w:val="16"/>
              <w:szCs w:val="16"/>
            </w:rPr>
            <w:fldChar w:fldCharType="end"/>
          </w:r>
        </w:p>
      </w:tc>
      <w:tc>
        <w:tcPr>
          <w:tcW w:w="669" w:type="dxa"/>
        </w:tcPr>
        <w:p w:rsidR="0074430A" w:rsidRPr="007B3B51" w:rsidRDefault="0074430A" w:rsidP="0096484A">
          <w:pPr>
            <w:jc w:val="right"/>
            <w:rPr>
              <w:sz w:val="16"/>
              <w:szCs w:val="16"/>
            </w:rPr>
          </w:pPr>
        </w:p>
      </w:tc>
    </w:tr>
    <w:tr w:rsidR="0074430A" w:rsidRPr="0055472E" w:rsidTr="0096484A">
      <w:tc>
        <w:tcPr>
          <w:tcW w:w="2190" w:type="dxa"/>
          <w:gridSpan w:val="2"/>
        </w:tcPr>
        <w:p w:rsidR="0074430A" w:rsidRPr="0055472E" w:rsidRDefault="0074430A"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A0D72">
            <w:rPr>
              <w:sz w:val="16"/>
              <w:szCs w:val="16"/>
            </w:rPr>
            <w:t>89</w:t>
          </w:r>
          <w:r w:rsidRPr="0055472E">
            <w:rPr>
              <w:sz w:val="16"/>
              <w:szCs w:val="16"/>
            </w:rPr>
            <w:fldChar w:fldCharType="end"/>
          </w:r>
        </w:p>
      </w:tc>
      <w:tc>
        <w:tcPr>
          <w:tcW w:w="2920" w:type="dxa"/>
        </w:tcPr>
        <w:p w:rsidR="0074430A" w:rsidRPr="0055472E" w:rsidRDefault="0074430A"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A0D72">
            <w:rPr>
              <w:sz w:val="16"/>
              <w:szCs w:val="16"/>
            </w:rPr>
            <w:t>31/12/16</w:t>
          </w:r>
          <w:r w:rsidRPr="0055472E">
            <w:rPr>
              <w:sz w:val="16"/>
              <w:szCs w:val="16"/>
            </w:rPr>
            <w:fldChar w:fldCharType="end"/>
          </w:r>
        </w:p>
      </w:tc>
      <w:tc>
        <w:tcPr>
          <w:tcW w:w="2193" w:type="dxa"/>
          <w:gridSpan w:val="2"/>
        </w:tcPr>
        <w:p w:rsidR="0074430A" w:rsidRPr="0055472E" w:rsidRDefault="0074430A"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A0D72">
            <w:rPr>
              <w:sz w:val="16"/>
              <w:szCs w:val="16"/>
            </w:rPr>
            <w:instrText>3/01/2017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A0D72">
            <w:rPr>
              <w:sz w:val="16"/>
              <w:szCs w:val="16"/>
            </w:rPr>
            <w:instrText>3/1/17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A0D72">
            <w:rPr>
              <w:noProof/>
              <w:sz w:val="16"/>
              <w:szCs w:val="16"/>
            </w:rPr>
            <w:t>3/1/17</w:t>
          </w:r>
          <w:r w:rsidRPr="0055472E">
            <w:rPr>
              <w:sz w:val="16"/>
              <w:szCs w:val="16"/>
            </w:rPr>
            <w:fldChar w:fldCharType="end"/>
          </w:r>
        </w:p>
      </w:tc>
    </w:tr>
  </w:tbl>
  <w:p w:rsidR="0074430A" w:rsidRPr="0096484A" w:rsidRDefault="0074430A" w:rsidP="0096484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7B3B51" w:rsidRDefault="0074430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4430A" w:rsidRPr="007B3B51" w:rsidTr="0096484A">
      <w:tc>
        <w:tcPr>
          <w:tcW w:w="1247" w:type="dxa"/>
        </w:tcPr>
        <w:p w:rsidR="0074430A" w:rsidRPr="007B3B51" w:rsidRDefault="0074430A" w:rsidP="0096484A">
          <w:pPr>
            <w:rPr>
              <w:i/>
              <w:sz w:val="16"/>
              <w:szCs w:val="16"/>
            </w:rPr>
          </w:pPr>
        </w:p>
      </w:tc>
      <w:tc>
        <w:tcPr>
          <w:tcW w:w="5387" w:type="dxa"/>
          <w:gridSpan w:val="3"/>
        </w:tcPr>
        <w:p w:rsidR="0074430A" w:rsidRPr="007B3B51" w:rsidRDefault="0074430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A4E77">
            <w:rPr>
              <w:i/>
              <w:noProof/>
              <w:sz w:val="16"/>
              <w:szCs w:val="16"/>
            </w:rPr>
            <w:t>A New Tax System (Family Assistance) (Administration) Act 1999</w:t>
          </w:r>
          <w:r w:rsidRPr="007B3B51">
            <w:rPr>
              <w:i/>
              <w:sz w:val="16"/>
              <w:szCs w:val="16"/>
            </w:rPr>
            <w:fldChar w:fldCharType="end"/>
          </w:r>
        </w:p>
      </w:tc>
      <w:tc>
        <w:tcPr>
          <w:tcW w:w="669" w:type="dxa"/>
        </w:tcPr>
        <w:p w:rsidR="0074430A" w:rsidRPr="007B3B51" w:rsidRDefault="0074430A"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A4E77">
            <w:rPr>
              <w:i/>
              <w:noProof/>
              <w:sz w:val="16"/>
              <w:szCs w:val="16"/>
            </w:rPr>
            <w:t>637</w:t>
          </w:r>
          <w:r w:rsidRPr="007B3B51">
            <w:rPr>
              <w:i/>
              <w:sz w:val="16"/>
              <w:szCs w:val="16"/>
            </w:rPr>
            <w:fldChar w:fldCharType="end"/>
          </w:r>
        </w:p>
      </w:tc>
    </w:tr>
    <w:tr w:rsidR="0074430A" w:rsidRPr="00130F37" w:rsidTr="0096484A">
      <w:tc>
        <w:tcPr>
          <w:tcW w:w="2190" w:type="dxa"/>
          <w:gridSpan w:val="2"/>
        </w:tcPr>
        <w:p w:rsidR="0074430A" w:rsidRPr="00130F37" w:rsidRDefault="0074430A"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A0D72">
            <w:rPr>
              <w:sz w:val="16"/>
              <w:szCs w:val="16"/>
            </w:rPr>
            <w:t>89</w:t>
          </w:r>
          <w:r w:rsidRPr="00130F37">
            <w:rPr>
              <w:sz w:val="16"/>
              <w:szCs w:val="16"/>
            </w:rPr>
            <w:fldChar w:fldCharType="end"/>
          </w:r>
        </w:p>
      </w:tc>
      <w:tc>
        <w:tcPr>
          <w:tcW w:w="2920" w:type="dxa"/>
        </w:tcPr>
        <w:p w:rsidR="0074430A" w:rsidRPr="00130F37" w:rsidRDefault="0074430A"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A0D72">
            <w:rPr>
              <w:sz w:val="16"/>
              <w:szCs w:val="16"/>
            </w:rPr>
            <w:t>31/12/16</w:t>
          </w:r>
          <w:r w:rsidRPr="00130F37">
            <w:rPr>
              <w:sz w:val="16"/>
              <w:szCs w:val="16"/>
            </w:rPr>
            <w:fldChar w:fldCharType="end"/>
          </w:r>
        </w:p>
      </w:tc>
      <w:tc>
        <w:tcPr>
          <w:tcW w:w="2193" w:type="dxa"/>
          <w:gridSpan w:val="2"/>
        </w:tcPr>
        <w:p w:rsidR="0074430A" w:rsidRPr="00130F37" w:rsidRDefault="0074430A"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A0D72">
            <w:rPr>
              <w:sz w:val="16"/>
              <w:szCs w:val="16"/>
            </w:rPr>
            <w:instrText>3/01/2017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A0D72">
            <w:rPr>
              <w:sz w:val="16"/>
              <w:szCs w:val="16"/>
            </w:rPr>
            <w:instrText>3/1/17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A0D72">
            <w:rPr>
              <w:noProof/>
              <w:sz w:val="16"/>
              <w:szCs w:val="16"/>
            </w:rPr>
            <w:t>3/1/17</w:t>
          </w:r>
          <w:r w:rsidRPr="00130F37">
            <w:rPr>
              <w:sz w:val="16"/>
              <w:szCs w:val="16"/>
            </w:rPr>
            <w:fldChar w:fldCharType="end"/>
          </w:r>
        </w:p>
      </w:tc>
    </w:tr>
  </w:tbl>
  <w:p w:rsidR="0074430A" w:rsidRPr="0096484A" w:rsidRDefault="0074430A" w:rsidP="0096484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2A5BF5" w:rsidRDefault="0074430A" w:rsidP="004342F5">
    <w:pPr>
      <w:pBdr>
        <w:top w:val="single" w:sz="6" w:space="1" w:color="auto"/>
      </w:pBdr>
      <w:rPr>
        <w:sz w:val="18"/>
        <w:szCs w:val="18"/>
      </w:rPr>
    </w:pPr>
  </w:p>
  <w:p w:rsidR="0074430A" w:rsidRDefault="0074430A"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9A0D72">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600</w:t>
    </w:r>
    <w:r w:rsidRPr="002A5BF5">
      <w:rPr>
        <w:i/>
      </w:rPr>
      <w:fldChar w:fldCharType="end"/>
    </w:r>
  </w:p>
  <w:p w:rsidR="0074430A" w:rsidRPr="004342F5" w:rsidRDefault="0074430A"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7B3B51" w:rsidRDefault="0074430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4430A" w:rsidRPr="007B3B51" w:rsidTr="0096484A">
      <w:tc>
        <w:tcPr>
          <w:tcW w:w="1247" w:type="dxa"/>
        </w:tcPr>
        <w:p w:rsidR="0074430A" w:rsidRPr="007B3B51" w:rsidRDefault="0074430A"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600</w:t>
          </w:r>
          <w:r w:rsidRPr="007B3B51">
            <w:rPr>
              <w:i/>
              <w:sz w:val="16"/>
              <w:szCs w:val="16"/>
            </w:rPr>
            <w:fldChar w:fldCharType="end"/>
          </w:r>
        </w:p>
      </w:tc>
      <w:tc>
        <w:tcPr>
          <w:tcW w:w="5387" w:type="dxa"/>
          <w:gridSpan w:val="3"/>
        </w:tcPr>
        <w:p w:rsidR="0074430A" w:rsidRPr="007B3B51" w:rsidRDefault="0074430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A0D72">
            <w:rPr>
              <w:i/>
              <w:noProof/>
              <w:sz w:val="16"/>
              <w:szCs w:val="16"/>
            </w:rPr>
            <w:t>A New Tax System (Family Assistance) (Administration) Act 1999</w:t>
          </w:r>
          <w:r w:rsidRPr="007B3B51">
            <w:rPr>
              <w:i/>
              <w:sz w:val="16"/>
              <w:szCs w:val="16"/>
            </w:rPr>
            <w:fldChar w:fldCharType="end"/>
          </w:r>
        </w:p>
      </w:tc>
      <w:tc>
        <w:tcPr>
          <w:tcW w:w="669" w:type="dxa"/>
        </w:tcPr>
        <w:p w:rsidR="0074430A" w:rsidRPr="007B3B51" w:rsidRDefault="0074430A" w:rsidP="0096484A">
          <w:pPr>
            <w:jc w:val="right"/>
            <w:rPr>
              <w:sz w:val="16"/>
              <w:szCs w:val="16"/>
            </w:rPr>
          </w:pPr>
        </w:p>
      </w:tc>
    </w:tr>
    <w:tr w:rsidR="0074430A" w:rsidRPr="0055472E" w:rsidTr="0096484A">
      <w:tc>
        <w:tcPr>
          <w:tcW w:w="2190" w:type="dxa"/>
          <w:gridSpan w:val="2"/>
        </w:tcPr>
        <w:p w:rsidR="0074430A" w:rsidRPr="0055472E" w:rsidRDefault="0074430A"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A0D72">
            <w:rPr>
              <w:sz w:val="16"/>
              <w:szCs w:val="16"/>
            </w:rPr>
            <w:t>89</w:t>
          </w:r>
          <w:r w:rsidRPr="0055472E">
            <w:rPr>
              <w:sz w:val="16"/>
              <w:szCs w:val="16"/>
            </w:rPr>
            <w:fldChar w:fldCharType="end"/>
          </w:r>
        </w:p>
      </w:tc>
      <w:tc>
        <w:tcPr>
          <w:tcW w:w="2920" w:type="dxa"/>
        </w:tcPr>
        <w:p w:rsidR="0074430A" w:rsidRPr="0055472E" w:rsidRDefault="0074430A"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A0D72">
            <w:rPr>
              <w:sz w:val="16"/>
              <w:szCs w:val="16"/>
            </w:rPr>
            <w:t>31/12/16</w:t>
          </w:r>
          <w:r w:rsidRPr="0055472E">
            <w:rPr>
              <w:sz w:val="16"/>
              <w:szCs w:val="16"/>
            </w:rPr>
            <w:fldChar w:fldCharType="end"/>
          </w:r>
        </w:p>
      </w:tc>
      <w:tc>
        <w:tcPr>
          <w:tcW w:w="2193" w:type="dxa"/>
          <w:gridSpan w:val="2"/>
        </w:tcPr>
        <w:p w:rsidR="0074430A" w:rsidRPr="0055472E" w:rsidRDefault="0074430A"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A0D72">
            <w:rPr>
              <w:sz w:val="16"/>
              <w:szCs w:val="16"/>
            </w:rPr>
            <w:instrText>3/01/2017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A0D72">
            <w:rPr>
              <w:sz w:val="16"/>
              <w:szCs w:val="16"/>
            </w:rPr>
            <w:instrText>3/1/17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A0D72">
            <w:rPr>
              <w:noProof/>
              <w:sz w:val="16"/>
              <w:szCs w:val="16"/>
            </w:rPr>
            <w:t>3/1/17</w:t>
          </w:r>
          <w:r w:rsidRPr="0055472E">
            <w:rPr>
              <w:sz w:val="16"/>
              <w:szCs w:val="16"/>
            </w:rPr>
            <w:fldChar w:fldCharType="end"/>
          </w:r>
        </w:p>
      </w:tc>
    </w:tr>
  </w:tbl>
  <w:p w:rsidR="0074430A" w:rsidRPr="0096484A" w:rsidRDefault="0074430A" w:rsidP="0096484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7B3B51" w:rsidRDefault="0074430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4430A" w:rsidRPr="007B3B51" w:rsidTr="0096484A">
      <w:tc>
        <w:tcPr>
          <w:tcW w:w="1247" w:type="dxa"/>
        </w:tcPr>
        <w:p w:rsidR="0074430A" w:rsidRPr="007B3B51" w:rsidRDefault="0074430A" w:rsidP="0096484A">
          <w:pPr>
            <w:rPr>
              <w:i/>
              <w:sz w:val="16"/>
              <w:szCs w:val="16"/>
            </w:rPr>
          </w:pPr>
        </w:p>
      </w:tc>
      <w:tc>
        <w:tcPr>
          <w:tcW w:w="5387" w:type="dxa"/>
          <w:gridSpan w:val="3"/>
        </w:tcPr>
        <w:p w:rsidR="0074430A" w:rsidRPr="007B3B51" w:rsidRDefault="0074430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A0D72">
            <w:rPr>
              <w:i/>
              <w:noProof/>
              <w:sz w:val="16"/>
              <w:szCs w:val="16"/>
            </w:rPr>
            <w:t>A New Tax System (Family Assistance) (Administration) Act 1999</w:t>
          </w:r>
          <w:r w:rsidRPr="007B3B51">
            <w:rPr>
              <w:i/>
              <w:sz w:val="16"/>
              <w:szCs w:val="16"/>
            </w:rPr>
            <w:fldChar w:fldCharType="end"/>
          </w:r>
        </w:p>
      </w:tc>
      <w:tc>
        <w:tcPr>
          <w:tcW w:w="669" w:type="dxa"/>
        </w:tcPr>
        <w:p w:rsidR="0074430A" w:rsidRPr="007B3B51" w:rsidRDefault="0074430A"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600</w:t>
          </w:r>
          <w:r w:rsidRPr="007B3B51">
            <w:rPr>
              <w:i/>
              <w:sz w:val="16"/>
              <w:szCs w:val="16"/>
            </w:rPr>
            <w:fldChar w:fldCharType="end"/>
          </w:r>
        </w:p>
      </w:tc>
    </w:tr>
    <w:tr w:rsidR="0074430A" w:rsidRPr="00130F37" w:rsidTr="0096484A">
      <w:tc>
        <w:tcPr>
          <w:tcW w:w="2190" w:type="dxa"/>
          <w:gridSpan w:val="2"/>
        </w:tcPr>
        <w:p w:rsidR="0074430A" w:rsidRPr="00130F37" w:rsidRDefault="0074430A"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A0D72">
            <w:rPr>
              <w:sz w:val="16"/>
              <w:szCs w:val="16"/>
            </w:rPr>
            <w:t>89</w:t>
          </w:r>
          <w:r w:rsidRPr="00130F37">
            <w:rPr>
              <w:sz w:val="16"/>
              <w:szCs w:val="16"/>
            </w:rPr>
            <w:fldChar w:fldCharType="end"/>
          </w:r>
        </w:p>
      </w:tc>
      <w:tc>
        <w:tcPr>
          <w:tcW w:w="2920" w:type="dxa"/>
        </w:tcPr>
        <w:p w:rsidR="0074430A" w:rsidRPr="00130F37" w:rsidRDefault="0074430A"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A0D72">
            <w:rPr>
              <w:sz w:val="16"/>
              <w:szCs w:val="16"/>
            </w:rPr>
            <w:t>31/12/16</w:t>
          </w:r>
          <w:r w:rsidRPr="00130F37">
            <w:rPr>
              <w:sz w:val="16"/>
              <w:szCs w:val="16"/>
            </w:rPr>
            <w:fldChar w:fldCharType="end"/>
          </w:r>
        </w:p>
      </w:tc>
      <w:tc>
        <w:tcPr>
          <w:tcW w:w="2193" w:type="dxa"/>
          <w:gridSpan w:val="2"/>
        </w:tcPr>
        <w:p w:rsidR="0074430A" w:rsidRPr="00130F37" w:rsidRDefault="0074430A"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A0D72">
            <w:rPr>
              <w:sz w:val="16"/>
              <w:szCs w:val="16"/>
            </w:rPr>
            <w:instrText>3/01/2017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A0D72">
            <w:rPr>
              <w:sz w:val="16"/>
              <w:szCs w:val="16"/>
            </w:rPr>
            <w:instrText>3/1/17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A0D72">
            <w:rPr>
              <w:noProof/>
              <w:sz w:val="16"/>
              <w:szCs w:val="16"/>
            </w:rPr>
            <w:t>3/1/17</w:t>
          </w:r>
          <w:r w:rsidRPr="00130F37">
            <w:rPr>
              <w:sz w:val="16"/>
              <w:szCs w:val="16"/>
            </w:rPr>
            <w:fldChar w:fldCharType="end"/>
          </w:r>
        </w:p>
      </w:tc>
    </w:tr>
  </w:tbl>
  <w:p w:rsidR="0074430A" w:rsidRPr="0096484A" w:rsidRDefault="0074430A" w:rsidP="0096484A">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Default="0074430A">
    <w:pPr>
      <w:pBdr>
        <w:top w:val="single" w:sz="6" w:space="1" w:color="auto"/>
      </w:pBdr>
      <w:rPr>
        <w:sz w:val="18"/>
      </w:rPr>
    </w:pPr>
  </w:p>
  <w:p w:rsidR="0074430A" w:rsidRDefault="0074430A">
    <w:pPr>
      <w:jc w:val="right"/>
      <w:rPr>
        <w:i/>
        <w:sz w:val="18"/>
      </w:rPr>
    </w:pPr>
    <w:r>
      <w:rPr>
        <w:i/>
        <w:sz w:val="18"/>
      </w:rPr>
      <w:fldChar w:fldCharType="begin"/>
    </w:r>
    <w:r>
      <w:rPr>
        <w:i/>
        <w:sz w:val="18"/>
      </w:rPr>
      <w:instrText xml:space="preserve"> STYLEREF ShortT </w:instrText>
    </w:r>
    <w:r>
      <w:rPr>
        <w:i/>
        <w:sz w:val="18"/>
      </w:rPr>
      <w:fldChar w:fldCharType="separate"/>
    </w:r>
    <w:r w:rsidR="009A0D72">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9A0D72">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600</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430A" w:rsidRDefault="0074430A">
      <w:pPr>
        <w:spacing w:line="240" w:lineRule="auto"/>
      </w:pPr>
      <w:r>
        <w:separator/>
      </w:r>
    </w:p>
  </w:footnote>
  <w:footnote w:type="continuationSeparator" w:id="0">
    <w:p w:rsidR="0074430A" w:rsidRDefault="0074430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Default="0074430A" w:rsidP="004A0B3B">
    <w:pPr>
      <w:pStyle w:val="Header"/>
      <w:pBdr>
        <w:bottom w:val="single" w:sz="6" w:space="1" w:color="auto"/>
      </w:pBdr>
    </w:pPr>
  </w:p>
  <w:p w:rsidR="0074430A" w:rsidRDefault="0074430A" w:rsidP="004A0B3B">
    <w:pPr>
      <w:pStyle w:val="Header"/>
      <w:pBdr>
        <w:bottom w:val="single" w:sz="6" w:space="1" w:color="auto"/>
      </w:pBdr>
    </w:pPr>
  </w:p>
  <w:p w:rsidR="0074430A" w:rsidRPr="001E77D2" w:rsidRDefault="0074430A" w:rsidP="004A0B3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Default="0074430A" w:rsidP="004A0B3B">
    <w:pPr>
      <w:pStyle w:val="Header"/>
      <w:pBdr>
        <w:bottom w:val="single" w:sz="4" w:space="1" w:color="auto"/>
      </w:pBdr>
    </w:pPr>
  </w:p>
  <w:p w:rsidR="0074430A" w:rsidRDefault="0074430A" w:rsidP="004A0B3B">
    <w:pPr>
      <w:pStyle w:val="Header"/>
      <w:pBdr>
        <w:bottom w:val="single" w:sz="4" w:space="1" w:color="auto"/>
      </w:pBdr>
    </w:pPr>
  </w:p>
  <w:p w:rsidR="0074430A" w:rsidRPr="001E77D2" w:rsidRDefault="0074430A" w:rsidP="004A0B3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5F1388" w:rsidRDefault="0074430A" w:rsidP="004A0B3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ED79B6" w:rsidRDefault="0074430A"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ED79B6" w:rsidRDefault="0074430A"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ED79B6" w:rsidRDefault="0074430A"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Default="0074430A"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74430A" w:rsidRDefault="0074430A" w:rsidP="00D537A8">
    <w:pPr>
      <w:rPr>
        <w:sz w:val="20"/>
      </w:rPr>
    </w:pPr>
    <w:r w:rsidRPr="007A1328">
      <w:rPr>
        <w:b/>
        <w:sz w:val="20"/>
      </w:rPr>
      <w:fldChar w:fldCharType="begin"/>
    </w:r>
    <w:r w:rsidRPr="007A1328">
      <w:rPr>
        <w:b/>
        <w:sz w:val="20"/>
      </w:rPr>
      <w:instrText xml:space="preserve"> STYLEREF CharPartNo </w:instrText>
    </w:r>
    <w:r w:rsidR="009A0D72">
      <w:rPr>
        <w:b/>
        <w:sz w:val="20"/>
      </w:rPr>
      <w:fldChar w:fldCharType="separate"/>
    </w:r>
    <w:r w:rsidR="001A4E77">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9A0D72">
      <w:rPr>
        <w:sz w:val="20"/>
      </w:rPr>
      <w:fldChar w:fldCharType="separate"/>
    </w:r>
    <w:r w:rsidR="001A4E77">
      <w:rPr>
        <w:noProof/>
        <w:sz w:val="20"/>
      </w:rPr>
      <w:t>Other matters</w:t>
    </w:r>
    <w:r>
      <w:rPr>
        <w:sz w:val="20"/>
      </w:rPr>
      <w:fldChar w:fldCharType="end"/>
    </w:r>
  </w:p>
  <w:p w:rsidR="0074430A" w:rsidRPr="007A1328" w:rsidRDefault="0074430A" w:rsidP="00D537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74430A" w:rsidRPr="007A1328" w:rsidRDefault="0074430A" w:rsidP="00D537A8">
    <w:pPr>
      <w:rPr>
        <w:b/>
        <w:sz w:val="24"/>
      </w:rPr>
    </w:pPr>
  </w:p>
  <w:p w:rsidR="0074430A" w:rsidRPr="007A1328" w:rsidRDefault="0074430A"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A4E77">
      <w:rPr>
        <w:noProof/>
        <w:sz w:val="24"/>
      </w:rPr>
      <w:t>235</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7A1328" w:rsidRDefault="0074430A"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74430A" w:rsidRPr="007A1328" w:rsidRDefault="0074430A" w:rsidP="00D537A8">
    <w:pPr>
      <w:jc w:val="right"/>
      <w:rPr>
        <w:sz w:val="20"/>
      </w:rPr>
    </w:pPr>
    <w:r w:rsidRPr="007A1328">
      <w:rPr>
        <w:sz w:val="20"/>
      </w:rPr>
      <w:fldChar w:fldCharType="begin"/>
    </w:r>
    <w:r w:rsidRPr="007A1328">
      <w:rPr>
        <w:sz w:val="20"/>
      </w:rPr>
      <w:instrText xml:space="preserve"> STYLEREF CharPartText </w:instrText>
    </w:r>
    <w:r w:rsidR="009A0D72">
      <w:rPr>
        <w:sz w:val="20"/>
      </w:rPr>
      <w:fldChar w:fldCharType="separate"/>
    </w:r>
    <w:r w:rsidR="001A4E77">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9A0D72">
      <w:rPr>
        <w:b/>
        <w:sz w:val="20"/>
      </w:rPr>
      <w:fldChar w:fldCharType="separate"/>
    </w:r>
    <w:r w:rsidR="001A4E77">
      <w:rPr>
        <w:b/>
        <w:noProof/>
        <w:sz w:val="20"/>
      </w:rPr>
      <w:t>Part 9</w:t>
    </w:r>
    <w:r>
      <w:rPr>
        <w:b/>
        <w:sz w:val="20"/>
      </w:rPr>
      <w:fldChar w:fldCharType="end"/>
    </w:r>
  </w:p>
  <w:p w:rsidR="0074430A" w:rsidRPr="007A1328" w:rsidRDefault="0074430A"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74430A" w:rsidRPr="007A1328" w:rsidRDefault="0074430A" w:rsidP="00D537A8">
    <w:pPr>
      <w:jc w:val="right"/>
      <w:rPr>
        <w:b/>
        <w:sz w:val="24"/>
      </w:rPr>
    </w:pPr>
  </w:p>
  <w:p w:rsidR="0074430A" w:rsidRPr="007A1328" w:rsidRDefault="0074430A"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A4E77">
      <w:rPr>
        <w:noProof/>
        <w:sz w:val="24"/>
      </w:rPr>
      <w:t>235</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7A1328" w:rsidRDefault="0074430A"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7E528B" w:rsidRDefault="0074430A" w:rsidP="00D537A8">
    <w:pPr>
      <w:rPr>
        <w:sz w:val="26"/>
        <w:szCs w:val="26"/>
      </w:rPr>
    </w:pPr>
  </w:p>
  <w:p w:rsidR="0074430A" w:rsidRPr="00750516" w:rsidRDefault="0074430A" w:rsidP="00D537A8">
    <w:pPr>
      <w:rPr>
        <w:b/>
        <w:sz w:val="20"/>
      </w:rPr>
    </w:pPr>
    <w:r w:rsidRPr="00750516">
      <w:rPr>
        <w:b/>
        <w:sz w:val="20"/>
      </w:rPr>
      <w:t>Endnotes</w:t>
    </w:r>
  </w:p>
  <w:p w:rsidR="0074430A" w:rsidRPr="007A1328" w:rsidRDefault="0074430A" w:rsidP="00D537A8">
    <w:pPr>
      <w:rPr>
        <w:sz w:val="20"/>
      </w:rPr>
    </w:pPr>
  </w:p>
  <w:p w:rsidR="0074430A" w:rsidRPr="007A1328" w:rsidRDefault="0074430A" w:rsidP="00D537A8">
    <w:pPr>
      <w:rPr>
        <w:b/>
        <w:sz w:val="24"/>
      </w:rPr>
    </w:pPr>
  </w:p>
  <w:p w:rsidR="0074430A" w:rsidRPr="007E528B" w:rsidRDefault="0074430A"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1A4E77">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7E528B" w:rsidRDefault="0074430A" w:rsidP="00D537A8">
    <w:pPr>
      <w:jc w:val="right"/>
      <w:rPr>
        <w:sz w:val="26"/>
        <w:szCs w:val="26"/>
      </w:rPr>
    </w:pPr>
  </w:p>
  <w:p w:rsidR="0074430A" w:rsidRPr="00750516" w:rsidRDefault="0074430A" w:rsidP="00D537A8">
    <w:pPr>
      <w:jc w:val="right"/>
      <w:rPr>
        <w:b/>
        <w:sz w:val="20"/>
      </w:rPr>
    </w:pPr>
    <w:r w:rsidRPr="00750516">
      <w:rPr>
        <w:b/>
        <w:sz w:val="20"/>
      </w:rPr>
      <w:t>Endnotes</w:t>
    </w:r>
  </w:p>
  <w:p w:rsidR="0074430A" w:rsidRPr="007A1328" w:rsidRDefault="0074430A" w:rsidP="00D537A8">
    <w:pPr>
      <w:jc w:val="right"/>
      <w:rPr>
        <w:sz w:val="20"/>
      </w:rPr>
    </w:pPr>
  </w:p>
  <w:p w:rsidR="0074430A" w:rsidRPr="007A1328" w:rsidRDefault="0074430A" w:rsidP="00D537A8">
    <w:pPr>
      <w:jc w:val="right"/>
      <w:rPr>
        <w:b/>
        <w:sz w:val="24"/>
      </w:rPr>
    </w:pPr>
  </w:p>
  <w:p w:rsidR="0074430A" w:rsidRPr="007E528B" w:rsidRDefault="0074430A"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1A4E77">
      <w:rPr>
        <w:noProof/>
        <w:szCs w:val="22"/>
      </w:rPr>
      <w:t>Endnote 4—Amendment history</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Default="0074430A"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74430A" w:rsidRDefault="0074430A"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9A0D72">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9A0D72">
      <w:rPr>
        <w:noProof/>
        <w:sz w:val="20"/>
      </w:rPr>
      <w:t>Other matters</w:t>
    </w:r>
    <w:r>
      <w:rPr>
        <w:sz w:val="20"/>
      </w:rPr>
      <w:fldChar w:fldCharType="end"/>
    </w:r>
  </w:p>
  <w:p w:rsidR="0074430A" w:rsidRPr="007A1328" w:rsidRDefault="0074430A"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74430A" w:rsidRPr="007A1328" w:rsidRDefault="0074430A" w:rsidP="00127CA2">
    <w:pPr>
      <w:rPr>
        <w:b/>
        <w:sz w:val="24"/>
      </w:rPr>
    </w:pPr>
  </w:p>
  <w:p w:rsidR="0074430A" w:rsidRPr="007A1328" w:rsidRDefault="0074430A"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A0D72">
      <w:rPr>
        <w:noProof/>
        <w:sz w:val="24"/>
      </w:rPr>
      <w:t>235</w:t>
    </w:r>
    <w:r w:rsidRPr="007A1328">
      <w:rPr>
        <w:sz w:val="24"/>
      </w:rPr>
      <w:fldChar w:fldCharType="end"/>
    </w:r>
  </w:p>
  <w:p w:rsidR="0074430A" w:rsidRPr="00127CA2" w:rsidRDefault="0074430A"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7A1328" w:rsidRDefault="0074430A"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74430A" w:rsidRPr="007A1328" w:rsidRDefault="0074430A"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9A0D72">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9A0D72">
      <w:rPr>
        <w:b/>
        <w:noProof/>
        <w:sz w:val="20"/>
      </w:rPr>
      <w:t>Part 9</w:t>
    </w:r>
    <w:r>
      <w:rPr>
        <w:b/>
        <w:sz w:val="20"/>
      </w:rPr>
      <w:fldChar w:fldCharType="end"/>
    </w:r>
  </w:p>
  <w:p w:rsidR="0074430A" w:rsidRPr="007A1328" w:rsidRDefault="0074430A"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74430A" w:rsidRPr="007A1328" w:rsidRDefault="0074430A" w:rsidP="00127CA2">
    <w:pPr>
      <w:jc w:val="right"/>
      <w:rPr>
        <w:b/>
        <w:sz w:val="24"/>
      </w:rPr>
    </w:pPr>
  </w:p>
  <w:p w:rsidR="0074430A" w:rsidRPr="007A1328" w:rsidRDefault="0074430A"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A0D72">
      <w:rPr>
        <w:noProof/>
        <w:sz w:val="24"/>
      </w:rPr>
      <w:t>235</w:t>
    </w:r>
    <w:r w:rsidRPr="007A1328">
      <w:rPr>
        <w:sz w:val="24"/>
      </w:rPr>
      <w:fldChar w:fldCharType="end"/>
    </w:r>
  </w:p>
  <w:p w:rsidR="0074430A" w:rsidRPr="00127CA2" w:rsidRDefault="0074430A"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0A" w:rsidRPr="007A1328" w:rsidRDefault="0074430A" w:rsidP="00127CA2"/>
  <w:p w:rsidR="0074430A" w:rsidRPr="00127CA2" w:rsidRDefault="0074430A"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5"/>
  </w:num>
  <w:num w:numId="16">
    <w:abstractNumId w:val="19"/>
  </w:num>
  <w:num w:numId="17">
    <w:abstractNumId w:val="26"/>
  </w:num>
  <w:num w:numId="18">
    <w:abstractNumId w:val="15"/>
  </w:num>
  <w:num w:numId="19">
    <w:abstractNumId w:val="24"/>
  </w:num>
  <w:num w:numId="20">
    <w:abstractNumId w:val="17"/>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30720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2D05"/>
    <w:rsid w:val="00013023"/>
    <w:rsid w:val="00013478"/>
    <w:rsid w:val="00013BCE"/>
    <w:rsid w:val="00014CA9"/>
    <w:rsid w:val="00014F1F"/>
    <w:rsid w:val="00014F64"/>
    <w:rsid w:val="0001505D"/>
    <w:rsid w:val="00015D8D"/>
    <w:rsid w:val="00015DE0"/>
    <w:rsid w:val="00016895"/>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6A9"/>
    <w:rsid w:val="0003076F"/>
    <w:rsid w:val="000309C9"/>
    <w:rsid w:val="000315E4"/>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668F"/>
    <w:rsid w:val="00076694"/>
    <w:rsid w:val="000767E5"/>
    <w:rsid w:val="000774A9"/>
    <w:rsid w:val="000800D8"/>
    <w:rsid w:val="00080D56"/>
    <w:rsid w:val="00080F30"/>
    <w:rsid w:val="0008110C"/>
    <w:rsid w:val="00081AE4"/>
    <w:rsid w:val="00083960"/>
    <w:rsid w:val="0008588B"/>
    <w:rsid w:val="00085AEF"/>
    <w:rsid w:val="00085E81"/>
    <w:rsid w:val="00086061"/>
    <w:rsid w:val="000867A2"/>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63E3"/>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3FC"/>
    <w:rsid w:val="00111540"/>
    <w:rsid w:val="001117FE"/>
    <w:rsid w:val="00111A3F"/>
    <w:rsid w:val="00112070"/>
    <w:rsid w:val="0011254E"/>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D09"/>
    <w:rsid w:val="00137194"/>
    <w:rsid w:val="001378CD"/>
    <w:rsid w:val="00137D82"/>
    <w:rsid w:val="00137E27"/>
    <w:rsid w:val="00140154"/>
    <w:rsid w:val="00140CE8"/>
    <w:rsid w:val="00140DAE"/>
    <w:rsid w:val="00140F14"/>
    <w:rsid w:val="0014117C"/>
    <w:rsid w:val="001419EC"/>
    <w:rsid w:val="00141BDF"/>
    <w:rsid w:val="00142470"/>
    <w:rsid w:val="00142538"/>
    <w:rsid w:val="00142619"/>
    <w:rsid w:val="001427B8"/>
    <w:rsid w:val="0014298D"/>
    <w:rsid w:val="00143143"/>
    <w:rsid w:val="00144930"/>
    <w:rsid w:val="00145303"/>
    <w:rsid w:val="00145B21"/>
    <w:rsid w:val="00145B8D"/>
    <w:rsid w:val="00145F72"/>
    <w:rsid w:val="00146403"/>
    <w:rsid w:val="00146699"/>
    <w:rsid w:val="00146BA0"/>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190F"/>
    <w:rsid w:val="00162191"/>
    <w:rsid w:val="00162338"/>
    <w:rsid w:val="00162FC3"/>
    <w:rsid w:val="001634ED"/>
    <w:rsid w:val="0016422A"/>
    <w:rsid w:val="00165101"/>
    <w:rsid w:val="0016511C"/>
    <w:rsid w:val="0016531E"/>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67"/>
    <w:rsid w:val="0018101D"/>
    <w:rsid w:val="0018142E"/>
    <w:rsid w:val="001816A5"/>
    <w:rsid w:val="00182CE0"/>
    <w:rsid w:val="00182E26"/>
    <w:rsid w:val="001833F0"/>
    <w:rsid w:val="001834FE"/>
    <w:rsid w:val="0018457A"/>
    <w:rsid w:val="00184833"/>
    <w:rsid w:val="00184921"/>
    <w:rsid w:val="001851C7"/>
    <w:rsid w:val="00185E9F"/>
    <w:rsid w:val="00187744"/>
    <w:rsid w:val="00187B37"/>
    <w:rsid w:val="00190579"/>
    <w:rsid w:val="00190AC0"/>
    <w:rsid w:val="0019186C"/>
    <w:rsid w:val="00191D49"/>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EA5"/>
    <w:rsid w:val="001A355D"/>
    <w:rsid w:val="001A3EA3"/>
    <w:rsid w:val="001A42BA"/>
    <w:rsid w:val="001A4369"/>
    <w:rsid w:val="001A46AB"/>
    <w:rsid w:val="001A4734"/>
    <w:rsid w:val="001A4DEA"/>
    <w:rsid w:val="001A4E77"/>
    <w:rsid w:val="001A53F0"/>
    <w:rsid w:val="001A5691"/>
    <w:rsid w:val="001A5F44"/>
    <w:rsid w:val="001A6316"/>
    <w:rsid w:val="001A6435"/>
    <w:rsid w:val="001A715E"/>
    <w:rsid w:val="001A7B25"/>
    <w:rsid w:val="001A7D42"/>
    <w:rsid w:val="001B07E2"/>
    <w:rsid w:val="001B097F"/>
    <w:rsid w:val="001B0DAA"/>
    <w:rsid w:val="001B0EFF"/>
    <w:rsid w:val="001B1356"/>
    <w:rsid w:val="001B1C45"/>
    <w:rsid w:val="001B310E"/>
    <w:rsid w:val="001B3241"/>
    <w:rsid w:val="001B34E2"/>
    <w:rsid w:val="001B3584"/>
    <w:rsid w:val="001B38AA"/>
    <w:rsid w:val="001B4067"/>
    <w:rsid w:val="001B4214"/>
    <w:rsid w:val="001B49F8"/>
    <w:rsid w:val="001B5915"/>
    <w:rsid w:val="001B6390"/>
    <w:rsid w:val="001B646E"/>
    <w:rsid w:val="001B6DFA"/>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94E"/>
    <w:rsid w:val="001F5B8C"/>
    <w:rsid w:val="001F5E24"/>
    <w:rsid w:val="001F6934"/>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AF6"/>
    <w:rsid w:val="0021114A"/>
    <w:rsid w:val="0021124C"/>
    <w:rsid w:val="00212128"/>
    <w:rsid w:val="0021257B"/>
    <w:rsid w:val="0021303E"/>
    <w:rsid w:val="00213F8F"/>
    <w:rsid w:val="002151A9"/>
    <w:rsid w:val="00215271"/>
    <w:rsid w:val="00215794"/>
    <w:rsid w:val="00215C71"/>
    <w:rsid w:val="00216B1D"/>
    <w:rsid w:val="00216DF1"/>
    <w:rsid w:val="00217A84"/>
    <w:rsid w:val="00220868"/>
    <w:rsid w:val="00220FF1"/>
    <w:rsid w:val="00221E87"/>
    <w:rsid w:val="00222D86"/>
    <w:rsid w:val="0022380B"/>
    <w:rsid w:val="002242E5"/>
    <w:rsid w:val="00224B6C"/>
    <w:rsid w:val="00225F16"/>
    <w:rsid w:val="00225F1C"/>
    <w:rsid w:val="002273B4"/>
    <w:rsid w:val="0023170C"/>
    <w:rsid w:val="0023182F"/>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26EB"/>
    <w:rsid w:val="002535C9"/>
    <w:rsid w:val="0025392A"/>
    <w:rsid w:val="002539AB"/>
    <w:rsid w:val="00253C2A"/>
    <w:rsid w:val="00253FB9"/>
    <w:rsid w:val="00255268"/>
    <w:rsid w:val="00255534"/>
    <w:rsid w:val="0025570A"/>
    <w:rsid w:val="00255D12"/>
    <w:rsid w:val="00255D8C"/>
    <w:rsid w:val="00256656"/>
    <w:rsid w:val="002568D4"/>
    <w:rsid w:val="002571EE"/>
    <w:rsid w:val="00261158"/>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9B6"/>
    <w:rsid w:val="00273AA6"/>
    <w:rsid w:val="002750FF"/>
    <w:rsid w:val="002765AE"/>
    <w:rsid w:val="0028040D"/>
    <w:rsid w:val="002807EC"/>
    <w:rsid w:val="00280C39"/>
    <w:rsid w:val="00280C65"/>
    <w:rsid w:val="00280DA9"/>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3FAA"/>
    <w:rsid w:val="0029612B"/>
    <w:rsid w:val="002965E6"/>
    <w:rsid w:val="00297173"/>
    <w:rsid w:val="002A0356"/>
    <w:rsid w:val="002A03BA"/>
    <w:rsid w:val="002A09F5"/>
    <w:rsid w:val="002A0B79"/>
    <w:rsid w:val="002A10A5"/>
    <w:rsid w:val="002A110E"/>
    <w:rsid w:val="002A1308"/>
    <w:rsid w:val="002A271D"/>
    <w:rsid w:val="002A292C"/>
    <w:rsid w:val="002A2A19"/>
    <w:rsid w:val="002A3008"/>
    <w:rsid w:val="002A335B"/>
    <w:rsid w:val="002A3561"/>
    <w:rsid w:val="002A3CDB"/>
    <w:rsid w:val="002A3FE0"/>
    <w:rsid w:val="002A4C52"/>
    <w:rsid w:val="002A4D4C"/>
    <w:rsid w:val="002A4DD4"/>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9BC"/>
    <w:rsid w:val="002B4C46"/>
    <w:rsid w:val="002B53D7"/>
    <w:rsid w:val="002B55EB"/>
    <w:rsid w:val="002B7087"/>
    <w:rsid w:val="002B7104"/>
    <w:rsid w:val="002B7248"/>
    <w:rsid w:val="002B7812"/>
    <w:rsid w:val="002B7968"/>
    <w:rsid w:val="002B7F78"/>
    <w:rsid w:val="002C0973"/>
    <w:rsid w:val="002C12CD"/>
    <w:rsid w:val="002C2278"/>
    <w:rsid w:val="002C24B2"/>
    <w:rsid w:val="002C26C0"/>
    <w:rsid w:val="002C33CC"/>
    <w:rsid w:val="002C49F3"/>
    <w:rsid w:val="002C4C43"/>
    <w:rsid w:val="002C5554"/>
    <w:rsid w:val="002C5744"/>
    <w:rsid w:val="002C5848"/>
    <w:rsid w:val="002C6C30"/>
    <w:rsid w:val="002C7A03"/>
    <w:rsid w:val="002C7B14"/>
    <w:rsid w:val="002D0400"/>
    <w:rsid w:val="002D0796"/>
    <w:rsid w:val="002D091E"/>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526"/>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56F8"/>
    <w:rsid w:val="00315CD6"/>
    <w:rsid w:val="00316233"/>
    <w:rsid w:val="00317C7D"/>
    <w:rsid w:val="003201CF"/>
    <w:rsid w:val="00320AD3"/>
    <w:rsid w:val="00320B49"/>
    <w:rsid w:val="00321A05"/>
    <w:rsid w:val="00321D2B"/>
    <w:rsid w:val="0032207B"/>
    <w:rsid w:val="00322578"/>
    <w:rsid w:val="0032298A"/>
    <w:rsid w:val="003229FB"/>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56B8"/>
    <w:rsid w:val="003357E2"/>
    <w:rsid w:val="00335DA9"/>
    <w:rsid w:val="003362D2"/>
    <w:rsid w:val="0033692A"/>
    <w:rsid w:val="00336A11"/>
    <w:rsid w:val="0033707A"/>
    <w:rsid w:val="00337BA6"/>
    <w:rsid w:val="00337F4C"/>
    <w:rsid w:val="00340D34"/>
    <w:rsid w:val="00341C7C"/>
    <w:rsid w:val="00341D65"/>
    <w:rsid w:val="003424C7"/>
    <w:rsid w:val="00342FB8"/>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45AD"/>
    <w:rsid w:val="00364DE6"/>
    <w:rsid w:val="003653A7"/>
    <w:rsid w:val="00365FA0"/>
    <w:rsid w:val="00366E55"/>
    <w:rsid w:val="003705D5"/>
    <w:rsid w:val="003707C4"/>
    <w:rsid w:val="00371218"/>
    <w:rsid w:val="003717C0"/>
    <w:rsid w:val="00371845"/>
    <w:rsid w:val="0037282B"/>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831"/>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73F"/>
    <w:rsid w:val="003B5AEE"/>
    <w:rsid w:val="003B5CBF"/>
    <w:rsid w:val="003B5D3B"/>
    <w:rsid w:val="003B6289"/>
    <w:rsid w:val="003B6EA2"/>
    <w:rsid w:val="003C0585"/>
    <w:rsid w:val="003C1B69"/>
    <w:rsid w:val="003C26C1"/>
    <w:rsid w:val="003C3603"/>
    <w:rsid w:val="003C38C4"/>
    <w:rsid w:val="003C3A1B"/>
    <w:rsid w:val="003C3C76"/>
    <w:rsid w:val="003C3E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71BB"/>
    <w:rsid w:val="003D7F1E"/>
    <w:rsid w:val="003E0369"/>
    <w:rsid w:val="003E041A"/>
    <w:rsid w:val="003E07C2"/>
    <w:rsid w:val="003E0971"/>
    <w:rsid w:val="003E1219"/>
    <w:rsid w:val="003E1B2D"/>
    <w:rsid w:val="003E2F6F"/>
    <w:rsid w:val="003E3ED9"/>
    <w:rsid w:val="003E3F47"/>
    <w:rsid w:val="003E42D3"/>
    <w:rsid w:val="003E5372"/>
    <w:rsid w:val="003E552A"/>
    <w:rsid w:val="003E633B"/>
    <w:rsid w:val="003E64FB"/>
    <w:rsid w:val="003E742E"/>
    <w:rsid w:val="003F0117"/>
    <w:rsid w:val="003F05FE"/>
    <w:rsid w:val="003F09C3"/>
    <w:rsid w:val="003F0AAB"/>
    <w:rsid w:val="003F1543"/>
    <w:rsid w:val="003F169B"/>
    <w:rsid w:val="003F27BB"/>
    <w:rsid w:val="003F2C2C"/>
    <w:rsid w:val="003F2C6A"/>
    <w:rsid w:val="003F40B0"/>
    <w:rsid w:val="003F5127"/>
    <w:rsid w:val="003F549F"/>
    <w:rsid w:val="003F58ED"/>
    <w:rsid w:val="003F6FE4"/>
    <w:rsid w:val="003F7482"/>
    <w:rsid w:val="003F753B"/>
    <w:rsid w:val="003F7752"/>
    <w:rsid w:val="003F7E49"/>
    <w:rsid w:val="00400A93"/>
    <w:rsid w:val="00401872"/>
    <w:rsid w:val="00401D40"/>
    <w:rsid w:val="00401D4E"/>
    <w:rsid w:val="0040226A"/>
    <w:rsid w:val="004028F5"/>
    <w:rsid w:val="0040374B"/>
    <w:rsid w:val="00403B35"/>
    <w:rsid w:val="004040FF"/>
    <w:rsid w:val="0040466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2F"/>
    <w:rsid w:val="00425132"/>
    <w:rsid w:val="0042514A"/>
    <w:rsid w:val="0042525C"/>
    <w:rsid w:val="00425F0F"/>
    <w:rsid w:val="0042691F"/>
    <w:rsid w:val="00426962"/>
    <w:rsid w:val="00426A7E"/>
    <w:rsid w:val="004270A7"/>
    <w:rsid w:val="00427CFF"/>
    <w:rsid w:val="00430253"/>
    <w:rsid w:val="00430551"/>
    <w:rsid w:val="004327FF"/>
    <w:rsid w:val="00432A61"/>
    <w:rsid w:val="00432AAA"/>
    <w:rsid w:val="00433B25"/>
    <w:rsid w:val="00433BC4"/>
    <w:rsid w:val="004342F5"/>
    <w:rsid w:val="0043462B"/>
    <w:rsid w:val="00434767"/>
    <w:rsid w:val="00434C36"/>
    <w:rsid w:val="00434EF3"/>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464EC"/>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364D"/>
    <w:rsid w:val="0046390A"/>
    <w:rsid w:val="0046398E"/>
    <w:rsid w:val="00463D8D"/>
    <w:rsid w:val="00463E16"/>
    <w:rsid w:val="0046562E"/>
    <w:rsid w:val="004660D7"/>
    <w:rsid w:val="00466685"/>
    <w:rsid w:val="0046676F"/>
    <w:rsid w:val="0046713E"/>
    <w:rsid w:val="0046739C"/>
    <w:rsid w:val="00467A1C"/>
    <w:rsid w:val="00467ABD"/>
    <w:rsid w:val="00470F3D"/>
    <w:rsid w:val="00472DFB"/>
    <w:rsid w:val="00473574"/>
    <w:rsid w:val="004745FF"/>
    <w:rsid w:val="00474997"/>
    <w:rsid w:val="00474CE4"/>
    <w:rsid w:val="00474E5F"/>
    <w:rsid w:val="00475390"/>
    <w:rsid w:val="0047579E"/>
    <w:rsid w:val="00475D14"/>
    <w:rsid w:val="0047630E"/>
    <w:rsid w:val="004763A4"/>
    <w:rsid w:val="00477541"/>
    <w:rsid w:val="00477705"/>
    <w:rsid w:val="0048077C"/>
    <w:rsid w:val="00480A51"/>
    <w:rsid w:val="00480FB0"/>
    <w:rsid w:val="00480FBC"/>
    <w:rsid w:val="00483161"/>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38DE"/>
    <w:rsid w:val="004B3927"/>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375D"/>
    <w:rsid w:val="004E447E"/>
    <w:rsid w:val="004E493B"/>
    <w:rsid w:val="004E4D13"/>
    <w:rsid w:val="004E4E8B"/>
    <w:rsid w:val="004E5030"/>
    <w:rsid w:val="004E5499"/>
    <w:rsid w:val="004E56AA"/>
    <w:rsid w:val="004E59F2"/>
    <w:rsid w:val="004E5C48"/>
    <w:rsid w:val="004E6241"/>
    <w:rsid w:val="004E6A46"/>
    <w:rsid w:val="004E6CD9"/>
    <w:rsid w:val="004E6F0E"/>
    <w:rsid w:val="004E781B"/>
    <w:rsid w:val="004E7A9F"/>
    <w:rsid w:val="004E7DD2"/>
    <w:rsid w:val="004F0091"/>
    <w:rsid w:val="004F0238"/>
    <w:rsid w:val="004F078F"/>
    <w:rsid w:val="004F0B14"/>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256E"/>
    <w:rsid w:val="00523614"/>
    <w:rsid w:val="00523B34"/>
    <w:rsid w:val="00524C61"/>
    <w:rsid w:val="00525587"/>
    <w:rsid w:val="00525D66"/>
    <w:rsid w:val="0052633E"/>
    <w:rsid w:val="00526B5B"/>
    <w:rsid w:val="00526BA5"/>
    <w:rsid w:val="00526C00"/>
    <w:rsid w:val="005272E0"/>
    <w:rsid w:val="00527439"/>
    <w:rsid w:val="005309AB"/>
    <w:rsid w:val="00530EC5"/>
    <w:rsid w:val="005315BA"/>
    <w:rsid w:val="0053161C"/>
    <w:rsid w:val="005317F7"/>
    <w:rsid w:val="00531A10"/>
    <w:rsid w:val="005323DE"/>
    <w:rsid w:val="005334BD"/>
    <w:rsid w:val="00533632"/>
    <w:rsid w:val="00533790"/>
    <w:rsid w:val="00533805"/>
    <w:rsid w:val="005338A7"/>
    <w:rsid w:val="00533BCD"/>
    <w:rsid w:val="00533D93"/>
    <w:rsid w:val="005342D6"/>
    <w:rsid w:val="00534A4C"/>
    <w:rsid w:val="00534A59"/>
    <w:rsid w:val="00535A57"/>
    <w:rsid w:val="00535F00"/>
    <w:rsid w:val="00540026"/>
    <w:rsid w:val="00540238"/>
    <w:rsid w:val="005418DE"/>
    <w:rsid w:val="00541D3C"/>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1E6C"/>
    <w:rsid w:val="00552F39"/>
    <w:rsid w:val="0055374F"/>
    <w:rsid w:val="005546ED"/>
    <w:rsid w:val="00554B20"/>
    <w:rsid w:val="005550B1"/>
    <w:rsid w:val="005555CF"/>
    <w:rsid w:val="00555767"/>
    <w:rsid w:val="0055696D"/>
    <w:rsid w:val="00557222"/>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2D"/>
    <w:rsid w:val="005C22A9"/>
    <w:rsid w:val="005C2C25"/>
    <w:rsid w:val="005C352F"/>
    <w:rsid w:val="005C3881"/>
    <w:rsid w:val="005C41F4"/>
    <w:rsid w:val="005C4B98"/>
    <w:rsid w:val="005C4DBE"/>
    <w:rsid w:val="005C50A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4813"/>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474"/>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167C"/>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C6C"/>
    <w:rsid w:val="00617F71"/>
    <w:rsid w:val="00620991"/>
    <w:rsid w:val="006209C8"/>
    <w:rsid w:val="006211AD"/>
    <w:rsid w:val="00621C4C"/>
    <w:rsid w:val="0062333C"/>
    <w:rsid w:val="00623FB3"/>
    <w:rsid w:val="006250A5"/>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4605"/>
    <w:rsid w:val="0064555C"/>
    <w:rsid w:val="00646783"/>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B2A"/>
    <w:rsid w:val="0066763E"/>
    <w:rsid w:val="00667EFC"/>
    <w:rsid w:val="00667FFA"/>
    <w:rsid w:val="006705EA"/>
    <w:rsid w:val="00670CB6"/>
    <w:rsid w:val="00671868"/>
    <w:rsid w:val="0067236B"/>
    <w:rsid w:val="0067265B"/>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14"/>
    <w:rsid w:val="00681DEC"/>
    <w:rsid w:val="0068212E"/>
    <w:rsid w:val="00682FF3"/>
    <w:rsid w:val="00683E55"/>
    <w:rsid w:val="00683F1A"/>
    <w:rsid w:val="006846BD"/>
    <w:rsid w:val="00684D81"/>
    <w:rsid w:val="00684DC8"/>
    <w:rsid w:val="00685AF0"/>
    <w:rsid w:val="0068673E"/>
    <w:rsid w:val="00687FF8"/>
    <w:rsid w:val="00690DC5"/>
    <w:rsid w:val="00691423"/>
    <w:rsid w:val="0069168D"/>
    <w:rsid w:val="00691A96"/>
    <w:rsid w:val="00691E97"/>
    <w:rsid w:val="00692179"/>
    <w:rsid w:val="00692900"/>
    <w:rsid w:val="00692AAB"/>
    <w:rsid w:val="00692B41"/>
    <w:rsid w:val="00693CA9"/>
    <w:rsid w:val="00693D10"/>
    <w:rsid w:val="00694023"/>
    <w:rsid w:val="006961C9"/>
    <w:rsid w:val="00696890"/>
    <w:rsid w:val="00696C3D"/>
    <w:rsid w:val="0069724B"/>
    <w:rsid w:val="006974A7"/>
    <w:rsid w:val="00697970"/>
    <w:rsid w:val="006A1061"/>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84A"/>
    <w:rsid w:val="006A7E60"/>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A7E"/>
    <w:rsid w:val="006E2D56"/>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74F"/>
    <w:rsid w:val="006F7A8B"/>
    <w:rsid w:val="006F7ABE"/>
    <w:rsid w:val="0070034D"/>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4C0"/>
    <w:rsid w:val="00707309"/>
    <w:rsid w:val="00707D06"/>
    <w:rsid w:val="007101E3"/>
    <w:rsid w:val="00710463"/>
    <w:rsid w:val="00710DA5"/>
    <w:rsid w:val="00711BCB"/>
    <w:rsid w:val="007125ED"/>
    <w:rsid w:val="00712C00"/>
    <w:rsid w:val="00712E0F"/>
    <w:rsid w:val="00713098"/>
    <w:rsid w:val="00713245"/>
    <w:rsid w:val="007135C0"/>
    <w:rsid w:val="00713966"/>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9B3"/>
    <w:rsid w:val="00725D1A"/>
    <w:rsid w:val="00725E27"/>
    <w:rsid w:val="007261F3"/>
    <w:rsid w:val="0072633D"/>
    <w:rsid w:val="00726AD9"/>
    <w:rsid w:val="00726DA6"/>
    <w:rsid w:val="00727083"/>
    <w:rsid w:val="007272CA"/>
    <w:rsid w:val="0072733A"/>
    <w:rsid w:val="00727A22"/>
    <w:rsid w:val="00727A39"/>
    <w:rsid w:val="00730AA7"/>
    <w:rsid w:val="00730D7F"/>
    <w:rsid w:val="00730DF0"/>
    <w:rsid w:val="00731D27"/>
    <w:rsid w:val="0073403B"/>
    <w:rsid w:val="007353A4"/>
    <w:rsid w:val="00735B4B"/>
    <w:rsid w:val="00737C6B"/>
    <w:rsid w:val="00740788"/>
    <w:rsid w:val="007429C0"/>
    <w:rsid w:val="007431B9"/>
    <w:rsid w:val="00743377"/>
    <w:rsid w:val="00743F85"/>
    <w:rsid w:val="0074430A"/>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1F6"/>
    <w:rsid w:val="00757613"/>
    <w:rsid w:val="00761629"/>
    <w:rsid w:val="00761C1D"/>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105"/>
    <w:rsid w:val="007763E8"/>
    <w:rsid w:val="00776938"/>
    <w:rsid w:val="00776D2F"/>
    <w:rsid w:val="007770EC"/>
    <w:rsid w:val="00777312"/>
    <w:rsid w:val="00780124"/>
    <w:rsid w:val="007809B3"/>
    <w:rsid w:val="00780E8B"/>
    <w:rsid w:val="00782ACF"/>
    <w:rsid w:val="0078378D"/>
    <w:rsid w:val="00784064"/>
    <w:rsid w:val="00784375"/>
    <w:rsid w:val="00784FE5"/>
    <w:rsid w:val="00785009"/>
    <w:rsid w:val="007851A7"/>
    <w:rsid w:val="00785B6B"/>
    <w:rsid w:val="0078665B"/>
    <w:rsid w:val="007877A4"/>
    <w:rsid w:val="0079041E"/>
    <w:rsid w:val="007905D7"/>
    <w:rsid w:val="00791C0C"/>
    <w:rsid w:val="00791C4D"/>
    <w:rsid w:val="00791D74"/>
    <w:rsid w:val="007928C8"/>
    <w:rsid w:val="00792C01"/>
    <w:rsid w:val="00792F86"/>
    <w:rsid w:val="007932DB"/>
    <w:rsid w:val="007938A0"/>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72F"/>
    <w:rsid w:val="007C4A8C"/>
    <w:rsid w:val="007C4C12"/>
    <w:rsid w:val="007C5FC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1EDD"/>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DEB"/>
    <w:rsid w:val="00825EEB"/>
    <w:rsid w:val="00826210"/>
    <w:rsid w:val="00827260"/>
    <w:rsid w:val="008278E5"/>
    <w:rsid w:val="00827CE0"/>
    <w:rsid w:val="008302D3"/>
    <w:rsid w:val="00830DDE"/>
    <w:rsid w:val="00831489"/>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B9F"/>
    <w:rsid w:val="00861B0E"/>
    <w:rsid w:val="008622CF"/>
    <w:rsid w:val="0086324F"/>
    <w:rsid w:val="0086392F"/>
    <w:rsid w:val="008641C0"/>
    <w:rsid w:val="008644DE"/>
    <w:rsid w:val="008644FE"/>
    <w:rsid w:val="00864565"/>
    <w:rsid w:val="0086585C"/>
    <w:rsid w:val="00865A2D"/>
    <w:rsid w:val="0086610E"/>
    <w:rsid w:val="008666F3"/>
    <w:rsid w:val="00866B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369"/>
    <w:rsid w:val="008A1A38"/>
    <w:rsid w:val="008A1E9C"/>
    <w:rsid w:val="008A28CB"/>
    <w:rsid w:val="008A3A31"/>
    <w:rsid w:val="008A4A2F"/>
    <w:rsid w:val="008A545A"/>
    <w:rsid w:val="008A5469"/>
    <w:rsid w:val="008A68D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40E"/>
    <w:rsid w:val="008F5594"/>
    <w:rsid w:val="008F583D"/>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78A"/>
    <w:rsid w:val="00911824"/>
    <w:rsid w:val="009124E6"/>
    <w:rsid w:val="0091254E"/>
    <w:rsid w:val="009128E9"/>
    <w:rsid w:val="00913F4E"/>
    <w:rsid w:val="0091473D"/>
    <w:rsid w:val="009152D1"/>
    <w:rsid w:val="0091542D"/>
    <w:rsid w:val="00915E6F"/>
    <w:rsid w:val="0091667F"/>
    <w:rsid w:val="009176EA"/>
    <w:rsid w:val="00917747"/>
    <w:rsid w:val="00917796"/>
    <w:rsid w:val="00917D82"/>
    <w:rsid w:val="00920D7E"/>
    <w:rsid w:val="00921608"/>
    <w:rsid w:val="009216D4"/>
    <w:rsid w:val="00921A29"/>
    <w:rsid w:val="00921AF5"/>
    <w:rsid w:val="009221DA"/>
    <w:rsid w:val="00922419"/>
    <w:rsid w:val="0092249B"/>
    <w:rsid w:val="009228C8"/>
    <w:rsid w:val="00922FE0"/>
    <w:rsid w:val="00923999"/>
    <w:rsid w:val="00924DF2"/>
    <w:rsid w:val="00925DB6"/>
    <w:rsid w:val="00926770"/>
    <w:rsid w:val="009269E6"/>
    <w:rsid w:val="00927390"/>
    <w:rsid w:val="0092776C"/>
    <w:rsid w:val="00930B79"/>
    <w:rsid w:val="00930D8C"/>
    <w:rsid w:val="00930FD9"/>
    <w:rsid w:val="0093170D"/>
    <w:rsid w:val="00934024"/>
    <w:rsid w:val="00934864"/>
    <w:rsid w:val="0093620E"/>
    <w:rsid w:val="009363D5"/>
    <w:rsid w:val="0093674C"/>
    <w:rsid w:val="009368F5"/>
    <w:rsid w:val="00936E01"/>
    <w:rsid w:val="0093712F"/>
    <w:rsid w:val="00940163"/>
    <w:rsid w:val="00940902"/>
    <w:rsid w:val="00940ADA"/>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AE6"/>
    <w:rsid w:val="009541E8"/>
    <w:rsid w:val="009552AB"/>
    <w:rsid w:val="009557F4"/>
    <w:rsid w:val="009566A5"/>
    <w:rsid w:val="00957593"/>
    <w:rsid w:val="00957AA7"/>
    <w:rsid w:val="009609E9"/>
    <w:rsid w:val="00961077"/>
    <w:rsid w:val="009611AC"/>
    <w:rsid w:val="009616AC"/>
    <w:rsid w:val="00961C60"/>
    <w:rsid w:val="0096214C"/>
    <w:rsid w:val="00963CFC"/>
    <w:rsid w:val="00964051"/>
    <w:rsid w:val="009640FE"/>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6AC6"/>
    <w:rsid w:val="009870D2"/>
    <w:rsid w:val="009872E0"/>
    <w:rsid w:val="00987331"/>
    <w:rsid w:val="009878A3"/>
    <w:rsid w:val="009916E7"/>
    <w:rsid w:val="00992DD8"/>
    <w:rsid w:val="00992ED9"/>
    <w:rsid w:val="00992F7A"/>
    <w:rsid w:val="00993B95"/>
    <w:rsid w:val="00993BA5"/>
    <w:rsid w:val="00994D5A"/>
    <w:rsid w:val="0099567F"/>
    <w:rsid w:val="009959A4"/>
    <w:rsid w:val="00995C3C"/>
    <w:rsid w:val="00995CAC"/>
    <w:rsid w:val="0099664A"/>
    <w:rsid w:val="00996AA7"/>
    <w:rsid w:val="00996EE7"/>
    <w:rsid w:val="009971D1"/>
    <w:rsid w:val="00997BD8"/>
    <w:rsid w:val="009A044C"/>
    <w:rsid w:val="009A0B06"/>
    <w:rsid w:val="009A0D72"/>
    <w:rsid w:val="009A11A1"/>
    <w:rsid w:val="009A17B8"/>
    <w:rsid w:val="009A4395"/>
    <w:rsid w:val="009A4418"/>
    <w:rsid w:val="009A504B"/>
    <w:rsid w:val="009A592C"/>
    <w:rsid w:val="009A5BC2"/>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F1D"/>
    <w:rsid w:val="009E3C6C"/>
    <w:rsid w:val="009E421B"/>
    <w:rsid w:val="009E6528"/>
    <w:rsid w:val="009E70D5"/>
    <w:rsid w:val="009E749C"/>
    <w:rsid w:val="009E7530"/>
    <w:rsid w:val="009E7568"/>
    <w:rsid w:val="009F0108"/>
    <w:rsid w:val="009F0207"/>
    <w:rsid w:val="009F1BCB"/>
    <w:rsid w:val="009F1E31"/>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E50"/>
    <w:rsid w:val="00A000B5"/>
    <w:rsid w:val="00A00969"/>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317"/>
    <w:rsid w:val="00A16B40"/>
    <w:rsid w:val="00A16BD3"/>
    <w:rsid w:val="00A16D6E"/>
    <w:rsid w:val="00A17020"/>
    <w:rsid w:val="00A17BD0"/>
    <w:rsid w:val="00A2034E"/>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2A4D"/>
    <w:rsid w:val="00A33592"/>
    <w:rsid w:val="00A33B4F"/>
    <w:rsid w:val="00A34310"/>
    <w:rsid w:val="00A34356"/>
    <w:rsid w:val="00A347AC"/>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1CD8"/>
    <w:rsid w:val="00A6218E"/>
    <w:rsid w:val="00A62206"/>
    <w:rsid w:val="00A6404E"/>
    <w:rsid w:val="00A64105"/>
    <w:rsid w:val="00A6445C"/>
    <w:rsid w:val="00A652FB"/>
    <w:rsid w:val="00A66417"/>
    <w:rsid w:val="00A67EAA"/>
    <w:rsid w:val="00A70294"/>
    <w:rsid w:val="00A70726"/>
    <w:rsid w:val="00A7228F"/>
    <w:rsid w:val="00A72459"/>
    <w:rsid w:val="00A727E3"/>
    <w:rsid w:val="00A73822"/>
    <w:rsid w:val="00A74180"/>
    <w:rsid w:val="00A7485A"/>
    <w:rsid w:val="00A74C9C"/>
    <w:rsid w:val="00A74E82"/>
    <w:rsid w:val="00A75C9E"/>
    <w:rsid w:val="00A76418"/>
    <w:rsid w:val="00A769F6"/>
    <w:rsid w:val="00A76C2B"/>
    <w:rsid w:val="00A7787D"/>
    <w:rsid w:val="00A80129"/>
    <w:rsid w:val="00A80687"/>
    <w:rsid w:val="00A80B0B"/>
    <w:rsid w:val="00A81E02"/>
    <w:rsid w:val="00A82280"/>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29E"/>
    <w:rsid w:val="00A87351"/>
    <w:rsid w:val="00A8750B"/>
    <w:rsid w:val="00A8755D"/>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6538"/>
    <w:rsid w:val="00AA6745"/>
    <w:rsid w:val="00AA676F"/>
    <w:rsid w:val="00AA6B6E"/>
    <w:rsid w:val="00AA6CDB"/>
    <w:rsid w:val="00AA711B"/>
    <w:rsid w:val="00AA7186"/>
    <w:rsid w:val="00AA7402"/>
    <w:rsid w:val="00AA7A96"/>
    <w:rsid w:val="00AB011E"/>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31B1"/>
    <w:rsid w:val="00AD45C6"/>
    <w:rsid w:val="00AD480B"/>
    <w:rsid w:val="00AD5D83"/>
    <w:rsid w:val="00AD6C4C"/>
    <w:rsid w:val="00AD7CB4"/>
    <w:rsid w:val="00AE0081"/>
    <w:rsid w:val="00AE156F"/>
    <w:rsid w:val="00AE1FC2"/>
    <w:rsid w:val="00AE2C4B"/>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D47"/>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E81"/>
    <w:rsid w:val="00B2253A"/>
    <w:rsid w:val="00B22747"/>
    <w:rsid w:val="00B22891"/>
    <w:rsid w:val="00B22C21"/>
    <w:rsid w:val="00B24252"/>
    <w:rsid w:val="00B25075"/>
    <w:rsid w:val="00B250B9"/>
    <w:rsid w:val="00B25DBB"/>
    <w:rsid w:val="00B264C8"/>
    <w:rsid w:val="00B26636"/>
    <w:rsid w:val="00B277F1"/>
    <w:rsid w:val="00B3043F"/>
    <w:rsid w:val="00B3095E"/>
    <w:rsid w:val="00B32383"/>
    <w:rsid w:val="00B324A7"/>
    <w:rsid w:val="00B3274A"/>
    <w:rsid w:val="00B33CE6"/>
    <w:rsid w:val="00B34DC9"/>
    <w:rsid w:val="00B35463"/>
    <w:rsid w:val="00B35EDB"/>
    <w:rsid w:val="00B36CD0"/>
    <w:rsid w:val="00B37182"/>
    <w:rsid w:val="00B37E4B"/>
    <w:rsid w:val="00B401CD"/>
    <w:rsid w:val="00B40C81"/>
    <w:rsid w:val="00B42D8E"/>
    <w:rsid w:val="00B43107"/>
    <w:rsid w:val="00B43696"/>
    <w:rsid w:val="00B445D2"/>
    <w:rsid w:val="00B4571D"/>
    <w:rsid w:val="00B45EFB"/>
    <w:rsid w:val="00B46F2E"/>
    <w:rsid w:val="00B470A3"/>
    <w:rsid w:val="00B475BB"/>
    <w:rsid w:val="00B50EE7"/>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1036"/>
    <w:rsid w:val="00B71A8A"/>
    <w:rsid w:val="00B71E3F"/>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8A3"/>
    <w:rsid w:val="00BA7D31"/>
    <w:rsid w:val="00BA7E4D"/>
    <w:rsid w:val="00BB0B66"/>
    <w:rsid w:val="00BB185D"/>
    <w:rsid w:val="00BB1FB7"/>
    <w:rsid w:val="00BB2615"/>
    <w:rsid w:val="00BB2FE3"/>
    <w:rsid w:val="00BB3155"/>
    <w:rsid w:val="00BB3693"/>
    <w:rsid w:val="00BB3DB9"/>
    <w:rsid w:val="00BB66D2"/>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DA5"/>
    <w:rsid w:val="00BE42F4"/>
    <w:rsid w:val="00BE503F"/>
    <w:rsid w:val="00BE5671"/>
    <w:rsid w:val="00BE5FD0"/>
    <w:rsid w:val="00BE6493"/>
    <w:rsid w:val="00BE64AC"/>
    <w:rsid w:val="00BE65BC"/>
    <w:rsid w:val="00BE682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6A1B"/>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5"/>
    <w:rsid w:val="00C04ABA"/>
    <w:rsid w:val="00C05232"/>
    <w:rsid w:val="00C053BA"/>
    <w:rsid w:val="00C054F7"/>
    <w:rsid w:val="00C0693E"/>
    <w:rsid w:val="00C0713F"/>
    <w:rsid w:val="00C07BBA"/>
    <w:rsid w:val="00C07E07"/>
    <w:rsid w:val="00C10C16"/>
    <w:rsid w:val="00C1228F"/>
    <w:rsid w:val="00C122A8"/>
    <w:rsid w:val="00C123FF"/>
    <w:rsid w:val="00C12A64"/>
    <w:rsid w:val="00C134B9"/>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4FAD"/>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6F8"/>
    <w:rsid w:val="00C379E6"/>
    <w:rsid w:val="00C4060B"/>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E4"/>
    <w:rsid w:val="00C549BC"/>
    <w:rsid w:val="00C54BA9"/>
    <w:rsid w:val="00C55109"/>
    <w:rsid w:val="00C55181"/>
    <w:rsid w:val="00C56213"/>
    <w:rsid w:val="00C5637C"/>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6839"/>
    <w:rsid w:val="00C66AA0"/>
    <w:rsid w:val="00C66CA2"/>
    <w:rsid w:val="00C671C5"/>
    <w:rsid w:val="00C673A6"/>
    <w:rsid w:val="00C673CB"/>
    <w:rsid w:val="00C67422"/>
    <w:rsid w:val="00C676CF"/>
    <w:rsid w:val="00C67A05"/>
    <w:rsid w:val="00C714A0"/>
    <w:rsid w:val="00C7153F"/>
    <w:rsid w:val="00C71AE4"/>
    <w:rsid w:val="00C723A6"/>
    <w:rsid w:val="00C725C7"/>
    <w:rsid w:val="00C73A6F"/>
    <w:rsid w:val="00C73EC2"/>
    <w:rsid w:val="00C74FDD"/>
    <w:rsid w:val="00C75586"/>
    <w:rsid w:val="00C756D0"/>
    <w:rsid w:val="00C756E5"/>
    <w:rsid w:val="00C75BE5"/>
    <w:rsid w:val="00C75FAE"/>
    <w:rsid w:val="00C76210"/>
    <w:rsid w:val="00C76750"/>
    <w:rsid w:val="00C76808"/>
    <w:rsid w:val="00C76C97"/>
    <w:rsid w:val="00C77853"/>
    <w:rsid w:val="00C80893"/>
    <w:rsid w:val="00C80C7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810"/>
    <w:rsid w:val="00CA0D20"/>
    <w:rsid w:val="00CA11BE"/>
    <w:rsid w:val="00CA11F6"/>
    <w:rsid w:val="00CA1D51"/>
    <w:rsid w:val="00CA2818"/>
    <w:rsid w:val="00CA28B8"/>
    <w:rsid w:val="00CA30CD"/>
    <w:rsid w:val="00CA4F59"/>
    <w:rsid w:val="00CA508F"/>
    <w:rsid w:val="00CA6055"/>
    <w:rsid w:val="00CA644E"/>
    <w:rsid w:val="00CA655A"/>
    <w:rsid w:val="00CA6651"/>
    <w:rsid w:val="00CA6F0C"/>
    <w:rsid w:val="00CA71AB"/>
    <w:rsid w:val="00CA727E"/>
    <w:rsid w:val="00CA733C"/>
    <w:rsid w:val="00CA7558"/>
    <w:rsid w:val="00CA7D23"/>
    <w:rsid w:val="00CB121D"/>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86A"/>
    <w:rsid w:val="00CD047A"/>
    <w:rsid w:val="00CD1344"/>
    <w:rsid w:val="00CD24FF"/>
    <w:rsid w:val="00CD2D32"/>
    <w:rsid w:val="00CD36A7"/>
    <w:rsid w:val="00CD3983"/>
    <w:rsid w:val="00CD3FA0"/>
    <w:rsid w:val="00CE0F86"/>
    <w:rsid w:val="00CE1120"/>
    <w:rsid w:val="00CE12DD"/>
    <w:rsid w:val="00CE180B"/>
    <w:rsid w:val="00CE1986"/>
    <w:rsid w:val="00CE1C31"/>
    <w:rsid w:val="00CE1EE0"/>
    <w:rsid w:val="00CE2F23"/>
    <w:rsid w:val="00CE325B"/>
    <w:rsid w:val="00CE45E9"/>
    <w:rsid w:val="00CE4898"/>
    <w:rsid w:val="00CE56BC"/>
    <w:rsid w:val="00CE6288"/>
    <w:rsid w:val="00CE65CA"/>
    <w:rsid w:val="00CE669A"/>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D0050F"/>
    <w:rsid w:val="00D01479"/>
    <w:rsid w:val="00D01723"/>
    <w:rsid w:val="00D01F43"/>
    <w:rsid w:val="00D02081"/>
    <w:rsid w:val="00D021AB"/>
    <w:rsid w:val="00D02406"/>
    <w:rsid w:val="00D02BD3"/>
    <w:rsid w:val="00D051D3"/>
    <w:rsid w:val="00D05A6E"/>
    <w:rsid w:val="00D06263"/>
    <w:rsid w:val="00D0773D"/>
    <w:rsid w:val="00D10604"/>
    <w:rsid w:val="00D1064E"/>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2B70"/>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3A3C"/>
    <w:rsid w:val="00D63CAA"/>
    <w:rsid w:val="00D64718"/>
    <w:rsid w:val="00D65E3F"/>
    <w:rsid w:val="00D66000"/>
    <w:rsid w:val="00D666C5"/>
    <w:rsid w:val="00D67281"/>
    <w:rsid w:val="00D67ADB"/>
    <w:rsid w:val="00D71420"/>
    <w:rsid w:val="00D7146F"/>
    <w:rsid w:val="00D71AC8"/>
    <w:rsid w:val="00D72392"/>
    <w:rsid w:val="00D727E1"/>
    <w:rsid w:val="00D73EF0"/>
    <w:rsid w:val="00D7445A"/>
    <w:rsid w:val="00D74B77"/>
    <w:rsid w:val="00D74DFC"/>
    <w:rsid w:val="00D75C8B"/>
    <w:rsid w:val="00D77891"/>
    <w:rsid w:val="00D80022"/>
    <w:rsid w:val="00D803BE"/>
    <w:rsid w:val="00D819B6"/>
    <w:rsid w:val="00D819C8"/>
    <w:rsid w:val="00D826A7"/>
    <w:rsid w:val="00D82C2A"/>
    <w:rsid w:val="00D83002"/>
    <w:rsid w:val="00D830B3"/>
    <w:rsid w:val="00D835F2"/>
    <w:rsid w:val="00D8386D"/>
    <w:rsid w:val="00D838DB"/>
    <w:rsid w:val="00D83C55"/>
    <w:rsid w:val="00D84783"/>
    <w:rsid w:val="00D84814"/>
    <w:rsid w:val="00D84B5A"/>
    <w:rsid w:val="00D84BB0"/>
    <w:rsid w:val="00D85C74"/>
    <w:rsid w:val="00D8614E"/>
    <w:rsid w:val="00D866E6"/>
    <w:rsid w:val="00D86898"/>
    <w:rsid w:val="00D86AB1"/>
    <w:rsid w:val="00D87887"/>
    <w:rsid w:val="00D919E7"/>
    <w:rsid w:val="00D9283A"/>
    <w:rsid w:val="00D92A27"/>
    <w:rsid w:val="00D934C6"/>
    <w:rsid w:val="00D935FD"/>
    <w:rsid w:val="00D937F1"/>
    <w:rsid w:val="00D93F5E"/>
    <w:rsid w:val="00D941DD"/>
    <w:rsid w:val="00D94325"/>
    <w:rsid w:val="00D94A1C"/>
    <w:rsid w:val="00D94EBD"/>
    <w:rsid w:val="00D952F3"/>
    <w:rsid w:val="00D957A5"/>
    <w:rsid w:val="00D95A79"/>
    <w:rsid w:val="00D95D07"/>
    <w:rsid w:val="00D965C3"/>
    <w:rsid w:val="00D9710B"/>
    <w:rsid w:val="00D9711E"/>
    <w:rsid w:val="00D97AD9"/>
    <w:rsid w:val="00DA00C3"/>
    <w:rsid w:val="00DA00DF"/>
    <w:rsid w:val="00DA0B8C"/>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1B45"/>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C03"/>
    <w:rsid w:val="00DE3FCF"/>
    <w:rsid w:val="00DE4035"/>
    <w:rsid w:val="00DE439D"/>
    <w:rsid w:val="00DE4889"/>
    <w:rsid w:val="00DE4981"/>
    <w:rsid w:val="00DE5B7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3F8D"/>
    <w:rsid w:val="00DF4A4E"/>
    <w:rsid w:val="00DF525A"/>
    <w:rsid w:val="00DF55E3"/>
    <w:rsid w:val="00DF5954"/>
    <w:rsid w:val="00DF5B86"/>
    <w:rsid w:val="00DF5ED6"/>
    <w:rsid w:val="00DF6443"/>
    <w:rsid w:val="00DF6C3D"/>
    <w:rsid w:val="00E00670"/>
    <w:rsid w:val="00E0087E"/>
    <w:rsid w:val="00E00B48"/>
    <w:rsid w:val="00E01207"/>
    <w:rsid w:val="00E01769"/>
    <w:rsid w:val="00E01DE8"/>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027"/>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2A07"/>
    <w:rsid w:val="00E33026"/>
    <w:rsid w:val="00E351FD"/>
    <w:rsid w:val="00E35CA9"/>
    <w:rsid w:val="00E35EC5"/>
    <w:rsid w:val="00E36245"/>
    <w:rsid w:val="00E3667F"/>
    <w:rsid w:val="00E3693E"/>
    <w:rsid w:val="00E37CB4"/>
    <w:rsid w:val="00E40107"/>
    <w:rsid w:val="00E401A3"/>
    <w:rsid w:val="00E402FA"/>
    <w:rsid w:val="00E40349"/>
    <w:rsid w:val="00E41B82"/>
    <w:rsid w:val="00E42262"/>
    <w:rsid w:val="00E422E0"/>
    <w:rsid w:val="00E422E3"/>
    <w:rsid w:val="00E425FF"/>
    <w:rsid w:val="00E42BA4"/>
    <w:rsid w:val="00E43244"/>
    <w:rsid w:val="00E4361E"/>
    <w:rsid w:val="00E43E2E"/>
    <w:rsid w:val="00E44FA3"/>
    <w:rsid w:val="00E46614"/>
    <w:rsid w:val="00E471DF"/>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6273"/>
    <w:rsid w:val="00E56F6D"/>
    <w:rsid w:val="00E57064"/>
    <w:rsid w:val="00E57693"/>
    <w:rsid w:val="00E57A14"/>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12E"/>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956"/>
    <w:rsid w:val="00E87C3A"/>
    <w:rsid w:val="00E87D42"/>
    <w:rsid w:val="00E908AF"/>
    <w:rsid w:val="00E90DCF"/>
    <w:rsid w:val="00E94B14"/>
    <w:rsid w:val="00E950BB"/>
    <w:rsid w:val="00E953B8"/>
    <w:rsid w:val="00E95684"/>
    <w:rsid w:val="00E95C5B"/>
    <w:rsid w:val="00E96FCB"/>
    <w:rsid w:val="00E97131"/>
    <w:rsid w:val="00EA09B3"/>
    <w:rsid w:val="00EA10C1"/>
    <w:rsid w:val="00EA150E"/>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2D12"/>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3FC9"/>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C45"/>
    <w:rsid w:val="00F23A4D"/>
    <w:rsid w:val="00F24A85"/>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5AB8"/>
    <w:rsid w:val="00F962A5"/>
    <w:rsid w:val="00F962BD"/>
    <w:rsid w:val="00F9667E"/>
    <w:rsid w:val="00F96EAB"/>
    <w:rsid w:val="00F9716F"/>
    <w:rsid w:val="00F97627"/>
    <w:rsid w:val="00F9798C"/>
    <w:rsid w:val="00FA00FC"/>
    <w:rsid w:val="00FA1435"/>
    <w:rsid w:val="00FA1F4F"/>
    <w:rsid w:val="00FA221E"/>
    <w:rsid w:val="00FA326B"/>
    <w:rsid w:val="00FA340E"/>
    <w:rsid w:val="00FA399E"/>
    <w:rsid w:val="00FA3A38"/>
    <w:rsid w:val="00FA3CE2"/>
    <w:rsid w:val="00FA3D22"/>
    <w:rsid w:val="00FA40A4"/>
    <w:rsid w:val="00FA5111"/>
    <w:rsid w:val="00FA55D6"/>
    <w:rsid w:val="00FA649C"/>
    <w:rsid w:val="00FA720C"/>
    <w:rsid w:val="00FA757E"/>
    <w:rsid w:val="00FA776B"/>
    <w:rsid w:val="00FB0499"/>
    <w:rsid w:val="00FB0ECB"/>
    <w:rsid w:val="00FB0F35"/>
    <w:rsid w:val="00FB16DD"/>
    <w:rsid w:val="00FB1A47"/>
    <w:rsid w:val="00FB29A0"/>
    <w:rsid w:val="00FB3036"/>
    <w:rsid w:val="00FB3203"/>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67E"/>
    <w:rsid w:val="00FD1FFA"/>
    <w:rsid w:val="00FD25BB"/>
    <w:rsid w:val="00FD29C5"/>
    <w:rsid w:val="00FD2AA5"/>
    <w:rsid w:val="00FD2B89"/>
    <w:rsid w:val="00FD2DE9"/>
    <w:rsid w:val="00FD2DF5"/>
    <w:rsid w:val="00FD320C"/>
    <w:rsid w:val="00FD3EC2"/>
    <w:rsid w:val="00FD40E2"/>
    <w:rsid w:val="00FD43D1"/>
    <w:rsid w:val="00FD4B43"/>
    <w:rsid w:val="00FD5409"/>
    <w:rsid w:val="00FD5780"/>
    <w:rsid w:val="00FD58C1"/>
    <w:rsid w:val="00FD5E33"/>
    <w:rsid w:val="00FD6C15"/>
    <w:rsid w:val="00FD73F6"/>
    <w:rsid w:val="00FD7685"/>
    <w:rsid w:val="00FD7EC8"/>
    <w:rsid w:val="00FE0329"/>
    <w:rsid w:val="00FE0D49"/>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A1A"/>
    <w:rsid w:val="00FF547F"/>
    <w:rsid w:val="00FF5742"/>
    <w:rsid w:val="00FF58EC"/>
    <w:rsid w:val="00FF638F"/>
    <w:rsid w:val="00FF645C"/>
    <w:rsid w:val="00FF685C"/>
    <w:rsid w:val="00FF708B"/>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3072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A0D72"/>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rsid w:val="009A0D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0D72"/>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9A0D7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A0D7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9A0D7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A0D72"/>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9A0D7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A0D7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A0D7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A0D7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A0D72"/>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9A0D72"/>
    <w:pPr>
      <w:spacing w:before="240"/>
    </w:pPr>
    <w:rPr>
      <w:sz w:val="24"/>
      <w:szCs w:val="24"/>
    </w:rPr>
  </w:style>
  <w:style w:type="paragraph" w:customStyle="1" w:styleId="Actno">
    <w:name w:val="Actno"/>
    <w:basedOn w:val="ShortT"/>
    <w:next w:val="Normal"/>
    <w:qFormat/>
    <w:rsid w:val="009A0D72"/>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9A0D72"/>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9A0D72"/>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9A0D7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A0D72"/>
    <w:rPr>
      <w:b/>
    </w:rPr>
  </w:style>
  <w:style w:type="paragraph" w:customStyle="1" w:styleId="BoxHeadItalic">
    <w:name w:val="BoxHeadItalic"/>
    <w:aliases w:val="bhi"/>
    <w:basedOn w:val="BoxText"/>
    <w:next w:val="BoxStep"/>
    <w:qFormat/>
    <w:rsid w:val="009A0D72"/>
    <w:rPr>
      <w:i/>
    </w:rPr>
  </w:style>
  <w:style w:type="paragraph" w:customStyle="1" w:styleId="BoxList">
    <w:name w:val="BoxList"/>
    <w:aliases w:val="bl"/>
    <w:basedOn w:val="BoxText"/>
    <w:qFormat/>
    <w:rsid w:val="009A0D72"/>
    <w:pPr>
      <w:ind w:left="1559" w:hanging="425"/>
    </w:pPr>
  </w:style>
  <w:style w:type="paragraph" w:customStyle="1" w:styleId="BoxNote">
    <w:name w:val="BoxNote"/>
    <w:aliases w:val="bn"/>
    <w:basedOn w:val="BoxText"/>
    <w:qFormat/>
    <w:rsid w:val="009A0D72"/>
    <w:pPr>
      <w:tabs>
        <w:tab w:val="left" w:pos="1985"/>
      </w:tabs>
      <w:spacing w:before="122" w:line="198" w:lineRule="exact"/>
      <w:ind w:left="2948" w:hanging="1814"/>
    </w:pPr>
    <w:rPr>
      <w:sz w:val="18"/>
    </w:rPr>
  </w:style>
  <w:style w:type="paragraph" w:customStyle="1" w:styleId="BoxPara">
    <w:name w:val="BoxPara"/>
    <w:aliases w:val="bp"/>
    <w:basedOn w:val="BoxText"/>
    <w:qFormat/>
    <w:rsid w:val="009A0D72"/>
    <w:pPr>
      <w:tabs>
        <w:tab w:val="right" w:pos="2268"/>
      </w:tabs>
      <w:ind w:left="2552" w:hanging="1418"/>
    </w:pPr>
  </w:style>
  <w:style w:type="paragraph" w:customStyle="1" w:styleId="BoxStep">
    <w:name w:val="BoxStep"/>
    <w:aliases w:val="bs"/>
    <w:basedOn w:val="BoxText"/>
    <w:qFormat/>
    <w:rsid w:val="009A0D72"/>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9A0D72"/>
  </w:style>
  <w:style w:type="character" w:customStyle="1" w:styleId="CharAmPartText">
    <w:name w:val="CharAmPartText"/>
    <w:basedOn w:val="OPCCharBase"/>
    <w:uiPriority w:val="1"/>
    <w:qFormat/>
    <w:rsid w:val="009A0D72"/>
  </w:style>
  <w:style w:type="character" w:customStyle="1" w:styleId="CharAmSchNo">
    <w:name w:val="CharAmSchNo"/>
    <w:basedOn w:val="OPCCharBase"/>
    <w:uiPriority w:val="1"/>
    <w:qFormat/>
    <w:rsid w:val="009A0D72"/>
  </w:style>
  <w:style w:type="character" w:customStyle="1" w:styleId="CharAmSchText">
    <w:name w:val="CharAmSchText"/>
    <w:basedOn w:val="OPCCharBase"/>
    <w:uiPriority w:val="1"/>
    <w:qFormat/>
    <w:rsid w:val="009A0D72"/>
  </w:style>
  <w:style w:type="character" w:customStyle="1" w:styleId="CharBoldItalic">
    <w:name w:val="CharBoldItalic"/>
    <w:basedOn w:val="OPCCharBase"/>
    <w:uiPriority w:val="1"/>
    <w:qFormat/>
    <w:rsid w:val="009A0D72"/>
    <w:rPr>
      <w:b/>
      <w:i/>
    </w:rPr>
  </w:style>
  <w:style w:type="character" w:customStyle="1" w:styleId="CharChapNo">
    <w:name w:val="CharChapNo"/>
    <w:basedOn w:val="OPCCharBase"/>
    <w:qFormat/>
    <w:rsid w:val="009A0D72"/>
  </w:style>
  <w:style w:type="character" w:customStyle="1" w:styleId="CharChapText">
    <w:name w:val="CharChapText"/>
    <w:basedOn w:val="OPCCharBase"/>
    <w:qFormat/>
    <w:rsid w:val="009A0D72"/>
  </w:style>
  <w:style w:type="character" w:customStyle="1" w:styleId="CharDivNo">
    <w:name w:val="CharDivNo"/>
    <w:basedOn w:val="OPCCharBase"/>
    <w:qFormat/>
    <w:rsid w:val="009A0D72"/>
  </w:style>
  <w:style w:type="character" w:customStyle="1" w:styleId="CharDivText">
    <w:name w:val="CharDivText"/>
    <w:basedOn w:val="OPCCharBase"/>
    <w:qFormat/>
    <w:rsid w:val="009A0D72"/>
  </w:style>
  <w:style w:type="character" w:customStyle="1" w:styleId="CharItalic">
    <w:name w:val="CharItalic"/>
    <w:basedOn w:val="OPCCharBase"/>
    <w:uiPriority w:val="1"/>
    <w:qFormat/>
    <w:rsid w:val="009A0D72"/>
    <w:rPr>
      <w:i/>
    </w:rPr>
  </w:style>
  <w:style w:type="character" w:customStyle="1" w:styleId="CharPartNo">
    <w:name w:val="CharPartNo"/>
    <w:basedOn w:val="OPCCharBase"/>
    <w:qFormat/>
    <w:rsid w:val="009A0D72"/>
  </w:style>
  <w:style w:type="character" w:customStyle="1" w:styleId="CharPartText">
    <w:name w:val="CharPartText"/>
    <w:basedOn w:val="OPCCharBase"/>
    <w:qFormat/>
    <w:rsid w:val="009A0D72"/>
  </w:style>
  <w:style w:type="character" w:customStyle="1" w:styleId="CharSectno">
    <w:name w:val="CharSectno"/>
    <w:basedOn w:val="OPCCharBase"/>
    <w:qFormat/>
    <w:rsid w:val="009A0D72"/>
  </w:style>
  <w:style w:type="character" w:customStyle="1" w:styleId="CharSubdNo">
    <w:name w:val="CharSubdNo"/>
    <w:basedOn w:val="OPCCharBase"/>
    <w:uiPriority w:val="1"/>
    <w:qFormat/>
    <w:rsid w:val="009A0D72"/>
  </w:style>
  <w:style w:type="character" w:customStyle="1" w:styleId="CharSubdText">
    <w:name w:val="CharSubdText"/>
    <w:basedOn w:val="OPCCharBase"/>
    <w:uiPriority w:val="1"/>
    <w:qFormat/>
    <w:rsid w:val="009A0D72"/>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9A0D72"/>
    <w:pPr>
      <w:spacing w:before="122" w:line="240" w:lineRule="auto"/>
      <w:ind w:left="1985" w:hanging="851"/>
    </w:pPr>
    <w:rPr>
      <w:sz w:val="18"/>
    </w:rPr>
  </w:style>
  <w:style w:type="paragraph" w:customStyle="1" w:styleId="notemargin">
    <w:name w:val="note(margin)"/>
    <w:aliases w:val="nm"/>
    <w:basedOn w:val="OPCParaBase"/>
    <w:rsid w:val="009A0D72"/>
    <w:pPr>
      <w:tabs>
        <w:tab w:val="left" w:pos="709"/>
      </w:tabs>
      <w:spacing w:before="122" w:line="198" w:lineRule="exact"/>
      <w:ind w:left="709" w:hanging="709"/>
    </w:pPr>
    <w:rPr>
      <w:sz w:val="18"/>
    </w:rPr>
  </w:style>
  <w:style w:type="paragraph" w:customStyle="1" w:styleId="CTA-">
    <w:name w:val="CTA -"/>
    <w:basedOn w:val="OPCParaBase"/>
    <w:rsid w:val="009A0D72"/>
    <w:pPr>
      <w:spacing w:before="60" w:line="240" w:lineRule="atLeast"/>
      <w:ind w:left="85" w:hanging="85"/>
    </w:pPr>
    <w:rPr>
      <w:sz w:val="20"/>
    </w:rPr>
  </w:style>
  <w:style w:type="paragraph" w:customStyle="1" w:styleId="CTA--">
    <w:name w:val="CTA --"/>
    <w:basedOn w:val="OPCParaBase"/>
    <w:next w:val="Normal"/>
    <w:rsid w:val="009A0D72"/>
    <w:pPr>
      <w:spacing w:before="60" w:line="240" w:lineRule="atLeast"/>
      <w:ind w:left="142" w:hanging="142"/>
    </w:pPr>
    <w:rPr>
      <w:sz w:val="20"/>
    </w:rPr>
  </w:style>
  <w:style w:type="paragraph" w:customStyle="1" w:styleId="CTA---">
    <w:name w:val="CTA ---"/>
    <w:basedOn w:val="OPCParaBase"/>
    <w:next w:val="Normal"/>
    <w:rsid w:val="009A0D72"/>
    <w:pPr>
      <w:spacing w:before="60" w:line="240" w:lineRule="atLeast"/>
      <w:ind w:left="198" w:hanging="198"/>
    </w:pPr>
    <w:rPr>
      <w:sz w:val="20"/>
    </w:rPr>
  </w:style>
  <w:style w:type="paragraph" w:customStyle="1" w:styleId="CTA----">
    <w:name w:val="CTA ----"/>
    <w:basedOn w:val="OPCParaBase"/>
    <w:next w:val="Normal"/>
    <w:rsid w:val="009A0D72"/>
    <w:pPr>
      <w:spacing w:before="60" w:line="240" w:lineRule="atLeast"/>
      <w:ind w:left="255" w:hanging="255"/>
    </w:pPr>
    <w:rPr>
      <w:sz w:val="20"/>
    </w:rPr>
  </w:style>
  <w:style w:type="paragraph" w:customStyle="1" w:styleId="CTA1a">
    <w:name w:val="CTA 1(a)"/>
    <w:basedOn w:val="OPCParaBase"/>
    <w:rsid w:val="009A0D72"/>
    <w:pPr>
      <w:tabs>
        <w:tab w:val="right" w:pos="414"/>
      </w:tabs>
      <w:spacing w:before="40" w:line="240" w:lineRule="atLeast"/>
      <w:ind w:left="675" w:hanging="675"/>
    </w:pPr>
    <w:rPr>
      <w:sz w:val="20"/>
    </w:rPr>
  </w:style>
  <w:style w:type="paragraph" w:customStyle="1" w:styleId="CTA1ai">
    <w:name w:val="CTA 1(a)(i)"/>
    <w:basedOn w:val="OPCParaBase"/>
    <w:rsid w:val="009A0D72"/>
    <w:pPr>
      <w:tabs>
        <w:tab w:val="right" w:pos="1004"/>
      </w:tabs>
      <w:spacing w:before="40" w:line="240" w:lineRule="atLeast"/>
      <w:ind w:left="1253" w:hanging="1253"/>
    </w:pPr>
    <w:rPr>
      <w:sz w:val="20"/>
    </w:rPr>
  </w:style>
  <w:style w:type="paragraph" w:customStyle="1" w:styleId="CTA2a">
    <w:name w:val="CTA 2(a)"/>
    <w:basedOn w:val="OPCParaBase"/>
    <w:rsid w:val="009A0D72"/>
    <w:pPr>
      <w:tabs>
        <w:tab w:val="right" w:pos="482"/>
      </w:tabs>
      <w:spacing w:before="40" w:line="240" w:lineRule="atLeast"/>
      <w:ind w:left="748" w:hanging="748"/>
    </w:pPr>
    <w:rPr>
      <w:sz w:val="20"/>
    </w:rPr>
  </w:style>
  <w:style w:type="paragraph" w:customStyle="1" w:styleId="CTA2ai">
    <w:name w:val="CTA 2(a)(i)"/>
    <w:basedOn w:val="OPCParaBase"/>
    <w:rsid w:val="009A0D72"/>
    <w:pPr>
      <w:tabs>
        <w:tab w:val="right" w:pos="1089"/>
      </w:tabs>
      <w:spacing w:before="40" w:line="240" w:lineRule="atLeast"/>
      <w:ind w:left="1327" w:hanging="1327"/>
    </w:pPr>
    <w:rPr>
      <w:sz w:val="20"/>
    </w:rPr>
  </w:style>
  <w:style w:type="paragraph" w:customStyle="1" w:styleId="CTA3a">
    <w:name w:val="CTA 3(a)"/>
    <w:basedOn w:val="OPCParaBase"/>
    <w:rsid w:val="009A0D72"/>
    <w:pPr>
      <w:tabs>
        <w:tab w:val="right" w:pos="556"/>
      </w:tabs>
      <w:spacing w:before="40" w:line="240" w:lineRule="atLeast"/>
      <w:ind w:left="805" w:hanging="805"/>
    </w:pPr>
    <w:rPr>
      <w:sz w:val="20"/>
    </w:rPr>
  </w:style>
  <w:style w:type="paragraph" w:customStyle="1" w:styleId="CTA3ai">
    <w:name w:val="CTA 3(a)(i)"/>
    <w:basedOn w:val="OPCParaBase"/>
    <w:rsid w:val="009A0D72"/>
    <w:pPr>
      <w:tabs>
        <w:tab w:val="right" w:pos="1140"/>
      </w:tabs>
      <w:spacing w:before="40" w:line="240" w:lineRule="atLeast"/>
      <w:ind w:left="1361" w:hanging="1361"/>
    </w:pPr>
    <w:rPr>
      <w:sz w:val="20"/>
    </w:rPr>
  </w:style>
  <w:style w:type="paragraph" w:customStyle="1" w:styleId="CTA4a">
    <w:name w:val="CTA 4(a)"/>
    <w:basedOn w:val="OPCParaBase"/>
    <w:rsid w:val="009A0D72"/>
    <w:pPr>
      <w:tabs>
        <w:tab w:val="right" w:pos="624"/>
      </w:tabs>
      <w:spacing w:before="40" w:line="240" w:lineRule="atLeast"/>
      <w:ind w:left="873" w:hanging="873"/>
    </w:pPr>
    <w:rPr>
      <w:sz w:val="20"/>
    </w:rPr>
  </w:style>
  <w:style w:type="paragraph" w:customStyle="1" w:styleId="CTA4ai">
    <w:name w:val="CTA 4(a)(i)"/>
    <w:basedOn w:val="OPCParaBase"/>
    <w:rsid w:val="009A0D72"/>
    <w:pPr>
      <w:tabs>
        <w:tab w:val="right" w:pos="1213"/>
      </w:tabs>
      <w:spacing w:before="40" w:line="240" w:lineRule="atLeast"/>
      <w:ind w:left="1452" w:hanging="1452"/>
    </w:pPr>
    <w:rPr>
      <w:sz w:val="20"/>
    </w:rPr>
  </w:style>
  <w:style w:type="paragraph" w:customStyle="1" w:styleId="CTACAPS">
    <w:name w:val="CTA CAPS"/>
    <w:basedOn w:val="OPCParaBase"/>
    <w:rsid w:val="009A0D72"/>
    <w:pPr>
      <w:spacing w:before="60" w:line="240" w:lineRule="atLeast"/>
    </w:pPr>
    <w:rPr>
      <w:sz w:val="20"/>
    </w:rPr>
  </w:style>
  <w:style w:type="paragraph" w:customStyle="1" w:styleId="CTAright">
    <w:name w:val="CTA right"/>
    <w:basedOn w:val="OPCParaBase"/>
    <w:rsid w:val="009A0D72"/>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9A0D72"/>
    <w:pPr>
      <w:tabs>
        <w:tab w:val="right" w:pos="1021"/>
      </w:tabs>
      <w:spacing w:before="180" w:line="240" w:lineRule="auto"/>
      <w:ind w:left="1134" w:hanging="1134"/>
    </w:pPr>
  </w:style>
  <w:style w:type="paragraph" w:customStyle="1" w:styleId="Definition">
    <w:name w:val="Definition"/>
    <w:aliases w:val="dd"/>
    <w:basedOn w:val="OPCParaBase"/>
    <w:rsid w:val="009A0D72"/>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9A0D72"/>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9A0D72"/>
    <w:pPr>
      <w:spacing w:line="240" w:lineRule="auto"/>
      <w:ind w:left="1134"/>
    </w:pPr>
    <w:rPr>
      <w:sz w:val="20"/>
    </w:rPr>
  </w:style>
  <w:style w:type="paragraph" w:styleId="Header">
    <w:name w:val="header"/>
    <w:basedOn w:val="OPCParaBase"/>
    <w:link w:val="HeaderChar"/>
    <w:unhideWhenUsed/>
    <w:rsid w:val="009A0D72"/>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9A0D72"/>
    <w:pPr>
      <w:spacing w:before="122" w:line="198" w:lineRule="exact"/>
      <w:ind w:left="2353" w:hanging="709"/>
    </w:pPr>
    <w:rPr>
      <w:sz w:val="18"/>
    </w:rPr>
  </w:style>
  <w:style w:type="paragraph" w:customStyle="1" w:styleId="House">
    <w:name w:val="House"/>
    <w:basedOn w:val="OPCParaBase"/>
    <w:rsid w:val="009A0D72"/>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9A0D72"/>
    <w:pPr>
      <w:keepLines/>
      <w:spacing w:before="80" w:line="240" w:lineRule="auto"/>
      <w:ind w:left="709"/>
    </w:pPr>
  </w:style>
  <w:style w:type="paragraph" w:customStyle="1" w:styleId="ItemHead">
    <w:name w:val="ItemHead"/>
    <w:aliases w:val="ih"/>
    <w:basedOn w:val="OPCParaBase"/>
    <w:next w:val="Item"/>
    <w:link w:val="ItemHeadChar"/>
    <w:rsid w:val="009A0D72"/>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9A0D72"/>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9A0D72"/>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9A0D72"/>
    <w:pPr>
      <w:spacing w:before="240" w:line="240" w:lineRule="auto"/>
      <w:ind w:left="284" w:hanging="284"/>
    </w:pPr>
    <w:rPr>
      <w:i/>
      <w:sz w:val="24"/>
    </w:rPr>
  </w:style>
  <w:style w:type="paragraph" w:customStyle="1" w:styleId="notepara">
    <w:name w:val="note(para)"/>
    <w:aliases w:val="na"/>
    <w:basedOn w:val="OPCParaBase"/>
    <w:rsid w:val="009A0D72"/>
    <w:pPr>
      <w:spacing w:before="40" w:line="198" w:lineRule="exact"/>
      <w:ind w:left="2354" w:hanging="369"/>
    </w:pPr>
    <w:rPr>
      <w:sz w:val="18"/>
    </w:rPr>
  </w:style>
  <w:style w:type="paragraph" w:customStyle="1" w:styleId="noteParlAmend">
    <w:name w:val="note(ParlAmend)"/>
    <w:aliases w:val="npp"/>
    <w:basedOn w:val="OPCParaBase"/>
    <w:next w:val="ParlAmend"/>
    <w:rsid w:val="009A0D72"/>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9A0D72"/>
    <w:pPr>
      <w:spacing w:before="5600" w:line="240" w:lineRule="auto"/>
    </w:pPr>
    <w:rPr>
      <w:b/>
      <w:sz w:val="32"/>
    </w:rPr>
  </w:style>
  <w:style w:type="paragraph" w:customStyle="1" w:styleId="PageBreak">
    <w:name w:val="PageBreak"/>
    <w:aliases w:val="pb"/>
    <w:basedOn w:val="OPCParaBase"/>
    <w:rsid w:val="009A0D72"/>
    <w:pPr>
      <w:spacing w:line="240" w:lineRule="auto"/>
    </w:pPr>
    <w:rPr>
      <w:sz w:val="20"/>
    </w:rPr>
  </w:style>
  <w:style w:type="paragraph" w:customStyle="1" w:styleId="paragraph">
    <w:name w:val="paragraph"/>
    <w:aliases w:val="a"/>
    <w:basedOn w:val="OPCParaBase"/>
    <w:link w:val="paragraphChar"/>
    <w:rsid w:val="009A0D72"/>
    <w:pPr>
      <w:tabs>
        <w:tab w:val="right" w:pos="1531"/>
      </w:tabs>
      <w:spacing w:before="40" w:line="240" w:lineRule="auto"/>
      <w:ind w:left="1644" w:hanging="1644"/>
    </w:pPr>
  </w:style>
  <w:style w:type="paragraph" w:customStyle="1" w:styleId="paragraphsub">
    <w:name w:val="paragraph(sub)"/>
    <w:aliases w:val="aa"/>
    <w:basedOn w:val="OPCParaBase"/>
    <w:rsid w:val="009A0D72"/>
    <w:pPr>
      <w:tabs>
        <w:tab w:val="right" w:pos="1985"/>
      </w:tabs>
      <w:spacing w:before="40" w:line="240" w:lineRule="auto"/>
      <w:ind w:left="2098" w:hanging="2098"/>
    </w:pPr>
  </w:style>
  <w:style w:type="paragraph" w:customStyle="1" w:styleId="paragraphsub-sub">
    <w:name w:val="paragraph(sub-sub)"/>
    <w:aliases w:val="aaa"/>
    <w:basedOn w:val="OPCParaBase"/>
    <w:rsid w:val="009A0D72"/>
    <w:pPr>
      <w:tabs>
        <w:tab w:val="right" w:pos="2722"/>
      </w:tabs>
      <w:spacing w:before="40" w:line="240" w:lineRule="auto"/>
      <w:ind w:left="2835" w:hanging="2835"/>
    </w:pPr>
  </w:style>
  <w:style w:type="paragraph" w:customStyle="1" w:styleId="ParlAmend">
    <w:name w:val="ParlAmend"/>
    <w:aliases w:val="pp"/>
    <w:basedOn w:val="OPCParaBase"/>
    <w:rsid w:val="009A0D72"/>
    <w:pPr>
      <w:spacing w:before="240" w:line="240" w:lineRule="atLeast"/>
      <w:ind w:hanging="567"/>
    </w:pPr>
    <w:rPr>
      <w:sz w:val="24"/>
    </w:rPr>
  </w:style>
  <w:style w:type="paragraph" w:customStyle="1" w:styleId="Penalty">
    <w:name w:val="Penalty"/>
    <w:basedOn w:val="OPCParaBase"/>
    <w:rsid w:val="009A0D72"/>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9A0D72"/>
    <w:pPr>
      <w:spacing w:line="240" w:lineRule="auto"/>
    </w:pPr>
    <w:rPr>
      <w:i/>
      <w:sz w:val="20"/>
    </w:rPr>
  </w:style>
  <w:style w:type="paragraph" w:customStyle="1" w:styleId="Preamble">
    <w:name w:val="Preamble"/>
    <w:basedOn w:val="OPCParaBase"/>
    <w:next w:val="Normal"/>
    <w:rsid w:val="009A0D72"/>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A0D72"/>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9A0D72"/>
    <w:pPr>
      <w:spacing w:line="240" w:lineRule="auto"/>
    </w:pPr>
    <w:rPr>
      <w:sz w:val="28"/>
    </w:rPr>
  </w:style>
  <w:style w:type="paragraph" w:customStyle="1" w:styleId="ShortT">
    <w:name w:val="ShortT"/>
    <w:basedOn w:val="OPCParaBase"/>
    <w:next w:val="Normal"/>
    <w:link w:val="ShortTChar"/>
    <w:qFormat/>
    <w:rsid w:val="009A0D72"/>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9A0D72"/>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9A0D72"/>
    <w:pPr>
      <w:spacing w:before="180" w:line="240" w:lineRule="auto"/>
      <w:ind w:left="709" w:hanging="709"/>
    </w:pPr>
  </w:style>
  <w:style w:type="paragraph" w:customStyle="1" w:styleId="SubitemHead">
    <w:name w:val="SubitemHead"/>
    <w:aliases w:val="issh"/>
    <w:basedOn w:val="OPCParaBase"/>
    <w:rsid w:val="009A0D7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9A0D72"/>
    <w:pPr>
      <w:spacing w:before="40" w:line="240" w:lineRule="auto"/>
      <w:ind w:left="1134"/>
    </w:pPr>
  </w:style>
  <w:style w:type="paragraph" w:customStyle="1" w:styleId="SubsectionHead">
    <w:name w:val="SubsectionHead"/>
    <w:aliases w:val="ssh"/>
    <w:basedOn w:val="OPCParaBase"/>
    <w:next w:val="subsection"/>
    <w:rsid w:val="009A0D72"/>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9A0D7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9A0D72"/>
    <w:pPr>
      <w:spacing w:before="60" w:line="240" w:lineRule="auto"/>
      <w:ind w:left="284" w:hanging="284"/>
    </w:pPr>
    <w:rPr>
      <w:sz w:val="20"/>
    </w:rPr>
  </w:style>
  <w:style w:type="paragraph" w:customStyle="1" w:styleId="Tablei">
    <w:name w:val="Table(i)"/>
    <w:aliases w:val="taa"/>
    <w:basedOn w:val="OPCParaBase"/>
    <w:rsid w:val="009A0D72"/>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9A0D72"/>
    <w:pPr>
      <w:tabs>
        <w:tab w:val="left" w:pos="-6543"/>
        <w:tab w:val="left" w:pos="-6260"/>
      </w:tabs>
      <w:spacing w:line="240" w:lineRule="exact"/>
      <w:ind w:left="1055" w:hanging="284"/>
    </w:pPr>
    <w:rPr>
      <w:sz w:val="20"/>
    </w:rPr>
  </w:style>
  <w:style w:type="character" w:customStyle="1" w:styleId="OPCCharBase">
    <w:name w:val="OPCCharBase"/>
    <w:uiPriority w:val="1"/>
    <w:qFormat/>
    <w:rsid w:val="009A0D72"/>
  </w:style>
  <w:style w:type="paragraph" w:customStyle="1" w:styleId="Tabletext">
    <w:name w:val="Tabletext"/>
    <w:aliases w:val="tt"/>
    <w:basedOn w:val="OPCParaBase"/>
    <w:rsid w:val="009A0D72"/>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9A0D7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A0D72"/>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A0D72"/>
    <w:pPr>
      <w:spacing w:before="122" w:line="198" w:lineRule="exact"/>
      <w:ind w:left="1985" w:hanging="851"/>
      <w:jc w:val="right"/>
    </w:pPr>
    <w:rPr>
      <w:sz w:val="18"/>
    </w:rPr>
  </w:style>
  <w:style w:type="paragraph" w:customStyle="1" w:styleId="TLPTableBullet">
    <w:name w:val="TLPTableBullet"/>
    <w:aliases w:val="ttb"/>
    <w:basedOn w:val="OPCParaBase"/>
    <w:rsid w:val="009A0D72"/>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9A0D7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A0D7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9A0D7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9A0D7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A0D72"/>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9A0D72"/>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9A0D7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9A0D7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9A0D72"/>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9A0D72"/>
    <w:pPr>
      <w:keepLines/>
      <w:spacing w:before="240" w:after="120" w:line="240" w:lineRule="auto"/>
      <w:ind w:left="794"/>
    </w:pPr>
    <w:rPr>
      <w:b/>
      <w:kern w:val="28"/>
      <w:sz w:val="20"/>
    </w:rPr>
  </w:style>
  <w:style w:type="paragraph" w:customStyle="1" w:styleId="TofSectsHeading">
    <w:name w:val="TofSects(Heading)"/>
    <w:basedOn w:val="OPCParaBase"/>
    <w:rsid w:val="009A0D72"/>
    <w:pPr>
      <w:spacing w:before="240" w:after="120" w:line="240" w:lineRule="auto"/>
    </w:pPr>
    <w:rPr>
      <w:b/>
      <w:sz w:val="24"/>
    </w:rPr>
  </w:style>
  <w:style w:type="paragraph" w:customStyle="1" w:styleId="TofSectsSection">
    <w:name w:val="TofSects(Section)"/>
    <w:basedOn w:val="OPCParaBase"/>
    <w:rsid w:val="009A0D72"/>
    <w:pPr>
      <w:keepLines/>
      <w:spacing w:before="40" w:line="240" w:lineRule="auto"/>
      <w:ind w:left="1588" w:hanging="794"/>
    </w:pPr>
    <w:rPr>
      <w:kern w:val="28"/>
      <w:sz w:val="18"/>
    </w:rPr>
  </w:style>
  <w:style w:type="paragraph" w:customStyle="1" w:styleId="TofSectsSubdiv">
    <w:name w:val="TofSects(Subdiv)"/>
    <w:basedOn w:val="OPCParaBase"/>
    <w:rsid w:val="009A0D72"/>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9A0D72"/>
    <w:rPr>
      <w:sz w:val="16"/>
    </w:rPr>
  </w:style>
  <w:style w:type="paragraph" w:customStyle="1" w:styleId="OPCParaBase">
    <w:name w:val="OPCParaBase"/>
    <w:qFormat/>
    <w:rsid w:val="009A0D72"/>
    <w:pPr>
      <w:spacing w:line="260" w:lineRule="atLeast"/>
    </w:pPr>
    <w:rPr>
      <w:sz w:val="22"/>
    </w:rPr>
  </w:style>
  <w:style w:type="paragraph" w:customStyle="1" w:styleId="WRStyle">
    <w:name w:val="WR Style"/>
    <w:aliases w:val="WR"/>
    <w:basedOn w:val="OPCParaBase"/>
    <w:rsid w:val="009A0D72"/>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9A0D72"/>
    <w:rPr>
      <w:sz w:val="22"/>
      <w:szCs w:val="24"/>
    </w:rPr>
  </w:style>
  <w:style w:type="character" w:customStyle="1" w:styleId="BalloonTextChar">
    <w:name w:val="Balloon Text Char"/>
    <w:basedOn w:val="DefaultParagraphFont"/>
    <w:link w:val="BalloonText"/>
    <w:uiPriority w:val="99"/>
    <w:rsid w:val="009A0D72"/>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9A0D72"/>
    <w:pPr>
      <w:keepNext/>
      <w:spacing w:before="60" w:line="240" w:lineRule="atLeast"/>
    </w:pPr>
    <w:rPr>
      <w:b/>
      <w:sz w:val="20"/>
    </w:rPr>
  </w:style>
  <w:style w:type="table" w:customStyle="1" w:styleId="CFlag">
    <w:name w:val="CFlag"/>
    <w:basedOn w:val="TableNormal"/>
    <w:uiPriority w:val="99"/>
    <w:rsid w:val="009A0D72"/>
    <w:tblPr/>
  </w:style>
  <w:style w:type="paragraph" w:customStyle="1" w:styleId="ENotesText">
    <w:name w:val="ENotesText"/>
    <w:aliases w:val="Ent,ENt"/>
    <w:basedOn w:val="OPCParaBase"/>
    <w:next w:val="Normal"/>
    <w:rsid w:val="009A0D72"/>
    <w:pPr>
      <w:spacing w:before="120"/>
    </w:pPr>
  </w:style>
  <w:style w:type="paragraph" w:customStyle="1" w:styleId="CompiledActNo">
    <w:name w:val="CompiledActNo"/>
    <w:basedOn w:val="OPCParaBase"/>
    <w:next w:val="Normal"/>
    <w:rsid w:val="009A0D72"/>
    <w:rPr>
      <w:b/>
      <w:sz w:val="24"/>
      <w:szCs w:val="24"/>
    </w:rPr>
  </w:style>
  <w:style w:type="paragraph" w:customStyle="1" w:styleId="CompiledMadeUnder">
    <w:name w:val="CompiledMadeUnder"/>
    <w:basedOn w:val="OPCParaBase"/>
    <w:next w:val="Normal"/>
    <w:rsid w:val="009A0D72"/>
    <w:rPr>
      <w:i/>
      <w:sz w:val="24"/>
      <w:szCs w:val="24"/>
    </w:rPr>
  </w:style>
  <w:style w:type="paragraph" w:customStyle="1" w:styleId="Paragraphsub-sub-sub">
    <w:name w:val="Paragraph(sub-sub-sub)"/>
    <w:aliases w:val="aaaa"/>
    <w:basedOn w:val="OPCParaBase"/>
    <w:rsid w:val="009A0D7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A0D7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A0D7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A0D7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A0D7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A0D72"/>
    <w:pPr>
      <w:spacing w:before="60" w:line="240" w:lineRule="auto"/>
    </w:pPr>
    <w:rPr>
      <w:rFonts w:cs="Arial"/>
      <w:sz w:val="20"/>
      <w:szCs w:val="22"/>
    </w:rPr>
  </w:style>
  <w:style w:type="paragraph" w:customStyle="1" w:styleId="NoteToSubpara">
    <w:name w:val="NoteToSubpara"/>
    <w:aliases w:val="nts"/>
    <w:basedOn w:val="OPCParaBase"/>
    <w:rsid w:val="009A0D72"/>
    <w:pPr>
      <w:spacing w:before="40" w:line="198" w:lineRule="exact"/>
      <w:ind w:left="2835" w:hanging="709"/>
    </w:pPr>
    <w:rPr>
      <w:sz w:val="18"/>
    </w:rPr>
  </w:style>
  <w:style w:type="paragraph" w:customStyle="1" w:styleId="ENoteTableHeading">
    <w:name w:val="ENoteTableHeading"/>
    <w:aliases w:val="enth"/>
    <w:basedOn w:val="OPCParaBase"/>
    <w:rsid w:val="009A0D72"/>
    <w:pPr>
      <w:keepNext/>
      <w:spacing w:before="60" w:line="240" w:lineRule="atLeast"/>
    </w:pPr>
    <w:rPr>
      <w:rFonts w:ascii="Arial" w:hAnsi="Arial"/>
      <w:b/>
      <w:sz w:val="16"/>
    </w:rPr>
  </w:style>
  <w:style w:type="paragraph" w:customStyle="1" w:styleId="ENoteTTi">
    <w:name w:val="ENoteTTi"/>
    <w:aliases w:val="entti"/>
    <w:basedOn w:val="OPCParaBase"/>
    <w:rsid w:val="009A0D72"/>
    <w:pPr>
      <w:keepNext/>
      <w:spacing w:before="60" w:line="240" w:lineRule="atLeast"/>
      <w:ind w:left="170"/>
    </w:pPr>
    <w:rPr>
      <w:sz w:val="16"/>
    </w:rPr>
  </w:style>
  <w:style w:type="paragraph" w:customStyle="1" w:styleId="ENotesHeading1">
    <w:name w:val="ENotesHeading 1"/>
    <w:aliases w:val="Enh1"/>
    <w:basedOn w:val="OPCParaBase"/>
    <w:next w:val="Normal"/>
    <w:rsid w:val="009A0D72"/>
    <w:pPr>
      <w:spacing w:before="120"/>
      <w:outlineLvl w:val="1"/>
    </w:pPr>
    <w:rPr>
      <w:b/>
      <w:sz w:val="28"/>
      <w:szCs w:val="28"/>
    </w:rPr>
  </w:style>
  <w:style w:type="paragraph" w:customStyle="1" w:styleId="ENotesHeading2">
    <w:name w:val="ENotesHeading 2"/>
    <w:aliases w:val="Enh2"/>
    <w:basedOn w:val="OPCParaBase"/>
    <w:next w:val="Normal"/>
    <w:rsid w:val="009A0D72"/>
    <w:pPr>
      <w:spacing w:before="120" w:after="120"/>
      <w:outlineLvl w:val="2"/>
    </w:pPr>
    <w:rPr>
      <w:b/>
      <w:sz w:val="24"/>
      <w:szCs w:val="28"/>
    </w:rPr>
  </w:style>
  <w:style w:type="paragraph" w:customStyle="1" w:styleId="ENoteTTIndentHeading">
    <w:name w:val="ENoteTTIndentHeading"/>
    <w:aliases w:val="enTTHi"/>
    <w:basedOn w:val="OPCParaBase"/>
    <w:rsid w:val="009A0D7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9A0D72"/>
    <w:pPr>
      <w:spacing w:before="60" w:line="240" w:lineRule="atLeast"/>
    </w:pPr>
    <w:rPr>
      <w:sz w:val="16"/>
    </w:rPr>
  </w:style>
  <w:style w:type="paragraph" w:customStyle="1" w:styleId="ENotesHeading3">
    <w:name w:val="ENotesHeading 3"/>
    <w:aliases w:val="Enh3"/>
    <w:basedOn w:val="OPCParaBase"/>
    <w:next w:val="Normal"/>
    <w:rsid w:val="009A0D72"/>
    <w:pPr>
      <w:keepNext/>
      <w:spacing w:before="120" w:line="240" w:lineRule="auto"/>
      <w:outlineLvl w:val="4"/>
    </w:pPr>
    <w:rPr>
      <w:b/>
      <w:szCs w:val="24"/>
    </w:rPr>
  </w:style>
  <w:style w:type="paragraph" w:customStyle="1" w:styleId="SignCoverPageEnd">
    <w:name w:val="SignCoverPageEnd"/>
    <w:basedOn w:val="OPCParaBase"/>
    <w:next w:val="Normal"/>
    <w:rsid w:val="009A0D7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A0D72"/>
    <w:pPr>
      <w:pBdr>
        <w:top w:val="single" w:sz="4" w:space="1" w:color="auto"/>
      </w:pBdr>
      <w:spacing w:before="360"/>
      <w:ind w:right="397"/>
      <w:jc w:val="both"/>
    </w:pPr>
  </w:style>
  <w:style w:type="paragraph" w:customStyle="1" w:styleId="ActHead10">
    <w:name w:val="ActHead 10"/>
    <w:aliases w:val="sp"/>
    <w:basedOn w:val="OPCParaBase"/>
    <w:next w:val="ActHead3"/>
    <w:rsid w:val="009A0D72"/>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9A0D72"/>
    <w:pPr>
      <w:keepNext/>
      <w:keepLines/>
      <w:spacing w:before="280"/>
      <w:outlineLvl w:val="1"/>
    </w:pPr>
    <w:rPr>
      <w:b/>
      <w:kern w:val="28"/>
      <w:sz w:val="32"/>
    </w:rPr>
  </w:style>
  <w:style w:type="character" w:customStyle="1" w:styleId="CharSubPartTextCASA">
    <w:name w:val="CharSubPartText(CASA)"/>
    <w:basedOn w:val="OPCCharBase"/>
    <w:uiPriority w:val="1"/>
    <w:rsid w:val="009A0D72"/>
  </w:style>
  <w:style w:type="character" w:customStyle="1" w:styleId="CharSubPartNoCASA">
    <w:name w:val="CharSubPartNo(CASA)"/>
    <w:basedOn w:val="OPCCharBase"/>
    <w:uiPriority w:val="1"/>
    <w:rsid w:val="009A0D72"/>
  </w:style>
  <w:style w:type="paragraph" w:customStyle="1" w:styleId="ENoteTTIndentHeadingSub">
    <w:name w:val="ENoteTTIndentHeadingSub"/>
    <w:aliases w:val="enTTHis"/>
    <w:basedOn w:val="OPCParaBase"/>
    <w:rsid w:val="009A0D72"/>
    <w:pPr>
      <w:keepNext/>
      <w:spacing w:before="60" w:line="240" w:lineRule="atLeast"/>
      <w:ind w:left="340"/>
    </w:pPr>
    <w:rPr>
      <w:b/>
      <w:sz w:val="16"/>
    </w:rPr>
  </w:style>
  <w:style w:type="paragraph" w:customStyle="1" w:styleId="ENoteTTiSub">
    <w:name w:val="ENoteTTiSub"/>
    <w:aliases w:val="enttis"/>
    <w:basedOn w:val="OPCParaBase"/>
    <w:rsid w:val="009A0D72"/>
    <w:pPr>
      <w:keepNext/>
      <w:spacing w:before="60" w:line="240" w:lineRule="atLeast"/>
      <w:ind w:left="340"/>
    </w:pPr>
    <w:rPr>
      <w:sz w:val="16"/>
    </w:rPr>
  </w:style>
  <w:style w:type="paragraph" w:customStyle="1" w:styleId="SubDivisionMigration">
    <w:name w:val="SubDivisionMigration"/>
    <w:aliases w:val="sdm"/>
    <w:basedOn w:val="OPCParaBase"/>
    <w:rsid w:val="009A0D7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A0D72"/>
    <w:pPr>
      <w:keepNext/>
      <w:keepLines/>
      <w:spacing w:before="240" w:line="240" w:lineRule="auto"/>
      <w:ind w:left="1134" w:hanging="1134"/>
    </w:pPr>
    <w:rPr>
      <w:b/>
      <w:sz w:val="28"/>
    </w:rPr>
  </w:style>
  <w:style w:type="paragraph" w:customStyle="1" w:styleId="SOText">
    <w:name w:val="SO Text"/>
    <w:aliases w:val="sot"/>
    <w:link w:val="SOTextChar"/>
    <w:rsid w:val="009A0D7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9A0D72"/>
    <w:rPr>
      <w:rFonts w:eastAsiaTheme="minorHAnsi" w:cstheme="minorBidi"/>
      <w:sz w:val="22"/>
      <w:lang w:eastAsia="en-US"/>
    </w:rPr>
  </w:style>
  <w:style w:type="paragraph" w:customStyle="1" w:styleId="SOTextNote">
    <w:name w:val="SO TextNote"/>
    <w:aliases w:val="sont"/>
    <w:basedOn w:val="SOText"/>
    <w:qFormat/>
    <w:rsid w:val="009A0D72"/>
    <w:pPr>
      <w:spacing w:before="122" w:line="198" w:lineRule="exact"/>
      <w:ind w:left="1843" w:hanging="709"/>
    </w:pPr>
    <w:rPr>
      <w:sz w:val="18"/>
    </w:rPr>
  </w:style>
  <w:style w:type="paragraph" w:customStyle="1" w:styleId="SOPara">
    <w:name w:val="SO Para"/>
    <w:aliases w:val="soa"/>
    <w:basedOn w:val="SOText"/>
    <w:link w:val="SOParaChar"/>
    <w:qFormat/>
    <w:rsid w:val="009A0D72"/>
    <w:pPr>
      <w:tabs>
        <w:tab w:val="right" w:pos="1786"/>
      </w:tabs>
      <w:spacing w:before="40"/>
      <w:ind w:left="2070" w:hanging="936"/>
    </w:pPr>
  </w:style>
  <w:style w:type="character" w:customStyle="1" w:styleId="SOParaChar">
    <w:name w:val="SO Para Char"/>
    <w:aliases w:val="soa Char"/>
    <w:basedOn w:val="DefaultParagraphFont"/>
    <w:link w:val="SOPara"/>
    <w:rsid w:val="009A0D72"/>
    <w:rPr>
      <w:rFonts w:eastAsiaTheme="minorHAnsi" w:cstheme="minorBidi"/>
      <w:sz w:val="22"/>
      <w:lang w:eastAsia="en-US"/>
    </w:rPr>
  </w:style>
  <w:style w:type="paragraph" w:customStyle="1" w:styleId="FileName">
    <w:name w:val="FileName"/>
    <w:basedOn w:val="Normal"/>
    <w:rsid w:val="009A0D72"/>
  </w:style>
  <w:style w:type="paragraph" w:customStyle="1" w:styleId="SOHeadBold">
    <w:name w:val="SO HeadBold"/>
    <w:aliases w:val="sohb"/>
    <w:basedOn w:val="SOText"/>
    <w:next w:val="SOText"/>
    <w:link w:val="SOHeadBoldChar"/>
    <w:qFormat/>
    <w:rsid w:val="009A0D72"/>
    <w:rPr>
      <w:b/>
    </w:rPr>
  </w:style>
  <w:style w:type="character" w:customStyle="1" w:styleId="SOHeadBoldChar">
    <w:name w:val="SO HeadBold Char"/>
    <w:aliases w:val="sohb Char"/>
    <w:basedOn w:val="DefaultParagraphFont"/>
    <w:link w:val="SOHeadBold"/>
    <w:rsid w:val="009A0D7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9A0D72"/>
    <w:rPr>
      <w:i/>
    </w:rPr>
  </w:style>
  <w:style w:type="character" w:customStyle="1" w:styleId="SOHeadItalicChar">
    <w:name w:val="SO HeadItalic Char"/>
    <w:aliases w:val="sohi Char"/>
    <w:basedOn w:val="DefaultParagraphFont"/>
    <w:link w:val="SOHeadItalic"/>
    <w:rsid w:val="009A0D72"/>
    <w:rPr>
      <w:rFonts w:eastAsiaTheme="minorHAnsi" w:cstheme="minorBidi"/>
      <w:i/>
      <w:sz w:val="22"/>
      <w:lang w:eastAsia="en-US"/>
    </w:rPr>
  </w:style>
  <w:style w:type="paragraph" w:customStyle="1" w:styleId="SOBullet">
    <w:name w:val="SO Bullet"/>
    <w:aliases w:val="sotb"/>
    <w:basedOn w:val="SOText"/>
    <w:link w:val="SOBulletChar"/>
    <w:qFormat/>
    <w:rsid w:val="009A0D72"/>
    <w:pPr>
      <w:ind w:left="1559" w:hanging="425"/>
    </w:pPr>
  </w:style>
  <w:style w:type="character" w:customStyle="1" w:styleId="SOBulletChar">
    <w:name w:val="SO Bullet Char"/>
    <w:aliases w:val="sotb Char"/>
    <w:basedOn w:val="DefaultParagraphFont"/>
    <w:link w:val="SOBullet"/>
    <w:rsid w:val="009A0D72"/>
    <w:rPr>
      <w:rFonts w:eastAsiaTheme="minorHAnsi" w:cstheme="minorBidi"/>
      <w:sz w:val="22"/>
      <w:lang w:eastAsia="en-US"/>
    </w:rPr>
  </w:style>
  <w:style w:type="paragraph" w:customStyle="1" w:styleId="SOBulletNote">
    <w:name w:val="SO BulletNote"/>
    <w:aliases w:val="sonb"/>
    <w:basedOn w:val="SOTextNote"/>
    <w:link w:val="SOBulletNoteChar"/>
    <w:qFormat/>
    <w:rsid w:val="009A0D72"/>
    <w:pPr>
      <w:tabs>
        <w:tab w:val="left" w:pos="1560"/>
      </w:tabs>
      <w:ind w:left="2268" w:hanging="1134"/>
    </w:pPr>
  </w:style>
  <w:style w:type="character" w:customStyle="1" w:styleId="SOBulletNoteChar">
    <w:name w:val="SO BulletNote Char"/>
    <w:aliases w:val="sonb Char"/>
    <w:basedOn w:val="DefaultParagraphFont"/>
    <w:link w:val="SOBulletNote"/>
    <w:rsid w:val="009A0D72"/>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9A0D72"/>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9A0D72"/>
    <w:pPr>
      <w:numPr>
        <w:numId w:val="27"/>
      </w:numPr>
    </w:pPr>
    <w:rPr>
      <w:rFonts w:eastAsia="Times New Roman" w:cs="Times New Roman"/>
      <w:lang w:eastAsia="en-AU"/>
    </w:rPr>
  </w:style>
  <w:style w:type="paragraph" w:customStyle="1" w:styleId="EnStatementHeading">
    <w:name w:val="EnStatementHeading"/>
    <w:basedOn w:val="Normal"/>
    <w:rsid w:val="009A0D72"/>
    <w:rPr>
      <w:rFonts w:eastAsia="Times New Roman" w:cs="Times New Roman"/>
      <w:b/>
      <w:lang w:eastAsia="en-AU"/>
    </w:rPr>
  </w:style>
  <w:style w:type="character" w:customStyle="1" w:styleId="subsection2Char">
    <w:name w:val="subsection2 Char"/>
    <w:aliases w:val="ss2 Char"/>
    <w:link w:val="subsection2"/>
    <w:rsid w:val="003D4736"/>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A0D72"/>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rsid w:val="009A0D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0D72"/>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9A0D7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A0D7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9A0D7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A0D72"/>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9A0D7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A0D7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A0D7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A0D7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A0D72"/>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9A0D72"/>
    <w:pPr>
      <w:spacing w:before="240"/>
    </w:pPr>
    <w:rPr>
      <w:sz w:val="24"/>
      <w:szCs w:val="24"/>
    </w:rPr>
  </w:style>
  <w:style w:type="paragraph" w:customStyle="1" w:styleId="Actno">
    <w:name w:val="Actno"/>
    <w:basedOn w:val="ShortT"/>
    <w:next w:val="Normal"/>
    <w:qFormat/>
    <w:rsid w:val="009A0D72"/>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9A0D72"/>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9A0D72"/>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9A0D7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A0D72"/>
    <w:rPr>
      <w:b/>
    </w:rPr>
  </w:style>
  <w:style w:type="paragraph" w:customStyle="1" w:styleId="BoxHeadItalic">
    <w:name w:val="BoxHeadItalic"/>
    <w:aliases w:val="bhi"/>
    <w:basedOn w:val="BoxText"/>
    <w:next w:val="BoxStep"/>
    <w:qFormat/>
    <w:rsid w:val="009A0D72"/>
    <w:rPr>
      <w:i/>
    </w:rPr>
  </w:style>
  <w:style w:type="paragraph" w:customStyle="1" w:styleId="BoxList">
    <w:name w:val="BoxList"/>
    <w:aliases w:val="bl"/>
    <w:basedOn w:val="BoxText"/>
    <w:qFormat/>
    <w:rsid w:val="009A0D72"/>
    <w:pPr>
      <w:ind w:left="1559" w:hanging="425"/>
    </w:pPr>
  </w:style>
  <w:style w:type="paragraph" w:customStyle="1" w:styleId="BoxNote">
    <w:name w:val="BoxNote"/>
    <w:aliases w:val="bn"/>
    <w:basedOn w:val="BoxText"/>
    <w:qFormat/>
    <w:rsid w:val="009A0D72"/>
    <w:pPr>
      <w:tabs>
        <w:tab w:val="left" w:pos="1985"/>
      </w:tabs>
      <w:spacing w:before="122" w:line="198" w:lineRule="exact"/>
      <w:ind w:left="2948" w:hanging="1814"/>
    </w:pPr>
    <w:rPr>
      <w:sz w:val="18"/>
    </w:rPr>
  </w:style>
  <w:style w:type="paragraph" w:customStyle="1" w:styleId="BoxPara">
    <w:name w:val="BoxPara"/>
    <w:aliases w:val="bp"/>
    <w:basedOn w:val="BoxText"/>
    <w:qFormat/>
    <w:rsid w:val="009A0D72"/>
    <w:pPr>
      <w:tabs>
        <w:tab w:val="right" w:pos="2268"/>
      </w:tabs>
      <w:ind w:left="2552" w:hanging="1418"/>
    </w:pPr>
  </w:style>
  <w:style w:type="paragraph" w:customStyle="1" w:styleId="BoxStep">
    <w:name w:val="BoxStep"/>
    <w:aliases w:val="bs"/>
    <w:basedOn w:val="BoxText"/>
    <w:qFormat/>
    <w:rsid w:val="009A0D72"/>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9A0D72"/>
  </w:style>
  <w:style w:type="character" w:customStyle="1" w:styleId="CharAmPartText">
    <w:name w:val="CharAmPartText"/>
    <w:basedOn w:val="OPCCharBase"/>
    <w:uiPriority w:val="1"/>
    <w:qFormat/>
    <w:rsid w:val="009A0D72"/>
  </w:style>
  <w:style w:type="character" w:customStyle="1" w:styleId="CharAmSchNo">
    <w:name w:val="CharAmSchNo"/>
    <w:basedOn w:val="OPCCharBase"/>
    <w:uiPriority w:val="1"/>
    <w:qFormat/>
    <w:rsid w:val="009A0D72"/>
  </w:style>
  <w:style w:type="character" w:customStyle="1" w:styleId="CharAmSchText">
    <w:name w:val="CharAmSchText"/>
    <w:basedOn w:val="OPCCharBase"/>
    <w:uiPriority w:val="1"/>
    <w:qFormat/>
    <w:rsid w:val="009A0D72"/>
  </w:style>
  <w:style w:type="character" w:customStyle="1" w:styleId="CharBoldItalic">
    <w:name w:val="CharBoldItalic"/>
    <w:basedOn w:val="OPCCharBase"/>
    <w:uiPriority w:val="1"/>
    <w:qFormat/>
    <w:rsid w:val="009A0D72"/>
    <w:rPr>
      <w:b/>
      <w:i/>
    </w:rPr>
  </w:style>
  <w:style w:type="character" w:customStyle="1" w:styleId="CharChapNo">
    <w:name w:val="CharChapNo"/>
    <w:basedOn w:val="OPCCharBase"/>
    <w:qFormat/>
    <w:rsid w:val="009A0D72"/>
  </w:style>
  <w:style w:type="character" w:customStyle="1" w:styleId="CharChapText">
    <w:name w:val="CharChapText"/>
    <w:basedOn w:val="OPCCharBase"/>
    <w:qFormat/>
    <w:rsid w:val="009A0D72"/>
  </w:style>
  <w:style w:type="character" w:customStyle="1" w:styleId="CharDivNo">
    <w:name w:val="CharDivNo"/>
    <w:basedOn w:val="OPCCharBase"/>
    <w:qFormat/>
    <w:rsid w:val="009A0D72"/>
  </w:style>
  <w:style w:type="character" w:customStyle="1" w:styleId="CharDivText">
    <w:name w:val="CharDivText"/>
    <w:basedOn w:val="OPCCharBase"/>
    <w:qFormat/>
    <w:rsid w:val="009A0D72"/>
  </w:style>
  <w:style w:type="character" w:customStyle="1" w:styleId="CharItalic">
    <w:name w:val="CharItalic"/>
    <w:basedOn w:val="OPCCharBase"/>
    <w:uiPriority w:val="1"/>
    <w:qFormat/>
    <w:rsid w:val="009A0D72"/>
    <w:rPr>
      <w:i/>
    </w:rPr>
  </w:style>
  <w:style w:type="character" w:customStyle="1" w:styleId="CharPartNo">
    <w:name w:val="CharPartNo"/>
    <w:basedOn w:val="OPCCharBase"/>
    <w:qFormat/>
    <w:rsid w:val="009A0D72"/>
  </w:style>
  <w:style w:type="character" w:customStyle="1" w:styleId="CharPartText">
    <w:name w:val="CharPartText"/>
    <w:basedOn w:val="OPCCharBase"/>
    <w:qFormat/>
    <w:rsid w:val="009A0D72"/>
  </w:style>
  <w:style w:type="character" w:customStyle="1" w:styleId="CharSectno">
    <w:name w:val="CharSectno"/>
    <w:basedOn w:val="OPCCharBase"/>
    <w:qFormat/>
    <w:rsid w:val="009A0D72"/>
  </w:style>
  <w:style w:type="character" w:customStyle="1" w:styleId="CharSubdNo">
    <w:name w:val="CharSubdNo"/>
    <w:basedOn w:val="OPCCharBase"/>
    <w:uiPriority w:val="1"/>
    <w:qFormat/>
    <w:rsid w:val="009A0D72"/>
  </w:style>
  <w:style w:type="character" w:customStyle="1" w:styleId="CharSubdText">
    <w:name w:val="CharSubdText"/>
    <w:basedOn w:val="OPCCharBase"/>
    <w:uiPriority w:val="1"/>
    <w:qFormat/>
    <w:rsid w:val="009A0D72"/>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9A0D72"/>
    <w:pPr>
      <w:spacing w:before="122" w:line="240" w:lineRule="auto"/>
      <w:ind w:left="1985" w:hanging="851"/>
    </w:pPr>
    <w:rPr>
      <w:sz w:val="18"/>
    </w:rPr>
  </w:style>
  <w:style w:type="paragraph" w:customStyle="1" w:styleId="notemargin">
    <w:name w:val="note(margin)"/>
    <w:aliases w:val="nm"/>
    <w:basedOn w:val="OPCParaBase"/>
    <w:rsid w:val="009A0D72"/>
    <w:pPr>
      <w:tabs>
        <w:tab w:val="left" w:pos="709"/>
      </w:tabs>
      <w:spacing w:before="122" w:line="198" w:lineRule="exact"/>
      <w:ind w:left="709" w:hanging="709"/>
    </w:pPr>
    <w:rPr>
      <w:sz w:val="18"/>
    </w:rPr>
  </w:style>
  <w:style w:type="paragraph" w:customStyle="1" w:styleId="CTA-">
    <w:name w:val="CTA -"/>
    <w:basedOn w:val="OPCParaBase"/>
    <w:rsid w:val="009A0D72"/>
    <w:pPr>
      <w:spacing w:before="60" w:line="240" w:lineRule="atLeast"/>
      <w:ind w:left="85" w:hanging="85"/>
    </w:pPr>
    <w:rPr>
      <w:sz w:val="20"/>
    </w:rPr>
  </w:style>
  <w:style w:type="paragraph" w:customStyle="1" w:styleId="CTA--">
    <w:name w:val="CTA --"/>
    <w:basedOn w:val="OPCParaBase"/>
    <w:next w:val="Normal"/>
    <w:rsid w:val="009A0D72"/>
    <w:pPr>
      <w:spacing w:before="60" w:line="240" w:lineRule="atLeast"/>
      <w:ind w:left="142" w:hanging="142"/>
    </w:pPr>
    <w:rPr>
      <w:sz w:val="20"/>
    </w:rPr>
  </w:style>
  <w:style w:type="paragraph" w:customStyle="1" w:styleId="CTA---">
    <w:name w:val="CTA ---"/>
    <w:basedOn w:val="OPCParaBase"/>
    <w:next w:val="Normal"/>
    <w:rsid w:val="009A0D72"/>
    <w:pPr>
      <w:spacing w:before="60" w:line="240" w:lineRule="atLeast"/>
      <w:ind w:left="198" w:hanging="198"/>
    </w:pPr>
    <w:rPr>
      <w:sz w:val="20"/>
    </w:rPr>
  </w:style>
  <w:style w:type="paragraph" w:customStyle="1" w:styleId="CTA----">
    <w:name w:val="CTA ----"/>
    <w:basedOn w:val="OPCParaBase"/>
    <w:next w:val="Normal"/>
    <w:rsid w:val="009A0D72"/>
    <w:pPr>
      <w:spacing w:before="60" w:line="240" w:lineRule="atLeast"/>
      <w:ind w:left="255" w:hanging="255"/>
    </w:pPr>
    <w:rPr>
      <w:sz w:val="20"/>
    </w:rPr>
  </w:style>
  <w:style w:type="paragraph" w:customStyle="1" w:styleId="CTA1a">
    <w:name w:val="CTA 1(a)"/>
    <w:basedOn w:val="OPCParaBase"/>
    <w:rsid w:val="009A0D72"/>
    <w:pPr>
      <w:tabs>
        <w:tab w:val="right" w:pos="414"/>
      </w:tabs>
      <w:spacing w:before="40" w:line="240" w:lineRule="atLeast"/>
      <w:ind w:left="675" w:hanging="675"/>
    </w:pPr>
    <w:rPr>
      <w:sz w:val="20"/>
    </w:rPr>
  </w:style>
  <w:style w:type="paragraph" w:customStyle="1" w:styleId="CTA1ai">
    <w:name w:val="CTA 1(a)(i)"/>
    <w:basedOn w:val="OPCParaBase"/>
    <w:rsid w:val="009A0D72"/>
    <w:pPr>
      <w:tabs>
        <w:tab w:val="right" w:pos="1004"/>
      </w:tabs>
      <w:spacing w:before="40" w:line="240" w:lineRule="atLeast"/>
      <w:ind w:left="1253" w:hanging="1253"/>
    </w:pPr>
    <w:rPr>
      <w:sz w:val="20"/>
    </w:rPr>
  </w:style>
  <w:style w:type="paragraph" w:customStyle="1" w:styleId="CTA2a">
    <w:name w:val="CTA 2(a)"/>
    <w:basedOn w:val="OPCParaBase"/>
    <w:rsid w:val="009A0D72"/>
    <w:pPr>
      <w:tabs>
        <w:tab w:val="right" w:pos="482"/>
      </w:tabs>
      <w:spacing w:before="40" w:line="240" w:lineRule="atLeast"/>
      <w:ind w:left="748" w:hanging="748"/>
    </w:pPr>
    <w:rPr>
      <w:sz w:val="20"/>
    </w:rPr>
  </w:style>
  <w:style w:type="paragraph" w:customStyle="1" w:styleId="CTA2ai">
    <w:name w:val="CTA 2(a)(i)"/>
    <w:basedOn w:val="OPCParaBase"/>
    <w:rsid w:val="009A0D72"/>
    <w:pPr>
      <w:tabs>
        <w:tab w:val="right" w:pos="1089"/>
      </w:tabs>
      <w:spacing w:before="40" w:line="240" w:lineRule="atLeast"/>
      <w:ind w:left="1327" w:hanging="1327"/>
    </w:pPr>
    <w:rPr>
      <w:sz w:val="20"/>
    </w:rPr>
  </w:style>
  <w:style w:type="paragraph" w:customStyle="1" w:styleId="CTA3a">
    <w:name w:val="CTA 3(a)"/>
    <w:basedOn w:val="OPCParaBase"/>
    <w:rsid w:val="009A0D72"/>
    <w:pPr>
      <w:tabs>
        <w:tab w:val="right" w:pos="556"/>
      </w:tabs>
      <w:spacing w:before="40" w:line="240" w:lineRule="atLeast"/>
      <w:ind w:left="805" w:hanging="805"/>
    </w:pPr>
    <w:rPr>
      <w:sz w:val="20"/>
    </w:rPr>
  </w:style>
  <w:style w:type="paragraph" w:customStyle="1" w:styleId="CTA3ai">
    <w:name w:val="CTA 3(a)(i)"/>
    <w:basedOn w:val="OPCParaBase"/>
    <w:rsid w:val="009A0D72"/>
    <w:pPr>
      <w:tabs>
        <w:tab w:val="right" w:pos="1140"/>
      </w:tabs>
      <w:spacing w:before="40" w:line="240" w:lineRule="atLeast"/>
      <w:ind w:left="1361" w:hanging="1361"/>
    </w:pPr>
    <w:rPr>
      <w:sz w:val="20"/>
    </w:rPr>
  </w:style>
  <w:style w:type="paragraph" w:customStyle="1" w:styleId="CTA4a">
    <w:name w:val="CTA 4(a)"/>
    <w:basedOn w:val="OPCParaBase"/>
    <w:rsid w:val="009A0D72"/>
    <w:pPr>
      <w:tabs>
        <w:tab w:val="right" w:pos="624"/>
      </w:tabs>
      <w:spacing w:before="40" w:line="240" w:lineRule="atLeast"/>
      <w:ind w:left="873" w:hanging="873"/>
    </w:pPr>
    <w:rPr>
      <w:sz w:val="20"/>
    </w:rPr>
  </w:style>
  <w:style w:type="paragraph" w:customStyle="1" w:styleId="CTA4ai">
    <w:name w:val="CTA 4(a)(i)"/>
    <w:basedOn w:val="OPCParaBase"/>
    <w:rsid w:val="009A0D72"/>
    <w:pPr>
      <w:tabs>
        <w:tab w:val="right" w:pos="1213"/>
      </w:tabs>
      <w:spacing w:before="40" w:line="240" w:lineRule="atLeast"/>
      <w:ind w:left="1452" w:hanging="1452"/>
    </w:pPr>
    <w:rPr>
      <w:sz w:val="20"/>
    </w:rPr>
  </w:style>
  <w:style w:type="paragraph" w:customStyle="1" w:styleId="CTACAPS">
    <w:name w:val="CTA CAPS"/>
    <w:basedOn w:val="OPCParaBase"/>
    <w:rsid w:val="009A0D72"/>
    <w:pPr>
      <w:spacing w:before="60" w:line="240" w:lineRule="atLeast"/>
    </w:pPr>
    <w:rPr>
      <w:sz w:val="20"/>
    </w:rPr>
  </w:style>
  <w:style w:type="paragraph" w:customStyle="1" w:styleId="CTAright">
    <w:name w:val="CTA right"/>
    <w:basedOn w:val="OPCParaBase"/>
    <w:rsid w:val="009A0D72"/>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9A0D72"/>
    <w:pPr>
      <w:tabs>
        <w:tab w:val="right" w:pos="1021"/>
      </w:tabs>
      <w:spacing w:before="180" w:line="240" w:lineRule="auto"/>
      <w:ind w:left="1134" w:hanging="1134"/>
    </w:pPr>
  </w:style>
  <w:style w:type="paragraph" w:customStyle="1" w:styleId="Definition">
    <w:name w:val="Definition"/>
    <w:aliases w:val="dd"/>
    <w:basedOn w:val="OPCParaBase"/>
    <w:rsid w:val="009A0D72"/>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9A0D72"/>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9A0D72"/>
    <w:pPr>
      <w:spacing w:line="240" w:lineRule="auto"/>
      <w:ind w:left="1134"/>
    </w:pPr>
    <w:rPr>
      <w:sz w:val="20"/>
    </w:rPr>
  </w:style>
  <w:style w:type="paragraph" w:styleId="Header">
    <w:name w:val="header"/>
    <w:basedOn w:val="OPCParaBase"/>
    <w:link w:val="HeaderChar"/>
    <w:unhideWhenUsed/>
    <w:rsid w:val="009A0D72"/>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9A0D72"/>
    <w:pPr>
      <w:spacing w:before="122" w:line="198" w:lineRule="exact"/>
      <w:ind w:left="2353" w:hanging="709"/>
    </w:pPr>
    <w:rPr>
      <w:sz w:val="18"/>
    </w:rPr>
  </w:style>
  <w:style w:type="paragraph" w:customStyle="1" w:styleId="House">
    <w:name w:val="House"/>
    <w:basedOn w:val="OPCParaBase"/>
    <w:rsid w:val="009A0D72"/>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9A0D72"/>
    <w:pPr>
      <w:keepLines/>
      <w:spacing w:before="80" w:line="240" w:lineRule="auto"/>
      <w:ind w:left="709"/>
    </w:pPr>
  </w:style>
  <w:style w:type="paragraph" w:customStyle="1" w:styleId="ItemHead">
    <w:name w:val="ItemHead"/>
    <w:aliases w:val="ih"/>
    <w:basedOn w:val="OPCParaBase"/>
    <w:next w:val="Item"/>
    <w:link w:val="ItemHeadChar"/>
    <w:rsid w:val="009A0D72"/>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9A0D72"/>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9A0D72"/>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9A0D72"/>
    <w:pPr>
      <w:spacing w:before="240" w:line="240" w:lineRule="auto"/>
      <w:ind w:left="284" w:hanging="284"/>
    </w:pPr>
    <w:rPr>
      <w:i/>
      <w:sz w:val="24"/>
    </w:rPr>
  </w:style>
  <w:style w:type="paragraph" w:customStyle="1" w:styleId="notepara">
    <w:name w:val="note(para)"/>
    <w:aliases w:val="na"/>
    <w:basedOn w:val="OPCParaBase"/>
    <w:rsid w:val="009A0D72"/>
    <w:pPr>
      <w:spacing w:before="40" w:line="198" w:lineRule="exact"/>
      <w:ind w:left="2354" w:hanging="369"/>
    </w:pPr>
    <w:rPr>
      <w:sz w:val="18"/>
    </w:rPr>
  </w:style>
  <w:style w:type="paragraph" w:customStyle="1" w:styleId="noteParlAmend">
    <w:name w:val="note(ParlAmend)"/>
    <w:aliases w:val="npp"/>
    <w:basedOn w:val="OPCParaBase"/>
    <w:next w:val="ParlAmend"/>
    <w:rsid w:val="009A0D72"/>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9A0D72"/>
    <w:pPr>
      <w:spacing w:before="5600" w:line="240" w:lineRule="auto"/>
    </w:pPr>
    <w:rPr>
      <w:b/>
      <w:sz w:val="32"/>
    </w:rPr>
  </w:style>
  <w:style w:type="paragraph" w:customStyle="1" w:styleId="PageBreak">
    <w:name w:val="PageBreak"/>
    <w:aliases w:val="pb"/>
    <w:basedOn w:val="OPCParaBase"/>
    <w:rsid w:val="009A0D72"/>
    <w:pPr>
      <w:spacing w:line="240" w:lineRule="auto"/>
    </w:pPr>
    <w:rPr>
      <w:sz w:val="20"/>
    </w:rPr>
  </w:style>
  <w:style w:type="paragraph" w:customStyle="1" w:styleId="paragraph">
    <w:name w:val="paragraph"/>
    <w:aliases w:val="a"/>
    <w:basedOn w:val="OPCParaBase"/>
    <w:link w:val="paragraphChar"/>
    <w:rsid w:val="009A0D72"/>
    <w:pPr>
      <w:tabs>
        <w:tab w:val="right" w:pos="1531"/>
      </w:tabs>
      <w:spacing w:before="40" w:line="240" w:lineRule="auto"/>
      <w:ind w:left="1644" w:hanging="1644"/>
    </w:pPr>
  </w:style>
  <w:style w:type="paragraph" w:customStyle="1" w:styleId="paragraphsub">
    <w:name w:val="paragraph(sub)"/>
    <w:aliases w:val="aa"/>
    <w:basedOn w:val="OPCParaBase"/>
    <w:rsid w:val="009A0D72"/>
    <w:pPr>
      <w:tabs>
        <w:tab w:val="right" w:pos="1985"/>
      </w:tabs>
      <w:spacing w:before="40" w:line="240" w:lineRule="auto"/>
      <w:ind w:left="2098" w:hanging="2098"/>
    </w:pPr>
  </w:style>
  <w:style w:type="paragraph" w:customStyle="1" w:styleId="paragraphsub-sub">
    <w:name w:val="paragraph(sub-sub)"/>
    <w:aliases w:val="aaa"/>
    <w:basedOn w:val="OPCParaBase"/>
    <w:rsid w:val="009A0D72"/>
    <w:pPr>
      <w:tabs>
        <w:tab w:val="right" w:pos="2722"/>
      </w:tabs>
      <w:spacing w:before="40" w:line="240" w:lineRule="auto"/>
      <w:ind w:left="2835" w:hanging="2835"/>
    </w:pPr>
  </w:style>
  <w:style w:type="paragraph" w:customStyle="1" w:styleId="ParlAmend">
    <w:name w:val="ParlAmend"/>
    <w:aliases w:val="pp"/>
    <w:basedOn w:val="OPCParaBase"/>
    <w:rsid w:val="009A0D72"/>
    <w:pPr>
      <w:spacing w:before="240" w:line="240" w:lineRule="atLeast"/>
      <w:ind w:hanging="567"/>
    </w:pPr>
    <w:rPr>
      <w:sz w:val="24"/>
    </w:rPr>
  </w:style>
  <w:style w:type="paragraph" w:customStyle="1" w:styleId="Penalty">
    <w:name w:val="Penalty"/>
    <w:basedOn w:val="OPCParaBase"/>
    <w:rsid w:val="009A0D72"/>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9A0D72"/>
    <w:pPr>
      <w:spacing w:line="240" w:lineRule="auto"/>
    </w:pPr>
    <w:rPr>
      <w:i/>
      <w:sz w:val="20"/>
    </w:rPr>
  </w:style>
  <w:style w:type="paragraph" w:customStyle="1" w:styleId="Preamble">
    <w:name w:val="Preamble"/>
    <w:basedOn w:val="OPCParaBase"/>
    <w:next w:val="Normal"/>
    <w:rsid w:val="009A0D72"/>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A0D72"/>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9A0D72"/>
    <w:pPr>
      <w:spacing w:line="240" w:lineRule="auto"/>
    </w:pPr>
    <w:rPr>
      <w:sz w:val="28"/>
    </w:rPr>
  </w:style>
  <w:style w:type="paragraph" w:customStyle="1" w:styleId="ShortT">
    <w:name w:val="ShortT"/>
    <w:basedOn w:val="OPCParaBase"/>
    <w:next w:val="Normal"/>
    <w:link w:val="ShortTChar"/>
    <w:qFormat/>
    <w:rsid w:val="009A0D72"/>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9A0D72"/>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9A0D72"/>
    <w:pPr>
      <w:spacing w:before="180" w:line="240" w:lineRule="auto"/>
      <w:ind w:left="709" w:hanging="709"/>
    </w:pPr>
  </w:style>
  <w:style w:type="paragraph" w:customStyle="1" w:styleId="SubitemHead">
    <w:name w:val="SubitemHead"/>
    <w:aliases w:val="issh"/>
    <w:basedOn w:val="OPCParaBase"/>
    <w:rsid w:val="009A0D7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9A0D72"/>
    <w:pPr>
      <w:spacing w:before="40" w:line="240" w:lineRule="auto"/>
      <w:ind w:left="1134"/>
    </w:pPr>
  </w:style>
  <w:style w:type="paragraph" w:customStyle="1" w:styleId="SubsectionHead">
    <w:name w:val="SubsectionHead"/>
    <w:aliases w:val="ssh"/>
    <w:basedOn w:val="OPCParaBase"/>
    <w:next w:val="subsection"/>
    <w:rsid w:val="009A0D72"/>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9A0D7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9A0D72"/>
    <w:pPr>
      <w:spacing w:before="60" w:line="240" w:lineRule="auto"/>
      <w:ind w:left="284" w:hanging="284"/>
    </w:pPr>
    <w:rPr>
      <w:sz w:val="20"/>
    </w:rPr>
  </w:style>
  <w:style w:type="paragraph" w:customStyle="1" w:styleId="Tablei">
    <w:name w:val="Table(i)"/>
    <w:aliases w:val="taa"/>
    <w:basedOn w:val="OPCParaBase"/>
    <w:rsid w:val="009A0D72"/>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9A0D72"/>
    <w:pPr>
      <w:tabs>
        <w:tab w:val="left" w:pos="-6543"/>
        <w:tab w:val="left" w:pos="-6260"/>
      </w:tabs>
      <w:spacing w:line="240" w:lineRule="exact"/>
      <w:ind w:left="1055" w:hanging="284"/>
    </w:pPr>
    <w:rPr>
      <w:sz w:val="20"/>
    </w:rPr>
  </w:style>
  <w:style w:type="character" w:customStyle="1" w:styleId="OPCCharBase">
    <w:name w:val="OPCCharBase"/>
    <w:uiPriority w:val="1"/>
    <w:qFormat/>
    <w:rsid w:val="009A0D72"/>
  </w:style>
  <w:style w:type="paragraph" w:customStyle="1" w:styleId="Tabletext">
    <w:name w:val="Tabletext"/>
    <w:aliases w:val="tt"/>
    <w:basedOn w:val="OPCParaBase"/>
    <w:rsid w:val="009A0D72"/>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9A0D7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A0D72"/>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A0D72"/>
    <w:pPr>
      <w:spacing w:before="122" w:line="198" w:lineRule="exact"/>
      <w:ind w:left="1985" w:hanging="851"/>
      <w:jc w:val="right"/>
    </w:pPr>
    <w:rPr>
      <w:sz w:val="18"/>
    </w:rPr>
  </w:style>
  <w:style w:type="paragraph" w:customStyle="1" w:styleId="TLPTableBullet">
    <w:name w:val="TLPTableBullet"/>
    <w:aliases w:val="ttb"/>
    <w:basedOn w:val="OPCParaBase"/>
    <w:rsid w:val="009A0D72"/>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9A0D7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A0D7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9A0D7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9A0D7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A0D72"/>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9A0D72"/>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9A0D7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9A0D7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9A0D72"/>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9A0D72"/>
    <w:pPr>
      <w:keepLines/>
      <w:spacing w:before="240" w:after="120" w:line="240" w:lineRule="auto"/>
      <w:ind w:left="794"/>
    </w:pPr>
    <w:rPr>
      <w:b/>
      <w:kern w:val="28"/>
      <w:sz w:val="20"/>
    </w:rPr>
  </w:style>
  <w:style w:type="paragraph" w:customStyle="1" w:styleId="TofSectsHeading">
    <w:name w:val="TofSects(Heading)"/>
    <w:basedOn w:val="OPCParaBase"/>
    <w:rsid w:val="009A0D72"/>
    <w:pPr>
      <w:spacing w:before="240" w:after="120" w:line="240" w:lineRule="auto"/>
    </w:pPr>
    <w:rPr>
      <w:b/>
      <w:sz w:val="24"/>
    </w:rPr>
  </w:style>
  <w:style w:type="paragraph" w:customStyle="1" w:styleId="TofSectsSection">
    <w:name w:val="TofSects(Section)"/>
    <w:basedOn w:val="OPCParaBase"/>
    <w:rsid w:val="009A0D72"/>
    <w:pPr>
      <w:keepLines/>
      <w:spacing w:before="40" w:line="240" w:lineRule="auto"/>
      <w:ind w:left="1588" w:hanging="794"/>
    </w:pPr>
    <w:rPr>
      <w:kern w:val="28"/>
      <w:sz w:val="18"/>
    </w:rPr>
  </w:style>
  <w:style w:type="paragraph" w:customStyle="1" w:styleId="TofSectsSubdiv">
    <w:name w:val="TofSects(Subdiv)"/>
    <w:basedOn w:val="OPCParaBase"/>
    <w:rsid w:val="009A0D72"/>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9A0D72"/>
    <w:rPr>
      <w:sz w:val="16"/>
    </w:rPr>
  </w:style>
  <w:style w:type="paragraph" w:customStyle="1" w:styleId="OPCParaBase">
    <w:name w:val="OPCParaBase"/>
    <w:qFormat/>
    <w:rsid w:val="009A0D72"/>
    <w:pPr>
      <w:spacing w:line="260" w:lineRule="atLeast"/>
    </w:pPr>
    <w:rPr>
      <w:sz w:val="22"/>
    </w:rPr>
  </w:style>
  <w:style w:type="paragraph" w:customStyle="1" w:styleId="WRStyle">
    <w:name w:val="WR Style"/>
    <w:aliases w:val="WR"/>
    <w:basedOn w:val="OPCParaBase"/>
    <w:rsid w:val="009A0D72"/>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9A0D72"/>
    <w:rPr>
      <w:sz w:val="22"/>
      <w:szCs w:val="24"/>
    </w:rPr>
  </w:style>
  <w:style w:type="character" w:customStyle="1" w:styleId="BalloonTextChar">
    <w:name w:val="Balloon Text Char"/>
    <w:basedOn w:val="DefaultParagraphFont"/>
    <w:link w:val="BalloonText"/>
    <w:uiPriority w:val="99"/>
    <w:rsid w:val="009A0D72"/>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9A0D72"/>
    <w:pPr>
      <w:keepNext/>
      <w:spacing w:before="60" w:line="240" w:lineRule="atLeast"/>
    </w:pPr>
    <w:rPr>
      <w:b/>
      <w:sz w:val="20"/>
    </w:rPr>
  </w:style>
  <w:style w:type="table" w:customStyle="1" w:styleId="CFlag">
    <w:name w:val="CFlag"/>
    <w:basedOn w:val="TableNormal"/>
    <w:uiPriority w:val="99"/>
    <w:rsid w:val="009A0D72"/>
    <w:tblPr/>
  </w:style>
  <w:style w:type="paragraph" w:customStyle="1" w:styleId="ENotesText">
    <w:name w:val="ENotesText"/>
    <w:aliases w:val="Ent,ENt"/>
    <w:basedOn w:val="OPCParaBase"/>
    <w:next w:val="Normal"/>
    <w:rsid w:val="009A0D72"/>
    <w:pPr>
      <w:spacing w:before="120"/>
    </w:pPr>
  </w:style>
  <w:style w:type="paragraph" w:customStyle="1" w:styleId="CompiledActNo">
    <w:name w:val="CompiledActNo"/>
    <w:basedOn w:val="OPCParaBase"/>
    <w:next w:val="Normal"/>
    <w:rsid w:val="009A0D72"/>
    <w:rPr>
      <w:b/>
      <w:sz w:val="24"/>
      <w:szCs w:val="24"/>
    </w:rPr>
  </w:style>
  <w:style w:type="paragraph" w:customStyle="1" w:styleId="CompiledMadeUnder">
    <w:name w:val="CompiledMadeUnder"/>
    <w:basedOn w:val="OPCParaBase"/>
    <w:next w:val="Normal"/>
    <w:rsid w:val="009A0D72"/>
    <w:rPr>
      <w:i/>
      <w:sz w:val="24"/>
      <w:szCs w:val="24"/>
    </w:rPr>
  </w:style>
  <w:style w:type="paragraph" w:customStyle="1" w:styleId="Paragraphsub-sub-sub">
    <w:name w:val="Paragraph(sub-sub-sub)"/>
    <w:aliases w:val="aaaa"/>
    <w:basedOn w:val="OPCParaBase"/>
    <w:rsid w:val="009A0D7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A0D7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A0D7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A0D7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A0D7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A0D72"/>
    <w:pPr>
      <w:spacing w:before="60" w:line="240" w:lineRule="auto"/>
    </w:pPr>
    <w:rPr>
      <w:rFonts w:cs="Arial"/>
      <w:sz w:val="20"/>
      <w:szCs w:val="22"/>
    </w:rPr>
  </w:style>
  <w:style w:type="paragraph" w:customStyle="1" w:styleId="NoteToSubpara">
    <w:name w:val="NoteToSubpara"/>
    <w:aliases w:val="nts"/>
    <w:basedOn w:val="OPCParaBase"/>
    <w:rsid w:val="009A0D72"/>
    <w:pPr>
      <w:spacing w:before="40" w:line="198" w:lineRule="exact"/>
      <w:ind w:left="2835" w:hanging="709"/>
    </w:pPr>
    <w:rPr>
      <w:sz w:val="18"/>
    </w:rPr>
  </w:style>
  <w:style w:type="paragraph" w:customStyle="1" w:styleId="ENoteTableHeading">
    <w:name w:val="ENoteTableHeading"/>
    <w:aliases w:val="enth"/>
    <w:basedOn w:val="OPCParaBase"/>
    <w:rsid w:val="009A0D72"/>
    <w:pPr>
      <w:keepNext/>
      <w:spacing w:before="60" w:line="240" w:lineRule="atLeast"/>
    </w:pPr>
    <w:rPr>
      <w:rFonts w:ascii="Arial" w:hAnsi="Arial"/>
      <w:b/>
      <w:sz w:val="16"/>
    </w:rPr>
  </w:style>
  <w:style w:type="paragraph" w:customStyle="1" w:styleId="ENoteTTi">
    <w:name w:val="ENoteTTi"/>
    <w:aliases w:val="entti"/>
    <w:basedOn w:val="OPCParaBase"/>
    <w:rsid w:val="009A0D72"/>
    <w:pPr>
      <w:keepNext/>
      <w:spacing w:before="60" w:line="240" w:lineRule="atLeast"/>
      <w:ind w:left="170"/>
    </w:pPr>
    <w:rPr>
      <w:sz w:val="16"/>
    </w:rPr>
  </w:style>
  <w:style w:type="paragraph" w:customStyle="1" w:styleId="ENotesHeading1">
    <w:name w:val="ENotesHeading 1"/>
    <w:aliases w:val="Enh1"/>
    <w:basedOn w:val="OPCParaBase"/>
    <w:next w:val="Normal"/>
    <w:rsid w:val="009A0D72"/>
    <w:pPr>
      <w:spacing w:before="120"/>
      <w:outlineLvl w:val="1"/>
    </w:pPr>
    <w:rPr>
      <w:b/>
      <w:sz w:val="28"/>
      <w:szCs w:val="28"/>
    </w:rPr>
  </w:style>
  <w:style w:type="paragraph" w:customStyle="1" w:styleId="ENotesHeading2">
    <w:name w:val="ENotesHeading 2"/>
    <w:aliases w:val="Enh2"/>
    <w:basedOn w:val="OPCParaBase"/>
    <w:next w:val="Normal"/>
    <w:rsid w:val="009A0D72"/>
    <w:pPr>
      <w:spacing w:before="120" w:after="120"/>
      <w:outlineLvl w:val="2"/>
    </w:pPr>
    <w:rPr>
      <w:b/>
      <w:sz w:val="24"/>
      <w:szCs w:val="28"/>
    </w:rPr>
  </w:style>
  <w:style w:type="paragraph" w:customStyle="1" w:styleId="ENoteTTIndentHeading">
    <w:name w:val="ENoteTTIndentHeading"/>
    <w:aliases w:val="enTTHi"/>
    <w:basedOn w:val="OPCParaBase"/>
    <w:rsid w:val="009A0D7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9A0D72"/>
    <w:pPr>
      <w:spacing w:before="60" w:line="240" w:lineRule="atLeast"/>
    </w:pPr>
    <w:rPr>
      <w:sz w:val="16"/>
    </w:rPr>
  </w:style>
  <w:style w:type="paragraph" w:customStyle="1" w:styleId="ENotesHeading3">
    <w:name w:val="ENotesHeading 3"/>
    <w:aliases w:val="Enh3"/>
    <w:basedOn w:val="OPCParaBase"/>
    <w:next w:val="Normal"/>
    <w:rsid w:val="009A0D72"/>
    <w:pPr>
      <w:keepNext/>
      <w:spacing w:before="120" w:line="240" w:lineRule="auto"/>
      <w:outlineLvl w:val="4"/>
    </w:pPr>
    <w:rPr>
      <w:b/>
      <w:szCs w:val="24"/>
    </w:rPr>
  </w:style>
  <w:style w:type="paragraph" w:customStyle="1" w:styleId="SignCoverPageEnd">
    <w:name w:val="SignCoverPageEnd"/>
    <w:basedOn w:val="OPCParaBase"/>
    <w:next w:val="Normal"/>
    <w:rsid w:val="009A0D7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A0D72"/>
    <w:pPr>
      <w:pBdr>
        <w:top w:val="single" w:sz="4" w:space="1" w:color="auto"/>
      </w:pBdr>
      <w:spacing w:before="360"/>
      <w:ind w:right="397"/>
      <w:jc w:val="both"/>
    </w:pPr>
  </w:style>
  <w:style w:type="paragraph" w:customStyle="1" w:styleId="ActHead10">
    <w:name w:val="ActHead 10"/>
    <w:aliases w:val="sp"/>
    <w:basedOn w:val="OPCParaBase"/>
    <w:next w:val="ActHead3"/>
    <w:rsid w:val="009A0D72"/>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9A0D72"/>
    <w:pPr>
      <w:keepNext/>
      <w:keepLines/>
      <w:spacing w:before="280"/>
      <w:outlineLvl w:val="1"/>
    </w:pPr>
    <w:rPr>
      <w:b/>
      <w:kern w:val="28"/>
      <w:sz w:val="32"/>
    </w:rPr>
  </w:style>
  <w:style w:type="character" w:customStyle="1" w:styleId="CharSubPartTextCASA">
    <w:name w:val="CharSubPartText(CASA)"/>
    <w:basedOn w:val="OPCCharBase"/>
    <w:uiPriority w:val="1"/>
    <w:rsid w:val="009A0D72"/>
  </w:style>
  <w:style w:type="character" w:customStyle="1" w:styleId="CharSubPartNoCASA">
    <w:name w:val="CharSubPartNo(CASA)"/>
    <w:basedOn w:val="OPCCharBase"/>
    <w:uiPriority w:val="1"/>
    <w:rsid w:val="009A0D72"/>
  </w:style>
  <w:style w:type="paragraph" w:customStyle="1" w:styleId="ENoteTTIndentHeadingSub">
    <w:name w:val="ENoteTTIndentHeadingSub"/>
    <w:aliases w:val="enTTHis"/>
    <w:basedOn w:val="OPCParaBase"/>
    <w:rsid w:val="009A0D72"/>
    <w:pPr>
      <w:keepNext/>
      <w:spacing w:before="60" w:line="240" w:lineRule="atLeast"/>
      <w:ind w:left="340"/>
    </w:pPr>
    <w:rPr>
      <w:b/>
      <w:sz w:val="16"/>
    </w:rPr>
  </w:style>
  <w:style w:type="paragraph" w:customStyle="1" w:styleId="ENoteTTiSub">
    <w:name w:val="ENoteTTiSub"/>
    <w:aliases w:val="enttis"/>
    <w:basedOn w:val="OPCParaBase"/>
    <w:rsid w:val="009A0D72"/>
    <w:pPr>
      <w:keepNext/>
      <w:spacing w:before="60" w:line="240" w:lineRule="atLeast"/>
      <w:ind w:left="340"/>
    </w:pPr>
    <w:rPr>
      <w:sz w:val="16"/>
    </w:rPr>
  </w:style>
  <w:style w:type="paragraph" w:customStyle="1" w:styleId="SubDivisionMigration">
    <w:name w:val="SubDivisionMigration"/>
    <w:aliases w:val="sdm"/>
    <w:basedOn w:val="OPCParaBase"/>
    <w:rsid w:val="009A0D7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A0D72"/>
    <w:pPr>
      <w:keepNext/>
      <w:keepLines/>
      <w:spacing w:before="240" w:line="240" w:lineRule="auto"/>
      <w:ind w:left="1134" w:hanging="1134"/>
    </w:pPr>
    <w:rPr>
      <w:b/>
      <w:sz w:val="28"/>
    </w:rPr>
  </w:style>
  <w:style w:type="paragraph" w:customStyle="1" w:styleId="SOText">
    <w:name w:val="SO Text"/>
    <w:aliases w:val="sot"/>
    <w:link w:val="SOTextChar"/>
    <w:rsid w:val="009A0D7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9A0D72"/>
    <w:rPr>
      <w:rFonts w:eastAsiaTheme="minorHAnsi" w:cstheme="minorBidi"/>
      <w:sz w:val="22"/>
      <w:lang w:eastAsia="en-US"/>
    </w:rPr>
  </w:style>
  <w:style w:type="paragraph" w:customStyle="1" w:styleId="SOTextNote">
    <w:name w:val="SO TextNote"/>
    <w:aliases w:val="sont"/>
    <w:basedOn w:val="SOText"/>
    <w:qFormat/>
    <w:rsid w:val="009A0D72"/>
    <w:pPr>
      <w:spacing w:before="122" w:line="198" w:lineRule="exact"/>
      <w:ind w:left="1843" w:hanging="709"/>
    </w:pPr>
    <w:rPr>
      <w:sz w:val="18"/>
    </w:rPr>
  </w:style>
  <w:style w:type="paragraph" w:customStyle="1" w:styleId="SOPara">
    <w:name w:val="SO Para"/>
    <w:aliases w:val="soa"/>
    <w:basedOn w:val="SOText"/>
    <w:link w:val="SOParaChar"/>
    <w:qFormat/>
    <w:rsid w:val="009A0D72"/>
    <w:pPr>
      <w:tabs>
        <w:tab w:val="right" w:pos="1786"/>
      </w:tabs>
      <w:spacing w:before="40"/>
      <w:ind w:left="2070" w:hanging="936"/>
    </w:pPr>
  </w:style>
  <w:style w:type="character" w:customStyle="1" w:styleId="SOParaChar">
    <w:name w:val="SO Para Char"/>
    <w:aliases w:val="soa Char"/>
    <w:basedOn w:val="DefaultParagraphFont"/>
    <w:link w:val="SOPara"/>
    <w:rsid w:val="009A0D72"/>
    <w:rPr>
      <w:rFonts w:eastAsiaTheme="minorHAnsi" w:cstheme="minorBidi"/>
      <w:sz w:val="22"/>
      <w:lang w:eastAsia="en-US"/>
    </w:rPr>
  </w:style>
  <w:style w:type="paragraph" w:customStyle="1" w:styleId="FileName">
    <w:name w:val="FileName"/>
    <w:basedOn w:val="Normal"/>
    <w:rsid w:val="009A0D72"/>
  </w:style>
  <w:style w:type="paragraph" w:customStyle="1" w:styleId="SOHeadBold">
    <w:name w:val="SO HeadBold"/>
    <w:aliases w:val="sohb"/>
    <w:basedOn w:val="SOText"/>
    <w:next w:val="SOText"/>
    <w:link w:val="SOHeadBoldChar"/>
    <w:qFormat/>
    <w:rsid w:val="009A0D72"/>
    <w:rPr>
      <w:b/>
    </w:rPr>
  </w:style>
  <w:style w:type="character" w:customStyle="1" w:styleId="SOHeadBoldChar">
    <w:name w:val="SO HeadBold Char"/>
    <w:aliases w:val="sohb Char"/>
    <w:basedOn w:val="DefaultParagraphFont"/>
    <w:link w:val="SOHeadBold"/>
    <w:rsid w:val="009A0D7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9A0D72"/>
    <w:rPr>
      <w:i/>
    </w:rPr>
  </w:style>
  <w:style w:type="character" w:customStyle="1" w:styleId="SOHeadItalicChar">
    <w:name w:val="SO HeadItalic Char"/>
    <w:aliases w:val="sohi Char"/>
    <w:basedOn w:val="DefaultParagraphFont"/>
    <w:link w:val="SOHeadItalic"/>
    <w:rsid w:val="009A0D72"/>
    <w:rPr>
      <w:rFonts w:eastAsiaTheme="minorHAnsi" w:cstheme="minorBidi"/>
      <w:i/>
      <w:sz w:val="22"/>
      <w:lang w:eastAsia="en-US"/>
    </w:rPr>
  </w:style>
  <w:style w:type="paragraph" w:customStyle="1" w:styleId="SOBullet">
    <w:name w:val="SO Bullet"/>
    <w:aliases w:val="sotb"/>
    <w:basedOn w:val="SOText"/>
    <w:link w:val="SOBulletChar"/>
    <w:qFormat/>
    <w:rsid w:val="009A0D72"/>
    <w:pPr>
      <w:ind w:left="1559" w:hanging="425"/>
    </w:pPr>
  </w:style>
  <w:style w:type="character" w:customStyle="1" w:styleId="SOBulletChar">
    <w:name w:val="SO Bullet Char"/>
    <w:aliases w:val="sotb Char"/>
    <w:basedOn w:val="DefaultParagraphFont"/>
    <w:link w:val="SOBullet"/>
    <w:rsid w:val="009A0D72"/>
    <w:rPr>
      <w:rFonts w:eastAsiaTheme="minorHAnsi" w:cstheme="minorBidi"/>
      <w:sz w:val="22"/>
      <w:lang w:eastAsia="en-US"/>
    </w:rPr>
  </w:style>
  <w:style w:type="paragraph" w:customStyle="1" w:styleId="SOBulletNote">
    <w:name w:val="SO BulletNote"/>
    <w:aliases w:val="sonb"/>
    <w:basedOn w:val="SOTextNote"/>
    <w:link w:val="SOBulletNoteChar"/>
    <w:qFormat/>
    <w:rsid w:val="009A0D72"/>
    <w:pPr>
      <w:tabs>
        <w:tab w:val="left" w:pos="1560"/>
      </w:tabs>
      <w:ind w:left="2268" w:hanging="1134"/>
    </w:pPr>
  </w:style>
  <w:style w:type="character" w:customStyle="1" w:styleId="SOBulletNoteChar">
    <w:name w:val="SO BulletNote Char"/>
    <w:aliases w:val="sonb Char"/>
    <w:basedOn w:val="DefaultParagraphFont"/>
    <w:link w:val="SOBulletNote"/>
    <w:rsid w:val="009A0D72"/>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9A0D72"/>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9A0D72"/>
    <w:pPr>
      <w:numPr>
        <w:numId w:val="27"/>
      </w:numPr>
    </w:pPr>
    <w:rPr>
      <w:rFonts w:eastAsia="Times New Roman" w:cs="Times New Roman"/>
      <w:lang w:eastAsia="en-AU"/>
    </w:rPr>
  </w:style>
  <w:style w:type="paragraph" w:customStyle="1" w:styleId="EnStatementHeading">
    <w:name w:val="EnStatementHeading"/>
    <w:basedOn w:val="Normal"/>
    <w:rsid w:val="009A0D72"/>
    <w:rPr>
      <w:rFonts w:eastAsia="Times New Roman" w:cs="Times New Roman"/>
      <w:b/>
      <w:lang w:eastAsia="en-AU"/>
    </w:rPr>
  </w:style>
  <w:style w:type="character" w:customStyle="1" w:styleId="subsection2Char">
    <w:name w:val="subsection2 Char"/>
    <w:aliases w:val="ss2 Char"/>
    <w:link w:val="subsection2"/>
    <w:rsid w:val="003D4736"/>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42"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10.xml"/><Relationship Id="rId38"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footer" Target="footer8.xml"/><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 Id="rId43"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487EE3-B39D-4CD6-83E1-984EF5815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667</Pages>
  <Words>164871</Words>
  <Characters>780235</Characters>
  <Application>Microsoft Office Word</Application>
  <DocSecurity>0</DocSecurity>
  <PresentationFormat/>
  <Lines>22194</Lines>
  <Paragraphs>10859</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940509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2016-12-19T04:39:00Z</dcterms:created>
  <dcterms:modified xsi:type="dcterms:W3CDTF">2016-12-19T04:39:00Z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89</vt:lpwstr>
  </property>
  <property fmtid="{D5CDD505-2E9C-101B-9397-08002B2CF9AE}" pid="15" name="StartDate">
    <vt:filetime>2016-12-30T13:00:00Z</vt:filetime>
  </property>
  <property fmtid="{D5CDD505-2E9C-101B-9397-08002B2CF9AE}" pid="16" name="PreparedDate">
    <vt:filetime>2016-05-05T14:00:00Z</vt:filetime>
  </property>
  <property fmtid="{D5CDD505-2E9C-101B-9397-08002B2CF9AE}" pid="17" name="RegisteredDate">
    <vt:filetime>2017-01-02T13:00:00Z</vt:filetime>
  </property>
  <property fmtid="{D5CDD505-2E9C-101B-9397-08002B2CF9AE}" pid="18" name="IncludesUpTo">
    <vt:lpwstr>Act No. 85, 2016</vt:lpwstr>
  </property>
</Properties>
</file>